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636B4723"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5A5E94">
        <w:rPr>
          <w:rFonts w:ascii="Century Gothic" w:hAnsi="Century Gothic"/>
          <w:b/>
          <w:sz w:val="20"/>
        </w:rPr>
        <w:t>9</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628C8B7D"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491112">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44D019CB"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637E309E"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491112">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7F1BC076"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5D7478">
        <w:rPr>
          <w:rFonts w:ascii="Century Gothic" w:hAnsi="Century Gothic"/>
          <w:b/>
          <w:sz w:val="20"/>
        </w:rPr>
        <w:t>8</w:t>
      </w:r>
    </w:p>
    <w:p w14:paraId="2A1C75F7" w14:textId="4FC0365F"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59329348"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491112">
        <w:rPr>
          <w:rFonts w:ascii="Century Gothic" w:hAnsi="Century Gothic"/>
          <w:sz w:val="20"/>
        </w:rPr>
        <w:t>Friday 10</w:t>
      </w:r>
      <w:r w:rsidR="00491112" w:rsidRPr="00CE552C">
        <w:rPr>
          <w:rFonts w:ascii="Century Gothic" w:hAnsi="Century Gothic"/>
          <w:sz w:val="20"/>
          <w:vertAlign w:val="superscript"/>
        </w:rPr>
        <w:t>th</w:t>
      </w:r>
      <w:r w:rsidR="00491112">
        <w:rPr>
          <w:rFonts w:ascii="Century Gothic" w:hAnsi="Century Gothic"/>
          <w:sz w:val="20"/>
        </w:rPr>
        <w:t xml:space="preserve"> Jan, 2020</w:t>
      </w:r>
      <w:bookmarkStart w:id="0" w:name="_GoBack"/>
      <w:bookmarkEnd w:id="0"/>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4D538A53"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491112">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491112">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491112">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1FB78EA1" w:rsidR="008F51CC" w:rsidRPr="002E57D1" w:rsidRDefault="005D7478"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STA</w:t>
            </w:r>
            <w:r w:rsidR="005A5E94">
              <w:rPr>
                <w:rFonts w:ascii="Century Gothic" w:hAnsi="Century Gothic" w:cs="Calibri"/>
                <w:b/>
                <w:color w:val="000000"/>
                <w:sz w:val="20"/>
                <w:szCs w:val="20"/>
              </w:rPr>
              <w:t xml:space="preserve">PLE PIN REMOVER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1CBAD02A"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50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7D665A9E"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109F350B"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6DB88BB0"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5A5E94">
        <w:rPr>
          <w:rFonts w:ascii="Century Gothic" w:hAnsi="Century Gothic"/>
          <w:b/>
          <w:sz w:val="20"/>
        </w:rPr>
        <w:t>9</w:t>
      </w:r>
    </w:p>
    <w:p w14:paraId="446A7E72" w14:textId="3408B5FB"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3909F" w14:textId="77777777" w:rsidR="004813E5" w:rsidRDefault="004813E5" w:rsidP="009B2008">
      <w:pPr>
        <w:spacing w:after="0" w:line="240" w:lineRule="auto"/>
      </w:pPr>
      <w:r>
        <w:separator/>
      </w:r>
    </w:p>
  </w:endnote>
  <w:endnote w:type="continuationSeparator" w:id="0">
    <w:p w14:paraId="0737D7FD" w14:textId="77777777" w:rsidR="004813E5" w:rsidRDefault="004813E5"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7FBDA00E"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5A5E94">
          <w:rPr>
            <w:rFonts w:ascii="Century Gothic" w:hAnsi="Century Gothic"/>
            <w:b/>
            <w:sz w:val="20"/>
          </w:rPr>
          <w:t>9</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C0F0B" w14:textId="77777777" w:rsidR="004813E5" w:rsidRDefault="004813E5" w:rsidP="009B2008">
      <w:pPr>
        <w:spacing w:after="0" w:line="240" w:lineRule="auto"/>
      </w:pPr>
      <w:r>
        <w:separator/>
      </w:r>
    </w:p>
  </w:footnote>
  <w:footnote w:type="continuationSeparator" w:id="0">
    <w:p w14:paraId="773D42C1" w14:textId="77777777" w:rsidR="004813E5" w:rsidRDefault="004813E5"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403BC6"/>
    <w:rsid w:val="00432A7B"/>
    <w:rsid w:val="00435A2C"/>
    <w:rsid w:val="00451BF3"/>
    <w:rsid w:val="004530E7"/>
    <w:rsid w:val="004578A8"/>
    <w:rsid w:val="00462A91"/>
    <w:rsid w:val="00464DCE"/>
    <w:rsid w:val="00472FB3"/>
    <w:rsid w:val="004813E5"/>
    <w:rsid w:val="00490687"/>
    <w:rsid w:val="00491112"/>
    <w:rsid w:val="0049273E"/>
    <w:rsid w:val="004C48EC"/>
    <w:rsid w:val="004C4BCD"/>
    <w:rsid w:val="004C5698"/>
    <w:rsid w:val="004D6BDC"/>
    <w:rsid w:val="004E323E"/>
    <w:rsid w:val="004F4584"/>
    <w:rsid w:val="00507B7D"/>
    <w:rsid w:val="00507C95"/>
    <w:rsid w:val="005134A3"/>
    <w:rsid w:val="005157D3"/>
    <w:rsid w:val="00516BB5"/>
    <w:rsid w:val="005214BE"/>
    <w:rsid w:val="005822B6"/>
    <w:rsid w:val="005831D3"/>
    <w:rsid w:val="005A5E94"/>
    <w:rsid w:val="005C7CD5"/>
    <w:rsid w:val="005D02FA"/>
    <w:rsid w:val="005D7478"/>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F7DA9"/>
    <w:rsid w:val="00806C83"/>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576F"/>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2020-01-10T11:33:00Z</dcterms:created>
  <dcterms:modified xsi:type="dcterms:W3CDTF">2020-01-13T09:58:00Z</dcterms:modified>
</cp:coreProperties>
</file>