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71C3A" w14:textId="0716CF8D" w:rsidR="0011218C" w:rsidRPr="003D69F6" w:rsidRDefault="0011218C" w:rsidP="00765468">
      <w:pPr>
        <w:pStyle w:val="a7"/>
        <w:jc w:val="center"/>
        <w:rPr>
          <w:rFonts w:ascii="Times New Roman" w:hAnsi="Times New Roman" w:cs="Times New Roman"/>
          <w:sz w:val="22"/>
          <w:szCs w:val="22"/>
        </w:rPr>
      </w:pPr>
      <w:r w:rsidRPr="003D69F6">
        <w:rPr>
          <w:rFonts w:ascii="Times New Roman" w:hAnsi="Times New Roman" w:cs="Times New Roman"/>
          <w:sz w:val="22"/>
          <w:szCs w:val="22"/>
        </w:rPr>
        <w:t>Проект мониторинга зоонозных вирусных инфекций</w:t>
      </w:r>
    </w:p>
    <w:p w14:paraId="5C17BD13" w14:textId="77777777" w:rsidR="00765468" w:rsidRPr="003D69F6" w:rsidRDefault="00765468" w:rsidP="00765468">
      <w:pPr>
        <w:pStyle w:val="a7"/>
        <w:rPr>
          <w:rFonts w:ascii="Times New Roman" w:hAnsi="Times New Roman" w:cs="Times New Roman"/>
          <w:sz w:val="22"/>
          <w:szCs w:val="22"/>
        </w:rPr>
      </w:pPr>
      <w:r w:rsidRPr="003D69F6">
        <w:rPr>
          <w:rFonts w:ascii="Times New Roman" w:hAnsi="Times New Roman" w:cs="Times New Roman"/>
          <w:sz w:val="22"/>
          <w:szCs w:val="22"/>
        </w:rPr>
        <w:t xml:space="preserve">Редактор: Климова Анна </w:t>
      </w:r>
    </w:p>
    <w:p w14:paraId="13397215" w14:textId="3A14214F" w:rsidR="0011218C" w:rsidRPr="003D69F6" w:rsidRDefault="00765468" w:rsidP="0011218C">
      <w:pPr>
        <w:rPr>
          <w:rFonts w:ascii="Times New Roman" w:hAnsi="Times New Roman" w:cs="Times New Roman"/>
        </w:rPr>
      </w:pPr>
      <w:r w:rsidRPr="003D69F6">
        <w:rPr>
          <w:rFonts w:ascii="Times New Roman" w:hAnsi="Times New Roman" w:cs="Times New Roman"/>
        </w:rPr>
        <w:t>Дата и время последней редакции: 20.12.23</w:t>
      </w:r>
      <w:r w:rsidR="005D1CD1">
        <w:rPr>
          <w:rFonts w:ascii="Times New Roman" w:hAnsi="Times New Roman" w:cs="Times New Roman"/>
        </w:rPr>
        <w:t xml:space="preserve"> 12:45</w:t>
      </w:r>
      <w:r w:rsidRPr="003D69F6">
        <w:rPr>
          <w:rFonts w:ascii="Times New Roman" w:hAnsi="Times New Roman" w:cs="Times New Roman"/>
        </w:rPr>
        <w:br/>
      </w:r>
      <w:r w:rsidR="0011218C" w:rsidRPr="003D69F6">
        <w:rPr>
          <w:rFonts w:ascii="Times New Roman" w:hAnsi="Times New Roman" w:cs="Times New Roman"/>
        </w:rPr>
        <w:br/>
      </w:r>
      <w:r w:rsidR="0011218C" w:rsidRPr="003D69F6">
        <w:rPr>
          <w:rFonts w:ascii="Times New Roman" w:hAnsi="Times New Roman" w:cs="Times New Roman"/>
        </w:rPr>
        <w:t>ЦЕЛЬ: определить вероятность возможности межвидового перехода и пандемический потенциал</w:t>
      </w:r>
    </w:p>
    <w:p w14:paraId="12221892" w14:textId="56517E39" w:rsidR="001A777A" w:rsidRPr="003D69F6" w:rsidRDefault="001A777A" w:rsidP="00C677F2">
      <w:pPr>
        <w:pStyle w:val="1"/>
        <w:rPr>
          <w:rFonts w:ascii="Times New Roman" w:hAnsi="Times New Roman" w:cs="Times New Roman"/>
          <w:sz w:val="22"/>
          <w:szCs w:val="22"/>
        </w:rPr>
      </w:pPr>
      <w:r w:rsidRPr="003D69F6">
        <w:rPr>
          <w:rFonts w:ascii="Times New Roman" w:hAnsi="Times New Roman" w:cs="Times New Roman"/>
          <w:sz w:val="22"/>
          <w:szCs w:val="22"/>
        </w:rPr>
        <w:t>Литературный об</w:t>
      </w:r>
      <w:r w:rsidR="00CD0A51" w:rsidRPr="003D69F6">
        <w:rPr>
          <w:rFonts w:ascii="Times New Roman" w:hAnsi="Times New Roman" w:cs="Times New Roman"/>
          <w:sz w:val="22"/>
          <w:szCs w:val="22"/>
        </w:rPr>
        <w:t>з</w:t>
      </w:r>
      <w:r w:rsidRPr="003D69F6">
        <w:rPr>
          <w:rFonts w:ascii="Times New Roman" w:hAnsi="Times New Roman" w:cs="Times New Roman"/>
          <w:sz w:val="22"/>
          <w:szCs w:val="22"/>
        </w:rPr>
        <w:t>ор</w:t>
      </w:r>
    </w:p>
    <w:p w14:paraId="6AC8D345" w14:textId="1103123A" w:rsidR="00CD69EE" w:rsidRPr="003D69F6" w:rsidRDefault="00AB7301" w:rsidP="007C04B9">
      <w:pPr>
        <w:rPr>
          <w:rFonts w:ascii="Times New Roman" w:hAnsi="Times New Roman" w:cs="Times New Roman"/>
        </w:rPr>
      </w:pPr>
      <w:r w:rsidRPr="003D69F6">
        <w:rPr>
          <w:rFonts w:ascii="Times New Roman" w:hAnsi="Times New Roman" w:cs="Times New Roman"/>
        </w:rPr>
        <w:t>З</w:t>
      </w:r>
      <w:r w:rsidRPr="003D69F6">
        <w:rPr>
          <w:rFonts w:ascii="Times New Roman" w:hAnsi="Times New Roman" w:cs="Times New Roman"/>
        </w:rPr>
        <w:t>аразные (инфекционные и инвазионные) болезни животных и человека являются одними из наиболее значимых опасных биологических факторов</w:t>
      </w:r>
      <w:r w:rsidRPr="003D69F6">
        <w:rPr>
          <w:rFonts w:ascii="Times New Roman" w:hAnsi="Times New Roman" w:cs="Times New Roman"/>
        </w:rPr>
        <w:t xml:space="preserve"> </w:t>
      </w:r>
      <w:r w:rsidRPr="003D69F6">
        <w:rPr>
          <w:rFonts w:ascii="Times New Roman" w:hAnsi="Times New Roman" w:cs="Times New Roman"/>
        </w:rPr>
        <w:fldChar w:fldCharType="begin"/>
      </w:r>
      <w:r w:rsidR="00FE30D7" w:rsidRPr="003D69F6">
        <w:rPr>
          <w:rFonts w:ascii="Times New Roman" w:hAnsi="Times New Roman" w:cs="Times New Roman"/>
        </w:rPr>
        <w:instrText xml:space="preserve"> ADDIN ZOTERO_ITEM CSL_CITATION {"citationID":"4vGaUnXi","properties":{"formattedCitation":"[3]","plainCitation":"[3]","noteIndex":0},"citationItems":[{"id":403,"uris":["http://zotero.org/users/10731980/items/DGNXMV2X"],"itemData":{"id":403,"type":"article-journal","abstract":"The article deals with the current problem of a number of zoonotic diseases, such as vector-borne diseases and hemorrhagic fevers, bird flu, plague and a number of others. The data on the most urgent and widespread diseases to date are presented. Shown are their importance in the socio-economic sphere, the main approaches to the prevention and elimination of a number of diseases both among animals and among the population.","container-title":"Transactions of the educational establishment “Vitebsk the Order of “the Badge of Honor” State Academy of Veterinary Medicine","DOI":"10.52368/2078-0109-2023-59-2-70-73","ISSN":"20780109","issue":"2","journalAbbreviation":"uchenye-zapiski-uo-vgavm","language":"ru","page":"70-73","source":"DOI.org (Crossref)","title":"ZOONOTIC DISEASES IN THE ISSUE OF BIOLOGICAL SAFETY, THEIR MONITORING AND PREVENTION","volume":"59","author":[{"literal":"Vitebsk State Academy of Veterinary Medicine"},{"family":"Subotsina","given":"I.A."}],"issued":{"date-parts":[["2023"]]}}}],"schema":"https://github.com/citation-style-language/schema/raw/master/csl-citation.json"} </w:instrText>
      </w:r>
      <w:r w:rsidRPr="003D69F6">
        <w:rPr>
          <w:rFonts w:ascii="Times New Roman" w:hAnsi="Times New Roman" w:cs="Times New Roman"/>
        </w:rPr>
        <w:fldChar w:fldCharType="separate"/>
      </w:r>
      <w:r w:rsidR="00FE30D7" w:rsidRPr="003D69F6">
        <w:rPr>
          <w:rFonts w:ascii="Times New Roman" w:hAnsi="Times New Roman" w:cs="Times New Roman"/>
        </w:rPr>
        <w:t>[3]</w:t>
      </w:r>
      <w:r w:rsidRPr="003D69F6">
        <w:rPr>
          <w:rFonts w:ascii="Times New Roman" w:hAnsi="Times New Roman" w:cs="Times New Roman"/>
        </w:rPr>
        <w:fldChar w:fldCharType="end"/>
      </w:r>
      <w:r w:rsidRPr="003D69F6">
        <w:rPr>
          <w:rFonts w:ascii="Times New Roman" w:hAnsi="Times New Roman" w:cs="Times New Roman"/>
        </w:rPr>
        <w:t>.</w:t>
      </w:r>
      <w:r w:rsidRPr="003D69F6">
        <w:rPr>
          <w:rFonts w:ascii="Times New Roman" w:hAnsi="Times New Roman" w:cs="Times New Roman"/>
        </w:rPr>
        <w:t xml:space="preserve"> </w:t>
      </w:r>
      <w:r w:rsidR="00CD69EE" w:rsidRPr="003D69F6">
        <w:rPr>
          <w:rFonts w:ascii="Times New Roman" w:hAnsi="Times New Roman" w:cs="Times New Roman"/>
        </w:rPr>
        <w:t>Потому р</w:t>
      </w:r>
      <w:r w:rsidRPr="003D69F6">
        <w:rPr>
          <w:rFonts w:ascii="Times New Roman" w:hAnsi="Times New Roman" w:cs="Times New Roman"/>
        </w:rPr>
        <w:t xml:space="preserve">азработка систем непрерывного наблюдения за </w:t>
      </w:r>
      <w:r w:rsidR="00CD69EE" w:rsidRPr="003D69F6">
        <w:rPr>
          <w:rFonts w:ascii="Times New Roman" w:hAnsi="Times New Roman" w:cs="Times New Roman"/>
        </w:rPr>
        <w:t xml:space="preserve">зоонозными </w:t>
      </w:r>
      <w:r w:rsidRPr="003D69F6">
        <w:rPr>
          <w:rFonts w:ascii="Times New Roman" w:hAnsi="Times New Roman" w:cs="Times New Roman"/>
        </w:rPr>
        <w:t xml:space="preserve">вирусными инфекциями является одним из наиболее перспективных направлений развития способов контроля вирусных инфекций. </w:t>
      </w:r>
    </w:p>
    <w:p w14:paraId="6817CB0D" w14:textId="3CFBFF69" w:rsidR="007C04B9" w:rsidRPr="003D69F6" w:rsidRDefault="00CD69EE" w:rsidP="007C04B9">
      <w:pPr>
        <w:rPr>
          <w:rFonts w:ascii="Times New Roman" w:hAnsi="Times New Roman" w:cs="Times New Roman"/>
        </w:rPr>
      </w:pPr>
      <w:r w:rsidRPr="003D69F6">
        <w:rPr>
          <w:rFonts w:ascii="Times New Roman" w:hAnsi="Times New Roman" w:cs="Times New Roman"/>
        </w:rPr>
        <w:t xml:space="preserve">В статье, посвященной обзору существующих систем контроля вирусов, представлен анализ </w:t>
      </w:r>
      <w:r w:rsidR="00AB7301" w:rsidRPr="003D69F6">
        <w:rPr>
          <w:rFonts w:ascii="Times New Roman" w:hAnsi="Times New Roman" w:cs="Times New Roman"/>
        </w:rPr>
        <w:t>современных систем мониторинга</w:t>
      </w:r>
      <w:r w:rsidR="00846FF1" w:rsidRPr="003D69F6">
        <w:rPr>
          <w:rFonts w:ascii="Times New Roman" w:hAnsi="Times New Roman" w:cs="Times New Roman"/>
        </w:rPr>
        <w:t xml:space="preserve"> </w:t>
      </w:r>
      <w:r w:rsidR="00846FF1" w:rsidRPr="003D69F6">
        <w:rPr>
          <w:rFonts w:ascii="Times New Roman" w:hAnsi="Times New Roman" w:cs="Times New Roman"/>
        </w:rPr>
        <w:fldChar w:fldCharType="begin"/>
      </w:r>
      <w:r w:rsidR="00FE30D7" w:rsidRPr="003D69F6">
        <w:rPr>
          <w:rFonts w:ascii="Times New Roman" w:hAnsi="Times New Roman" w:cs="Times New Roman"/>
        </w:rPr>
        <w:instrText xml:space="preserve"> ADDIN ZOTERO_ITEM CSL_CITATION {"citationID":"v0CEeMFY","properties":{"formattedCitation":"[6]","plainCitation":"[6]","noteIndex":0},"citationItems":[{"id":409,"uris":["http://zotero.org/users/10731980/items/4EC8YZG5"],"itemData":{"id":409,"type":"article-journal","abstract":"The article presents brief review of modern systems of surveillance of viral infections. It was shown that the system in the form of networks from several organizations of different departmental, regional and national belonging, wide use of genetic and. biological methods for early detection of viruses and. estimation of their pathogenic potential, obligatory use of bioinformational analysis and geoinformational technologies were necessary for the effective viral infections spreading tracking. Taking into account latest achievements of biochemistry, biology and engineering today it is possible to create ecological and epidemiological system of predictive surveillance of viral infections that would present profound prognostic information about evolutional trends in viral populations, space-time direction of viral migrations, detection new previously unknown viruses and their potential risk for the human. Short theoretical scheme of methodical realization of this system is presented.","container-title":"Acta Biomedica Scientifica","ISSN":"2541-9420","issue":"5","note":"number: 5\npublisher-place: Россия, Иркутск\npublisher: Федеральное государственное бюджетное научное учреждение «Научный центр проблем здоровья семьи и репродукции человека»","page":"195-198","source":"cyberleninka.ru","title":"Современные способы мониторинга вирусных патогенов и перспективы создания системы эколого-эпидемиологического мониторинга вирусов в окружающей среде","author":[{"family":"Анатольевич","given":"Хаснатинов Максим"},{"family":"Анатольевна","given":"Данчинова Галина"}],"issued":{"date-parts":[["2011"]]}}}],"schema":"https://github.com/citation-style-language/schema/raw/master/csl-citation.json"} </w:instrText>
      </w:r>
      <w:r w:rsidR="00846FF1" w:rsidRPr="003D69F6">
        <w:rPr>
          <w:rFonts w:ascii="Times New Roman" w:hAnsi="Times New Roman" w:cs="Times New Roman"/>
        </w:rPr>
        <w:fldChar w:fldCharType="separate"/>
      </w:r>
      <w:r w:rsidR="00FE30D7" w:rsidRPr="003D69F6">
        <w:rPr>
          <w:rFonts w:ascii="Times New Roman" w:hAnsi="Times New Roman" w:cs="Times New Roman"/>
        </w:rPr>
        <w:t>[6]</w:t>
      </w:r>
      <w:r w:rsidR="00846FF1" w:rsidRPr="003D69F6">
        <w:rPr>
          <w:rFonts w:ascii="Times New Roman" w:hAnsi="Times New Roman" w:cs="Times New Roman"/>
        </w:rPr>
        <w:fldChar w:fldCharType="end"/>
      </w:r>
      <w:r w:rsidR="00AB7301" w:rsidRPr="003D69F6">
        <w:rPr>
          <w:rFonts w:ascii="Times New Roman" w:hAnsi="Times New Roman" w:cs="Times New Roman"/>
        </w:rPr>
        <w:t>. Наиболее яркими примерами действующих региональных, национальных и международных сетей наблюдения за вирусами могут послужить следующие проекты:</w:t>
      </w:r>
    </w:p>
    <w:p w14:paraId="0760706B" w14:textId="06F542DD" w:rsidR="00846FF1" w:rsidRPr="003D69F6" w:rsidRDefault="007C04B9" w:rsidP="007C04B9">
      <w:pPr>
        <w:pStyle w:val="a5"/>
        <w:numPr>
          <w:ilvl w:val="0"/>
          <w:numId w:val="1"/>
        </w:numPr>
        <w:rPr>
          <w:rFonts w:ascii="Times New Roman" w:hAnsi="Times New Roman" w:cs="Times New Roman"/>
        </w:rPr>
      </w:pPr>
      <w:r w:rsidRPr="003D69F6">
        <w:rPr>
          <w:rFonts w:ascii="Times New Roman" w:hAnsi="Times New Roman" w:cs="Times New Roman"/>
        </w:rPr>
        <w:t>Pennsylvania's West Nile Virus Control Program — Программа контроля вируса Западного Нила (ВЗН) в Пенсильвании, США</w:t>
      </w:r>
      <w:r w:rsidR="00846FF1" w:rsidRPr="003D69F6">
        <w:rPr>
          <w:rFonts w:ascii="Times New Roman" w:hAnsi="Times New Roman" w:cs="Times New Roman"/>
        </w:rPr>
        <w:t xml:space="preserve"> </w:t>
      </w:r>
      <w:r w:rsidR="00846FF1" w:rsidRPr="003D69F6">
        <w:rPr>
          <w:rFonts w:ascii="Times New Roman" w:hAnsi="Times New Roman" w:cs="Times New Roman"/>
        </w:rPr>
        <w:fldChar w:fldCharType="begin"/>
      </w:r>
      <w:r w:rsidR="00FE30D7" w:rsidRPr="003D69F6">
        <w:rPr>
          <w:rFonts w:ascii="Times New Roman" w:hAnsi="Times New Roman" w:cs="Times New Roman"/>
        </w:rPr>
        <w:instrText xml:space="preserve"> ADDIN ZOTERO_ITEM CSL_CITATION {"citationID":"MiCMIGB9","properties":{"formattedCitation":"[15]","plainCitation":"[15]","noteIndex":0},"citationItems":[{"id":411,"uris":["http://zotero.org/users/10731980/items/FY6JWEZ6"],"itemData":{"id":411,"type":"webpage","title":"westnile.state.pa.us - PA's West Nile Virus Control P... - West Nile State","URL":"https://surdotly.com/i/westnile.state.pa.us/","accessed":{"date-parts":[["2023",12,20]]}}}],"schema":"https://github.com/citation-style-language/schema/raw/master/csl-citation.json"} </w:instrText>
      </w:r>
      <w:r w:rsidR="00846FF1" w:rsidRPr="003D69F6">
        <w:rPr>
          <w:rFonts w:ascii="Times New Roman" w:hAnsi="Times New Roman" w:cs="Times New Roman"/>
        </w:rPr>
        <w:fldChar w:fldCharType="separate"/>
      </w:r>
      <w:r w:rsidR="00FE30D7" w:rsidRPr="003D69F6">
        <w:rPr>
          <w:rFonts w:ascii="Times New Roman" w:hAnsi="Times New Roman" w:cs="Times New Roman"/>
        </w:rPr>
        <w:t>[15]</w:t>
      </w:r>
      <w:r w:rsidR="00846FF1" w:rsidRPr="003D69F6">
        <w:rPr>
          <w:rFonts w:ascii="Times New Roman" w:hAnsi="Times New Roman" w:cs="Times New Roman"/>
        </w:rPr>
        <w:fldChar w:fldCharType="end"/>
      </w:r>
      <w:r w:rsidRPr="003D69F6">
        <w:rPr>
          <w:rFonts w:ascii="Times New Roman" w:hAnsi="Times New Roman" w:cs="Times New Roman"/>
        </w:rPr>
        <w:t>, которая направлена на борьбу с распространением ВЗН. Эта программа представляет сеть из 67 станций, на которых проходит сбор материалов от птиц, комаров, млекопитающих и больных людей. В дальнейшем материалы, поступившие на станции, тестируют на зараженность ВЗН. Все результаты вносятся в геоинформационную систему и предоставляются всем желающим свободно в режиме реального времени как в виде оригинальных табличных данных, так и в обработанном виде (например, в форме оценки конкретных территорий по риску заражения ВЗН). С учетом полученных данных принимается решение о проведении конкретных профилактических мероприятий (санитарно-гигиеническая обработка территории, обработка водоемов пестицидами, разъяснительная работа с населением, раннее выявление заболевших и др.).</w:t>
      </w:r>
    </w:p>
    <w:p w14:paraId="500765AC" w14:textId="655E46D4" w:rsidR="00846FF1" w:rsidRPr="003D69F6" w:rsidRDefault="007C04B9" w:rsidP="007C04B9">
      <w:pPr>
        <w:pStyle w:val="a5"/>
        <w:numPr>
          <w:ilvl w:val="0"/>
          <w:numId w:val="1"/>
        </w:numPr>
        <w:rPr>
          <w:rFonts w:ascii="Times New Roman" w:hAnsi="Times New Roman" w:cs="Times New Roman"/>
        </w:rPr>
      </w:pPr>
      <w:r w:rsidRPr="003D69F6">
        <w:rPr>
          <w:rFonts w:ascii="Times New Roman" w:hAnsi="Times New Roman" w:cs="Times New Roman"/>
        </w:rPr>
        <w:t>NREVSS — Национальная Система наблюдения за респираторными и энтеровирусными инфекциями США</w:t>
      </w:r>
      <w:r w:rsidR="00846FF1" w:rsidRPr="003D69F6">
        <w:rPr>
          <w:rFonts w:ascii="Times New Roman" w:hAnsi="Times New Roman" w:cs="Times New Roman"/>
        </w:rPr>
        <w:t xml:space="preserve"> </w:t>
      </w:r>
      <w:r w:rsidR="00846FF1" w:rsidRPr="003D69F6">
        <w:rPr>
          <w:rFonts w:ascii="Times New Roman" w:hAnsi="Times New Roman" w:cs="Times New Roman"/>
        </w:rPr>
        <w:fldChar w:fldCharType="begin"/>
      </w:r>
      <w:r w:rsidR="00FE30D7" w:rsidRPr="003D69F6">
        <w:rPr>
          <w:rFonts w:ascii="Times New Roman" w:hAnsi="Times New Roman" w:cs="Times New Roman"/>
        </w:rPr>
        <w:instrText xml:space="preserve"> ADDIN ZOTERO_ITEM CSL_CITATION {"citationID":"mc9mvwH8","properties":{"formattedCitation":"[13]","plainCitation":"[13]","noteIndex":0},"citationItems":[{"id":413,"uris":["http://zotero.org/users/10731980/items/MXIUW5UM"],"itemData":{"id":413,"type":"webpage","title":"NREVSS Online Data Submission System (ODSS)","URL":"https://nrevss.cdc.gov/","accessed":{"date-parts":[["2023",12,20]]}}}],"schema":"https://github.com/citation-style-language/schema/raw/master/csl-citation.json"} </w:instrText>
      </w:r>
      <w:r w:rsidR="00846FF1" w:rsidRPr="003D69F6">
        <w:rPr>
          <w:rFonts w:ascii="Times New Roman" w:hAnsi="Times New Roman" w:cs="Times New Roman"/>
        </w:rPr>
        <w:fldChar w:fldCharType="separate"/>
      </w:r>
      <w:r w:rsidR="00FE30D7" w:rsidRPr="003D69F6">
        <w:rPr>
          <w:rFonts w:ascii="Times New Roman" w:hAnsi="Times New Roman" w:cs="Times New Roman"/>
        </w:rPr>
        <w:t>[13]</w:t>
      </w:r>
      <w:r w:rsidR="00846FF1" w:rsidRPr="003D69F6">
        <w:rPr>
          <w:rFonts w:ascii="Times New Roman" w:hAnsi="Times New Roman" w:cs="Times New Roman"/>
        </w:rPr>
        <w:fldChar w:fldCharType="end"/>
      </w:r>
      <w:r w:rsidRPr="003D69F6">
        <w:rPr>
          <w:rFonts w:ascii="Times New Roman" w:hAnsi="Times New Roman" w:cs="Times New Roman"/>
        </w:rPr>
        <w:t>, позволяющая вести одновременный мониторинг респираторно-синцитиального вируса, вирусов парагриппа 1—4, аденовируса, ротавируса, метапневмовируса человека и вирусов гриппа человека. Данные наблюдений отображаются в реальном времени. Полученные результаты нанесены на интерактивные географические карты и представляют текущую информацию о состоянии заболеваемости соответствующими инфекциями на всей территории США.</w:t>
      </w:r>
    </w:p>
    <w:p w14:paraId="41BDE8F2" w14:textId="66F0C115" w:rsidR="007C04B9" w:rsidRPr="003D69F6" w:rsidRDefault="007C04B9" w:rsidP="007C04B9">
      <w:pPr>
        <w:pStyle w:val="a5"/>
        <w:numPr>
          <w:ilvl w:val="0"/>
          <w:numId w:val="1"/>
        </w:numPr>
        <w:rPr>
          <w:rFonts w:ascii="Times New Roman" w:hAnsi="Times New Roman" w:cs="Times New Roman"/>
        </w:rPr>
      </w:pPr>
      <w:r w:rsidRPr="003D69F6">
        <w:rPr>
          <w:rFonts w:ascii="Times New Roman" w:hAnsi="Times New Roman" w:cs="Times New Roman"/>
        </w:rPr>
        <w:t xml:space="preserve">Epizone — Европейская экспертная Сеть по диагностике и контролю зоонозных инфекций </w:t>
      </w:r>
      <w:r w:rsidR="00846FF1" w:rsidRPr="003D69F6">
        <w:rPr>
          <w:rFonts w:ascii="Times New Roman" w:hAnsi="Times New Roman" w:cs="Times New Roman"/>
        </w:rPr>
        <w:fldChar w:fldCharType="begin"/>
      </w:r>
      <w:r w:rsidR="00FE30D7" w:rsidRPr="003D69F6">
        <w:rPr>
          <w:rFonts w:ascii="Times New Roman" w:hAnsi="Times New Roman" w:cs="Times New Roman"/>
        </w:rPr>
        <w:instrText xml:space="preserve"> ADDIN ZOTERO_ITEM CSL_CITATION {"citationID":"L10GG9aQ","properties":{"formattedCitation":"[5]","plainCitation":"[5]","noteIndex":0},"citationItems":[{"id":415,"uris":["http://zotero.org/users/10731980/items/GHTFX8CK"],"itemData":{"id":415,"type":"webpage","container-title":"epizone-eu.net","language":"en-us","title":"EPIZONE European Research Group","URL":"https://www.epizone-eu.nethttps://www.epizone-eu.net/en/home.htm","accessed":{"date-parts":[["2023",12,20]]},"issued":{"date-parts":[["2013",10,15]]}}}],"schema":"https://github.com/citation-style-language/schema/raw/master/csl-citation.json"} </w:instrText>
      </w:r>
      <w:r w:rsidR="00846FF1" w:rsidRPr="003D69F6">
        <w:rPr>
          <w:rFonts w:ascii="Times New Roman" w:hAnsi="Times New Roman" w:cs="Times New Roman"/>
        </w:rPr>
        <w:fldChar w:fldCharType="separate"/>
      </w:r>
      <w:r w:rsidR="00FE30D7" w:rsidRPr="003D69F6">
        <w:rPr>
          <w:rFonts w:ascii="Times New Roman" w:hAnsi="Times New Roman" w:cs="Times New Roman"/>
        </w:rPr>
        <w:t>[5]</w:t>
      </w:r>
      <w:r w:rsidR="00846FF1" w:rsidRPr="003D69F6">
        <w:rPr>
          <w:rFonts w:ascii="Times New Roman" w:hAnsi="Times New Roman" w:cs="Times New Roman"/>
        </w:rPr>
        <w:fldChar w:fldCharType="end"/>
      </w:r>
      <w:r w:rsidRPr="003D69F6">
        <w:rPr>
          <w:rFonts w:ascii="Times New Roman" w:hAnsi="Times New Roman" w:cs="Times New Roman"/>
        </w:rPr>
        <w:t>. Включает 17 институтов медицинского, ветеринарного и биологического профиля из Евросоюза (14 институтов), Турции (1) и Китая (2) а также Продовольственную и сельскохозяйственную организацию ООН. Главной целью сети является обмен информацией и технологиями между учеными Евросоюза, однако Сеть проводит 7 собственных научных тем (23 рабочих проекта), в том числе направленных на мониторинг вирусных инфекций среди животных и оценку опасности этих инфекций для людей. Сеть ведет наблюдения за циркуляцией на территории Евросоюза 15 зоонозных вирусных инфекций, включая такие важные патогены человека, как вирус гриппа птиц H5N1, вирус западного Нила, вирус Крымской-Конго геморрагической лихорадки. В рамках проекта используются унифицированные экспериментальные протоколы, для участников проекта обобщен доступ к полевым образцам, банкам клеточных и вирусных культур, коллекциям сывороток крови и т.п. Однако доступ к базам данных проекта ограничен, и информация доступна только по согласованию с одним из участников Сети.</w:t>
      </w:r>
    </w:p>
    <w:p w14:paraId="1EBB0B7E" w14:textId="3002820A" w:rsidR="00846FF1" w:rsidRPr="003D69F6" w:rsidRDefault="00846FF1" w:rsidP="007C04B9">
      <w:pPr>
        <w:rPr>
          <w:rFonts w:ascii="Times New Roman" w:hAnsi="Times New Roman" w:cs="Times New Roman"/>
        </w:rPr>
      </w:pPr>
      <w:r w:rsidRPr="003D69F6">
        <w:rPr>
          <w:rFonts w:ascii="Times New Roman" w:hAnsi="Times New Roman" w:cs="Times New Roman"/>
        </w:rPr>
        <w:t xml:space="preserve">В Российской Федерации целенаправленные наблюдения за вирусными инфекциями проводятся только в связи с ухудшением эпидемической ситуации по заболеваемости гриппом и другими острыми респираторными вирусными инфекциями — ОРВИ (Приказ Минздравсоцразвития № 883 от 10 ноября 2009 г.) в рамках «Системы мониторинга и профилактики гриппа, вызванного </w:t>
      </w:r>
      <w:r w:rsidRPr="003D69F6">
        <w:rPr>
          <w:rFonts w:ascii="Times New Roman" w:hAnsi="Times New Roman" w:cs="Times New Roman"/>
        </w:rPr>
        <w:lastRenderedPageBreak/>
        <w:t>вирусом А/НШ1 и сезонными штаммами, других ОРВИ и вирусных пневмоний»</w:t>
      </w:r>
      <w:r w:rsidRPr="003D69F6">
        <w:rPr>
          <w:rFonts w:ascii="Times New Roman" w:hAnsi="Times New Roman" w:cs="Times New Roman"/>
        </w:rPr>
        <w:t xml:space="preserve"> </w:t>
      </w:r>
      <w:r w:rsidRPr="003D69F6">
        <w:rPr>
          <w:rFonts w:ascii="Times New Roman" w:hAnsi="Times New Roman" w:cs="Times New Roman"/>
        </w:rPr>
        <w:fldChar w:fldCharType="begin"/>
      </w:r>
      <w:r w:rsidR="00FE30D7" w:rsidRPr="003D69F6">
        <w:rPr>
          <w:rFonts w:ascii="Times New Roman" w:hAnsi="Times New Roman" w:cs="Times New Roman"/>
        </w:rPr>
        <w:instrText xml:space="preserve"> ADDIN ZOTERO_ITEM CSL_CITATION {"citationID":"gI1qX5c0","properties":{"formattedCitation":"[4]","plainCitation":"[4]","noteIndex":0},"citationItems":[{"id":417,"uris":["http://zotero.org/users/10731980/items/6KG2S7EQ"],"itemData":{"id":417,"type":"webpage","abstract":"Официальный сайт Министерства здравоохранения Российской Федерации","language":"ru","title":"Министерство здравоохранения Российской Федерации","URL":"https://minzdrav.gov.ru/","accessed":{"date-parts":[["2023",12,20]]}}}],"schema":"https://github.com/citation-style-language/schema/raw/master/csl-citation.json"} </w:instrText>
      </w:r>
      <w:r w:rsidRPr="003D69F6">
        <w:rPr>
          <w:rFonts w:ascii="Times New Roman" w:hAnsi="Times New Roman" w:cs="Times New Roman"/>
        </w:rPr>
        <w:fldChar w:fldCharType="separate"/>
      </w:r>
      <w:r w:rsidR="00FE30D7" w:rsidRPr="003D69F6">
        <w:rPr>
          <w:rFonts w:ascii="Times New Roman" w:hAnsi="Times New Roman" w:cs="Times New Roman"/>
        </w:rPr>
        <w:t>[4]</w:t>
      </w:r>
      <w:r w:rsidRPr="003D69F6">
        <w:rPr>
          <w:rFonts w:ascii="Times New Roman" w:hAnsi="Times New Roman" w:cs="Times New Roman"/>
        </w:rPr>
        <w:fldChar w:fldCharType="end"/>
      </w:r>
      <w:r w:rsidRPr="003D69F6">
        <w:rPr>
          <w:rFonts w:ascii="Times New Roman" w:hAnsi="Times New Roman" w:cs="Times New Roman"/>
        </w:rPr>
        <w:t>. Кроме этого, существует программа Государственного надзора за особо опасными и природно-очаговыми инфекциями бактериальной и вирусной этиологии, ориентированная на выполнение в учреждениях, институтах и региональных центрах Федеральной службы по надзору в сфере защиты прав потребителей и благополучия человека (Роспотребнадзора). С одной стороны, эта программа рассчитана на более широкий спектр возбудителей, однако, с другой стороны, в ее задачи не входит целенаправленное исследование миграций и эволюции вирусов в реальном времени. Последнее обстоятельство тормозит возможности своевременной оценки экологических угроз населению и не позволяет заблаговременно прогнозировать возникновение эпидемической ситуации и принимать предупредительные профилактические меры. Получаемая в рамках этой программы информация зачастую носит закрытый характер и не доступна большинству специалистов из других ведомств, что также снижает прогностическую и научную ценность полученных данных.</w:t>
      </w:r>
    </w:p>
    <w:p w14:paraId="22F91FB5" w14:textId="0691829E" w:rsidR="007C04B9" w:rsidRPr="003D69F6" w:rsidRDefault="00846FF1" w:rsidP="007C04B9">
      <w:pPr>
        <w:rPr>
          <w:rFonts w:ascii="Times New Roman" w:hAnsi="Times New Roman" w:cs="Times New Roman"/>
        </w:rPr>
      </w:pPr>
      <w:r w:rsidRPr="003D69F6">
        <w:rPr>
          <w:rFonts w:ascii="Times New Roman" w:hAnsi="Times New Roman" w:cs="Times New Roman"/>
        </w:rPr>
        <w:t>О</w:t>
      </w:r>
      <w:r w:rsidR="007C04B9" w:rsidRPr="003D69F6">
        <w:rPr>
          <w:rFonts w:ascii="Times New Roman" w:hAnsi="Times New Roman" w:cs="Times New Roman"/>
        </w:rPr>
        <w:t>сновны</w:t>
      </w:r>
      <w:r w:rsidRPr="003D69F6">
        <w:rPr>
          <w:rFonts w:ascii="Times New Roman" w:hAnsi="Times New Roman" w:cs="Times New Roman"/>
        </w:rPr>
        <w:t>ми</w:t>
      </w:r>
      <w:r w:rsidR="007C04B9" w:rsidRPr="003D69F6">
        <w:rPr>
          <w:rFonts w:ascii="Times New Roman" w:hAnsi="Times New Roman" w:cs="Times New Roman"/>
        </w:rPr>
        <w:t xml:space="preserve"> принцип</w:t>
      </w:r>
      <w:r w:rsidRPr="003D69F6">
        <w:rPr>
          <w:rFonts w:ascii="Times New Roman" w:hAnsi="Times New Roman" w:cs="Times New Roman"/>
        </w:rPr>
        <w:t>ами</w:t>
      </w:r>
      <w:r w:rsidR="007C04B9" w:rsidRPr="003D69F6">
        <w:rPr>
          <w:rFonts w:ascii="Times New Roman" w:hAnsi="Times New Roman" w:cs="Times New Roman"/>
        </w:rPr>
        <w:t xml:space="preserve"> организации современной системы мониторинга патогенных вирусов</w:t>
      </w:r>
      <w:r w:rsidRPr="003D69F6">
        <w:rPr>
          <w:rFonts w:ascii="Times New Roman" w:hAnsi="Times New Roman" w:cs="Times New Roman"/>
        </w:rPr>
        <w:t xml:space="preserve">, основанными на сравнении </w:t>
      </w:r>
      <w:r w:rsidRPr="003D69F6">
        <w:rPr>
          <w:rFonts w:ascii="Times New Roman" w:hAnsi="Times New Roman" w:cs="Times New Roman"/>
        </w:rPr>
        <w:t>организационных схем и методического вооружения проанализированных систем</w:t>
      </w:r>
      <w:r w:rsidRPr="003D69F6">
        <w:rPr>
          <w:rFonts w:ascii="Times New Roman" w:hAnsi="Times New Roman" w:cs="Times New Roman"/>
        </w:rPr>
        <w:t>, являются</w:t>
      </w:r>
      <w:r w:rsidR="007C04B9" w:rsidRPr="003D69F6">
        <w:rPr>
          <w:rFonts w:ascii="Times New Roman" w:hAnsi="Times New Roman" w:cs="Times New Roman"/>
        </w:rPr>
        <w:t>:</w:t>
      </w:r>
    </w:p>
    <w:p w14:paraId="65333D67" w14:textId="745E32BE" w:rsidR="007C04B9" w:rsidRPr="003D69F6" w:rsidRDefault="007C04B9" w:rsidP="00846FF1">
      <w:pPr>
        <w:pStyle w:val="a5"/>
        <w:numPr>
          <w:ilvl w:val="0"/>
          <w:numId w:val="4"/>
        </w:numPr>
        <w:rPr>
          <w:rFonts w:ascii="Times New Roman" w:hAnsi="Times New Roman" w:cs="Times New Roman"/>
        </w:rPr>
      </w:pPr>
      <w:r w:rsidRPr="003D69F6">
        <w:rPr>
          <w:rFonts w:ascii="Times New Roman" w:hAnsi="Times New Roman" w:cs="Times New Roman"/>
        </w:rPr>
        <w:t>функционирование в форме «рабочих сетей» («network») из нескольких организаций различной ведомственной, региональной и национальной принадлежности;</w:t>
      </w:r>
    </w:p>
    <w:p w14:paraId="78D241F5" w14:textId="5CCD9A02" w:rsidR="007C04B9" w:rsidRPr="003D69F6" w:rsidRDefault="007C04B9" w:rsidP="00846FF1">
      <w:pPr>
        <w:pStyle w:val="a5"/>
        <w:numPr>
          <w:ilvl w:val="0"/>
          <w:numId w:val="4"/>
        </w:numPr>
        <w:rPr>
          <w:rFonts w:ascii="Times New Roman" w:hAnsi="Times New Roman" w:cs="Times New Roman"/>
        </w:rPr>
      </w:pPr>
      <w:r w:rsidRPr="003D69F6">
        <w:rPr>
          <w:rFonts w:ascii="Times New Roman" w:hAnsi="Times New Roman" w:cs="Times New Roman"/>
        </w:rPr>
        <w:t>широкое применение генетических и биологических методов для раннего обнаружения вирусов и оценки их патогенного потенциала;</w:t>
      </w:r>
    </w:p>
    <w:p w14:paraId="71F0578D" w14:textId="6F0F89DE" w:rsidR="007C04B9" w:rsidRPr="003D69F6" w:rsidRDefault="007C04B9" w:rsidP="00846FF1">
      <w:pPr>
        <w:pStyle w:val="a5"/>
        <w:numPr>
          <w:ilvl w:val="0"/>
          <w:numId w:val="4"/>
        </w:numPr>
        <w:rPr>
          <w:rFonts w:ascii="Times New Roman" w:hAnsi="Times New Roman" w:cs="Times New Roman"/>
        </w:rPr>
      </w:pPr>
      <w:r w:rsidRPr="003D69F6">
        <w:rPr>
          <w:rFonts w:ascii="Times New Roman" w:hAnsi="Times New Roman" w:cs="Times New Roman"/>
        </w:rPr>
        <w:t>обязательное использование биоинформационного анализа;</w:t>
      </w:r>
    </w:p>
    <w:p w14:paraId="55E298B8" w14:textId="174C8ED0" w:rsidR="007C04B9" w:rsidRPr="003D69F6" w:rsidRDefault="007C04B9" w:rsidP="00846FF1">
      <w:pPr>
        <w:pStyle w:val="a5"/>
        <w:numPr>
          <w:ilvl w:val="0"/>
          <w:numId w:val="4"/>
        </w:numPr>
        <w:rPr>
          <w:rFonts w:ascii="Times New Roman" w:hAnsi="Times New Roman" w:cs="Times New Roman"/>
        </w:rPr>
      </w:pPr>
      <w:r w:rsidRPr="003D69F6">
        <w:rPr>
          <w:rFonts w:ascii="Times New Roman" w:hAnsi="Times New Roman" w:cs="Times New Roman"/>
        </w:rPr>
        <w:t>обязательное использование геоинформационных технологий;</w:t>
      </w:r>
    </w:p>
    <w:p w14:paraId="1E580D33" w14:textId="5D58A5D9" w:rsidR="007C04B9" w:rsidRPr="003D69F6" w:rsidRDefault="007C04B9" w:rsidP="007C04B9">
      <w:pPr>
        <w:pStyle w:val="a5"/>
        <w:numPr>
          <w:ilvl w:val="0"/>
          <w:numId w:val="4"/>
        </w:numPr>
        <w:rPr>
          <w:rFonts w:ascii="Times New Roman" w:hAnsi="Times New Roman" w:cs="Times New Roman"/>
        </w:rPr>
      </w:pPr>
      <w:r w:rsidRPr="003D69F6">
        <w:rPr>
          <w:rFonts w:ascii="Times New Roman" w:hAnsi="Times New Roman" w:cs="Times New Roman"/>
        </w:rPr>
        <w:t>свободный обмен информацией внутри системы и (во многих случаях) свободное предоставление большей части информации внешним пользователям.</w:t>
      </w:r>
    </w:p>
    <w:p w14:paraId="083115D1" w14:textId="2CDF5B83" w:rsidR="007C04B9" w:rsidRPr="003D69F6" w:rsidRDefault="007C04B9" w:rsidP="007C04B9">
      <w:pPr>
        <w:rPr>
          <w:rFonts w:ascii="Times New Roman" w:hAnsi="Times New Roman" w:cs="Times New Roman"/>
        </w:rPr>
      </w:pPr>
      <w:r w:rsidRPr="003D69F6">
        <w:rPr>
          <w:rFonts w:ascii="Times New Roman" w:hAnsi="Times New Roman" w:cs="Times New Roman"/>
        </w:rPr>
        <w:t>Как правило, такие системы ориентированы на мониторинг и профилактику 1—2 инфекций в региональном масштабе. Более крупные системы, работающие на национальном и международном уровне и контролирующие 10 и более инфекций, действуют скорее как экспертно-аналитические центры. Они собирают и анализируют данные, обеспечивают ученым, врачам и ветеринарам свободный обмен первичными образцами и коллекционными материалами, технологиями, экспертными и материально-техническими возможностями и предоставляют национальным организациям здравоохранения готовую прогностическую информацию для принятия информированных решений по проведению профилактических мероприятий.</w:t>
      </w:r>
    </w:p>
    <w:p w14:paraId="41FF66E8" w14:textId="77777777" w:rsidR="005C0156" w:rsidRPr="003D69F6" w:rsidRDefault="007C04B9" w:rsidP="00AB7301">
      <w:pPr>
        <w:rPr>
          <w:rFonts w:ascii="Times New Roman" w:hAnsi="Times New Roman" w:cs="Times New Roman"/>
        </w:rPr>
      </w:pPr>
      <w:r w:rsidRPr="003D69F6">
        <w:rPr>
          <w:rFonts w:ascii="Times New Roman" w:hAnsi="Times New Roman" w:cs="Times New Roman"/>
        </w:rPr>
        <w:t>Общий недостаток всех существующих систем слежения состоит в том, что целенаправленная борьба с вирусными инфекциями начинается только тогда, когда уже есть заболевшие, а в некоторых случаях - даже погибшие люди. В настоящее время во всем мире нет ни одной системы слежения, которая давала бы исчерпывающую характеристику вирусов, циркулирующих в природе, в режиме упреждения заболеваний человека. Кроме этого, большинство систем слежения за вирусами направлены на изучение нескольких хорошо известных возбудителей заболеваний и не позволяют выявлять и оценивать патогенный потенциал новых, либо ранее неизвестных видов вирусов для конкретной местности. Вследствие этого, современные схемы профилактики вирусных инфекций начинают работать только после начала массовых заболеваний людей, вызванных появлением новых вариантов вирусов.</w:t>
      </w:r>
      <w:r w:rsidR="005C0156" w:rsidRPr="003D69F6">
        <w:rPr>
          <w:rFonts w:ascii="Times New Roman" w:hAnsi="Times New Roman" w:cs="Times New Roman"/>
        </w:rPr>
        <w:t xml:space="preserve"> </w:t>
      </w:r>
    </w:p>
    <w:p w14:paraId="7E27FDFB" w14:textId="125E042F" w:rsidR="001A777A" w:rsidRPr="003D69F6" w:rsidRDefault="005C0156" w:rsidP="001A777A">
      <w:pPr>
        <w:rPr>
          <w:rFonts w:ascii="Times New Roman" w:hAnsi="Times New Roman" w:cs="Times New Roman"/>
        </w:rPr>
      </w:pPr>
      <w:r w:rsidRPr="003D69F6">
        <w:rPr>
          <w:rFonts w:ascii="Times New Roman" w:hAnsi="Times New Roman" w:cs="Times New Roman"/>
        </w:rPr>
        <w:t xml:space="preserve">В связи с тем перспективным направлением является </w:t>
      </w:r>
      <w:r w:rsidRPr="003D69F6">
        <w:rPr>
          <w:rFonts w:ascii="Times New Roman" w:hAnsi="Times New Roman" w:cs="Times New Roman"/>
          <w:color w:val="000000"/>
        </w:rPr>
        <w:t xml:space="preserve">применение новых методов геномного анализа, основанных на технологии секвенирования следующего поколения (NGS, next generation sequencing), </w:t>
      </w:r>
      <w:r w:rsidRPr="003D69F6">
        <w:rPr>
          <w:rFonts w:ascii="Times New Roman" w:hAnsi="Times New Roman" w:cs="Times New Roman"/>
          <w:color w:val="000000"/>
        </w:rPr>
        <w:t>с помощью которых</w:t>
      </w:r>
      <w:r w:rsidRPr="003D69F6">
        <w:rPr>
          <w:rFonts w:ascii="Times New Roman" w:hAnsi="Times New Roman" w:cs="Times New Roman"/>
          <w:color w:val="000000"/>
        </w:rPr>
        <w:t xml:space="preserve"> без выделения биологического агента определить и проанализировать его генетические свойства. Это дает реальную возможность установить природу эпидемической ситуации и составить план по минимизации последствий или ее ликвидации.</w:t>
      </w:r>
      <w:r w:rsidRPr="003D69F6">
        <w:rPr>
          <w:rFonts w:ascii="Times New Roman" w:hAnsi="Times New Roman" w:cs="Times New Roman"/>
          <w:color w:val="000000"/>
        </w:rPr>
        <w:t xml:space="preserve"> </w:t>
      </w:r>
      <w:r w:rsidRPr="003D69F6">
        <w:rPr>
          <w:rFonts w:ascii="Times New Roman" w:hAnsi="Times New Roman" w:cs="Times New Roman"/>
          <w:color w:val="000000"/>
        </w:rPr>
        <w:t xml:space="preserve">Технологии секвенирования нового поколения дают возможность анализировать всю совокупность вирусов, ассоциированных с определенным позвоночным хозяином или переносчиком (виром). </w:t>
      </w:r>
      <w:r w:rsidRPr="003D69F6">
        <w:rPr>
          <w:rFonts w:ascii="Times New Roman" w:hAnsi="Times New Roman" w:cs="Times New Roman"/>
          <w:color w:val="000000"/>
        </w:rPr>
        <w:t>Дальнейший анализ последовательностей позволит</w:t>
      </w:r>
      <w:r w:rsidRPr="003D69F6">
        <w:rPr>
          <w:rFonts w:ascii="Times New Roman" w:hAnsi="Times New Roman" w:cs="Times New Roman"/>
          <w:color w:val="000000"/>
        </w:rPr>
        <w:t xml:space="preserve"> быстро идентифицировать новые или </w:t>
      </w:r>
      <w:r w:rsidRPr="003D69F6">
        <w:rPr>
          <w:rFonts w:ascii="Times New Roman" w:hAnsi="Times New Roman" w:cs="Times New Roman"/>
          <w:color w:val="000000"/>
        </w:rPr>
        <w:lastRenderedPageBreak/>
        <w:t xml:space="preserve">дивергентные вирусы, определять возможный источник появления новых зоонозных инфекций, анализировать структуру вирома животных с целью контроля изменений в его структуре, которые приводят к появлению новых патогенов, проводить геномный анализ дивергентных штаммов для усовершенствования молекулярных методов диагностики </w:t>
      </w:r>
      <w:r w:rsidRPr="003D69F6">
        <w:rPr>
          <w:rFonts w:ascii="Times New Roman" w:hAnsi="Times New Roman" w:cs="Times New Roman"/>
          <w:color w:val="000000"/>
        </w:rPr>
        <w:fldChar w:fldCharType="begin"/>
      </w:r>
      <w:r w:rsidR="00FE30D7" w:rsidRPr="003D69F6">
        <w:rPr>
          <w:rFonts w:ascii="Times New Roman" w:hAnsi="Times New Roman" w:cs="Times New Roman"/>
          <w:color w:val="000000"/>
        </w:rPr>
        <w:instrText xml:space="preserve"> ADDIN ZOTERO_ITEM CSL_CITATION {"citationID":"OTYoWdgo","properties":{"formattedCitation":"[8]","plainCitation":"[8]","noteIndex":0},"citationItems":[{"id":407,"uris":["http://zotero.org/users/10731980/items/LLHKRSN4"],"itemData":{"id":407,"type":"article-journal","abstract":"The review summarizes the current understanding of the basic threats posed by the emergence of new human viral pathogens, in the context of emerging and re-emerging infections. On the example of the smallpox virus, influenza virus and some arboviruses the review presents the new possibility of using modern genomic approaches to study viral evolution and circulation.","container-title":"Инфекционные болезни: Новости. Мнения. Обучение","ISSN":"2305-3496","issue":"2 (29)","note":"number: 2 (29)\npublisher-place: Россия, Москва\npublisher: Общество с ограниченной ответственностью Издательская группа «ГЭОТАР-Медиа»","page":"96-101","source":"cyberleninka.ru","title":"Актуальные подходы к анализу вирусных геномов в интересах биобезопасности","volume":"8","author":[{"family":"Константинович","given":"Львов Дмитрий"},{"family":"Владимирович","given":"Борисевич Сергей"},{"family":"Владимирович","given":"Альховский Сергей"},{"family":"Ивановна","given":"Бурцева Елена"}],"issued":{"date-parts":[["2019"]]}}}],"schema":"https://github.com/citation-style-language/schema/raw/master/csl-citation.json"} </w:instrText>
      </w:r>
      <w:r w:rsidRPr="003D69F6">
        <w:rPr>
          <w:rFonts w:ascii="Times New Roman" w:hAnsi="Times New Roman" w:cs="Times New Roman"/>
          <w:color w:val="000000"/>
        </w:rPr>
        <w:fldChar w:fldCharType="separate"/>
      </w:r>
      <w:r w:rsidR="00FE30D7" w:rsidRPr="003D69F6">
        <w:rPr>
          <w:rFonts w:ascii="Times New Roman" w:hAnsi="Times New Roman" w:cs="Times New Roman"/>
        </w:rPr>
        <w:t>[8]</w:t>
      </w:r>
      <w:r w:rsidRPr="003D69F6">
        <w:rPr>
          <w:rFonts w:ascii="Times New Roman" w:hAnsi="Times New Roman" w:cs="Times New Roman"/>
          <w:color w:val="000000"/>
        </w:rPr>
        <w:fldChar w:fldCharType="end"/>
      </w:r>
      <w:r w:rsidRPr="003D69F6">
        <w:rPr>
          <w:rFonts w:ascii="Times New Roman" w:hAnsi="Times New Roman" w:cs="Times New Roman"/>
          <w:color w:val="000000"/>
        </w:rPr>
        <w:t>.</w:t>
      </w:r>
      <w:r w:rsidRPr="003D69F6">
        <w:rPr>
          <w:rFonts w:ascii="Times New Roman" w:hAnsi="Times New Roman" w:cs="Times New Roman"/>
          <w:color w:val="000000"/>
        </w:rPr>
        <w:t xml:space="preserve"> </w:t>
      </w:r>
      <w:r w:rsidRPr="003D69F6">
        <w:rPr>
          <w:rFonts w:ascii="Times New Roman" w:hAnsi="Times New Roman" w:cs="Times New Roman"/>
        </w:rPr>
        <w:t>И</w:t>
      </w:r>
      <w:r w:rsidRPr="003D69F6">
        <w:rPr>
          <w:rFonts w:ascii="Times New Roman" w:hAnsi="Times New Roman" w:cs="Times New Roman"/>
        </w:rPr>
        <w:t xml:space="preserve">деальным подходом было бы количественное определение относительного риска заражения человека при соответствующем воздействии только на основе данных о последовательности. Путем выявления вирусов высокого риска, требующих дальнейшего изучения, такие прогнозы могли бы смягчить растущий дисбаланс между быстрыми темпами обнаружения вирусов и меньшей производительностью полевых и лабораторных исследований, необходимых для всесторонней оценки риска </w:t>
      </w:r>
      <w:r w:rsidRPr="003D69F6">
        <w:rPr>
          <w:rFonts w:ascii="Times New Roman" w:hAnsi="Times New Roman" w:cs="Times New Roman"/>
        </w:rPr>
        <w:fldChar w:fldCharType="begin"/>
      </w:r>
      <w:r w:rsidR="00FE30D7" w:rsidRPr="003D69F6">
        <w:rPr>
          <w:rFonts w:ascii="Times New Roman" w:hAnsi="Times New Roman" w:cs="Times New Roman"/>
        </w:rPr>
        <w:instrText xml:space="preserve"> ADDIN ZOTERO_ITEM CSL_CITATION {"citationID":"xcSwyxVR","properties":{"formattedCitation":"[9]","plainCitation":"[9]","noteIndex":0},"citationItems":[{"id":404,"uris":["http://zotero.org/users/10731980/items/L5NACP7Y"],"itemData":{"id":404,"type":"article-journal","abstract":"Determining which animal viruses may be capable of infecting humans is currently intractable at the time of their discovery, precluding prioritization of high-risk viruses for early investigation and outbreak preparedness. Given the increasing use of genomics in virus discovery and the otherwise sparse knowledge of the biology of newly discovered viruses, we developed machine learning models that identify candidate zoonoses solely using signatures of host range encoded in viral genomes. Within a dataset of 861 viral species with known zoonotic status, our approach outperformed models based on the phylogenetic relatedness of viruses to known human-infecting viruses (area under the receiver operating characteristic curve [AUC] = 0.773), distinguishing high-risk viruses within families that contain a minority of human-infecting species and identifying putatively undetected or so far unrealized zoonoses. Analyses of the underpinnings of model predictions suggested the existence of generalizable features of viral genomes that are independent of virus taxonomic relationships and that may preadapt viruses to infect humans. Our model reduced a second set of 645 animal-associated viruses that were excluded from training to 272 high and 41 very high-risk candidate zoonoses and showed significantly elevated predicted zoonotic risk in viruses from nonhuman primates, but not other mammalian or avian host groups. A second application showed that our models could have identified Severe Acute Respiratory Syndrome Coronavirus 2 (SARS-CoV-2) as a relatively high-risk coronavirus strain and that this prediction required no prior knowledge of zoonotic Severe Acute Respiratory Syndrome (SARS)-related coronaviruses. Genome-based zoonotic risk assessment provides a rapid, low-cost approach to enable evidence-driven virus surveillance and increases the feasibility of downstream biological and ecological characterization of viruses., Surveillance of emerging viruses is one of the first steps to avoid the next pandemic. This study uses machine learning to identify many zoonotic viruses directly from their genomes. This allows rapid assessment of research priorities as soon as new viruses are discovered, focusing research and surveillance efforts on the viruses most likely to infect humans.","container-title":"PLoS Biology","DOI":"10.1371/journal.pbio.3001390","ISSN":"1544-9173","issue":"9","journalAbbreviation":"PLoS Biol","note":"PMID: 34582436\nPMCID: PMC8478193","page":"e3001390","source":"PubMed Central","title":"Identifying and prioritizing potential human-infecting viruses from their genome sequences","volume":"19","author":[{"family":"Mollentze","given":"Nardus"},{"family":"Babayan","given":"Simon A."},{"family":"Streicker","given":"Daniel G."}],"issued":{"date-parts":[["2021",9,28]]}}}],"schema":"https://github.com/citation-style-language/schema/raw/master/csl-citation.json"} </w:instrText>
      </w:r>
      <w:r w:rsidRPr="003D69F6">
        <w:rPr>
          <w:rFonts w:ascii="Times New Roman" w:hAnsi="Times New Roman" w:cs="Times New Roman"/>
        </w:rPr>
        <w:fldChar w:fldCharType="separate"/>
      </w:r>
      <w:r w:rsidR="00FE30D7" w:rsidRPr="003D69F6">
        <w:rPr>
          <w:rFonts w:ascii="Times New Roman" w:hAnsi="Times New Roman" w:cs="Times New Roman"/>
        </w:rPr>
        <w:t>[9]</w:t>
      </w:r>
      <w:r w:rsidRPr="003D69F6">
        <w:rPr>
          <w:rFonts w:ascii="Times New Roman" w:hAnsi="Times New Roman" w:cs="Times New Roman"/>
        </w:rPr>
        <w:fldChar w:fldCharType="end"/>
      </w:r>
      <w:r w:rsidRPr="003D69F6">
        <w:rPr>
          <w:rFonts w:ascii="Times New Roman" w:hAnsi="Times New Roman" w:cs="Times New Roman"/>
        </w:rPr>
        <w:t>.</w:t>
      </w:r>
    </w:p>
    <w:p w14:paraId="4E3B5866" w14:textId="2C5B520A" w:rsidR="00C677F2" w:rsidRPr="003D69F6" w:rsidRDefault="00C677F2" w:rsidP="00C677F2">
      <w:pPr>
        <w:pStyle w:val="2"/>
        <w:rPr>
          <w:rFonts w:ascii="Times New Roman" w:hAnsi="Times New Roman" w:cs="Times New Roman"/>
          <w:sz w:val="22"/>
          <w:szCs w:val="22"/>
        </w:rPr>
      </w:pPr>
      <w:r w:rsidRPr="003D69F6">
        <w:rPr>
          <w:rFonts w:ascii="Times New Roman" w:hAnsi="Times New Roman" w:cs="Times New Roman"/>
          <w:sz w:val="22"/>
          <w:szCs w:val="22"/>
        </w:rPr>
        <w:t>И</w:t>
      </w:r>
      <w:r w:rsidRPr="003D69F6">
        <w:rPr>
          <w:rFonts w:ascii="Times New Roman" w:hAnsi="Times New Roman" w:cs="Times New Roman"/>
          <w:sz w:val="22"/>
          <w:szCs w:val="22"/>
        </w:rPr>
        <w:t xml:space="preserve">сточники информации </w:t>
      </w:r>
    </w:p>
    <w:p w14:paraId="78223AB8" w14:textId="5B107D63" w:rsidR="00417A27" w:rsidRPr="003D69F6" w:rsidRDefault="00A639E9" w:rsidP="00417A27">
      <w:pPr>
        <w:pStyle w:val="a5"/>
        <w:numPr>
          <w:ilvl w:val="0"/>
          <w:numId w:val="5"/>
        </w:numPr>
        <w:rPr>
          <w:rFonts w:ascii="Times New Roman" w:hAnsi="Times New Roman" w:cs="Times New Roman"/>
        </w:rPr>
      </w:pPr>
      <w:r w:rsidRPr="003D69F6">
        <w:rPr>
          <w:rFonts w:ascii="Times New Roman" w:hAnsi="Times New Roman" w:cs="Times New Roman"/>
        </w:rPr>
        <w:t xml:space="preserve">Международная </w:t>
      </w:r>
      <w:r w:rsidRPr="003D69F6">
        <w:rPr>
          <w:rFonts w:ascii="Times New Roman" w:hAnsi="Times New Roman" w:cs="Times New Roman"/>
        </w:rPr>
        <w:t>база данных генетических последовательностей</w:t>
      </w:r>
      <w:r w:rsidRPr="003D69F6">
        <w:rPr>
          <w:rFonts w:ascii="Times New Roman" w:hAnsi="Times New Roman" w:cs="Times New Roman"/>
        </w:rPr>
        <w:t xml:space="preserve"> </w:t>
      </w:r>
      <w:r w:rsidRPr="003D69F6">
        <w:rPr>
          <w:rFonts w:ascii="Times New Roman" w:hAnsi="Times New Roman" w:cs="Times New Roman"/>
        </w:rPr>
        <w:t>GenBank </w:t>
      </w:r>
      <w:r w:rsidR="00417A27" w:rsidRPr="003D69F6">
        <w:rPr>
          <w:rFonts w:ascii="Times New Roman" w:hAnsi="Times New Roman" w:cs="Times New Roman"/>
        </w:rPr>
        <w:br/>
      </w:r>
    </w:p>
    <w:p w14:paraId="1DE6371D" w14:textId="77777777" w:rsidR="00FE30D7" w:rsidRPr="003D69F6" w:rsidRDefault="00A639E9" w:rsidP="00FE30D7">
      <w:pPr>
        <w:pStyle w:val="a5"/>
        <w:numPr>
          <w:ilvl w:val="0"/>
          <w:numId w:val="5"/>
        </w:numPr>
        <w:rPr>
          <w:rFonts w:ascii="Times New Roman" w:hAnsi="Times New Roman" w:cs="Times New Roman"/>
        </w:rPr>
      </w:pPr>
      <w:r w:rsidRPr="003D69F6">
        <w:rPr>
          <w:rFonts w:ascii="Times New Roman" w:hAnsi="Times New Roman" w:cs="Times New Roman"/>
        </w:rPr>
        <w:t>Р</w:t>
      </w:r>
      <w:r w:rsidR="00C677F2" w:rsidRPr="003D69F6">
        <w:rPr>
          <w:rFonts w:ascii="Times New Roman" w:hAnsi="Times New Roman" w:cs="Times New Roman"/>
        </w:rPr>
        <w:t xml:space="preserve">езультаты исследований РНК-вирома зоонозных инфекций синантропных млекопитающих и птиц </w:t>
      </w:r>
      <w:r w:rsidR="00417A27" w:rsidRPr="003D69F6">
        <w:rPr>
          <w:rFonts w:ascii="Times New Roman" w:hAnsi="Times New Roman" w:cs="Times New Roman"/>
        </w:rPr>
        <w:br/>
      </w:r>
      <w:r w:rsidR="00881389" w:rsidRPr="003D69F6">
        <w:rPr>
          <w:rFonts w:ascii="Times New Roman" w:hAnsi="Times New Roman" w:cs="Times New Roman"/>
        </w:rPr>
        <w:br/>
      </w:r>
      <w:r w:rsidR="00881389" w:rsidRPr="003D69F6">
        <w:rPr>
          <w:rFonts w:ascii="Times New Roman" w:hAnsi="Times New Roman" w:cs="Times New Roman"/>
        </w:rPr>
        <w:t>Передача зоонозных заболеваний происходит различными путями в зависимости от прямого или косвенного контакта человека с источником животного происхождения или сопутствующими продуктами. Одним из способов передачи инфекции является употребление в пищу зараженного или недоваренного молока, мяса и яиц, а также сырых фруктов и овощей, загрязненных экскрементами домашнего скота. </w:t>
      </w:r>
      <w:r w:rsidR="00881389" w:rsidRPr="003D69F6">
        <w:rPr>
          <w:rFonts w:ascii="Times New Roman" w:hAnsi="Times New Roman" w:cs="Times New Roman"/>
        </w:rPr>
        <w:t>Другими путями заражения являются п</w:t>
      </w:r>
      <w:r w:rsidR="00881389" w:rsidRPr="003D69F6">
        <w:rPr>
          <w:rFonts w:ascii="Times New Roman" w:hAnsi="Times New Roman" w:cs="Times New Roman"/>
        </w:rPr>
        <w:t xml:space="preserve">рямой контакт с биологическими жидкостями инфицированных животных или царапины или укусы </w:t>
      </w:r>
      <w:r w:rsidR="00881389" w:rsidRPr="003D69F6">
        <w:rPr>
          <w:rFonts w:ascii="Times New Roman" w:hAnsi="Times New Roman" w:cs="Times New Roman"/>
        </w:rPr>
        <w:t xml:space="preserve">и </w:t>
      </w:r>
      <w:r w:rsidR="00881389" w:rsidRPr="003D69F6">
        <w:rPr>
          <w:rFonts w:ascii="Times New Roman" w:hAnsi="Times New Roman" w:cs="Times New Roman"/>
        </w:rPr>
        <w:t>косвенный контакт с местами обитания животных или загрязненными поверхностями или укусы насекомых-переносчиков (клещей или комаров</w:t>
      </w:r>
      <w:r w:rsidR="00417A27" w:rsidRPr="003D69F6">
        <w:rPr>
          <w:rFonts w:ascii="Times New Roman" w:hAnsi="Times New Roman" w:cs="Times New Roman"/>
        </w:rPr>
        <w:t>)</w:t>
      </w:r>
      <w:r w:rsidR="00881389" w:rsidRPr="003D69F6">
        <w:rPr>
          <w:rFonts w:ascii="Times New Roman" w:hAnsi="Times New Roman" w:cs="Times New Roman"/>
        </w:rPr>
        <w:t>.</w:t>
      </w:r>
      <w:r w:rsidR="00881389" w:rsidRPr="003D69F6">
        <w:rPr>
          <w:rFonts w:ascii="Times New Roman" w:hAnsi="Times New Roman" w:cs="Times New Roman"/>
        </w:rPr>
        <w:t xml:space="preserve"> </w:t>
      </w:r>
      <w:r w:rsidR="00417A27" w:rsidRPr="003D69F6">
        <w:rPr>
          <w:rFonts w:ascii="Times New Roman" w:hAnsi="Times New Roman" w:cs="Times New Roman"/>
        </w:rPr>
        <w:br/>
      </w:r>
      <w:r w:rsidR="00881389" w:rsidRPr="003D69F6">
        <w:rPr>
          <w:rFonts w:ascii="Times New Roman" w:hAnsi="Times New Roman" w:cs="Times New Roman"/>
        </w:rPr>
        <w:t>Болезни, вызываемые употреблением зараженных пищевых продуктов, представляют глобальную проблему общественного здравоохранения, затрагивая страны по всему миру. Особенно в странах с низким и средним уровнем дохода риск распространения зоонозного заболевания выше из-за используемых методов ведения сельского хозяйства, забоя скота, переработки и обеззараживания, а также слабого ветеринарного контроля заболеваний</w:t>
      </w:r>
      <w:r w:rsidR="00417A27" w:rsidRPr="003D69F6">
        <w:rPr>
          <w:rFonts w:ascii="Times New Roman" w:hAnsi="Times New Roman" w:cs="Times New Roman"/>
        </w:rPr>
        <w:t xml:space="preserve"> </w:t>
      </w:r>
      <w:r w:rsidR="00417A27" w:rsidRPr="003D69F6">
        <w:rPr>
          <w:rFonts w:ascii="Times New Roman" w:hAnsi="Times New Roman" w:cs="Times New Roman"/>
        </w:rPr>
        <w:fldChar w:fldCharType="begin"/>
      </w:r>
      <w:r w:rsidR="00FE30D7" w:rsidRPr="003D69F6">
        <w:rPr>
          <w:rFonts w:ascii="Times New Roman" w:hAnsi="Times New Roman" w:cs="Times New Roman"/>
        </w:rPr>
        <w:instrText xml:space="preserve"> ADDIN ZOTERO_ITEM CSL_CITATION {"citationID":"zy0JaA6O","properties":{"formattedCitation":"[12]","plainCitation":"[12]","noteIndex":0},"citationItems":[{"id":424,"uris":["http://zotero.org/users/10731980/items/H3SCR3QZ"],"itemData":{"id":424,"type":"webpage","title":"Ecology of zoonoses: natural and unnatural histories - The Lancet","URL":"https://www.thelancet.com/journals/lancet/article/PIIS0140-6736(12)61678-X/fulltext","accessed":{"date-parts":[["2023",12,20]]}}}],"schema":"https://github.com/citation-style-language/schema/raw/master/csl-citation.json"} </w:instrText>
      </w:r>
      <w:r w:rsidR="00417A27" w:rsidRPr="003D69F6">
        <w:rPr>
          <w:rFonts w:ascii="Times New Roman" w:hAnsi="Times New Roman" w:cs="Times New Roman"/>
        </w:rPr>
        <w:fldChar w:fldCharType="separate"/>
      </w:r>
      <w:r w:rsidR="00FE30D7" w:rsidRPr="003D69F6">
        <w:rPr>
          <w:rFonts w:ascii="Times New Roman" w:hAnsi="Times New Roman" w:cs="Times New Roman"/>
        </w:rPr>
        <w:t>[12]</w:t>
      </w:r>
      <w:r w:rsidR="00417A27" w:rsidRPr="003D69F6">
        <w:rPr>
          <w:rFonts w:ascii="Times New Roman" w:hAnsi="Times New Roman" w:cs="Times New Roman"/>
        </w:rPr>
        <w:fldChar w:fldCharType="end"/>
      </w:r>
      <w:r w:rsidR="00881389" w:rsidRPr="003D69F6">
        <w:rPr>
          <w:rFonts w:ascii="Times New Roman" w:hAnsi="Times New Roman" w:cs="Times New Roman"/>
        </w:rPr>
        <w:t>.</w:t>
      </w:r>
      <w:r w:rsidR="00881389" w:rsidRPr="003D69F6">
        <w:rPr>
          <w:rFonts w:ascii="Times New Roman" w:hAnsi="Times New Roman" w:cs="Times New Roman"/>
        </w:rPr>
        <w:t xml:space="preserve"> </w:t>
      </w:r>
      <w:r w:rsidR="00417A27" w:rsidRPr="003D69F6">
        <w:rPr>
          <w:rFonts w:ascii="Times New Roman" w:hAnsi="Times New Roman" w:cs="Times New Roman"/>
        </w:rPr>
        <w:br/>
        <w:t>Б</w:t>
      </w:r>
      <w:r w:rsidR="00881389" w:rsidRPr="003D69F6">
        <w:rPr>
          <w:rFonts w:ascii="Times New Roman" w:hAnsi="Times New Roman" w:cs="Times New Roman"/>
        </w:rPr>
        <w:t>ольшинство (около 80%) известных источников зоонозных заболеваний являются млекопитающими, за</w:t>
      </w:r>
      <w:r w:rsidR="00417A27" w:rsidRPr="003D69F6">
        <w:rPr>
          <w:rFonts w:ascii="Times New Roman" w:hAnsi="Times New Roman" w:cs="Times New Roman"/>
        </w:rPr>
        <w:t xml:space="preserve"> ними </w:t>
      </w:r>
      <w:r w:rsidR="00881389" w:rsidRPr="003D69F6">
        <w:rPr>
          <w:rFonts w:ascii="Times New Roman" w:hAnsi="Times New Roman" w:cs="Times New Roman"/>
        </w:rPr>
        <w:t>следуют птицы</w:t>
      </w:r>
      <w:r w:rsidR="00417A27" w:rsidRPr="003D69F6">
        <w:rPr>
          <w:rFonts w:ascii="Times New Roman" w:hAnsi="Times New Roman" w:cs="Times New Roman"/>
        </w:rPr>
        <w:t xml:space="preserve"> </w:t>
      </w:r>
      <w:r w:rsidR="00417A27" w:rsidRPr="003D69F6">
        <w:rPr>
          <w:rFonts w:ascii="Times New Roman" w:hAnsi="Times New Roman" w:cs="Times New Roman"/>
        </w:rPr>
        <w:fldChar w:fldCharType="begin"/>
      </w:r>
      <w:r w:rsidR="00FE30D7" w:rsidRPr="003D69F6">
        <w:rPr>
          <w:rFonts w:ascii="Times New Roman" w:hAnsi="Times New Roman" w:cs="Times New Roman"/>
        </w:rPr>
        <w:instrText xml:space="preserve"> ADDIN ZOTERO_ITEM CSL_CITATION {"citationID":"lN2Y11Lp","properties":{"formattedCitation":"[14]","plainCitation":"[14]","noteIndex":0},"citationItems":[{"id":426,"uris":["http://zotero.org/users/10731980/items/JIR7P99P"],"itemData":{"id":426,"type":"webpage","title":"Prediction and prevention of the next pandemic zoonosis - The Lancet","URL":"https://www.thelancet.com/journals/lancet/article/PIIS0140-6736(12)61684-5/fulltext","accessed":{"date-parts":[["2023",12,20]]}}}],"schema":"https://github.com/citation-style-language/schema/raw/master/csl-citation.json"} </w:instrText>
      </w:r>
      <w:r w:rsidR="00417A27" w:rsidRPr="003D69F6">
        <w:rPr>
          <w:rFonts w:ascii="Times New Roman" w:hAnsi="Times New Roman" w:cs="Times New Roman"/>
        </w:rPr>
        <w:fldChar w:fldCharType="separate"/>
      </w:r>
      <w:r w:rsidR="00FE30D7" w:rsidRPr="003D69F6">
        <w:rPr>
          <w:rFonts w:ascii="Times New Roman" w:hAnsi="Times New Roman" w:cs="Times New Roman"/>
        </w:rPr>
        <w:t>[14]</w:t>
      </w:r>
      <w:r w:rsidR="00417A27" w:rsidRPr="003D69F6">
        <w:rPr>
          <w:rFonts w:ascii="Times New Roman" w:hAnsi="Times New Roman" w:cs="Times New Roman"/>
        </w:rPr>
        <w:fldChar w:fldCharType="end"/>
      </w:r>
      <w:r w:rsidR="00881389" w:rsidRPr="003D69F6">
        <w:rPr>
          <w:rFonts w:ascii="Times New Roman" w:hAnsi="Times New Roman" w:cs="Times New Roman"/>
        </w:rPr>
        <w:t>. </w:t>
      </w:r>
      <w:r w:rsidR="00417A27" w:rsidRPr="003D69F6">
        <w:rPr>
          <w:rFonts w:ascii="Times New Roman" w:hAnsi="Times New Roman" w:cs="Times New Roman"/>
          <w:color w:val="000000"/>
        </w:rPr>
        <w:t>Рукокрылые - важный природный резервуар зоонозных и зооантропонозных вирусов, обладающих эпидемическим и пандемическим потенциалом</w:t>
      </w:r>
      <w:r w:rsidR="00417A27" w:rsidRPr="003D69F6">
        <w:rPr>
          <w:rFonts w:ascii="Times New Roman" w:hAnsi="Times New Roman" w:cs="Times New Roman"/>
        </w:rPr>
        <w:t xml:space="preserve">, </w:t>
      </w:r>
      <w:r w:rsidR="00881389" w:rsidRPr="003D69F6">
        <w:rPr>
          <w:rFonts w:ascii="Times New Roman" w:hAnsi="Times New Roman" w:cs="Times New Roman"/>
        </w:rPr>
        <w:t>за ними следуют грызуны, плотоядные и приматы.</w:t>
      </w:r>
      <w:r w:rsidR="00881389" w:rsidRPr="003D69F6">
        <w:rPr>
          <w:rFonts w:ascii="Times New Roman" w:hAnsi="Times New Roman" w:cs="Times New Roman"/>
        </w:rPr>
        <w:t xml:space="preserve"> </w:t>
      </w:r>
      <w:r w:rsidR="00417A27" w:rsidRPr="003D69F6">
        <w:rPr>
          <w:rFonts w:ascii="Times New Roman" w:hAnsi="Times New Roman" w:cs="Times New Roman"/>
        </w:rPr>
        <w:br/>
        <w:t xml:space="preserve">Потому в качестве объектов исследования были выбраны летучие мыши – переносчики </w:t>
      </w:r>
      <w:r w:rsidR="00417A27" w:rsidRPr="003D69F6">
        <w:rPr>
          <w:rFonts w:ascii="Times New Roman" w:hAnsi="Times New Roman" w:cs="Times New Roman"/>
          <w:color w:val="000000"/>
        </w:rPr>
        <w:t>SARS-подобных коронавирусов, а также множества других возбудителей зоонозов, включая геморрагические лихорадки и бешенство</w:t>
      </w:r>
      <w:r w:rsidR="00417A27" w:rsidRPr="003D69F6">
        <w:rPr>
          <w:rFonts w:ascii="Times New Roman" w:hAnsi="Times New Roman" w:cs="Times New Roman"/>
        </w:rPr>
        <w:t xml:space="preserve"> </w:t>
      </w:r>
      <w:r w:rsidR="00417A27" w:rsidRPr="003D69F6">
        <w:rPr>
          <w:rFonts w:ascii="Times New Roman" w:hAnsi="Times New Roman" w:cs="Times New Roman"/>
          <w:color w:val="000000"/>
        </w:rPr>
        <w:fldChar w:fldCharType="begin"/>
      </w:r>
      <w:r w:rsidR="00FE30D7" w:rsidRPr="003D69F6">
        <w:rPr>
          <w:rFonts w:ascii="Times New Roman" w:hAnsi="Times New Roman" w:cs="Times New Roman"/>
          <w:color w:val="000000"/>
        </w:rPr>
        <w:instrText xml:space="preserve"> ADDIN ZOTERO_ITEM CSL_CITATION {"citationID":"Ot7aggbS","properties":{"formattedCitation":"[7]","plainCitation":"[7]","noteIndex":0},"citationItems":[{"id":418,"uris":["http://zotero.org/users/10731980/items/JCGE5GPD"],"itemData":{"id":418,"type":"article-journal","abstract":"Emerging and reemerging infections pose a grave global health threat. The emergence of the SARS-CoV-2 virus and the resulting COVID-19 pandemic have demonstrated the importance of studying of zoonotic viruses directly in natural foci. For SARS-like coronaviruses, as well as for many other zoonotic pathogens (including hemorrhagic fevers and rabies agents), the main reservoir are horseshoe bats (Rhinolophus spp.), which are widely distributed in Eurasia and Africa. Their range also covers the southern regions of Russia, including the North Caucasus and Crimea. Large colonies of these animals are located on the territory of Sochi National Park (SNP; subtropical zone of Krasnodar Territory, Greater Sochi region, North Caucasus). In total, according to long-term observations, up to 23 species of bats were registered here, including the great (Rh. ferrumequinum), the lesser (Rh. hipposideros), and the Mediterranean (Rh. euryale) horseshoe bats.This review provides information on zoonotic viruses associated with species of bats distributed in the subtropical zone of Krasnodar Territory of Russia, and analyzes their possible role as a natural reservoir of emerging and reemerging infections. Studying the circulation of zoonotic viruses in bats is an important element of monitoring viral populations in natural foci.","container-title":"Вопросы вирусологии","ISSN":"0507-4088","issue":"2","note":"number: 2\npublisher-place: Россия, Москва\npublisher: Федеральное бюджетное учреждение науки «Центральный научно-исследовательский институт эпидемиологии» Федеральной службы по надзору в сфере защиты прав потребителей и благополучия человека","page":"112-122","source":"cyberleninka.ru","title":"ЛЕТУЧИЕ МЫШИ СУБТРОПИЧЕСКОЙ ЗОНЫ КРАСНОДАРСКОГО КРАЯ РОССИИ КАК ВОЗМОЖНЫЙ РЕЗЕРВУАР ЗООНОЗНЫХ ВИРУСНЫХ ИНФЕКЦИЙ","volume":"66","author":[{"family":"В","given":"Леншин С."},{"family":"В","given":"Ромашин А."},{"family":"И","given":"Вышемирский О."},{"family":"К","given":"Львов Д."},{"family":"В","given":"Альховский С."}],"issued":{"date-parts":[["2021"]]}}}],"schema":"https://github.com/citation-style-language/schema/raw/master/csl-citation.json"} </w:instrText>
      </w:r>
      <w:r w:rsidR="00417A27" w:rsidRPr="003D69F6">
        <w:rPr>
          <w:rFonts w:ascii="Times New Roman" w:hAnsi="Times New Roman" w:cs="Times New Roman"/>
          <w:color w:val="000000"/>
        </w:rPr>
        <w:fldChar w:fldCharType="separate"/>
      </w:r>
      <w:r w:rsidR="00FE30D7" w:rsidRPr="003D69F6">
        <w:rPr>
          <w:rFonts w:ascii="Times New Roman" w:hAnsi="Times New Roman" w:cs="Times New Roman"/>
        </w:rPr>
        <w:t>[7]</w:t>
      </w:r>
      <w:r w:rsidR="00417A27" w:rsidRPr="003D69F6">
        <w:rPr>
          <w:rFonts w:ascii="Times New Roman" w:hAnsi="Times New Roman" w:cs="Times New Roman"/>
          <w:color w:val="000000"/>
        </w:rPr>
        <w:fldChar w:fldCharType="end"/>
      </w:r>
      <w:r w:rsidR="00417A27" w:rsidRPr="003D69F6">
        <w:rPr>
          <w:rFonts w:ascii="Times New Roman" w:hAnsi="Times New Roman" w:cs="Times New Roman"/>
          <w:color w:val="000000"/>
        </w:rPr>
        <w:t xml:space="preserve">, крупный рогатый скот, 60 % инфекционных заболеваний которого </w:t>
      </w:r>
      <w:r w:rsidR="00417A27" w:rsidRPr="003D69F6">
        <w:rPr>
          <w:rFonts w:ascii="Times New Roman" w:hAnsi="Times New Roman" w:cs="Times New Roman"/>
        </w:rPr>
        <w:t xml:space="preserve">являются антропозоонозными </w:t>
      </w:r>
      <w:r w:rsidR="00417A27" w:rsidRPr="003D69F6">
        <w:rPr>
          <w:rFonts w:ascii="Times New Roman" w:hAnsi="Times New Roman" w:cs="Times New Roman"/>
        </w:rPr>
        <w:fldChar w:fldCharType="begin"/>
      </w:r>
      <w:r w:rsidR="00FE30D7" w:rsidRPr="003D69F6">
        <w:rPr>
          <w:rFonts w:ascii="Times New Roman" w:hAnsi="Times New Roman" w:cs="Times New Roman"/>
        </w:rPr>
        <w:instrText xml:space="preserve"> ADDIN ZOTERO_ITEM CSL_CITATION {"citationID":"fjTLXp5t","properties":{"formattedCitation":"[11]","plainCitation":"[11]","noteIndex":0},"citationItems":[{"id":421,"uris":["http://zotero.org/users/10731980/items/2RVCT9HZ"],"itemData":{"id":421,"type":"paper-conference","source":"eLibrary.ru","title":"Эпизоотологический Анализ Основных Бактериальных И Вирусных Инфекционных Болезней Крупного Рогатогоскота На Территории Омской Области","URL":"https://www.elibrary.ru/item.asp?id=34919936","accessed":{"date-parts":[["2023",12,20]]}}}],"schema":"https://github.com/citation-style-language/schema/raw/master/csl-citation.json"} </w:instrText>
      </w:r>
      <w:r w:rsidR="00417A27" w:rsidRPr="003D69F6">
        <w:rPr>
          <w:rFonts w:ascii="Times New Roman" w:hAnsi="Times New Roman" w:cs="Times New Roman"/>
        </w:rPr>
        <w:fldChar w:fldCharType="separate"/>
      </w:r>
      <w:r w:rsidR="00FE30D7" w:rsidRPr="003D69F6">
        <w:rPr>
          <w:rFonts w:ascii="Times New Roman" w:hAnsi="Times New Roman" w:cs="Times New Roman"/>
        </w:rPr>
        <w:t>[11]</w:t>
      </w:r>
      <w:r w:rsidR="00417A27" w:rsidRPr="003D69F6">
        <w:rPr>
          <w:rFonts w:ascii="Times New Roman" w:hAnsi="Times New Roman" w:cs="Times New Roman"/>
        </w:rPr>
        <w:fldChar w:fldCharType="end"/>
      </w:r>
      <w:r w:rsidR="00417A27" w:rsidRPr="003D69F6">
        <w:rPr>
          <w:rFonts w:ascii="Times New Roman" w:hAnsi="Times New Roman" w:cs="Times New Roman"/>
        </w:rPr>
        <w:t xml:space="preserve"> и домашняя птица, </w:t>
      </w:r>
      <w:r w:rsidR="00881389" w:rsidRPr="003D69F6">
        <w:rPr>
          <w:rFonts w:ascii="Times New Roman" w:hAnsi="Times New Roman" w:cs="Times New Roman"/>
        </w:rPr>
        <w:t>являю</w:t>
      </w:r>
      <w:r w:rsidR="00417A27" w:rsidRPr="003D69F6">
        <w:rPr>
          <w:rFonts w:ascii="Times New Roman" w:hAnsi="Times New Roman" w:cs="Times New Roman"/>
        </w:rPr>
        <w:t>щаяся</w:t>
      </w:r>
      <w:r w:rsidR="00881389" w:rsidRPr="003D69F6">
        <w:rPr>
          <w:rFonts w:ascii="Times New Roman" w:hAnsi="Times New Roman" w:cs="Times New Roman"/>
        </w:rPr>
        <w:t xml:space="preserve"> основным резервуаром вируса гриппа А </w:t>
      </w:r>
      <w:r w:rsidR="00881389" w:rsidRPr="003D69F6">
        <w:rPr>
          <w:rFonts w:ascii="Times New Roman" w:hAnsi="Times New Roman" w:cs="Times New Roman"/>
          <w:lang w:val="en-US"/>
        </w:rPr>
        <w:fldChar w:fldCharType="begin"/>
      </w:r>
      <w:r w:rsidR="00FE30D7" w:rsidRPr="003D69F6">
        <w:rPr>
          <w:rFonts w:ascii="Times New Roman" w:hAnsi="Times New Roman" w:cs="Times New Roman"/>
        </w:rPr>
        <w:instrText xml:space="preserve"> ADDIN ZOTERO_ITEM CSL_CITATION {"citationID":"3SYyNM3f","properties":{"formattedCitation":"[2]","plainCitation":"[2]","noteIndex":0},"citationItems":[{"id":422,"uris":["http://zotero.org/users/10731980/items/HLTWA9EV"],"itemData":{"id":422,"type":"article-journal","abstract":"Bacterial, viral, and parasitic zoonotic diseases are transmitted to humans from a wide variety of animal species that act as reservoir hosts for the causative organisms. Zoonoses contribute an estimated 75% of new or reemerging infectious diseases in humans. All groups of mammals have been shown to act as hosts for transmission of different organisms that cause zoonoses, followed in importance by birds; with both wild and domestic species identified as hosts in specific cases. There has been considerable research progress leading to a better understanding of the host range, animal origin, evolution, and transmission of important zoonoses, including those caused by the ingestion of food and products derived from animals. Paleopathology studies of ancient human bone lesions, in combination with ancient DNA analysis of the causative pathogen, have contributed to our understanding of the origin of zoonotic diseases, including brucellosis and mycobacterial zoonoses. However, there are still knowledge gaps and new confirmed and potential hosts are reported locally with some frequency. Both the economic cost and burden of disease of zoonoses are substantial at local and global levels, as reflected by recent coronavirus pandemics that spread rapidly around the world. Evidence-based prevention strategies are currently a global priority increasingly recognized, especially in zoonoses-affected regions.","container-title":"Animals","DOI":"10.3390/ani10091672","ISSN":"2076-2615","issue":"9","language":"en","license":"http://creativecommons.org/licenses/by/3.0/","note":"number: 9\npublisher: Multidisciplinary Digital Publishing Institute","page":"1672","source":"www.mdpi.com","title":"Host Diversity and Origin of Zoonoses: The Ancient and the New","title-short":"Host Diversity and Origin of Zoonoses","volume":"10","author":[{"family":"Recht","given":"Judith"},{"family":"Schuenemann","given":"Verena J."},{"family":"Sánchez-Villagra","given":"Marcelo R."}],"issued":{"date-parts":[["2020",9]]}}}],"schema":"https://github.com/citation-style-language/schema/raw/master/csl-citation.json"} </w:instrText>
      </w:r>
      <w:r w:rsidR="00881389" w:rsidRPr="003D69F6">
        <w:rPr>
          <w:rFonts w:ascii="Times New Roman" w:hAnsi="Times New Roman" w:cs="Times New Roman"/>
          <w:lang w:val="en-US"/>
        </w:rPr>
        <w:fldChar w:fldCharType="separate"/>
      </w:r>
      <w:r w:rsidR="00FE30D7" w:rsidRPr="003D69F6">
        <w:rPr>
          <w:rFonts w:ascii="Times New Roman" w:hAnsi="Times New Roman" w:cs="Times New Roman"/>
        </w:rPr>
        <w:t>[2]</w:t>
      </w:r>
      <w:r w:rsidR="00881389" w:rsidRPr="003D69F6">
        <w:rPr>
          <w:rFonts w:ascii="Times New Roman" w:hAnsi="Times New Roman" w:cs="Times New Roman"/>
          <w:lang w:val="en-US"/>
        </w:rPr>
        <w:fldChar w:fldCharType="end"/>
      </w:r>
      <w:r w:rsidR="00881389" w:rsidRPr="003D69F6">
        <w:rPr>
          <w:rFonts w:ascii="Times New Roman" w:hAnsi="Times New Roman" w:cs="Times New Roman"/>
        </w:rPr>
        <w:t>.</w:t>
      </w:r>
    </w:p>
    <w:p w14:paraId="70B65785" w14:textId="77777777" w:rsidR="00FE30D7" w:rsidRPr="003D69F6" w:rsidRDefault="00FE30D7" w:rsidP="00FE30D7">
      <w:pPr>
        <w:pStyle w:val="a5"/>
        <w:rPr>
          <w:rFonts w:ascii="Times New Roman" w:hAnsi="Times New Roman" w:cs="Times New Roman"/>
        </w:rPr>
      </w:pPr>
    </w:p>
    <w:p w14:paraId="13729650" w14:textId="6720655A" w:rsidR="00FE30D7" w:rsidRPr="003D69F6" w:rsidRDefault="00A639E9" w:rsidP="003D69F6">
      <w:pPr>
        <w:pStyle w:val="a5"/>
        <w:numPr>
          <w:ilvl w:val="0"/>
          <w:numId w:val="5"/>
        </w:numPr>
        <w:rPr>
          <w:rFonts w:ascii="Times New Roman" w:hAnsi="Times New Roman" w:cs="Times New Roman"/>
        </w:rPr>
      </w:pPr>
      <w:r w:rsidRPr="003D69F6">
        <w:rPr>
          <w:rFonts w:ascii="Times New Roman" w:hAnsi="Times New Roman" w:cs="Times New Roman"/>
        </w:rPr>
        <w:t>Р</w:t>
      </w:r>
      <w:r w:rsidR="00C677F2" w:rsidRPr="003D69F6">
        <w:rPr>
          <w:rFonts w:ascii="Times New Roman" w:hAnsi="Times New Roman" w:cs="Times New Roman"/>
        </w:rPr>
        <w:t>езультаты исследований генома возбудителей зоонозных вирусных инфекций на предмет изменения тропизма</w:t>
      </w:r>
      <w:r w:rsidR="00E9627C" w:rsidRPr="003D69F6">
        <w:rPr>
          <w:rFonts w:ascii="Times New Roman" w:hAnsi="Times New Roman" w:cs="Times New Roman"/>
        </w:rPr>
        <w:br/>
      </w:r>
      <w:r w:rsidR="00E9627C" w:rsidRPr="003D69F6">
        <w:rPr>
          <w:rFonts w:ascii="Times New Roman" w:hAnsi="Times New Roman" w:cs="Times New Roman"/>
        </w:rPr>
        <w:br/>
      </w:r>
      <w:r w:rsidR="00E9627C" w:rsidRPr="003D69F6">
        <w:rPr>
          <w:rFonts w:ascii="Times New Roman" w:hAnsi="Times New Roman" w:cs="Times New Roman"/>
          <w:color w:val="202020"/>
          <w:shd w:val="clear" w:color="auto" w:fill="FFFFFF"/>
        </w:rPr>
        <w:t>Новые РНК-вирусы широко различаются по своей вирулентности</w:t>
      </w:r>
      <w:r w:rsidR="00FE30D7" w:rsidRPr="003D69F6">
        <w:rPr>
          <w:rFonts w:ascii="Times New Roman" w:hAnsi="Times New Roman" w:cs="Times New Roman"/>
          <w:color w:val="202020"/>
          <w:shd w:val="clear" w:color="auto" w:fill="FFFFFF"/>
        </w:rPr>
        <w:t xml:space="preserve">, потенциальными предикторами которой являются </w:t>
      </w:r>
      <w:r w:rsidR="00FE30D7" w:rsidRPr="003D69F6">
        <w:rPr>
          <w:rFonts w:ascii="Times New Roman" w:hAnsi="Times New Roman" w:cs="Times New Roman"/>
          <w:color w:val="202020"/>
        </w:rPr>
        <w:t>п</w:t>
      </w:r>
      <w:r w:rsidR="00FE30D7" w:rsidRPr="003D69F6">
        <w:rPr>
          <w:rFonts w:ascii="Times New Roman" w:hAnsi="Times New Roman" w:cs="Times New Roman"/>
          <w:color w:val="202020"/>
        </w:rPr>
        <w:t xml:space="preserve">уть </w:t>
      </w:r>
      <w:r w:rsidR="00FE30D7" w:rsidRPr="003D69F6">
        <w:rPr>
          <w:rFonts w:ascii="Times New Roman" w:hAnsi="Times New Roman" w:cs="Times New Roman"/>
          <w:color w:val="202020"/>
        </w:rPr>
        <w:t xml:space="preserve">передачи и тканевой тропизм. В результате исследования, направленного на построение модели, предсказывающей вирулентность конкретного вируса, </w:t>
      </w:r>
      <w:r w:rsidR="003D69F6" w:rsidRPr="003D69F6">
        <w:rPr>
          <w:rFonts w:ascii="Times New Roman" w:hAnsi="Times New Roman" w:cs="Times New Roman"/>
          <w:color w:val="202020"/>
        </w:rPr>
        <w:t>было обнаружено</w:t>
      </w:r>
      <w:r w:rsidR="00FE30D7" w:rsidRPr="003D69F6">
        <w:rPr>
          <w:rFonts w:ascii="Times New Roman" w:hAnsi="Times New Roman" w:cs="Times New Roman"/>
          <w:color w:val="202020"/>
          <w:shd w:val="clear" w:color="auto" w:fill="FFFFFF"/>
        </w:rPr>
        <w:t>, что тяжесть</w:t>
      </w:r>
      <w:r w:rsidR="003D69F6" w:rsidRPr="003D69F6">
        <w:rPr>
          <w:rFonts w:ascii="Times New Roman" w:hAnsi="Times New Roman" w:cs="Times New Roman"/>
          <w:color w:val="202020"/>
          <w:shd w:val="clear" w:color="auto" w:fill="FFFFFF"/>
        </w:rPr>
        <w:t xml:space="preserve"> вирусной</w:t>
      </w:r>
      <w:r w:rsidR="00FE30D7" w:rsidRPr="003D69F6">
        <w:rPr>
          <w:rFonts w:ascii="Times New Roman" w:hAnsi="Times New Roman" w:cs="Times New Roman"/>
          <w:color w:val="202020"/>
          <w:shd w:val="clear" w:color="auto" w:fill="FFFFFF"/>
        </w:rPr>
        <w:t xml:space="preserve"> </w:t>
      </w:r>
      <w:r w:rsidR="003D69F6" w:rsidRPr="003D69F6">
        <w:rPr>
          <w:rFonts w:ascii="Times New Roman" w:hAnsi="Times New Roman" w:cs="Times New Roman"/>
          <w:color w:val="202020"/>
          <w:shd w:val="clear" w:color="auto" w:fill="FFFFFF"/>
        </w:rPr>
        <w:t>инфекции</w:t>
      </w:r>
      <w:r w:rsidR="00FE30D7" w:rsidRPr="003D69F6">
        <w:rPr>
          <w:rFonts w:ascii="Times New Roman" w:hAnsi="Times New Roman" w:cs="Times New Roman"/>
          <w:color w:val="202020"/>
          <w:shd w:val="clear" w:color="auto" w:fill="FFFFFF"/>
        </w:rPr>
        <w:t xml:space="preserve"> неслучайно распределена по семействам вирусов и что, помимо таксономии, тяжелое течение заболевания предсказывается факторами риска тканевого тропизма и, в меньшей степени, путем передачи и уровнем трансмиссивности от человека к человеку.</w:t>
      </w:r>
      <w:r w:rsidR="003D69F6" w:rsidRPr="003D69F6">
        <w:rPr>
          <w:rFonts w:ascii="Times New Roman" w:hAnsi="Times New Roman" w:cs="Times New Roman"/>
          <w:color w:val="202020"/>
        </w:rPr>
        <w:t xml:space="preserve"> Так, </w:t>
      </w:r>
      <w:r w:rsidR="003D69F6" w:rsidRPr="003D69F6">
        <w:rPr>
          <w:rFonts w:ascii="Times New Roman" w:hAnsi="Times New Roman" w:cs="Times New Roman"/>
          <w:color w:val="202020"/>
          <w:shd w:val="clear" w:color="auto" w:fill="FFFFFF"/>
        </w:rPr>
        <w:t>в</w:t>
      </w:r>
      <w:r w:rsidR="00FE30D7" w:rsidRPr="003D69F6">
        <w:rPr>
          <w:rFonts w:ascii="Times New Roman" w:hAnsi="Times New Roman" w:cs="Times New Roman"/>
          <w:color w:val="202020"/>
          <w:shd w:val="clear" w:color="auto" w:fill="FFFFFF"/>
        </w:rPr>
        <w:t xml:space="preserve">ирусы вызовут тяжелое заболевание, если они вызывают системные инфекции, имеют нервный или </w:t>
      </w:r>
      <w:r w:rsidR="00FE30D7" w:rsidRPr="003D69F6">
        <w:rPr>
          <w:rFonts w:ascii="Times New Roman" w:hAnsi="Times New Roman" w:cs="Times New Roman"/>
          <w:color w:val="202020"/>
          <w:shd w:val="clear" w:color="auto" w:fill="FFFFFF"/>
        </w:rPr>
        <w:lastRenderedPageBreak/>
        <w:t>почечный тропизм, передаются при прямом контакте или дыхательными путями или имеют ограниченную способность к передаче между людьми</w:t>
      </w:r>
      <w:r w:rsidR="00FE30D7" w:rsidRPr="003D69F6">
        <w:rPr>
          <w:rFonts w:ascii="Times New Roman" w:hAnsi="Times New Roman" w:cs="Times New Roman"/>
          <w:color w:val="202020"/>
          <w:shd w:val="clear" w:color="auto" w:fill="FFFFFF"/>
        </w:rPr>
        <w:t xml:space="preserve"> </w:t>
      </w:r>
      <w:r w:rsidR="00FE30D7" w:rsidRPr="003D69F6">
        <w:rPr>
          <w:rFonts w:ascii="Times New Roman" w:hAnsi="Times New Roman" w:cs="Times New Roman"/>
          <w:color w:val="202020"/>
          <w:shd w:val="clear" w:color="auto" w:fill="FFFFFF"/>
        </w:rPr>
        <w:fldChar w:fldCharType="begin"/>
      </w:r>
      <w:r w:rsidR="00FE30D7" w:rsidRPr="003D69F6">
        <w:rPr>
          <w:rFonts w:ascii="Times New Roman" w:hAnsi="Times New Roman" w:cs="Times New Roman"/>
          <w:color w:val="202020"/>
          <w:shd w:val="clear" w:color="auto" w:fill="FFFFFF"/>
        </w:rPr>
        <w:instrText xml:space="preserve"> ADDIN ZOTERO_ITEM CSL_CITATION {"citationID":"cPTX78Wo","properties":{"formattedCitation":"[1]","plainCitation":"[1]","noteIndex":0},"citationItems":[{"id":431,"uris":["http://zotero.org/users/10731980/items/WGWVIUDY"],"itemData":{"id":431,"type":"article-journal","abstract":"Novel infectious diseases continue to emerge within human populations. Predictive studies have begun to identify pathogen traits associated with emergence. However, emerging pathogens vary widely in virulence, a key determinant of their ultimate risk to public health. Here, we use structured literature searches to review the virulence of each of the 214 known human-infective RNA virus species. We then use a machine learning framework to determine whether viral virulence can be predicted by ecological traits, including human-to-human transmissibility, transmission routes, tissue tropisms, and host range. Using severity of clinical disease as a measurement of virulence, we identified potential risk factors using predictive classification tree and random forest ensemble models. The random forest approach predicted literature-assigned disease severity of test data with mean accuracy of 89.4% compared to a null accuracy of 74.2%. In addition to viral taxonomy, the ability to cause systemic infection was the strongest predictor of severe disease. Further notable predictors of severe disease included having neural and/or renal tropism, direct contact or respiratory transmission, and limited (0 &lt; R0 ≤ 1) human-to-human transmissibility. We present a novel, to our knowledge, comparative perspective on the virulence of all currently known human RNA virus species. The risk factors identified may provide novel perspectives in understanding the evolution of virulence and elucidating molecular virulence mechanisms. These risk factors could also improve planning and preparedness in public health strategies as part of a predictive framework for novel human infections.","container-title":"PLOS Biology","DOI":"10.1371/journal.pbio.3000206","ISSN":"1545-7885","issue":"11","journalAbbreviation":"PLOS Biology","language":"ru","note":"publisher: Public Library of Science","page":"e3000206","source":"PLoS Journals","title":"Tissue tropism and transmission ecology predict virulence of human RNA viruses","volume":"17","author":[{"family":"Brierley","given":"Liam"},{"family":"Pedersen","given":"Amy B."},{"family":"Woolhouse","given":"Mark E. J."}],"issued":{"date-parts":[["2019"]]}}}],"schema":"https://github.com/citation-style-language/schema/raw/master/csl-citation.json"} </w:instrText>
      </w:r>
      <w:r w:rsidR="00FE30D7" w:rsidRPr="003D69F6">
        <w:rPr>
          <w:rFonts w:ascii="Times New Roman" w:hAnsi="Times New Roman" w:cs="Times New Roman"/>
          <w:color w:val="202020"/>
          <w:shd w:val="clear" w:color="auto" w:fill="FFFFFF"/>
        </w:rPr>
        <w:fldChar w:fldCharType="separate"/>
      </w:r>
      <w:r w:rsidR="00FE30D7" w:rsidRPr="003D69F6">
        <w:rPr>
          <w:rFonts w:ascii="Times New Roman" w:hAnsi="Times New Roman" w:cs="Times New Roman"/>
        </w:rPr>
        <w:t>[1]</w:t>
      </w:r>
      <w:r w:rsidR="00FE30D7" w:rsidRPr="003D69F6">
        <w:rPr>
          <w:rFonts w:ascii="Times New Roman" w:hAnsi="Times New Roman" w:cs="Times New Roman"/>
          <w:color w:val="202020"/>
          <w:shd w:val="clear" w:color="auto" w:fill="FFFFFF"/>
        </w:rPr>
        <w:fldChar w:fldCharType="end"/>
      </w:r>
    </w:p>
    <w:p w14:paraId="2773D3A4" w14:textId="77777777" w:rsidR="00765468" w:rsidRPr="003D69F6" w:rsidRDefault="00765468" w:rsidP="00765468">
      <w:pPr>
        <w:pStyle w:val="a5"/>
        <w:rPr>
          <w:rFonts w:ascii="Times New Roman" w:hAnsi="Times New Roman" w:cs="Times New Roman"/>
        </w:rPr>
      </w:pPr>
    </w:p>
    <w:p w14:paraId="65DF00AB" w14:textId="114C1D08" w:rsidR="00C677F2" w:rsidRPr="003D69F6" w:rsidRDefault="00765468" w:rsidP="00C677F2">
      <w:pPr>
        <w:rPr>
          <w:rFonts w:ascii="Times New Roman" w:hAnsi="Times New Roman" w:cs="Times New Roman"/>
        </w:rPr>
      </w:pPr>
      <w:r w:rsidRPr="003D69F6">
        <w:rPr>
          <w:rFonts w:ascii="Times New Roman" w:hAnsi="Times New Roman" w:cs="Times New Roman"/>
        </w:rPr>
        <w:t>Все исследования будут проводиться с биоматериалом, собранном на территории</w:t>
      </w:r>
      <w:r w:rsidR="00C677F2" w:rsidRPr="003D69F6">
        <w:rPr>
          <w:rFonts w:ascii="Times New Roman" w:hAnsi="Times New Roman" w:cs="Times New Roman"/>
        </w:rPr>
        <w:t xml:space="preserve"> </w:t>
      </w:r>
      <w:r w:rsidR="00E50FCB" w:rsidRPr="003D69F6">
        <w:rPr>
          <w:rFonts w:ascii="Times New Roman" w:hAnsi="Times New Roman" w:cs="Times New Roman"/>
        </w:rPr>
        <w:t>Южн</w:t>
      </w:r>
      <w:r w:rsidR="00E50FCB" w:rsidRPr="003D69F6">
        <w:rPr>
          <w:rFonts w:ascii="Times New Roman" w:hAnsi="Times New Roman" w:cs="Times New Roman"/>
        </w:rPr>
        <w:t>ого</w:t>
      </w:r>
      <w:r w:rsidR="00E50FCB" w:rsidRPr="003D69F6">
        <w:rPr>
          <w:rFonts w:ascii="Times New Roman" w:hAnsi="Times New Roman" w:cs="Times New Roman"/>
        </w:rPr>
        <w:t xml:space="preserve"> федеральн</w:t>
      </w:r>
      <w:r w:rsidR="00E50FCB" w:rsidRPr="003D69F6">
        <w:rPr>
          <w:rFonts w:ascii="Times New Roman" w:hAnsi="Times New Roman" w:cs="Times New Roman"/>
        </w:rPr>
        <w:t>ого</w:t>
      </w:r>
      <w:r w:rsidR="00E50FCB" w:rsidRPr="003D69F6">
        <w:rPr>
          <w:rFonts w:ascii="Times New Roman" w:hAnsi="Times New Roman" w:cs="Times New Roman"/>
        </w:rPr>
        <w:t xml:space="preserve"> округ</w:t>
      </w:r>
      <w:r w:rsidR="00E50FCB" w:rsidRPr="003D69F6">
        <w:rPr>
          <w:rFonts w:ascii="Times New Roman" w:hAnsi="Times New Roman" w:cs="Times New Roman"/>
        </w:rPr>
        <w:t xml:space="preserve">а России (Республика Крым, </w:t>
      </w:r>
      <w:r w:rsidR="00E50FCB" w:rsidRPr="003D69F6">
        <w:rPr>
          <w:rFonts w:ascii="Times New Roman" w:hAnsi="Times New Roman" w:cs="Times New Roman"/>
        </w:rPr>
        <w:t>Краснодарский край</w:t>
      </w:r>
      <w:r w:rsidR="00E50FCB" w:rsidRPr="003D69F6">
        <w:rPr>
          <w:rFonts w:ascii="Times New Roman" w:hAnsi="Times New Roman" w:cs="Times New Roman"/>
        </w:rPr>
        <w:t xml:space="preserve">), </w:t>
      </w:r>
      <w:r w:rsidR="0081557E" w:rsidRPr="003D69F6">
        <w:rPr>
          <w:rFonts w:ascii="Times New Roman" w:hAnsi="Times New Roman" w:cs="Times New Roman"/>
        </w:rPr>
        <w:t xml:space="preserve">дружественных стран </w:t>
      </w:r>
      <w:r w:rsidR="0081557E" w:rsidRPr="003D69F6">
        <w:rPr>
          <w:rFonts w:ascii="Times New Roman" w:hAnsi="Times New Roman" w:cs="Times New Roman"/>
        </w:rPr>
        <w:t>Юго-Восточн</w:t>
      </w:r>
      <w:r w:rsidR="0081557E" w:rsidRPr="003D69F6">
        <w:rPr>
          <w:rFonts w:ascii="Times New Roman" w:hAnsi="Times New Roman" w:cs="Times New Roman"/>
        </w:rPr>
        <w:t>ой</w:t>
      </w:r>
      <w:r w:rsidR="0081557E" w:rsidRPr="003D69F6">
        <w:rPr>
          <w:rFonts w:ascii="Times New Roman" w:hAnsi="Times New Roman" w:cs="Times New Roman"/>
        </w:rPr>
        <w:t xml:space="preserve"> Ази</w:t>
      </w:r>
      <w:r w:rsidR="0081557E" w:rsidRPr="003D69F6">
        <w:rPr>
          <w:rFonts w:ascii="Times New Roman" w:hAnsi="Times New Roman" w:cs="Times New Roman"/>
        </w:rPr>
        <w:t>и (</w:t>
      </w:r>
      <w:r w:rsidR="0081557E" w:rsidRPr="003D69F6">
        <w:rPr>
          <w:rFonts w:ascii="Times New Roman" w:hAnsi="Times New Roman" w:cs="Times New Roman"/>
          <w:color w:val="333333"/>
          <w:shd w:val="clear" w:color="auto" w:fill="FFFFFF"/>
        </w:rPr>
        <w:t>КНР</w:t>
      </w:r>
      <w:r w:rsidR="0081557E" w:rsidRPr="003D69F6">
        <w:rPr>
          <w:rFonts w:ascii="Times New Roman" w:hAnsi="Times New Roman" w:cs="Times New Roman"/>
          <w:color w:val="333333"/>
          <w:shd w:val="clear" w:color="auto" w:fill="FFFFFF"/>
        </w:rPr>
        <w:t>)</w:t>
      </w:r>
      <w:r w:rsidR="0081557E" w:rsidRPr="003D69F6">
        <w:rPr>
          <w:rFonts w:ascii="Times New Roman" w:hAnsi="Times New Roman" w:cs="Times New Roman"/>
        </w:rPr>
        <w:t xml:space="preserve"> и Африки ()</w:t>
      </w:r>
      <w:r w:rsidR="00E50FCB" w:rsidRPr="003D69F6">
        <w:rPr>
          <w:rFonts w:ascii="Times New Roman" w:hAnsi="Times New Roman" w:cs="Times New Roman"/>
        </w:rPr>
        <w:t>. В данных регионах высок риск распространения зоонозных инфекций в результате антропогенных изменений (увеличение численности переносчиков в результате упрощения экосистем), наличия теплого климата, благоприятного для размножения грызунов и циркулирования вирусов во внешней среде, высокой численности населения и движения человеческих масс, широкого развити</w:t>
      </w:r>
      <w:r w:rsidR="0081557E" w:rsidRPr="003D69F6">
        <w:rPr>
          <w:rFonts w:ascii="Times New Roman" w:hAnsi="Times New Roman" w:cs="Times New Roman"/>
        </w:rPr>
        <w:t>я</w:t>
      </w:r>
      <w:r w:rsidR="00E50FCB" w:rsidRPr="003D69F6">
        <w:rPr>
          <w:rFonts w:ascii="Times New Roman" w:hAnsi="Times New Roman" w:cs="Times New Roman"/>
        </w:rPr>
        <w:t xml:space="preserve"> агарного сектора с большим кол-вом сельско-хозяйственных животных и наличия природных катаклизмов </w:t>
      </w:r>
      <w:r w:rsidR="00E50FCB" w:rsidRPr="003D69F6">
        <w:rPr>
          <w:rFonts w:ascii="Times New Roman" w:hAnsi="Times New Roman" w:cs="Times New Roman"/>
        </w:rPr>
        <w:fldChar w:fldCharType="begin"/>
      </w:r>
      <w:r w:rsidR="00FE30D7" w:rsidRPr="003D69F6">
        <w:rPr>
          <w:rFonts w:ascii="Times New Roman" w:hAnsi="Times New Roman" w:cs="Times New Roman"/>
        </w:rPr>
        <w:instrText xml:space="preserve"> ADDIN ZOTERO_ITEM CSL_CITATION {"citationID":"Mms4jXqK","properties":{"formattedCitation":"[10]","plainCitation":"[10]","noteIndex":0},"citationItems":[{"id":428,"uris":["http://zotero.org/users/10731980/items/JXGGNRYN"],"itemData":{"id":428,"type":"article-journal","abstract":"Zoonotic viral infections represent an important public health problem across the globe. Unlike infectious agents that are limited to humans, the presence of domestic and wild animal reservoirs and insect and arthropod vectors greatly complicate transmission dynamics and make control measures very difficult to implement. Some viral zoonoses are categorized as “emerging infectious diseases” because they are newly recognized or have shown significant changes in their geographic range and/or epidemiologic characteristics. This article provides updated information on the current status of the most important viral zoonotic diseases. The recent upsurge in Ebola virus infections in West Africa and the emergence of Zika virus in the Western Hemisphere are highlighted.","container-title":"Reference Module in Biomedical Sciences","DOI":"10.1016/B978-0-12-801238-3.95729-5","journalAbbreviation":"Reference Module in Biomedical Sciences","note":"PMID: null\nPMCID: PMC7157474","page":"B978-0-12-801238-3.95729-5","source":"PubMed Central","title":"Viral Zoonoses","author":[{"family":"Reed","given":"Kurt D."}],"issued":{"date-parts":[["2018"]]}}}],"schema":"https://github.com/citation-style-language/schema/raw/master/csl-citation.json"} </w:instrText>
      </w:r>
      <w:r w:rsidR="00E50FCB" w:rsidRPr="003D69F6">
        <w:rPr>
          <w:rFonts w:ascii="Times New Roman" w:hAnsi="Times New Roman" w:cs="Times New Roman"/>
        </w:rPr>
        <w:fldChar w:fldCharType="separate"/>
      </w:r>
      <w:r w:rsidR="00FE30D7" w:rsidRPr="003D69F6">
        <w:rPr>
          <w:rFonts w:ascii="Times New Roman" w:hAnsi="Times New Roman" w:cs="Times New Roman"/>
        </w:rPr>
        <w:t>[10]</w:t>
      </w:r>
      <w:r w:rsidR="00E50FCB" w:rsidRPr="003D69F6">
        <w:rPr>
          <w:rFonts w:ascii="Times New Roman" w:hAnsi="Times New Roman" w:cs="Times New Roman"/>
        </w:rPr>
        <w:fldChar w:fldCharType="end"/>
      </w:r>
      <w:r w:rsidR="00E50FCB" w:rsidRPr="003D69F6">
        <w:rPr>
          <w:rFonts w:ascii="Times New Roman" w:hAnsi="Times New Roman" w:cs="Times New Roman"/>
        </w:rPr>
        <w:t xml:space="preserve">. </w:t>
      </w:r>
    </w:p>
    <w:p w14:paraId="59B6E50F" w14:textId="12B7046D" w:rsidR="00C677F2" w:rsidRPr="003D69F6" w:rsidRDefault="0011218C" w:rsidP="00C677F2">
      <w:pPr>
        <w:rPr>
          <w:rFonts w:ascii="Times New Roman" w:hAnsi="Times New Roman" w:cs="Times New Roman"/>
        </w:rPr>
      </w:pPr>
      <w:r w:rsidRPr="003D69F6">
        <w:rPr>
          <w:rStyle w:val="20"/>
          <w:rFonts w:ascii="Times New Roman" w:hAnsi="Times New Roman" w:cs="Times New Roman"/>
          <w:sz w:val="22"/>
          <w:szCs w:val="22"/>
        </w:rPr>
        <w:t>М</w:t>
      </w:r>
      <w:r w:rsidR="00C677F2" w:rsidRPr="003D69F6">
        <w:rPr>
          <w:rStyle w:val="20"/>
          <w:rFonts w:ascii="Times New Roman" w:hAnsi="Times New Roman" w:cs="Times New Roman"/>
          <w:sz w:val="22"/>
          <w:szCs w:val="22"/>
        </w:rPr>
        <w:t>етоды обработки информации</w:t>
      </w:r>
      <w:r w:rsidR="00C677F2" w:rsidRPr="003D69F6">
        <w:rPr>
          <w:rFonts w:ascii="Times New Roman" w:hAnsi="Times New Roman" w:cs="Times New Roman"/>
        </w:rPr>
        <w:t xml:space="preserve"> </w:t>
      </w:r>
      <w:r w:rsidRPr="003D69F6">
        <w:rPr>
          <w:rFonts w:ascii="Times New Roman" w:hAnsi="Times New Roman" w:cs="Times New Roman"/>
        </w:rPr>
        <w:br/>
      </w:r>
      <w:r w:rsidR="00655C76">
        <w:rPr>
          <w:rFonts w:ascii="Times New Roman" w:hAnsi="Times New Roman" w:cs="Times New Roman"/>
        </w:rPr>
        <w:t xml:space="preserve">Основной целью </w:t>
      </w:r>
      <w:r w:rsidR="00C677F2" w:rsidRPr="003D69F6">
        <w:rPr>
          <w:rFonts w:ascii="Times New Roman" w:hAnsi="Times New Roman" w:cs="Times New Roman"/>
        </w:rPr>
        <w:t xml:space="preserve">определение пандемического потенциала: сублетальное течение, длительный инкубационный период, </w:t>
      </w:r>
    </w:p>
    <w:p w14:paraId="587E5EAB" w14:textId="77777777" w:rsidR="00C677F2" w:rsidRPr="003D69F6" w:rsidRDefault="00C677F2" w:rsidP="00C677F2">
      <w:pPr>
        <w:rPr>
          <w:rFonts w:ascii="Times New Roman" w:hAnsi="Times New Roman" w:cs="Times New Roman"/>
        </w:rPr>
      </w:pPr>
      <w:r w:rsidRPr="003D69F6">
        <w:rPr>
          <w:rFonts w:ascii="Times New Roman" w:hAnsi="Times New Roman" w:cs="Times New Roman"/>
        </w:rPr>
        <w:tab/>
      </w:r>
      <w:r w:rsidRPr="003D69F6">
        <w:rPr>
          <w:rFonts w:ascii="Times New Roman" w:hAnsi="Times New Roman" w:cs="Times New Roman"/>
        </w:rPr>
        <w:tab/>
        <w:t xml:space="preserve">аэрогенный или водный путь передачи, высокая устойчивость во внешней среде; молекулярный докинг; </w:t>
      </w:r>
    </w:p>
    <w:p w14:paraId="0302A762" w14:textId="77777777" w:rsidR="00C677F2" w:rsidRPr="003D69F6" w:rsidRDefault="00C677F2" w:rsidP="00C677F2">
      <w:pPr>
        <w:rPr>
          <w:rFonts w:ascii="Times New Roman" w:hAnsi="Times New Roman" w:cs="Times New Roman"/>
        </w:rPr>
      </w:pPr>
      <w:r w:rsidRPr="003D69F6">
        <w:rPr>
          <w:rFonts w:ascii="Times New Roman" w:hAnsi="Times New Roman" w:cs="Times New Roman"/>
        </w:rPr>
        <w:tab/>
      </w:r>
      <w:r w:rsidRPr="003D69F6">
        <w:rPr>
          <w:rFonts w:ascii="Times New Roman" w:hAnsi="Times New Roman" w:cs="Times New Roman"/>
        </w:rPr>
        <w:tab/>
        <w:t>искуственные нейросети - решение задаси классификации и прогнозирования межвидового перехода;</w:t>
      </w:r>
    </w:p>
    <w:p w14:paraId="17DC053D" w14:textId="77777777" w:rsidR="00C677F2" w:rsidRPr="003D69F6" w:rsidRDefault="00C677F2" w:rsidP="00C677F2">
      <w:pPr>
        <w:rPr>
          <w:rFonts w:ascii="Times New Roman" w:hAnsi="Times New Roman" w:cs="Times New Roman"/>
        </w:rPr>
      </w:pPr>
      <w:r w:rsidRPr="003D69F6">
        <w:rPr>
          <w:rFonts w:ascii="Times New Roman" w:hAnsi="Times New Roman" w:cs="Times New Roman"/>
        </w:rPr>
        <w:tab/>
      </w:r>
      <w:r w:rsidRPr="003D69F6">
        <w:rPr>
          <w:rFonts w:ascii="Times New Roman" w:hAnsi="Times New Roman" w:cs="Times New Roman"/>
        </w:rPr>
        <w:tab/>
        <w:t>вирусологические: эксперименты на клеточных культурах и живых моделях)</w:t>
      </w:r>
    </w:p>
    <w:p w14:paraId="6EC1B633" w14:textId="394E896E" w:rsidR="00C677F2" w:rsidRPr="003D69F6" w:rsidRDefault="00C677F2" w:rsidP="0011218C">
      <w:pPr>
        <w:pStyle w:val="1"/>
        <w:rPr>
          <w:rFonts w:ascii="Times New Roman" w:hAnsi="Times New Roman" w:cs="Times New Roman"/>
          <w:sz w:val="22"/>
          <w:szCs w:val="22"/>
        </w:rPr>
      </w:pPr>
      <w:r w:rsidRPr="003D69F6">
        <w:rPr>
          <w:rFonts w:ascii="Times New Roman" w:hAnsi="Times New Roman" w:cs="Times New Roman"/>
          <w:sz w:val="22"/>
          <w:szCs w:val="22"/>
        </w:rPr>
        <w:t>результат, отчет об информации</w:t>
      </w:r>
    </w:p>
    <w:p w14:paraId="524BA399" w14:textId="1E2C6E98" w:rsidR="00505EF4" w:rsidRPr="003D69F6" w:rsidRDefault="00505EF4" w:rsidP="00C677F2">
      <w:pPr>
        <w:rPr>
          <w:rFonts w:ascii="Times New Roman" w:hAnsi="Times New Roman" w:cs="Times New Roman"/>
        </w:rPr>
      </w:pPr>
    </w:p>
    <w:p w14:paraId="299B7A96" w14:textId="77777777" w:rsidR="00505EF4" w:rsidRPr="003D69F6" w:rsidRDefault="00505EF4">
      <w:pPr>
        <w:rPr>
          <w:rFonts w:ascii="Times New Roman" w:hAnsi="Times New Roman" w:cs="Times New Roman"/>
        </w:rPr>
      </w:pPr>
      <w:r w:rsidRPr="003D69F6">
        <w:rPr>
          <w:rFonts w:ascii="Times New Roman" w:hAnsi="Times New Roman" w:cs="Times New Roman"/>
        </w:rPr>
        <w:br w:type="page"/>
      </w:r>
    </w:p>
    <w:p w14:paraId="55F76829" w14:textId="3F0EC25E" w:rsidR="00505EF4" w:rsidRPr="003D69F6" w:rsidRDefault="00505EF4" w:rsidP="00505EF4">
      <w:pPr>
        <w:pStyle w:val="1"/>
        <w:rPr>
          <w:rFonts w:ascii="Times New Roman" w:hAnsi="Times New Roman" w:cs="Times New Roman"/>
          <w:sz w:val="22"/>
          <w:szCs w:val="22"/>
          <w:lang w:val="en-US"/>
        </w:rPr>
      </w:pPr>
      <w:r w:rsidRPr="003D69F6">
        <w:rPr>
          <w:rFonts w:ascii="Times New Roman" w:hAnsi="Times New Roman" w:cs="Times New Roman"/>
          <w:sz w:val="22"/>
          <w:szCs w:val="22"/>
        </w:rPr>
        <w:lastRenderedPageBreak/>
        <w:t>Источники</w:t>
      </w:r>
      <w:r w:rsidRPr="003D69F6">
        <w:rPr>
          <w:rFonts w:ascii="Times New Roman" w:hAnsi="Times New Roman" w:cs="Times New Roman"/>
          <w:sz w:val="22"/>
          <w:szCs w:val="22"/>
          <w:lang w:val="en-US"/>
        </w:rPr>
        <w:t xml:space="preserve"> </w:t>
      </w:r>
      <w:r w:rsidRPr="003D69F6">
        <w:rPr>
          <w:rFonts w:ascii="Times New Roman" w:hAnsi="Times New Roman" w:cs="Times New Roman"/>
          <w:sz w:val="22"/>
          <w:szCs w:val="22"/>
        </w:rPr>
        <w:t>информации</w:t>
      </w:r>
      <w:r w:rsidRPr="003D69F6">
        <w:rPr>
          <w:rFonts w:ascii="Times New Roman" w:hAnsi="Times New Roman" w:cs="Times New Roman"/>
          <w:sz w:val="22"/>
          <w:szCs w:val="22"/>
          <w:lang w:val="en-US"/>
        </w:rPr>
        <w:t>:</w:t>
      </w:r>
    </w:p>
    <w:p w14:paraId="4C021CE8" w14:textId="77777777" w:rsidR="00FE30D7" w:rsidRPr="003D69F6" w:rsidRDefault="00505EF4" w:rsidP="00FE30D7">
      <w:pPr>
        <w:pStyle w:val="a6"/>
        <w:rPr>
          <w:rFonts w:ascii="Times New Roman" w:hAnsi="Times New Roman" w:cs="Times New Roman"/>
          <w:lang w:val="en-US"/>
        </w:rPr>
      </w:pPr>
      <w:r w:rsidRPr="003D69F6">
        <w:rPr>
          <w:rFonts w:ascii="Times New Roman" w:hAnsi="Times New Roman" w:cs="Times New Roman"/>
        </w:rPr>
        <w:fldChar w:fldCharType="begin"/>
      </w:r>
      <w:r w:rsidRPr="003D69F6">
        <w:rPr>
          <w:rFonts w:ascii="Times New Roman" w:hAnsi="Times New Roman" w:cs="Times New Roman"/>
          <w:lang w:val="en-US"/>
        </w:rPr>
        <w:instrText xml:space="preserve"> ADDIN ZOTERO_BIBL {"uncited":[],"omitted":[],"custom":[]} CSL_BIBLIOGRAPHY </w:instrText>
      </w:r>
      <w:r w:rsidRPr="003D69F6">
        <w:rPr>
          <w:rFonts w:ascii="Times New Roman" w:hAnsi="Times New Roman" w:cs="Times New Roman"/>
        </w:rPr>
        <w:fldChar w:fldCharType="separate"/>
      </w:r>
      <w:r w:rsidR="00FE30D7" w:rsidRPr="003D69F6">
        <w:rPr>
          <w:rFonts w:ascii="Times New Roman" w:hAnsi="Times New Roman" w:cs="Times New Roman"/>
          <w:lang w:val="en-US"/>
        </w:rPr>
        <w:t xml:space="preserve">1. Brierley, L. Tissue tropism and transmission ecology predict virulence of human RNA viruses / L. Brierley, A.B. Pedersen, M.E.J. Woolhouse – </w:t>
      </w:r>
      <w:r w:rsidR="00FE30D7" w:rsidRPr="003D69F6">
        <w:rPr>
          <w:rFonts w:ascii="Times New Roman" w:hAnsi="Times New Roman" w:cs="Times New Roman"/>
        </w:rPr>
        <w:t>Текст</w:t>
      </w:r>
      <w:r w:rsidR="00FE30D7" w:rsidRPr="003D69F6">
        <w:rPr>
          <w:rFonts w:ascii="Times New Roman" w:hAnsi="Times New Roman" w:cs="Times New Roman"/>
          <w:lang w:val="en-US"/>
        </w:rPr>
        <w:t xml:space="preserve"> : </w:t>
      </w:r>
      <w:r w:rsidR="00FE30D7" w:rsidRPr="003D69F6">
        <w:rPr>
          <w:rFonts w:ascii="Times New Roman" w:hAnsi="Times New Roman" w:cs="Times New Roman"/>
        </w:rPr>
        <w:t>непосредственный</w:t>
      </w:r>
      <w:r w:rsidR="00FE30D7" w:rsidRPr="003D69F6">
        <w:rPr>
          <w:rFonts w:ascii="Times New Roman" w:hAnsi="Times New Roman" w:cs="Times New Roman"/>
          <w:lang w:val="en-US"/>
        </w:rPr>
        <w:t xml:space="preserve">. // PLOS Biology. 2019. </w:t>
      </w:r>
      <w:r w:rsidR="00FE30D7" w:rsidRPr="003D69F6">
        <w:rPr>
          <w:rFonts w:ascii="Times New Roman" w:hAnsi="Times New Roman" w:cs="Times New Roman"/>
        </w:rPr>
        <w:t>Т</w:t>
      </w:r>
      <w:r w:rsidR="00FE30D7" w:rsidRPr="003D69F6">
        <w:rPr>
          <w:rFonts w:ascii="Times New Roman" w:hAnsi="Times New Roman" w:cs="Times New Roman"/>
          <w:lang w:val="en-US"/>
        </w:rPr>
        <w:t xml:space="preserve">. 17. № 11. – </w:t>
      </w:r>
      <w:r w:rsidR="00FE30D7" w:rsidRPr="003D69F6">
        <w:rPr>
          <w:rFonts w:ascii="Times New Roman" w:hAnsi="Times New Roman" w:cs="Times New Roman"/>
        </w:rPr>
        <w:t>С</w:t>
      </w:r>
      <w:r w:rsidR="00FE30D7" w:rsidRPr="003D69F6">
        <w:rPr>
          <w:rFonts w:ascii="Times New Roman" w:hAnsi="Times New Roman" w:cs="Times New Roman"/>
          <w:lang w:val="en-US"/>
        </w:rPr>
        <w:t>. e3000206.</w:t>
      </w:r>
    </w:p>
    <w:p w14:paraId="081BCBD9" w14:textId="77777777" w:rsidR="00FE30D7" w:rsidRPr="003D69F6" w:rsidRDefault="00FE30D7" w:rsidP="00FE30D7">
      <w:pPr>
        <w:pStyle w:val="a6"/>
        <w:rPr>
          <w:rFonts w:ascii="Times New Roman" w:hAnsi="Times New Roman" w:cs="Times New Roman"/>
          <w:lang w:val="en-US"/>
        </w:rPr>
      </w:pPr>
      <w:r w:rsidRPr="003D69F6">
        <w:rPr>
          <w:rFonts w:ascii="Times New Roman" w:hAnsi="Times New Roman" w:cs="Times New Roman"/>
          <w:lang w:val="en-US"/>
        </w:rPr>
        <w:t>2. Recht, J. Host Diversity and Origin of Zoonoses: The Ancient and the New / J. Recht, V.J. Schuenemann, M.R. Sánchez-Villagra – Text : direct // Animals. 2020. Vol. 10. Host Diversity and Origin of Zoonoses. № 9. – P. 1672.</w:t>
      </w:r>
    </w:p>
    <w:p w14:paraId="2D67F5F6" w14:textId="77777777" w:rsidR="00FE30D7" w:rsidRPr="003D69F6" w:rsidRDefault="00FE30D7" w:rsidP="00FE30D7">
      <w:pPr>
        <w:pStyle w:val="a6"/>
        <w:rPr>
          <w:rFonts w:ascii="Times New Roman" w:hAnsi="Times New Roman" w:cs="Times New Roman"/>
        </w:rPr>
      </w:pPr>
      <w:r w:rsidRPr="003D69F6">
        <w:rPr>
          <w:rFonts w:ascii="Times New Roman" w:hAnsi="Times New Roman" w:cs="Times New Roman"/>
          <w:lang w:val="en-US"/>
        </w:rPr>
        <w:t xml:space="preserve">3. Vitebsk State Academy of Veterinary Medicine. ZOONOTIC DISEASES IN THE ISSUE OF BIOLOGICAL SAFETY, THEIR MONITORING AND PREVENTION / Vitebsk State Academy of Veterinary Medicine, I.A. Subotsina – </w:t>
      </w:r>
      <w:r w:rsidRPr="003D69F6">
        <w:rPr>
          <w:rFonts w:ascii="Times New Roman" w:hAnsi="Times New Roman" w:cs="Times New Roman"/>
        </w:rPr>
        <w:t>Текст</w:t>
      </w:r>
      <w:r w:rsidRPr="003D69F6">
        <w:rPr>
          <w:rFonts w:ascii="Times New Roman" w:hAnsi="Times New Roman" w:cs="Times New Roman"/>
          <w:lang w:val="en-US"/>
        </w:rPr>
        <w:t xml:space="preserve"> : </w:t>
      </w:r>
      <w:r w:rsidRPr="003D69F6">
        <w:rPr>
          <w:rFonts w:ascii="Times New Roman" w:hAnsi="Times New Roman" w:cs="Times New Roman"/>
        </w:rPr>
        <w:t>непосредственный</w:t>
      </w:r>
      <w:r w:rsidRPr="003D69F6">
        <w:rPr>
          <w:rFonts w:ascii="Times New Roman" w:hAnsi="Times New Roman" w:cs="Times New Roman"/>
          <w:lang w:val="en-US"/>
        </w:rPr>
        <w:t xml:space="preserve">. // Transactions of the educational establishment “Vitebsk the Order of “the Badge of Honor” State Academy of Veterinary Medicine. </w:t>
      </w:r>
      <w:r w:rsidRPr="003D69F6">
        <w:rPr>
          <w:rFonts w:ascii="Times New Roman" w:hAnsi="Times New Roman" w:cs="Times New Roman"/>
        </w:rPr>
        <w:t>2023. Т. 59. № 2. – С. 70-73.</w:t>
      </w:r>
    </w:p>
    <w:p w14:paraId="0853A5B4" w14:textId="77777777" w:rsidR="00FE30D7" w:rsidRPr="003D69F6" w:rsidRDefault="00FE30D7" w:rsidP="00FE30D7">
      <w:pPr>
        <w:pStyle w:val="a6"/>
        <w:rPr>
          <w:rFonts w:ascii="Times New Roman" w:hAnsi="Times New Roman" w:cs="Times New Roman"/>
        </w:rPr>
      </w:pPr>
      <w:r w:rsidRPr="003D69F6">
        <w:rPr>
          <w:rFonts w:ascii="Times New Roman" w:hAnsi="Times New Roman" w:cs="Times New Roman"/>
        </w:rPr>
        <w:t>4. Министерство здравоохранения Российской Федерации  – Официальный сайт Министерства здравоохранения Российской Федерации. – URL: https://minzdrav.gov.ru/ (дата обращения: 20.12.2023)  – Текст: электронный.</w:t>
      </w:r>
    </w:p>
    <w:p w14:paraId="0C089ADF" w14:textId="77777777" w:rsidR="00FE30D7" w:rsidRPr="003D69F6" w:rsidRDefault="00FE30D7" w:rsidP="00FE30D7">
      <w:pPr>
        <w:pStyle w:val="a6"/>
        <w:rPr>
          <w:rFonts w:ascii="Times New Roman" w:hAnsi="Times New Roman" w:cs="Times New Roman"/>
        </w:rPr>
      </w:pPr>
      <w:r w:rsidRPr="003D69F6">
        <w:rPr>
          <w:rFonts w:ascii="Times New Roman" w:hAnsi="Times New Roman" w:cs="Times New Roman"/>
        </w:rPr>
        <w:t>5. EPIZONE European Research Group. – URL: https://www.epizone-eu.nethttps://www.epizone-eu.net/en/home.htm (дата обращения: 20.12.2023)  – Текст: электронный.</w:t>
      </w:r>
    </w:p>
    <w:p w14:paraId="412A247E" w14:textId="77777777" w:rsidR="00FE30D7" w:rsidRPr="003D69F6" w:rsidRDefault="00FE30D7" w:rsidP="00FE30D7">
      <w:pPr>
        <w:pStyle w:val="a6"/>
        <w:rPr>
          <w:rFonts w:ascii="Times New Roman" w:hAnsi="Times New Roman" w:cs="Times New Roman"/>
        </w:rPr>
      </w:pPr>
      <w:r w:rsidRPr="003D69F6">
        <w:rPr>
          <w:rFonts w:ascii="Times New Roman" w:hAnsi="Times New Roman" w:cs="Times New Roman"/>
        </w:rPr>
        <w:t>6. Анатольевич, Х. М. Современные способы мониторинга вирусных патогенов и перспективы создания системы эколого-эпидемиологического мониторинга вирусов в окружающей среде / Х.М. Анатольевич, Д.Г. Анатольевна – Текст : непосредственный. // Acta Biomedica Scientifica. 2011. № 5. – С. 195-198.</w:t>
      </w:r>
    </w:p>
    <w:p w14:paraId="08C6DA8E" w14:textId="77777777" w:rsidR="00FE30D7" w:rsidRPr="003D69F6" w:rsidRDefault="00FE30D7" w:rsidP="00FE30D7">
      <w:pPr>
        <w:pStyle w:val="a6"/>
        <w:rPr>
          <w:rFonts w:ascii="Times New Roman" w:hAnsi="Times New Roman" w:cs="Times New Roman"/>
        </w:rPr>
      </w:pPr>
      <w:r w:rsidRPr="003D69F6">
        <w:rPr>
          <w:rFonts w:ascii="Times New Roman" w:hAnsi="Times New Roman" w:cs="Times New Roman"/>
        </w:rPr>
        <w:t>7. В, Л. С. ЛЕТУЧИЕ МЫШИ СУБТРОПИЧЕСКОЙ ЗОНЫ КРАСНОДАРСКОГО КРАЯ РОССИИ КАК ВОЗМОЖНЫЙ РЕЗЕРВУАР ЗООНОЗНЫХ ВИРУСНЫХ ИНФЕКЦИЙ // Вопросы вирусологии. 2021. Т. 66. № 2. – С. 112-122.</w:t>
      </w:r>
    </w:p>
    <w:p w14:paraId="4FBB38D3" w14:textId="77777777" w:rsidR="00FE30D7" w:rsidRPr="003D69F6" w:rsidRDefault="00FE30D7" w:rsidP="00FE30D7">
      <w:pPr>
        <w:pStyle w:val="a6"/>
        <w:rPr>
          <w:rFonts w:ascii="Times New Roman" w:hAnsi="Times New Roman" w:cs="Times New Roman"/>
          <w:lang w:val="en-US"/>
        </w:rPr>
      </w:pPr>
      <w:r w:rsidRPr="003D69F6">
        <w:rPr>
          <w:rFonts w:ascii="Times New Roman" w:hAnsi="Times New Roman" w:cs="Times New Roman"/>
        </w:rPr>
        <w:t>8. Константинович, Л. Д. Актуальные подходы к анализу вирусных геномов в интересах биобезопасности // Инфекционные болезни: Новости. Мнения</w:t>
      </w:r>
      <w:r w:rsidRPr="003D69F6">
        <w:rPr>
          <w:rFonts w:ascii="Times New Roman" w:hAnsi="Times New Roman" w:cs="Times New Roman"/>
          <w:lang w:val="en-US"/>
        </w:rPr>
        <w:t xml:space="preserve">. </w:t>
      </w:r>
      <w:r w:rsidRPr="003D69F6">
        <w:rPr>
          <w:rFonts w:ascii="Times New Roman" w:hAnsi="Times New Roman" w:cs="Times New Roman"/>
        </w:rPr>
        <w:t>Обучение</w:t>
      </w:r>
      <w:r w:rsidRPr="003D69F6">
        <w:rPr>
          <w:rFonts w:ascii="Times New Roman" w:hAnsi="Times New Roman" w:cs="Times New Roman"/>
          <w:lang w:val="en-US"/>
        </w:rPr>
        <w:t xml:space="preserve">. 2019. </w:t>
      </w:r>
      <w:r w:rsidRPr="003D69F6">
        <w:rPr>
          <w:rFonts w:ascii="Times New Roman" w:hAnsi="Times New Roman" w:cs="Times New Roman"/>
        </w:rPr>
        <w:t>Т</w:t>
      </w:r>
      <w:r w:rsidRPr="003D69F6">
        <w:rPr>
          <w:rFonts w:ascii="Times New Roman" w:hAnsi="Times New Roman" w:cs="Times New Roman"/>
          <w:lang w:val="en-US"/>
        </w:rPr>
        <w:t xml:space="preserve">. 8. № 2 (29). – </w:t>
      </w:r>
      <w:r w:rsidRPr="003D69F6">
        <w:rPr>
          <w:rFonts w:ascii="Times New Roman" w:hAnsi="Times New Roman" w:cs="Times New Roman"/>
        </w:rPr>
        <w:t>С</w:t>
      </w:r>
      <w:r w:rsidRPr="003D69F6">
        <w:rPr>
          <w:rFonts w:ascii="Times New Roman" w:hAnsi="Times New Roman" w:cs="Times New Roman"/>
          <w:lang w:val="en-US"/>
        </w:rPr>
        <w:t>. 96-101.</w:t>
      </w:r>
    </w:p>
    <w:p w14:paraId="5C7FDC2E" w14:textId="77777777" w:rsidR="00FE30D7" w:rsidRPr="003D69F6" w:rsidRDefault="00FE30D7" w:rsidP="00FE30D7">
      <w:pPr>
        <w:pStyle w:val="a6"/>
        <w:rPr>
          <w:rFonts w:ascii="Times New Roman" w:hAnsi="Times New Roman" w:cs="Times New Roman"/>
          <w:lang w:val="en-US"/>
        </w:rPr>
      </w:pPr>
      <w:r w:rsidRPr="003D69F6">
        <w:rPr>
          <w:rFonts w:ascii="Times New Roman" w:hAnsi="Times New Roman" w:cs="Times New Roman"/>
          <w:lang w:val="en-US"/>
        </w:rPr>
        <w:t xml:space="preserve">9. Mollentze, N. Identifying and prioritizing potential human-infecting viruses from their genome sequences / N. Mollentze, S.A. Babayan, D.G. Streicker – </w:t>
      </w:r>
      <w:r w:rsidRPr="003D69F6">
        <w:rPr>
          <w:rFonts w:ascii="Times New Roman" w:hAnsi="Times New Roman" w:cs="Times New Roman"/>
        </w:rPr>
        <w:t>Текст</w:t>
      </w:r>
      <w:r w:rsidRPr="003D69F6">
        <w:rPr>
          <w:rFonts w:ascii="Times New Roman" w:hAnsi="Times New Roman" w:cs="Times New Roman"/>
          <w:lang w:val="en-US"/>
        </w:rPr>
        <w:t xml:space="preserve"> : </w:t>
      </w:r>
      <w:r w:rsidRPr="003D69F6">
        <w:rPr>
          <w:rFonts w:ascii="Times New Roman" w:hAnsi="Times New Roman" w:cs="Times New Roman"/>
        </w:rPr>
        <w:t>непосредственный</w:t>
      </w:r>
      <w:r w:rsidRPr="003D69F6">
        <w:rPr>
          <w:rFonts w:ascii="Times New Roman" w:hAnsi="Times New Roman" w:cs="Times New Roman"/>
          <w:lang w:val="en-US"/>
        </w:rPr>
        <w:t xml:space="preserve">. // PLoS Biology. 2021. </w:t>
      </w:r>
      <w:r w:rsidRPr="003D69F6">
        <w:rPr>
          <w:rFonts w:ascii="Times New Roman" w:hAnsi="Times New Roman" w:cs="Times New Roman"/>
        </w:rPr>
        <w:t>Т</w:t>
      </w:r>
      <w:r w:rsidRPr="003D69F6">
        <w:rPr>
          <w:rFonts w:ascii="Times New Roman" w:hAnsi="Times New Roman" w:cs="Times New Roman"/>
          <w:lang w:val="en-US"/>
        </w:rPr>
        <w:t xml:space="preserve">. 19. № 9. – </w:t>
      </w:r>
      <w:r w:rsidRPr="003D69F6">
        <w:rPr>
          <w:rFonts w:ascii="Times New Roman" w:hAnsi="Times New Roman" w:cs="Times New Roman"/>
        </w:rPr>
        <w:t>С</w:t>
      </w:r>
      <w:r w:rsidRPr="003D69F6">
        <w:rPr>
          <w:rFonts w:ascii="Times New Roman" w:hAnsi="Times New Roman" w:cs="Times New Roman"/>
          <w:lang w:val="en-US"/>
        </w:rPr>
        <w:t>. e3001390.</w:t>
      </w:r>
    </w:p>
    <w:p w14:paraId="302EAF46" w14:textId="77777777" w:rsidR="00FE30D7" w:rsidRPr="003D69F6" w:rsidRDefault="00FE30D7" w:rsidP="00FE30D7">
      <w:pPr>
        <w:pStyle w:val="a6"/>
        <w:rPr>
          <w:rFonts w:ascii="Times New Roman" w:hAnsi="Times New Roman" w:cs="Times New Roman"/>
        </w:rPr>
      </w:pPr>
      <w:r w:rsidRPr="003D69F6">
        <w:rPr>
          <w:rFonts w:ascii="Times New Roman" w:hAnsi="Times New Roman" w:cs="Times New Roman"/>
          <w:lang w:val="en-US"/>
        </w:rPr>
        <w:t xml:space="preserve">10. Reed, K. D. Viral Zoonoses / K.D. Reed – </w:t>
      </w:r>
      <w:r w:rsidRPr="003D69F6">
        <w:rPr>
          <w:rFonts w:ascii="Times New Roman" w:hAnsi="Times New Roman" w:cs="Times New Roman"/>
        </w:rPr>
        <w:t>Текст</w:t>
      </w:r>
      <w:r w:rsidRPr="003D69F6">
        <w:rPr>
          <w:rFonts w:ascii="Times New Roman" w:hAnsi="Times New Roman" w:cs="Times New Roman"/>
          <w:lang w:val="en-US"/>
        </w:rPr>
        <w:t xml:space="preserve"> : </w:t>
      </w:r>
      <w:r w:rsidRPr="003D69F6">
        <w:rPr>
          <w:rFonts w:ascii="Times New Roman" w:hAnsi="Times New Roman" w:cs="Times New Roman"/>
        </w:rPr>
        <w:t>непосредственный</w:t>
      </w:r>
      <w:r w:rsidRPr="003D69F6">
        <w:rPr>
          <w:rFonts w:ascii="Times New Roman" w:hAnsi="Times New Roman" w:cs="Times New Roman"/>
          <w:lang w:val="en-US"/>
        </w:rPr>
        <w:t xml:space="preserve">. // Reference Module in Biomedical Sciences. </w:t>
      </w:r>
      <w:r w:rsidRPr="003D69F6">
        <w:rPr>
          <w:rFonts w:ascii="Times New Roman" w:hAnsi="Times New Roman" w:cs="Times New Roman"/>
        </w:rPr>
        <w:t>2018. – С. B978-0-12-801238-3.95729-5.</w:t>
      </w:r>
    </w:p>
    <w:p w14:paraId="0A06CCC0" w14:textId="77777777" w:rsidR="00FE30D7" w:rsidRPr="003D69F6" w:rsidRDefault="00FE30D7" w:rsidP="00FE30D7">
      <w:pPr>
        <w:pStyle w:val="a6"/>
        <w:rPr>
          <w:rFonts w:ascii="Times New Roman" w:hAnsi="Times New Roman" w:cs="Times New Roman"/>
        </w:rPr>
      </w:pPr>
      <w:r w:rsidRPr="003D69F6">
        <w:rPr>
          <w:rFonts w:ascii="Times New Roman" w:hAnsi="Times New Roman" w:cs="Times New Roman"/>
        </w:rPr>
        <w:t>11. Эпизоотологический Анализ Основных Бактериальных И Вирусных Инфекционных Болезней Крупного Рогатогоскота На Территории Омской Области.</w:t>
      </w:r>
    </w:p>
    <w:p w14:paraId="41E99DB1" w14:textId="77777777" w:rsidR="00FE30D7" w:rsidRPr="003D69F6" w:rsidRDefault="00FE30D7" w:rsidP="00FE30D7">
      <w:pPr>
        <w:pStyle w:val="a6"/>
        <w:rPr>
          <w:rFonts w:ascii="Times New Roman" w:hAnsi="Times New Roman" w:cs="Times New Roman"/>
          <w:lang w:val="en-US"/>
        </w:rPr>
      </w:pPr>
      <w:r w:rsidRPr="003D69F6">
        <w:rPr>
          <w:rFonts w:ascii="Times New Roman" w:hAnsi="Times New Roman" w:cs="Times New Roman"/>
          <w:lang w:val="en-US"/>
        </w:rPr>
        <w:t>12. Ecology of zoonoses: natural and unnatural histories - The Lancet. – URL: https://www.thelancet.com/journals/lancet/article/PIIS0140-6736(12)61678-X/fulltext (</w:t>
      </w:r>
      <w:r w:rsidRPr="003D69F6">
        <w:rPr>
          <w:rFonts w:ascii="Times New Roman" w:hAnsi="Times New Roman" w:cs="Times New Roman"/>
        </w:rPr>
        <w:t>дата</w:t>
      </w:r>
      <w:r w:rsidRPr="003D69F6">
        <w:rPr>
          <w:rFonts w:ascii="Times New Roman" w:hAnsi="Times New Roman" w:cs="Times New Roman"/>
          <w:lang w:val="en-US"/>
        </w:rPr>
        <w:t xml:space="preserve"> </w:t>
      </w:r>
      <w:r w:rsidRPr="003D69F6">
        <w:rPr>
          <w:rFonts w:ascii="Times New Roman" w:hAnsi="Times New Roman" w:cs="Times New Roman"/>
        </w:rPr>
        <w:t>обращения</w:t>
      </w:r>
      <w:r w:rsidRPr="003D69F6">
        <w:rPr>
          <w:rFonts w:ascii="Times New Roman" w:hAnsi="Times New Roman" w:cs="Times New Roman"/>
          <w:lang w:val="en-US"/>
        </w:rPr>
        <w:t xml:space="preserve">: 20.12.2023)  – </w:t>
      </w:r>
      <w:r w:rsidRPr="003D69F6">
        <w:rPr>
          <w:rFonts w:ascii="Times New Roman" w:hAnsi="Times New Roman" w:cs="Times New Roman"/>
        </w:rPr>
        <w:t>Текст</w:t>
      </w:r>
      <w:r w:rsidRPr="003D69F6">
        <w:rPr>
          <w:rFonts w:ascii="Times New Roman" w:hAnsi="Times New Roman" w:cs="Times New Roman"/>
          <w:lang w:val="en-US"/>
        </w:rPr>
        <w:t xml:space="preserve">: </w:t>
      </w:r>
      <w:r w:rsidRPr="003D69F6">
        <w:rPr>
          <w:rFonts w:ascii="Times New Roman" w:hAnsi="Times New Roman" w:cs="Times New Roman"/>
        </w:rPr>
        <w:t>электронный</w:t>
      </w:r>
      <w:r w:rsidRPr="003D69F6">
        <w:rPr>
          <w:rFonts w:ascii="Times New Roman" w:hAnsi="Times New Roman" w:cs="Times New Roman"/>
          <w:lang w:val="en-US"/>
        </w:rPr>
        <w:t>.</w:t>
      </w:r>
    </w:p>
    <w:p w14:paraId="3A537521" w14:textId="77777777" w:rsidR="00FE30D7" w:rsidRPr="003D69F6" w:rsidRDefault="00FE30D7" w:rsidP="00FE30D7">
      <w:pPr>
        <w:pStyle w:val="a6"/>
        <w:rPr>
          <w:rFonts w:ascii="Times New Roman" w:hAnsi="Times New Roman" w:cs="Times New Roman"/>
          <w:lang w:val="en-US"/>
        </w:rPr>
      </w:pPr>
      <w:r w:rsidRPr="003D69F6">
        <w:rPr>
          <w:rFonts w:ascii="Times New Roman" w:hAnsi="Times New Roman" w:cs="Times New Roman"/>
          <w:lang w:val="en-US"/>
        </w:rPr>
        <w:t>13. NREVSS Online Data Submission System (ODSS). – URL: https://nrevss.cdc.gov/ (</w:t>
      </w:r>
      <w:r w:rsidRPr="003D69F6">
        <w:rPr>
          <w:rFonts w:ascii="Times New Roman" w:hAnsi="Times New Roman" w:cs="Times New Roman"/>
        </w:rPr>
        <w:t>дата</w:t>
      </w:r>
      <w:r w:rsidRPr="003D69F6">
        <w:rPr>
          <w:rFonts w:ascii="Times New Roman" w:hAnsi="Times New Roman" w:cs="Times New Roman"/>
          <w:lang w:val="en-US"/>
        </w:rPr>
        <w:t xml:space="preserve"> </w:t>
      </w:r>
      <w:r w:rsidRPr="003D69F6">
        <w:rPr>
          <w:rFonts w:ascii="Times New Roman" w:hAnsi="Times New Roman" w:cs="Times New Roman"/>
        </w:rPr>
        <w:t>обращения</w:t>
      </w:r>
      <w:r w:rsidRPr="003D69F6">
        <w:rPr>
          <w:rFonts w:ascii="Times New Roman" w:hAnsi="Times New Roman" w:cs="Times New Roman"/>
          <w:lang w:val="en-US"/>
        </w:rPr>
        <w:t xml:space="preserve">: 20.12.2023)  – </w:t>
      </w:r>
      <w:r w:rsidRPr="003D69F6">
        <w:rPr>
          <w:rFonts w:ascii="Times New Roman" w:hAnsi="Times New Roman" w:cs="Times New Roman"/>
        </w:rPr>
        <w:t>Текст</w:t>
      </w:r>
      <w:r w:rsidRPr="003D69F6">
        <w:rPr>
          <w:rFonts w:ascii="Times New Roman" w:hAnsi="Times New Roman" w:cs="Times New Roman"/>
          <w:lang w:val="en-US"/>
        </w:rPr>
        <w:t xml:space="preserve">: </w:t>
      </w:r>
      <w:r w:rsidRPr="003D69F6">
        <w:rPr>
          <w:rFonts w:ascii="Times New Roman" w:hAnsi="Times New Roman" w:cs="Times New Roman"/>
        </w:rPr>
        <w:t>электронный</w:t>
      </w:r>
      <w:r w:rsidRPr="003D69F6">
        <w:rPr>
          <w:rFonts w:ascii="Times New Roman" w:hAnsi="Times New Roman" w:cs="Times New Roman"/>
          <w:lang w:val="en-US"/>
        </w:rPr>
        <w:t>.</w:t>
      </w:r>
    </w:p>
    <w:p w14:paraId="2EC1470F" w14:textId="77777777" w:rsidR="00FE30D7" w:rsidRPr="003D69F6" w:rsidRDefault="00FE30D7" w:rsidP="00FE30D7">
      <w:pPr>
        <w:pStyle w:val="a6"/>
        <w:rPr>
          <w:rFonts w:ascii="Times New Roman" w:hAnsi="Times New Roman" w:cs="Times New Roman"/>
          <w:lang w:val="en-US"/>
        </w:rPr>
      </w:pPr>
      <w:r w:rsidRPr="003D69F6">
        <w:rPr>
          <w:rFonts w:ascii="Times New Roman" w:hAnsi="Times New Roman" w:cs="Times New Roman"/>
          <w:lang w:val="en-US"/>
        </w:rPr>
        <w:t>14. Prediction and prevention of the next pandemic zoonosis - The Lancet. – URL: https://www.thelancet.com/journals/lancet/article/PIIS0140-6736(12)61684-5/fulltext (</w:t>
      </w:r>
      <w:r w:rsidRPr="003D69F6">
        <w:rPr>
          <w:rFonts w:ascii="Times New Roman" w:hAnsi="Times New Roman" w:cs="Times New Roman"/>
        </w:rPr>
        <w:t>дата</w:t>
      </w:r>
      <w:r w:rsidRPr="003D69F6">
        <w:rPr>
          <w:rFonts w:ascii="Times New Roman" w:hAnsi="Times New Roman" w:cs="Times New Roman"/>
          <w:lang w:val="en-US"/>
        </w:rPr>
        <w:t xml:space="preserve"> </w:t>
      </w:r>
      <w:r w:rsidRPr="003D69F6">
        <w:rPr>
          <w:rFonts w:ascii="Times New Roman" w:hAnsi="Times New Roman" w:cs="Times New Roman"/>
        </w:rPr>
        <w:t>обращения</w:t>
      </w:r>
      <w:r w:rsidRPr="003D69F6">
        <w:rPr>
          <w:rFonts w:ascii="Times New Roman" w:hAnsi="Times New Roman" w:cs="Times New Roman"/>
          <w:lang w:val="en-US"/>
        </w:rPr>
        <w:t xml:space="preserve">: 20.12.2023)  – </w:t>
      </w:r>
      <w:r w:rsidRPr="003D69F6">
        <w:rPr>
          <w:rFonts w:ascii="Times New Roman" w:hAnsi="Times New Roman" w:cs="Times New Roman"/>
        </w:rPr>
        <w:t>Текст</w:t>
      </w:r>
      <w:r w:rsidRPr="003D69F6">
        <w:rPr>
          <w:rFonts w:ascii="Times New Roman" w:hAnsi="Times New Roman" w:cs="Times New Roman"/>
          <w:lang w:val="en-US"/>
        </w:rPr>
        <w:t xml:space="preserve">: </w:t>
      </w:r>
      <w:r w:rsidRPr="003D69F6">
        <w:rPr>
          <w:rFonts w:ascii="Times New Roman" w:hAnsi="Times New Roman" w:cs="Times New Roman"/>
        </w:rPr>
        <w:t>электронный</w:t>
      </w:r>
      <w:r w:rsidRPr="003D69F6">
        <w:rPr>
          <w:rFonts w:ascii="Times New Roman" w:hAnsi="Times New Roman" w:cs="Times New Roman"/>
          <w:lang w:val="en-US"/>
        </w:rPr>
        <w:t>.</w:t>
      </w:r>
    </w:p>
    <w:p w14:paraId="47CFDCA5" w14:textId="77777777" w:rsidR="00FE30D7" w:rsidRPr="003D69F6" w:rsidRDefault="00FE30D7" w:rsidP="00FE30D7">
      <w:pPr>
        <w:pStyle w:val="a6"/>
        <w:rPr>
          <w:rFonts w:ascii="Times New Roman" w:hAnsi="Times New Roman" w:cs="Times New Roman"/>
        </w:rPr>
      </w:pPr>
      <w:r w:rsidRPr="003D69F6">
        <w:rPr>
          <w:rFonts w:ascii="Times New Roman" w:hAnsi="Times New Roman" w:cs="Times New Roman"/>
          <w:lang w:val="en-US"/>
        </w:rPr>
        <w:t xml:space="preserve">15. westnile.state.pa.us - PA’s West Nile Virus Control P... </w:t>
      </w:r>
      <w:r w:rsidRPr="003D69F6">
        <w:rPr>
          <w:rFonts w:ascii="Times New Roman" w:hAnsi="Times New Roman" w:cs="Times New Roman"/>
        </w:rPr>
        <w:t>- West Nile State. – URL: https://surdotly.com/i/westnile.state.pa.us/ (дата обращения: 20.12.2023)  – Текст: электронный.</w:t>
      </w:r>
    </w:p>
    <w:p w14:paraId="57DEECBA" w14:textId="782C8C5C" w:rsidR="00505EF4" w:rsidRPr="003D69F6" w:rsidRDefault="00505EF4" w:rsidP="00C677F2">
      <w:pPr>
        <w:rPr>
          <w:rFonts w:ascii="Times New Roman" w:hAnsi="Times New Roman" w:cs="Times New Roman"/>
        </w:rPr>
      </w:pPr>
      <w:r w:rsidRPr="003D69F6">
        <w:rPr>
          <w:rFonts w:ascii="Times New Roman" w:hAnsi="Times New Roman" w:cs="Times New Roman"/>
        </w:rPr>
        <w:lastRenderedPageBreak/>
        <w:fldChar w:fldCharType="end"/>
      </w:r>
    </w:p>
    <w:p w14:paraId="7F307D02" w14:textId="77777777" w:rsidR="00C677F2" w:rsidRPr="003D69F6" w:rsidRDefault="00C677F2" w:rsidP="001A777A">
      <w:pPr>
        <w:rPr>
          <w:rFonts w:ascii="Times New Roman" w:hAnsi="Times New Roman" w:cs="Times New Roman"/>
        </w:rPr>
      </w:pPr>
    </w:p>
    <w:sectPr w:rsidR="00C677F2" w:rsidRPr="003D69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2DB9"/>
    <w:multiLevelType w:val="hybridMultilevel"/>
    <w:tmpl w:val="9B62AD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20459D"/>
    <w:multiLevelType w:val="hybridMultilevel"/>
    <w:tmpl w:val="B86A5444"/>
    <w:lvl w:ilvl="0" w:tplc="C85E719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6077994"/>
    <w:multiLevelType w:val="hybridMultilevel"/>
    <w:tmpl w:val="3ADC7BA2"/>
    <w:lvl w:ilvl="0" w:tplc="C85E719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8C511F2"/>
    <w:multiLevelType w:val="hybridMultilevel"/>
    <w:tmpl w:val="53E85D9A"/>
    <w:lvl w:ilvl="0" w:tplc="C85E7198">
      <w:numFmt w:val="bullet"/>
      <w:lvlText w:val="•"/>
      <w:lvlJc w:val="left"/>
      <w:pPr>
        <w:ind w:left="720" w:hanging="360"/>
      </w:pPr>
      <w:rPr>
        <w:rFonts w:ascii="Calibri" w:eastAsiaTheme="minorHAnsi" w:hAnsi="Calibri" w:cs="Calibr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D4E4F44"/>
    <w:multiLevelType w:val="hybridMultilevel"/>
    <w:tmpl w:val="52B2E7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71618532">
    <w:abstractNumId w:val="4"/>
  </w:num>
  <w:num w:numId="2" w16cid:durableId="1763212569">
    <w:abstractNumId w:val="0"/>
  </w:num>
  <w:num w:numId="3" w16cid:durableId="1899628192">
    <w:abstractNumId w:val="2"/>
  </w:num>
  <w:num w:numId="4" w16cid:durableId="81489193">
    <w:abstractNumId w:val="1"/>
  </w:num>
  <w:num w:numId="5" w16cid:durableId="4467800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046"/>
    <w:rsid w:val="00095A29"/>
    <w:rsid w:val="0011218C"/>
    <w:rsid w:val="001A777A"/>
    <w:rsid w:val="003A5C7C"/>
    <w:rsid w:val="003D69F6"/>
    <w:rsid w:val="00417A27"/>
    <w:rsid w:val="00505EF4"/>
    <w:rsid w:val="00543D44"/>
    <w:rsid w:val="005C0156"/>
    <w:rsid w:val="005D1CD1"/>
    <w:rsid w:val="00655C76"/>
    <w:rsid w:val="006E70D6"/>
    <w:rsid w:val="00765468"/>
    <w:rsid w:val="007C04B9"/>
    <w:rsid w:val="0081557E"/>
    <w:rsid w:val="00846FF1"/>
    <w:rsid w:val="00854EAC"/>
    <w:rsid w:val="00881389"/>
    <w:rsid w:val="008F69C1"/>
    <w:rsid w:val="00A639E9"/>
    <w:rsid w:val="00AB7301"/>
    <w:rsid w:val="00BC411C"/>
    <w:rsid w:val="00C677F2"/>
    <w:rsid w:val="00CD0A51"/>
    <w:rsid w:val="00CD69EE"/>
    <w:rsid w:val="00D95339"/>
    <w:rsid w:val="00E50FCB"/>
    <w:rsid w:val="00E9627C"/>
    <w:rsid w:val="00EB1046"/>
    <w:rsid w:val="00FE30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433D8"/>
  <w15:chartTrackingRefBased/>
  <w15:docId w15:val="{E8002A68-F2C5-43FE-B506-7761B9F1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677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67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D69EE"/>
    <w:rPr>
      <w:color w:val="0000FF"/>
      <w:u w:val="single"/>
    </w:rPr>
  </w:style>
  <w:style w:type="paragraph" w:styleId="a4">
    <w:name w:val="Normal (Web)"/>
    <w:basedOn w:val="a"/>
    <w:uiPriority w:val="99"/>
    <w:unhideWhenUsed/>
    <w:rsid w:val="00CD69E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5">
    <w:name w:val="List Paragraph"/>
    <w:basedOn w:val="a"/>
    <w:uiPriority w:val="34"/>
    <w:qFormat/>
    <w:rsid w:val="00846FF1"/>
    <w:pPr>
      <w:ind w:left="720"/>
      <w:contextualSpacing/>
    </w:pPr>
  </w:style>
  <w:style w:type="character" w:customStyle="1" w:styleId="10">
    <w:name w:val="Заголовок 1 Знак"/>
    <w:basedOn w:val="a0"/>
    <w:link w:val="1"/>
    <w:uiPriority w:val="9"/>
    <w:rsid w:val="00C677F2"/>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C677F2"/>
    <w:rPr>
      <w:rFonts w:asciiTheme="majorHAnsi" w:eastAsiaTheme="majorEastAsia" w:hAnsiTheme="majorHAnsi" w:cstheme="majorBidi"/>
      <w:color w:val="2F5496" w:themeColor="accent1" w:themeShade="BF"/>
      <w:sz w:val="26"/>
      <w:szCs w:val="26"/>
    </w:rPr>
  </w:style>
  <w:style w:type="paragraph" w:styleId="a6">
    <w:name w:val="Bibliography"/>
    <w:basedOn w:val="a"/>
    <w:next w:val="a"/>
    <w:uiPriority w:val="37"/>
    <w:unhideWhenUsed/>
    <w:rsid w:val="00505EF4"/>
    <w:pPr>
      <w:spacing w:after="240" w:line="240" w:lineRule="auto"/>
    </w:pPr>
  </w:style>
  <w:style w:type="paragraph" w:styleId="a7">
    <w:name w:val="Title"/>
    <w:basedOn w:val="a"/>
    <w:next w:val="a"/>
    <w:link w:val="a8"/>
    <w:uiPriority w:val="10"/>
    <w:qFormat/>
    <w:rsid w:val="001121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11218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038291">
      <w:bodyDiv w:val="1"/>
      <w:marLeft w:val="0"/>
      <w:marRight w:val="0"/>
      <w:marTop w:val="0"/>
      <w:marBottom w:val="0"/>
      <w:divBdr>
        <w:top w:val="none" w:sz="0" w:space="0" w:color="auto"/>
        <w:left w:val="none" w:sz="0" w:space="0" w:color="auto"/>
        <w:bottom w:val="none" w:sz="0" w:space="0" w:color="auto"/>
        <w:right w:val="none" w:sz="0" w:space="0" w:color="auto"/>
      </w:divBdr>
    </w:div>
    <w:div w:id="199925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6</Pages>
  <Words>5433</Words>
  <Characters>30974</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Klimova</dc:creator>
  <cp:keywords/>
  <dc:description/>
  <cp:lastModifiedBy>Anna Klimova</cp:lastModifiedBy>
  <cp:revision>16</cp:revision>
  <dcterms:created xsi:type="dcterms:W3CDTF">2023-12-19T09:28:00Z</dcterms:created>
  <dcterms:modified xsi:type="dcterms:W3CDTF">2023-12-20T07:45:00Z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id="v3BjZMro"/&gt;&lt;style id="http://www.zotero.org/styles/russian-gost-r-70100-2018-sto-sgugit-numeric-citations-alphabetic-order" locale="ru-RU" hasBibliography="1" bibliographyStyleHasBeenSet="1"/&gt;&lt;pr</vt:lpwstr>
  </property>
  <property fmtid="{D5CDD505-2E9C-101B-9397-08002B2CF9AE}" pid="3" name="ZOTERO_PREF_2">
    <vt:lpwstr>efs&gt;&lt;pref name="fieldType" value="Field"/&gt;&lt;pref name="automaticJournalAbbreviations" value="true"/&gt;&lt;/prefs&gt;&lt;/data&gt;</vt:lpwstr>
  </property>
</Properties>
</file>