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71C3A" w14:textId="0716CF8D" w:rsidR="0011218C" w:rsidRPr="003D69F6" w:rsidRDefault="0011218C" w:rsidP="00765468">
      <w:pPr>
        <w:pStyle w:val="a7"/>
        <w:jc w:val="center"/>
        <w:rPr>
          <w:rFonts w:ascii="Times New Roman" w:hAnsi="Times New Roman" w:cs="Times New Roman"/>
          <w:sz w:val="22"/>
          <w:szCs w:val="22"/>
        </w:rPr>
      </w:pPr>
      <w:r w:rsidRPr="003D69F6">
        <w:rPr>
          <w:rFonts w:ascii="Times New Roman" w:hAnsi="Times New Roman" w:cs="Times New Roman"/>
          <w:sz w:val="22"/>
          <w:szCs w:val="22"/>
        </w:rPr>
        <w:t>Проект мониторинга зоонозных вирусных инфекций</w:t>
      </w:r>
    </w:p>
    <w:p w14:paraId="5C17BD13" w14:textId="77777777" w:rsidR="00765468" w:rsidRPr="003D69F6" w:rsidRDefault="00765468" w:rsidP="00765468">
      <w:pPr>
        <w:pStyle w:val="a7"/>
        <w:rPr>
          <w:rFonts w:ascii="Times New Roman" w:hAnsi="Times New Roman" w:cs="Times New Roman"/>
          <w:sz w:val="22"/>
          <w:szCs w:val="22"/>
        </w:rPr>
      </w:pPr>
      <w:r w:rsidRPr="003D69F6">
        <w:rPr>
          <w:rFonts w:ascii="Times New Roman" w:hAnsi="Times New Roman" w:cs="Times New Roman"/>
          <w:sz w:val="22"/>
          <w:szCs w:val="22"/>
        </w:rPr>
        <w:t xml:space="preserve">Редактор: Климова Анна </w:t>
      </w:r>
    </w:p>
    <w:p w14:paraId="13397215" w14:textId="6DC292F4" w:rsidR="0011218C" w:rsidRPr="003D69F6" w:rsidRDefault="00765468" w:rsidP="0011218C">
      <w:pPr>
        <w:rPr>
          <w:rFonts w:ascii="Times New Roman" w:hAnsi="Times New Roman" w:cs="Times New Roman"/>
        </w:rPr>
      </w:pPr>
      <w:r w:rsidRPr="003D69F6">
        <w:rPr>
          <w:rFonts w:ascii="Times New Roman" w:hAnsi="Times New Roman" w:cs="Times New Roman"/>
        </w:rPr>
        <w:t>Дата и время последней редакции: 20.12.23</w:t>
      </w:r>
      <w:r w:rsidR="005D1CD1">
        <w:rPr>
          <w:rFonts w:ascii="Times New Roman" w:hAnsi="Times New Roman" w:cs="Times New Roman"/>
        </w:rPr>
        <w:t xml:space="preserve"> </w:t>
      </w:r>
      <w:r w:rsidR="00FA1FC8">
        <w:rPr>
          <w:rFonts w:ascii="Times New Roman" w:hAnsi="Times New Roman" w:cs="Times New Roman"/>
        </w:rPr>
        <w:t>1</w:t>
      </w:r>
      <w:r w:rsidR="003726E7">
        <w:rPr>
          <w:rFonts w:ascii="Times New Roman" w:hAnsi="Times New Roman" w:cs="Times New Roman"/>
        </w:rPr>
        <w:t>6:00</w:t>
      </w:r>
      <w:r w:rsidRPr="003D69F6">
        <w:rPr>
          <w:rFonts w:ascii="Times New Roman" w:hAnsi="Times New Roman" w:cs="Times New Roman"/>
        </w:rPr>
        <w:br/>
      </w:r>
      <w:r w:rsidR="0011218C" w:rsidRPr="003D69F6">
        <w:rPr>
          <w:rFonts w:ascii="Times New Roman" w:hAnsi="Times New Roman" w:cs="Times New Roman"/>
        </w:rPr>
        <w:br/>
      </w:r>
      <w:r w:rsidR="0011218C" w:rsidRPr="003D69F6">
        <w:rPr>
          <w:rFonts w:ascii="Times New Roman" w:hAnsi="Times New Roman" w:cs="Times New Roman"/>
        </w:rPr>
        <w:t>ЦЕЛЬ: определить вероятность возможности межвидового перехода и пандемический потенциал</w:t>
      </w:r>
    </w:p>
    <w:p w14:paraId="12221892" w14:textId="56517E39" w:rsidR="001A777A" w:rsidRPr="003D69F6" w:rsidRDefault="001A777A" w:rsidP="00C677F2">
      <w:pPr>
        <w:pStyle w:val="1"/>
        <w:rPr>
          <w:rFonts w:ascii="Times New Roman" w:hAnsi="Times New Roman" w:cs="Times New Roman"/>
          <w:sz w:val="22"/>
          <w:szCs w:val="22"/>
        </w:rPr>
      </w:pPr>
      <w:r w:rsidRPr="003D69F6">
        <w:rPr>
          <w:rFonts w:ascii="Times New Roman" w:hAnsi="Times New Roman" w:cs="Times New Roman"/>
          <w:sz w:val="22"/>
          <w:szCs w:val="22"/>
        </w:rPr>
        <w:t>Литературный об</w:t>
      </w:r>
      <w:r w:rsidR="00CD0A51" w:rsidRPr="003D69F6">
        <w:rPr>
          <w:rFonts w:ascii="Times New Roman" w:hAnsi="Times New Roman" w:cs="Times New Roman"/>
          <w:sz w:val="22"/>
          <w:szCs w:val="22"/>
        </w:rPr>
        <w:t>з</w:t>
      </w:r>
      <w:r w:rsidRPr="003D69F6">
        <w:rPr>
          <w:rFonts w:ascii="Times New Roman" w:hAnsi="Times New Roman" w:cs="Times New Roman"/>
          <w:sz w:val="22"/>
          <w:szCs w:val="22"/>
        </w:rPr>
        <w:t>ор</w:t>
      </w:r>
    </w:p>
    <w:p w14:paraId="6AC8D345" w14:textId="79FD225B" w:rsidR="00CD69EE" w:rsidRPr="003D69F6" w:rsidRDefault="00AB7301" w:rsidP="007C04B9">
      <w:pPr>
        <w:rPr>
          <w:rFonts w:ascii="Times New Roman" w:hAnsi="Times New Roman" w:cs="Times New Roman"/>
        </w:rPr>
      </w:pPr>
      <w:r w:rsidRPr="003D69F6">
        <w:rPr>
          <w:rFonts w:ascii="Times New Roman" w:hAnsi="Times New Roman" w:cs="Times New Roman"/>
        </w:rPr>
        <w:t>З</w:t>
      </w:r>
      <w:r w:rsidRPr="003D69F6">
        <w:rPr>
          <w:rFonts w:ascii="Times New Roman" w:hAnsi="Times New Roman" w:cs="Times New Roman"/>
        </w:rPr>
        <w:t>аразные (инфекционные и инвазионные) болезни животных и человека являются одними из наиболее значимых опасных биологических факторов</w:t>
      </w:r>
      <w:r w:rsidRPr="003D69F6">
        <w:rPr>
          <w:rFonts w:ascii="Times New Roman" w:hAnsi="Times New Roman" w:cs="Times New Roman"/>
        </w:rPr>
        <w:t xml:space="preserve"> </w:t>
      </w:r>
      <w:r w:rsidRPr="003D69F6">
        <w:rPr>
          <w:rFonts w:ascii="Times New Roman" w:hAnsi="Times New Roman" w:cs="Times New Roman"/>
        </w:rPr>
        <w:fldChar w:fldCharType="begin"/>
      </w:r>
      <w:r w:rsidR="00FE3212">
        <w:rPr>
          <w:rFonts w:ascii="Times New Roman" w:hAnsi="Times New Roman" w:cs="Times New Roman"/>
        </w:rPr>
        <w:instrText xml:space="preserve"> ADDIN ZOTERO_ITEM CSL_CITATION {"citationID":"4vGaUnXi","properties":{"formattedCitation":"[1]","plainCitation":"[1]","noteIndex":0},"citationItems":[{"id":403,"uris":["http://zotero.org/users/10731980/items/DGNXMV2X"],"itemData":{"id":403,"type":"article-journal","abstract":"The article deals with the current problem of a number of zoonotic diseases, such as vector-borne diseases and hemorrhagic fevers, bird flu, plague and a number of others. The data on the most urgent and widespread diseases to date are presented. Shown are their importance in the socio-economic sphere, the main approaches to the prevention and elimination of a number of diseases both among animals and among the population.","container-title":"Transactions of the educational establishment “Vitebsk the Order of “the Badge of Honor” State Academy of Veterinary Medicine","DOI":"10.52368/2078-0109-2023-59-2-70-73","ISSN":"20780109","issue":"2","journalAbbreviation":"Ученые записки УО ВГАВМ","language":"ru","page":"70-73","source":"DOI.org (Crossref)","title":"Зоонозные болезни в вопросе биологической безопасности, их мониторинг и профилактика","volume":"59","author":[{"family":"Субботина","given":"И.А."}],"issued":{"date-parts":[["2023"]]}}}],"schema":"https://github.com/citation-style-language/schema/raw/master/csl-citation.json"} </w:instrText>
      </w:r>
      <w:r w:rsidRPr="003D69F6">
        <w:rPr>
          <w:rFonts w:ascii="Times New Roman" w:hAnsi="Times New Roman" w:cs="Times New Roman"/>
        </w:rPr>
        <w:fldChar w:fldCharType="separate"/>
      </w:r>
      <w:r w:rsidR="00FE3212" w:rsidRPr="00FE3212">
        <w:rPr>
          <w:rFonts w:ascii="Times New Roman" w:hAnsi="Times New Roman" w:cs="Times New Roman"/>
        </w:rPr>
        <w:t>[1]</w:t>
      </w:r>
      <w:r w:rsidRPr="003D69F6">
        <w:rPr>
          <w:rFonts w:ascii="Times New Roman" w:hAnsi="Times New Roman" w:cs="Times New Roman"/>
        </w:rPr>
        <w:fldChar w:fldCharType="end"/>
      </w:r>
      <w:r w:rsidRPr="003D69F6">
        <w:rPr>
          <w:rFonts w:ascii="Times New Roman" w:hAnsi="Times New Roman" w:cs="Times New Roman"/>
        </w:rPr>
        <w:t>.</w:t>
      </w:r>
      <w:r w:rsidRPr="003D69F6">
        <w:rPr>
          <w:rFonts w:ascii="Times New Roman" w:hAnsi="Times New Roman" w:cs="Times New Roman"/>
        </w:rPr>
        <w:t xml:space="preserve"> </w:t>
      </w:r>
      <w:r w:rsidR="00CD69EE" w:rsidRPr="003D69F6">
        <w:rPr>
          <w:rFonts w:ascii="Times New Roman" w:hAnsi="Times New Roman" w:cs="Times New Roman"/>
        </w:rPr>
        <w:t>Потому р</w:t>
      </w:r>
      <w:r w:rsidRPr="003D69F6">
        <w:rPr>
          <w:rFonts w:ascii="Times New Roman" w:hAnsi="Times New Roman" w:cs="Times New Roman"/>
        </w:rPr>
        <w:t xml:space="preserve">азработка систем непрерывного наблюдения за </w:t>
      </w:r>
      <w:r w:rsidR="00CD69EE" w:rsidRPr="003D69F6">
        <w:rPr>
          <w:rFonts w:ascii="Times New Roman" w:hAnsi="Times New Roman" w:cs="Times New Roman"/>
        </w:rPr>
        <w:t xml:space="preserve">зоонозными </w:t>
      </w:r>
      <w:r w:rsidRPr="003D69F6">
        <w:rPr>
          <w:rFonts w:ascii="Times New Roman" w:hAnsi="Times New Roman" w:cs="Times New Roman"/>
        </w:rPr>
        <w:t xml:space="preserve">вирусными инфекциями является одним из наиболее перспективных направлений развития способов контроля вирусных инфекций. </w:t>
      </w:r>
    </w:p>
    <w:p w14:paraId="6817CB0D" w14:textId="62865B7E" w:rsidR="007C04B9" w:rsidRPr="003D69F6" w:rsidRDefault="00CD69EE" w:rsidP="007C04B9">
      <w:pPr>
        <w:rPr>
          <w:rFonts w:ascii="Times New Roman" w:hAnsi="Times New Roman" w:cs="Times New Roman"/>
        </w:rPr>
      </w:pPr>
      <w:r w:rsidRPr="003D69F6">
        <w:rPr>
          <w:rFonts w:ascii="Times New Roman" w:hAnsi="Times New Roman" w:cs="Times New Roman"/>
        </w:rPr>
        <w:t xml:space="preserve">В статье, посвященной обзору существующих систем контроля вирусов, представлен анализ </w:t>
      </w:r>
      <w:r w:rsidR="00AB7301" w:rsidRPr="003D69F6">
        <w:rPr>
          <w:rFonts w:ascii="Times New Roman" w:hAnsi="Times New Roman" w:cs="Times New Roman"/>
        </w:rPr>
        <w:t>современных систем мониторинга</w:t>
      </w:r>
      <w:r w:rsidR="003C5CEB">
        <w:rPr>
          <w:rFonts w:ascii="Times New Roman" w:hAnsi="Times New Roman" w:cs="Times New Roman"/>
        </w:rPr>
        <w:t xml:space="preserve"> </w:t>
      </w:r>
      <w:r w:rsidR="003C5CEB">
        <w:rPr>
          <w:rFonts w:ascii="Times New Roman" w:hAnsi="Times New Roman" w:cs="Times New Roman"/>
        </w:rPr>
        <w:fldChar w:fldCharType="begin"/>
      </w:r>
      <w:r w:rsidR="00B27FCF">
        <w:rPr>
          <w:rFonts w:ascii="Times New Roman" w:hAnsi="Times New Roman" w:cs="Times New Roman"/>
        </w:rPr>
        <w:instrText xml:space="preserve"> ADDIN ZOTERO_ITEM CSL_CITATION {"citationID":"IqRFPzFA","properties":{"formattedCitation":"[11]","plainCitation":"[11]","noteIndex":0},"citationItems":[{"id":441,"uris":["http://zotero.org/users/10731980/items/EP9SJUTQ"],"itemData":{"id":441,"type":"article-journal","container-title":"Acta Biomedica Scientifica","ISSN":"2541-9420","issue":"5","journalAbbreviation":"Acta Biomedica Scientifica","note":"publisher: Федеральное государственное бюджетное научное учреждение «Научный центр …","page":"195-198","title":"Современные способы мониторинга вирусных патогенов и перспективы создания системы эколого-эпидемиологического мониторинга вирусов в окружающей среде","author":[{"family":"Хаснатинов","given":"Максим Анатольевич"},{"family":"Данчинова","given":"Галина Анатольевна"}],"issued":{"date-parts":[["2011"]]}}}],"schema":"https://github.com/citation-style-language/schema/raw/master/csl-citation.json"} </w:instrText>
      </w:r>
      <w:r w:rsidR="003C5CEB">
        <w:rPr>
          <w:rFonts w:ascii="Times New Roman" w:hAnsi="Times New Roman" w:cs="Times New Roman"/>
        </w:rPr>
        <w:fldChar w:fldCharType="separate"/>
      </w:r>
      <w:r w:rsidR="00B27FCF" w:rsidRPr="00B27FCF">
        <w:rPr>
          <w:rFonts w:ascii="Times New Roman" w:hAnsi="Times New Roman" w:cs="Times New Roman"/>
        </w:rPr>
        <w:t>[11]</w:t>
      </w:r>
      <w:r w:rsidR="003C5CEB">
        <w:rPr>
          <w:rFonts w:ascii="Times New Roman" w:hAnsi="Times New Roman" w:cs="Times New Roman"/>
        </w:rPr>
        <w:fldChar w:fldCharType="end"/>
      </w:r>
      <w:r w:rsidR="00AB7301" w:rsidRPr="003D69F6">
        <w:rPr>
          <w:rFonts w:ascii="Times New Roman" w:hAnsi="Times New Roman" w:cs="Times New Roman"/>
        </w:rPr>
        <w:t>. Наиболее яркими примерами действующих региональных, национальных и международных сетей наблюдения за вирусами могут послужить следующие проекты:</w:t>
      </w:r>
    </w:p>
    <w:p w14:paraId="0760706B" w14:textId="27FCDAAD" w:rsidR="00846FF1" w:rsidRPr="003D69F6" w:rsidRDefault="007C04B9" w:rsidP="007C04B9">
      <w:pPr>
        <w:pStyle w:val="a5"/>
        <w:numPr>
          <w:ilvl w:val="0"/>
          <w:numId w:val="1"/>
        </w:numPr>
        <w:rPr>
          <w:rFonts w:ascii="Times New Roman" w:hAnsi="Times New Roman" w:cs="Times New Roman"/>
        </w:rPr>
      </w:pPr>
      <w:r w:rsidRPr="003D69F6">
        <w:rPr>
          <w:rFonts w:ascii="Times New Roman" w:hAnsi="Times New Roman" w:cs="Times New Roman"/>
        </w:rPr>
        <w:t>Pennsylvania's West Nile Virus Control Program — Программа контроля вируса Западного Нила (ВЗН) в Пенсильвании, США</w:t>
      </w:r>
      <w:r w:rsidR="00846FF1" w:rsidRPr="003D69F6">
        <w:rPr>
          <w:rFonts w:ascii="Times New Roman" w:hAnsi="Times New Roman" w:cs="Times New Roman"/>
        </w:rPr>
        <w:t xml:space="preserve"> </w:t>
      </w:r>
      <w:r w:rsidR="00846FF1" w:rsidRPr="003D69F6">
        <w:rPr>
          <w:rFonts w:ascii="Times New Roman" w:hAnsi="Times New Roman" w:cs="Times New Roman"/>
        </w:rPr>
        <w:fldChar w:fldCharType="begin"/>
      </w:r>
      <w:r w:rsidR="00B27FCF">
        <w:rPr>
          <w:rFonts w:ascii="Times New Roman" w:hAnsi="Times New Roman" w:cs="Times New Roman"/>
        </w:rPr>
        <w:instrText xml:space="preserve"> ADDIN ZOTERO_ITEM CSL_CITATION {"citationID":"MiCMIGB9","properties":{"formattedCitation":"[7]","plainCitation":"[7]","noteIndex":0},"citationItems":[{"id":411,"uris":["http://zotero.org/users/10731980/items/FY6JWEZ6"],"itemData":{"id":411,"type":"webpage","language":"en-us","title":"PA's West Nile Virus Control Program","URL":"https://surdotly.com/i/westnile.state.pa.us/","accessed":{"date-parts":[["2023",12,20]]}}}],"schema":"https://github.com/citation-style-language/schema/raw/master/csl-citation.json"} </w:instrText>
      </w:r>
      <w:r w:rsidR="00846FF1" w:rsidRPr="003D69F6">
        <w:rPr>
          <w:rFonts w:ascii="Times New Roman" w:hAnsi="Times New Roman" w:cs="Times New Roman"/>
        </w:rPr>
        <w:fldChar w:fldCharType="separate"/>
      </w:r>
      <w:r w:rsidR="00B27FCF" w:rsidRPr="00B27FCF">
        <w:rPr>
          <w:rFonts w:ascii="Times New Roman" w:hAnsi="Times New Roman" w:cs="Times New Roman"/>
        </w:rPr>
        <w:t>[7]</w:t>
      </w:r>
      <w:r w:rsidR="00846FF1" w:rsidRPr="003D69F6">
        <w:rPr>
          <w:rFonts w:ascii="Times New Roman" w:hAnsi="Times New Roman" w:cs="Times New Roman"/>
        </w:rPr>
        <w:fldChar w:fldCharType="end"/>
      </w:r>
      <w:r w:rsidRPr="003D69F6">
        <w:rPr>
          <w:rFonts w:ascii="Times New Roman" w:hAnsi="Times New Roman" w:cs="Times New Roman"/>
        </w:rPr>
        <w:t>, которая направлена на борьбу с распространением ВЗН. Эта программа представляет сеть из 67 станций, на которых проходит сбор материалов от птиц, комаров, млекопитающих и больных людей. В дальнейшем материалы, поступившие на станции, тестируют на зараженность ВЗН. Все результаты вносятся в геоинформационную систему и предоставляются всем желающим свободно в режиме реального времени как в виде оригинальных табличных данных, так и в обработанном виде (например, в форме оценки конкретных территорий по риску заражения ВЗН). С учетом полученных данных принимается решение о проведении конкретных профилактических мероприятий (санитарно-гигиеническая обработка территории, обработка водоемов пестицидами, разъяснительная работа с населением, раннее выявление заболевших и др.).</w:t>
      </w:r>
    </w:p>
    <w:p w14:paraId="41BDE8F2" w14:textId="3B54B7E8" w:rsidR="007C04B9" w:rsidRPr="003D69F6" w:rsidRDefault="007C04B9" w:rsidP="007C04B9">
      <w:pPr>
        <w:pStyle w:val="a5"/>
        <w:numPr>
          <w:ilvl w:val="0"/>
          <w:numId w:val="1"/>
        </w:numPr>
        <w:rPr>
          <w:rFonts w:ascii="Times New Roman" w:hAnsi="Times New Roman" w:cs="Times New Roman"/>
        </w:rPr>
      </w:pPr>
      <w:r w:rsidRPr="003D69F6">
        <w:rPr>
          <w:rFonts w:ascii="Times New Roman" w:hAnsi="Times New Roman" w:cs="Times New Roman"/>
        </w:rPr>
        <w:t xml:space="preserve">Epizone — Европейская экспертная Сеть по диагностике и контролю зоонозных инфекций </w:t>
      </w:r>
      <w:r w:rsidR="00846FF1" w:rsidRPr="003D69F6">
        <w:rPr>
          <w:rFonts w:ascii="Times New Roman" w:hAnsi="Times New Roman" w:cs="Times New Roman"/>
        </w:rPr>
        <w:fldChar w:fldCharType="begin"/>
      </w:r>
      <w:r w:rsidR="00B27FCF">
        <w:rPr>
          <w:rFonts w:ascii="Times New Roman" w:hAnsi="Times New Roman" w:cs="Times New Roman"/>
        </w:rPr>
        <w:instrText xml:space="preserve"> ADDIN ZOTERO_ITEM CSL_CITATION {"citationID":"L10GG9aQ","properties":{"formattedCitation":"[6]","plainCitation":"[6]","noteIndex":0},"citationItems":[{"id":415,"uris":["http://zotero.org/users/10731980/items/GHTFX8CK"],"itemData":{"id":415,"type":"webpage","container-title":"epizone-eu.net","language":"en-us","title":"EPIZONE European Research Group","URL":"https://www.epizone-eu.nethttps://www.epizone-eu.net/en/home.htm","accessed":{"date-parts":[["2023",12,20]]},"issued":{"date-parts":[["2013",10,15]]}}}],"schema":"https://github.com/citation-style-language/schema/raw/master/csl-citation.json"} </w:instrText>
      </w:r>
      <w:r w:rsidR="00846FF1" w:rsidRPr="003D69F6">
        <w:rPr>
          <w:rFonts w:ascii="Times New Roman" w:hAnsi="Times New Roman" w:cs="Times New Roman"/>
        </w:rPr>
        <w:fldChar w:fldCharType="separate"/>
      </w:r>
      <w:r w:rsidR="00B27FCF" w:rsidRPr="00B27FCF">
        <w:rPr>
          <w:rFonts w:ascii="Times New Roman" w:hAnsi="Times New Roman" w:cs="Times New Roman"/>
        </w:rPr>
        <w:t>[6]</w:t>
      </w:r>
      <w:r w:rsidR="00846FF1" w:rsidRPr="003D69F6">
        <w:rPr>
          <w:rFonts w:ascii="Times New Roman" w:hAnsi="Times New Roman" w:cs="Times New Roman"/>
        </w:rPr>
        <w:fldChar w:fldCharType="end"/>
      </w:r>
      <w:r w:rsidRPr="003D69F6">
        <w:rPr>
          <w:rFonts w:ascii="Times New Roman" w:hAnsi="Times New Roman" w:cs="Times New Roman"/>
        </w:rPr>
        <w:t>. Включает 17 институтов медицинского, ветеринарного и биологического профиля из Евросоюза (14 институтов), Турции (1) и Китая (2) а также Продовольственную и сельскохозяйственную организацию ООН. Главной целью сети является обмен информацией и технологиями между учеными Евросоюза, однако Сеть проводит 7 собственных научных тем (23 рабочих проекта), в том числе направленных на мониторинг вирусных инфекций среди животных и оценку опасности этих инфекций для людей. Сеть ведет наблюдения за циркуляцией на территории Евросоюза 15 зоонозных вирусных инфекций, включая такие важные патогены человека, как вирус гриппа птиц H5N1, вирус западного Нила, вирус Крымской-Конго геморрагической лихорадки. В рамках проекта используются унифицированные экспериментальные протоколы, для участников проекта обобщен доступ к полевым образцам, банкам клеточных и вирусных культур, коллекциям сывороток крови и т.п. Однако доступ к базам данных проекта ограничен, и информация доступна только по согласованию с одним из участников Сети.</w:t>
      </w:r>
    </w:p>
    <w:p w14:paraId="1EBB0B7E" w14:textId="7BA0A883" w:rsidR="00846FF1" w:rsidRPr="003D69F6" w:rsidRDefault="00846FF1" w:rsidP="007C04B9">
      <w:pPr>
        <w:rPr>
          <w:rFonts w:ascii="Times New Roman" w:hAnsi="Times New Roman" w:cs="Times New Roman"/>
        </w:rPr>
      </w:pPr>
      <w:r w:rsidRPr="003D69F6">
        <w:rPr>
          <w:rFonts w:ascii="Times New Roman" w:hAnsi="Times New Roman" w:cs="Times New Roman"/>
        </w:rPr>
        <w:t>В Российской Федерации целенаправленные наблюдения за вирусными инфекциями проводятся только в связи с ухудшением эпидемической ситуации по заболеваемости гриппом и другими острыми респираторными вирусными инфекциями — ОРВИ (Приказ Минздравсоцразвития № 883 от 10 ноября 2009 г.) в рамках «Системы мониторинга и профилактики гриппа, вызванного вирусом А/НШ1 и сезонными штаммами, других ОРВИ и вирусных пневмоний»</w:t>
      </w:r>
      <w:r w:rsidRPr="003D69F6">
        <w:rPr>
          <w:rFonts w:ascii="Times New Roman" w:hAnsi="Times New Roman" w:cs="Times New Roman"/>
        </w:rPr>
        <w:t xml:space="preserve"> </w:t>
      </w:r>
      <w:r w:rsidRPr="003D69F6">
        <w:rPr>
          <w:rFonts w:ascii="Times New Roman" w:hAnsi="Times New Roman" w:cs="Times New Roman"/>
        </w:rPr>
        <w:fldChar w:fldCharType="begin"/>
      </w:r>
      <w:r w:rsidR="00B27FCF">
        <w:rPr>
          <w:rFonts w:ascii="Times New Roman" w:hAnsi="Times New Roman" w:cs="Times New Roman"/>
        </w:rPr>
        <w:instrText xml:space="preserve"> ADDIN ZOTERO_ITEM CSL_CITATION {"citationID":"gI1qX5c0","properties":{"formattedCitation":"[5]","plainCitation":"[5]","noteIndex":0},"citationItems":[{"id":417,"uris":["http://zotero.org/users/10731980/items/6KG2S7EQ"],"itemData":{"id":417,"type":"webpage","abstract":"Официальный сайт Министерства здравоохранения Российской Федерации","language":"ru","title":"Министерство здравоохранения Российской Федерации","URL":"https://minzdrav.gov.ru/","accessed":{"date-parts":[["2023",12,20]]}}}],"schema":"https://github.com/citation-style-language/schema/raw/master/csl-citation.json"} </w:instrText>
      </w:r>
      <w:r w:rsidRPr="003D69F6">
        <w:rPr>
          <w:rFonts w:ascii="Times New Roman" w:hAnsi="Times New Roman" w:cs="Times New Roman"/>
        </w:rPr>
        <w:fldChar w:fldCharType="separate"/>
      </w:r>
      <w:r w:rsidR="00B27FCF" w:rsidRPr="00B27FCF">
        <w:rPr>
          <w:rFonts w:ascii="Times New Roman" w:hAnsi="Times New Roman" w:cs="Times New Roman"/>
        </w:rPr>
        <w:t>[5]</w:t>
      </w:r>
      <w:r w:rsidRPr="003D69F6">
        <w:rPr>
          <w:rFonts w:ascii="Times New Roman" w:hAnsi="Times New Roman" w:cs="Times New Roman"/>
        </w:rPr>
        <w:fldChar w:fldCharType="end"/>
      </w:r>
      <w:r w:rsidRPr="003D69F6">
        <w:rPr>
          <w:rFonts w:ascii="Times New Roman" w:hAnsi="Times New Roman" w:cs="Times New Roman"/>
        </w:rPr>
        <w:t xml:space="preserve">. Кроме этого, существует программа Государственного надзора за особо опасными и природно-очаговыми инфекциями бактериальной и вирусной этиологии, ориентированная на выполнение в учреждениях, институтах и региональных центрах Федеральной службы по надзору в сфере защиты прав потребителей и благополучия человека (Роспотребнадзора). С одной стороны, эта программа рассчитана на более широкий спектр возбудителей, однако, с другой стороны, в ее задачи не входит целенаправленное исследование миграций и эволюции вирусов в реальном </w:t>
      </w:r>
      <w:r w:rsidRPr="003D69F6">
        <w:rPr>
          <w:rFonts w:ascii="Times New Roman" w:hAnsi="Times New Roman" w:cs="Times New Roman"/>
        </w:rPr>
        <w:lastRenderedPageBreak/>
        <w:t>времени. Последнее обстоятельство тормозит возможности своевременной оценки экологических угроз населению и не позволяет заблаговременно прогнозировать возникновение эпидемической ситуации и принимать предупредительные профилактические меры. Получаемая в рамках этой программы информация зачастую носит закрытый характер и не доступна большинству специалистов из других ведомств, что также снижает прогностическую и научную ценность полученных данных.</w:t>
      </w:r>
    </w:p>
    <w:p w14:paraId="22F91FB5" w14:textId="0691829E" w:rsidR="007C04B9" w:rsidRPr="003D69F6" w:rsidRDefault="00846FF1" w:rsidP="007C04B9">
      <w:pPr>
        <w:rPr>
          <w:rFonts w:ascii="Times New Roman" w:hAnsi="Times New Roman" w:cs="Times New Roman"/>
        </w:rPr>
      </w:pPr>
      <w:r w:rsidRPr="003D69F6">
        <w:rPr>
          <w:rFonts w:ascii="Times New Roman" w:hAnsi="Times New Roman" w:cs="Times New Roman"/>
        </w:rPr>
        <w:t>О</w:t>
      </w:r>
      <w:r w:rsidR="007C04B9" w:rsidRPr="003D69F6">
        <w:rPr>
          <w:rFonts w:ascii="Times New Roman" w:hAnsi="Times New Roman" w:cs="Times New Roman"/>
        </w:rPr>
        <w:t>сновны</w:t>
      </w:r>
      <w:r w:rsidRPr="003D69F6">
        <w:rPr>
          <w:rFonts w:ascii="Times New Roman" w:hAnsi="Times New Roman" w:cs="Times New Roman"/>
        </w:rPr>
        <w:t>ми</w:t>
      </w:r>
      <w:r w:rsidR="007C04B9" w:rsidRPr="003D69F6">
        <w:rPr>
          <w:rFonts w:ascii="Times New Roman" w:hAnsi="Times New Roman" w:cs="Times New Roman"/>
        </w:rPr>
        <w:t xml:space="preserve"> принцип</w:t>
      </w:r>
      <w:r w:rsidRPr="003D69F6">
        <w:rPr>
          <w:rFonts w:ascii="Times New Roman" w:hAnsi="Times New Roman" w:cs="Times New Roman"/>
        </w:rPr>
        <w:t>ами</w:t>
      </w:r>
      <w:r w:rsidR="007C04B9" w:rsidRPr="003D69F6">
        <w:rPr>
          <w:rFonts w:ascii="Times New Roman" w:hAnsi="Times New Roman" w:cs="Times New Roman"/>
        </w:rPr>
        <w:t xml:space="preserve"> организации современной системы мониторинга патогенных вирусов</w:t>
      </w:r>
      <w:r w:rsidRPr="003D69F6">
        <w:rPr>
          <w:rFonts w:ascii="Times New Roman" w:hAnsi="Times New Roman" w:cs="Times New Roman"/>
        </w:rPr>
        <w:t xml:space="preserve">, основанными на сравнении </w:t>
      </w:r>
      <w:r w:rsidRPr="003D69F6">
        <w:rPr>
          <w:rFonts w:ascii="Times New Roman" w:hAnsi="Times New Roman" w:cs="Times New Roman"/>
        </w:rPr>
        <w:t>организационных схем и методического вооружения проанализированных систем</w:t>
      </w:r>
      <w:r w:rsidRPr="003D69F6">
        <w:rPr>
          <w:rFonts w:ascii="Times New Roman" w:hAnsi="Times New Roman" w:cs="Times New Roman"/>
        </w:rPr>
        <w:t>, являются</w:t>
      </w:r>
      <w:r w:rsidR="007C04B9" w:rsidRPr="003D69F6">
        <w:rPr>
          <w:rFonts w:ascii="Times New Roman" w:hAnsi="Times New Roman" w:cs="Times New Roman"/>
        </w:rPr>
        <w:t>:</w:t>
      </w:r>
    </w:p>
    <w:p w14:paraId="65333D67" w14:textId="745E32BE" w:rsidR="007C04B9" w:rsidRPr="003D69F6" w:rsidRDefault="007C04B9" w:rsidP="00846FF1">
      <w:pPr>
        <w:pStyle w:val="a5"/>
        <w:numPr>
          <w:ilvl w:val="0"/>
          <w:numId w:val="4"/>
        </w:numPr>
        <w:rPr>
          <w:rFonts w:ascii="Times New Roman" w:hAnsi="Times New Roman" w:cs="Times New Roman"/>
        </w:rPr>
      </w:pPr>
      <w:r w:rsidRPr="003D69F6">
        <w:rPr>
          <w:rFonts w:ascii="Times New Roman" w:hAnsi="Times New Roman" w:cs="Times New Roman"/>
        </w:rPr>
        <w:t>функционирование в форме «рабочих сетей» («network») из нескольких организаций различной ведомственной, региональной и национальной принадлежности;</w:t>
      </w:r>
    </w:p>
    <w:p w14:paraId="78D241F5" w14:textId="5CCD9A02" w:rsidR="007C04B9" w:rsidRPr="003D69F6" w:rsidRDefault="007C04B9" w:rsidP="00846FF1">
      <w:pPr>
        <w:pStyle w:val="a5"/>
        <w:numPr>
          <w:ilvl w:val="0"/>
          <w:numId w:val="4"/>
        </w:numPr>
        <w:rPr>
          <w:rFonts w:ascii="Times New Roman" w:hAnsi="Times New Roman" w:cs="Times New Roman"/>
        </w:rPr>
      </w:pPr>
      <w:r w:rsidRPr="003D69F6">
        <w:rPr>
          <w:rFonts w:ascii="Times New Roman" w:hAnsi="Times New Roman" w:cs="Times New Roman"/>
        </w:rPr>
        <w:t>широкое применение генетических и биологических методов для раннего обнаружения вирусов и оценки их патогенного потенциала;</w:t>
      </w:r>
    </w:p>
    <w:p w14:paraId="71F0578D" w14:textId="6F0F89DE" w:rsidR="007C04B9" w:rsidRPr="003D69F6" w:rsidRDefault="007C04B9" w:rsidP="00846FF1">
      <w:pPr>
        <w:pStyle w:val="a5"/>
        <w:numPr>
          <w:ilvl w:val="0"/>
          <w:numId w:val="4"/>
        </w:numPr>
        <w:rPr>
          <w:rFonts w:ascii="Times New Roman" w:hAnsi="Times New Roman" w:cs="Times New Roman"/>
        </w:rPr>
      </w:pPr>
      <w:r w:rsidRPr="003D69F6">
        <w:rPr>
          <w:rFonts w:ascii="Times New Roman" w:hAnsi="Times New Roman" w:cs="Times New Roman"/>
        </w:rPr>
        <w:t>обязательное использование биоинформационного анализа;</w:t>
      </w:r>
    </w:p>
    <w:p w14:paraId="55E298B8" w14:textId="174C8ED0" w:rsidR="007C04B9" w:rsidRPr="003D69F6" w:rsidRDefault="007C04B9" w:rsidP="00846FF1">
      <w:pPr>
        <w:pStyle w:val="a5"/>
        <w:numPr>
          <w:ilvl w:val="0"/>
          <w:numId w:val="4"/>
        </w:numPr>
        <w:rPr>
          <w:rFonts w:ascii="Times New Roman" w:hAnsi="Times New Roman" w:cs="Times New Roman"/>
        </w:rPr>
      </w:pPr>
      <w:r w:rsidRPr="003D69F6">
        <w:rPr>
          <w:rFonts w:ascii="Times New Roman" w:hAnsi="Times New Roman" w:cs="Times New Roman"/>
        </w:rPr>
        <w:t>обязательное использование геоинформационных технологий;</w:t>
      </w:r>
    </w:p>
    <w:p w14:paraId="1E580D33" w14:textId="5D58A5D9" w:rsidR="007C04B9" w:rsidRPr="003D69F6" w:rsidRDefault="007C04B9" w:rsidP="007C04B9">
      <w:pPr>
        <w:pStyle w:val="a5"/>
        <w:numPr>
          <w:ilvl w:val="0"/>
          <w:numId w:val="4"/>
        </w:numPr>
        <w:rPr>
          <w:rFonts w:ascii="Times New Roman" w:hAnsi="Times New Roman" w:cs="Times New Roman"/>
        </w:rPr>
      </w:pPr>
      <w:r w:rsidRPr="003D69F6">
        <w:rPr>
          <w:rFonts w:ascii="Times New Roman" w:hAnsi="Times New Roman" w:cs="Times New Roman"/>
        </w:rPr>
        <w:t>свободный обмен информацией внутри системы и (во многих случаях) свободное предоставление большей части информации внешним пользователям.</w:t>
      </w:r>
    </w:p>
    <w:p w14:paraId="083115D1" w14:textId="2CDF5B83" w:rsidR="007C04B9" w:rsidRPr="003D69F6" w:rsidRDefault="007C04B9" w:rsidP="007C04B9">
      <w:pPr>
        <w:rPr>
          <w:rFonts w:ascii="Times New Roman" w:hAnsi="Times New Roman" w:cs="Times New Roman"/>
        </w:rPr>
      </w:pPr>
      <w:r w:rsidRPr="003D69F6">
        <w:rPr>
          <w:rFonts w:ascii="Times New Roman" w:hAnsi="Times New Roman" w:cs="Times New Roman"/>
        </w:rPr>
        <w:t>Как правило, такие системы ориентированы на мониторинг и профилактику 1—2 инфекций в региональном масштабе. Более крупные системы, работающие на национальном и международном уровне и контролирующие 10 и более инфекций, действуют скорее как экспертно-аналитические центры. Они собирают и анализируют данные, обеспечивают ученым, врачам и ветеринарам свободный обмен первичными образцами и коллекционными материалами, технологиями, экспертными и материально-техническими возможностями и предоставляют национальным организациям здравоохранения готовую прогностическую информацию для принятия информированных решений по проведению профилактических мероприятий.</w:t>
      </w:r>
    </w:p>
    <w:p w14:paraId="41FF66E8" w14:textId="77777777" w:rsidR="005C0156" w:rsidRPr="003D69F6" w:rsidRDefault="007C04B9" w:rsidP="00AB7301">
      <w:pPr>
        <w:rPr>
          <w:rFonts w:ascii="Times New Roman" w:hAnsi="Times New Roman" w:cs="Times New Roman"/>
        </w:rPr>
      </w:pPr>
      <w:r w:rsidRPr="003D69F6">
        <w:rPr>
          <w:rFonts w:ascii="Times New Roman" w:hAnsi="Times New Roman" w:cs="Times New Roman"/>
        </w:rPr>
        <w:t>Общий недостаток всех существующих систем слежения состоит в том, что целенаправленная борьба с вирусными инфекциями начинается только тогда, когда уже есть заболевшие, а в некоторых случаях - даже погибшие люди. В настоящее время во всем мире нет ни одной системы слежения, которая давала бы исчерпывающую характеристику вирусов, циркулирующих в природе, в режиме упреждения заболеваний человека. Кроме этого, большинство систем слежения за вирусами направлены на изучение нескольких хорошо известных возбудителей заболеваний и не позволяют выявлять и оценивать патогенный потенциал новых, либо ранее неизвестных видов вирусов для конкретной местности. Вследствие этого, современные схемы профилактики вирусных инфекций начинают работать только после начала массовых заболеваний людей, вызванных появлением новых вариантов вирусов.</w:t>
      </w:r>
      <w:r w:rsidR="005C0156" w:rsidRPr="003D69F6">
        <w:rPr>
          <w:rFonts w:ascii="Times New Roman" w:hAnsi="Times New Roman" w:cs="Times New Roman"/>
        </w:rPr>
        <w:t xml:space="preserve"> </w:t>
      </w:r>
    </w:p>
    <w:p w14:paraId="7E27FDFB" w14:textId="3C2936FE" w:rsidR="001A777A" w:rsidRPr="003D69F6" w:rsidRDefault="005C0156" w:rsidP="001A777A">
      <w:pPr>
        <w:rPr>
          <w:rFonts w:ascii="Times New Roman" w:hAnsi="Times New Roman" w:cs="Times New Roman"/>
        </w:rPr>
      </w:pPr>
      <w:r w:rsidRPr="003D69F6">
        <w:rPr>
          <w:rFonts w:ascii="Times New Roman" w:hAnsi="Times New Roman" w:cs="Times New Roman"/>
        </w:rPr>
        <w:t xml:space="preserve">В связи с тем перспективным направлением является </w:t>
      </w:r>
      <w:r w:rsidRPr="003D69F6">
        <w:rPr>
          <w:rFonts w:ascii="Times New Roman" w:hAnsi="Times New Roman" w:cs="Times New Roman"/>
          <w:color w:val="000000"/>
        </w:rPr>
        <w:t xml:space="preserve">применение новых методов геномного анализа, основанных на технологии секвенирования следующего поколения (NGS, next generation sequencing), </w:t>
      </w:r>
      <w:r w:rsidRPr="003D69F6">
        <w:rPr>
          <w:rFonts w:ascii="Times New Roman" w:hAnsi="Times New Roman" w:cs="Times New Roman"/>
          <w:color w:val="000000"/>
        </w:rPr>
        <w:t>с помощью которых</w:t>
      </w:r>
      <w:r w:rsidRPr="003D69F6">
        <w:rPr>
          <w:rFonts w:ascii="Times New Roman" w:hAnsi="Times New Roman" w:cs="Times New Roman"/>
          <w:color w:val="000000"/>
        </w:rPr>
        <w:t xml:space="preserve"> без выделения биологического агента определить и проанализировать его генетические свойства. Это дает реальную возможность установить природу эпидемической ситуации и составить план по минимизации последствий или ее ликвидации.</w:t>
      </w:r>
      <w:r w:rsidRPr="003D69F6">
        <w:rPr>
          <w:rFonts w:ascii="Times New Roman" w:hAnsi="Times New Roman" w:cs="Times New Roman"/>
          <w:color w:val="000000"/>
        </w:rPr>
        <w:t xml:space="preserve"> </w:t>
      </w:r>
      <w:r w:rsidRPr="003D69F6">
        <w:rPr>
          <w:rFonts w:ascii="Times New Roman" w:hAnsi="Times New Roman" w:cs="Times New Roman"/>
          <w:color w:val="000000"/>
        </w:rPr>
        <w:t xml:space="preserve">Технологии секвенирования нового поколения дают возможность анализировать всю совокупность вирусов, ассоциированных с определенным позвоночным хозяином или переносчиком (виром). </w:t>
      </w:r>
      <w:r w:rsidRPr="003D69F6">
        <w:rPr>
          <w:rFonts w:ascii="Times New Roman" w:hAnsi="Times New Roman" w:cs="Times New Roman"/>
          <w:color w:val="000000"/>
        </w:rPr>
        <w:t>Дальнейший анализ последовательностей позволит</w:t>
      </w:r>
      <w:r w:rsidRPr="003D69F6">
        <w:rPr>
          <w:rFonts w:ascii="Times New Roman" w:hAnsi="Times New Roman" w:cs="Times New Roman"/>
          <w:color w:val="000000"/>
        </w:rPr>
        <w:t xml:space="preserve"> быстро идентифицировать новые или дивергентные вирусы, определять возможный источник появления новых зоонозных инфекций, анализировать структуру вирома животных с целью контроля изменений в его структуре, которые приводят к появлению новых патогенов, проводить геномный анализ дивергентных штаммов для усовершенствования молекулярных методов диагностики</w:t>
      </w:r>
      <w:r w:rsidR="00FE3212">
        <w:rPr>
          <w:rFonts w:ascii="Times New Roman" w:hAnsi="Times New Roman" w:cs="Times New Roman"/>
          <w:color w:val="000000"/>
        </w:rPr>
        <w:t xml:space="preserve"> </w:t>
      </w:r>
      <w:r w:rsidR="00FE3212">
        <w:rPr>
          <w:rFonts w:ascii="Times New Roman" w:hAnsi="Times New Roman" w:cs="Times New Roman"/>
          <w:color w:val="000000"/>
        </w:rPr>
        <w:fldChar w:fldCharType="begin"/>
      </w:r>
      <w:r w:rsidR="00B27FCF">
        <w:rPr>
          <w:rFonts w:ascii="Times New Roman" w:hAnsi="Times New Roman" w:cs="Times New Roman"/>
          <w:color w:val="000000"/>
        </w:rPr>
        <w:instrText xml:space="preserve"> ADDIN ZOTERO_ITEM CSL_CITATION {"citationID":"hm9KnwbH","properties":{"formattedCitation":"[10]","plainCitation":"[10]","noteIndex":0},"citationItems":[{"id":442,"uris":["http://zotero.org/users/10731980/items/QDMUPD96"],"itemData":{"id":442,"type":"article-journal","container-title":"Инфекционные болезни: Новости. Мнения. Обучение","ISSN":"2305-3496","issue":"2 (29)","journalAbbreviation":"Инфекционные болезни: Новости. Мнения. Обучение","note":"publisher: Общество с ограниченной ответственностью Издательская группа «ГЭОТАР-Медиа»","page":"96-101","title":"Актуальные подходы к анализу вирусных геномов в интересах биобезопасности","volume":"8","author":[{"family":"Львов","given":"Дмитрий Константинович"},{"family":"Борисевич","given":"Сергей Владимирович"},{"family":"Альховский","given":"Сергей Владимирович"},{"family":"Бурцева","given":"Елена Ивановна"}],"issued":{"date-parts":[["2019"]]}}}],"schema":"https://github.com/citation-style-language/schema/raw/master/csl-citation.json"} </w:instrText>
      </w:r>
      <w:r w:rsidR="00FE3212">
        <w:rPr>
          <w:rFonts w:ascii="Times New Roman" w:hAnsi="Times New Roman" w:cs="Times New Roman"/>
          <w:color w:val="000000"/>
        </w:rPr>
        <w:fldChar w:fldCharType="separate"/>
      </w:r>
      <w:r w:rsidR="00B27FCF" w:rsidRPr="00B27FCF">
        <w:rPr>
          <w:rFonts w:ascii="Times New Roman" w:hAnsi="Times New Roman" w:cs="Times New Roman"/>
        </w:rPr>
        <w:t>[10]</w:t>
      </w:r>
      <w:r w:rsidR="00FE3212">
        <w:rPr>
          <w:rFonts w:ascii="Times New Roman" w:hAnsi="Times New Roman" w:cs="Times New Roman"/>
          <w:color w:val="000000"/>
        </w:rPr>
        <w:fldChar w:fldCharType="end"/>
      </w:r>
      <w:r w:rsidRPr="003D69F6">
        <w:rPr>
          <w:rFonts w:ascii="Times New Roman" w:hAnsi="Times New Roman" w:cs="Times New Roman"/>
          <w:color w:val="000000"/>
        </w:rPr>
        <w:t>.</w:t>
      </w:r>
      <w:r w:rsidRPr="003D69F6">
        <w:rPr>
          <w:rFonts w:ascii="Times New Roman" w:hAnsi="Times New Roman" w:cs="Times New Roman"/>
          <w:color w:val="000000"/>
        </w:rPr>
        <w:t xml:space="preserve"> </w:t>
      </w:r>
      <w:r w:rsidRPr="003D69F6">
        <w:rPr>
          <w:rFonts w:ascii="Times New Roman" w:hAnsi="Times New Roman" w:cs="Times New Roman"/>
        </w:rPr>
        <w:t>И</w:t>
      </w:r>
      <w:r w:rsidRPr="003D69F6">
        <w:rPr>
          <w:rFonts w:ascii="Times New Roman" w:hAnsi="Times New Roman" w:cs="Times New Roman"/>
        </w:rPr>
        <w:t xml:space="preserve">деальным подходом было бы количественное определение относительного риска заражения человека при соответствующем воздействии только на основе данных о последовательности. Путем выявления вирусов высокого риска, требующих дальнейшего изучения, такие прогнозы могли бы смягчить растущий дисбаланс </w:t>
      </w:r>
      <w:r w:rsidRPr="003D69F6">
        <w:rPr>
          <w:rFonts w:ascii="Times New Roman" w:hAnsi="Times New Roman" w:cs="Times New Roman"/>
        </w:rPr>
        <w:lastRenderedPageBreak/>
        <w:t xml:space="preserve">между быстрыми темпами обнаружения вирусов и меньшей производительностью полевых и лабораторных исследований, необходимых для всесторонней оценки риска </w:t>
      </w:r>
      <w:r w:rsidRPr="003D69F6">
        <w:rPr>
          <w:rFonts w:ascii="Times New Roman" w:hAnsi="Times New Roman" w:cs="Times New Roman"/>
        </w:rPr>
        <w:fldChar w:fldCharType="begin"/>
      </w:r>
      <w:r w:rsidR="00B27FCF">
        <w:rPr>
          <w:rFonts w:ascii="Times New Roman" w:hAnsi="Times New Roman" w:cs="Times New Roman"/>
        </w:rPr>
        <w:instrText xml:space="preserve"> ADDIN ZOTERO_ITEM CSL_CITATION {"citationID":"xcSwyxVR","properties":{"formattedCitation":"[14]","plainCitation":"[14]","noteIndex":0},"citationItems":[{"id":404,"uris":["http://zotero.org/users/10731980/items/L5NACP7Y"],"itemData":{"id":404,"type":"article-journal","abstract":"Determining which animal viruses may be capable of infecting humans is currently intractable at the time of their discovery, precluding prioritization of high-risk viruses for early investigation and outbreak preparedness. Given the increasing use of genomics in virus discovery and the otherwise sparse knowledge of the biology of newly discovered viruses, we developed machine learning models that identify candidate zoonoses solely using signatures of host range encoded in viral genomes. Within a dataset of 861 viral species with known zoonotic status, our approach outperformed models based on the phylogenetic relatedness of viruses to known human-infecting viruses (area under the receiver operating characteristic curve [AUC] = 0.773), distinguishing high-risk viruses within families that contain a minority of human-infecting species and identifying putatively undetected or so far unrealized zoonoses. Analyses of the underpinnings of model predictions suggested the existence of generalizable features of viral genomes that are independent of virus taxonomic relationships and that may preadapt viruses to infect humans. Our model reduced a second set of 645 animal-associated viruses that were excluded from training to 272 high and 41 very high-risk candidate zoonoses and showed significantly elevated predicted zoonotic risk in viruses from nonhuman primates, but not other mammalian or avian host groups. A second application showed that our models could have identified Severe Acute Respiratory Syndrome Coronavirus 2 (SARS-CoV-2) as a relatively high-risk coronavirus strain and that this prediction required no prior knowledge of zoonotic Severe Acute Respiratory Syndrome (SARS)-related coronaviruses. Genome-based zoonotic risk assessment provides a rapid, low-cost approach to enable evidence-driven virus surveillance and increases the feasibility of downstream biological and ecological characterization of viruses., Surveillance of emerging viruses is one of the first steps to avoid the next pandemic. This study uses machine learning to identify many zoonotic viruses directly from their genomes. This allows rapid assessment of research priorities as soon as new viruses are discovered, focusing research and surveillance efforts on the viruses most likely to infect humans.","container-title":"PLoS Biology","DOI":"10.1371/journal.pbio.3001390","ISSN":"1544-9173","issue":"9","journalAbbreviation":"PLoS Biol","note":"PMID: 34582436\nPMCID: PMC8478193","page":"e3001390","source":"PubMed Central","title":"Identifying and prioritizing potential human-infecting viruses from their genome sequences","volume":"19","author":[{"family":"Mollentze","given":"Nardus"},{"family":"Babayan","given":"Simon A."},{"family":"Streicker","given":"Daniel G."}],"issued":{"date-parts":[["2021",9,28]]}}}],"schema":"https://github.com/citation-style-language/schema/raw/master/csl-citation.json"} </w:instrText>
      </w:r>
      <w:r w:rsidRPr="003D69F6">
        <w:rPr>
          <w:rFonts w:ascii="Times New Roman" w:hAnsi="Times New Roman" w:cs="Times New Roman"/>
        </w:rPr>
        <w:fldChar w:fldCharType="separate"/>
      </w:r>
      <w:r w:rsidR="00B27FCF" w:rsidRPr="00B27FCF">
        <w:rPr>
          <w:rFonts w:ascii="Times New Roman" w:hAnsi="Times New Roman" w:cs="Times New Roman"/>
        </w:rPr>
        <w:t>[14]</w:t>
      </w:r>
      <w:r w:rsidRPr="003D69F6">
        <w:rPr>
          <w:rFonts w:ascii="Times New Roman" w:hAnsi="Times New Roman" w:cs="Times New Roman"/>
        </w:rPr>
        <w:fldChar w:fldCharType="end"/>
      </w:r>
      <w:r w:rsidRPr="003D69F6">
        <w:rPr>
          <w:rFonts w:ascii="Times New Roman" w:hAnsi="Times New Roman" w:cs="Times New Roman"/>
        </w:rPr>
        <w:t>.</w:t>
      </w:r>
    </w:p>
    <w:p w14:paraId="4E3B5866" w14:textId="2C5B520A" w:rsidR="00C677F2" w:rsidRPr="003D69F6" w:rsidRDefault="00C677F2" w:rsidP="00C677F2">
      <w:pPr>
        <w:pStyle w:val="2"/>
        <w:rPr>
          <w:rFonts w:ascii="Times New Roman" w:hAnsi="Times New Roman" w:cs="Times New Roman"/>
          <w:sz w:val="22"/>
          <w:szCs w:val="22"/>
        </w:rPr>
      </w:pPr>
      <w:r w:rsidRPr="003D69F6">
        <w:rPr>
          <w:rFonts w:ascii="Times New Roman" w:hAnsi="Times New Roman" w:cs="Times New Roman"/>
          <w:sz w:val="22"/>
          <w:szCs w:val="22"/>
        </w:rPr>
        <w:t>И</w:t>
      </w:r>
      <w:r w:rsidRPr="003D69F6">
        <w:rPr>
          <w:rFonts w:ascii="Times New Roman" w:hAnsi="Times New Roman" w:cs="Times New Roman"/>
          <w:sz w:val="22"/>
          <w:szCs w:val="22"/>
        </w:rPr>
        <w:t xml:space="preserve">сточники информации </w:t>
      </w:r>
    </w:p>
    <w:p w14:paraId="78223AB8" w14:textId="5B107D63" w:rsidR="00417A27" w:rsidRPr="003D69F6" w:rsidRDefault="00A639E9" w:rsidP="00417A27">
      <w:pPr>
        <w:pStyle w:val="a5"/>
        <w:numPr>
          <w:ilvl w:val="0"/>
          <w:numId w:val="5"/>
        </w:numPr>
        <w:rPr>
          <w:rFonts w:ascii="Times New Roman" w:hAnsi="Times New Roman" w:cs="Times New Roman"/>
        </w:rPr>
      </w:pPr>
      <w:r w:rsidRPr="003D69F6">
        <w:rPr>
          <w:rFonts w:ascii="Times New Roman" w:hAnsi="Times New Roman" w:cs="Times New Roman"/>
        </w:rPr>
        <w:t xml:space="preserve">Международная </w:t>
      </w:r>
      <w:r w:rsidRPr="003D69F6">
        <w:rPr>
          <w:rFonts w:ascii="Times New Roman" w:hAnsi="Times New Roman" w:cs="Times New Roman"/>
        </w:rPr>
        <w:t>база данных генетических последовательностей</w:t>
      </w:r>
      <w:r w:rsidRPr="003D69F6">
        <w:rPr>
          <w:rFonts w:ascii="Times New Roman" w:hAnsi="Times New Roman" w:cs="Times New Roman"/>
        </w:rPr>
        <w:t xml:space="preserve"> </w:t>
      </w:r>
      <w:r w:rsidRPr="003D69F6">
        <w:rPr>
          <w:rFonts w:ascii="Times New Roman" w:hAnsi="Times New Roman" w:cs="Times New Roman"/>
        </w:rPr>
        <w:t>GenBank </w:t>
      </w:r>
      <w:r w:rsidR="00417A27" w:rsidRPr="003D69F6">
        <w:rPr>
          <w:rFonts w:ascii="Times New Roman" w:hAnsi="Times New Roman" w:cs="Times New Roman"/>
        </w:rPr>
        <w:br/>
      </w:r>
    </w:p>
    <w:p w14:paraId="1DE6371D" w14:textId="1E92AE28" w:rsidR="00FE30D7" w:rsidRPr="003D69F6" w:rsidRDefault="00A639E9" w:rsidP="00FE30D7">
      <w:pPr>
        <w:pStyle w:val="a5"/>
        <w:numPr>
          <w:ilvl w:val="0"/>
          <w:numId w:val="5"/>
        </w:numPr>
        <w:rPr>
          <w:rFonts w:ascii="Times New Roman" w:hAnsi="Times New Roman" w:cs="Times New Roman"/>
        </w:rPr>
      </w:pPr>
      <w:r w:rsidRPr="003D69F6">
        <w:rPr>
          <w:rFonts w:ascii="Times New Roman" w:hAnsi="Times New Roman" w:cs="Times New Roman"/>
        </w:rPr>
        <w:t>Р</w:t>
      </w:r>
      <w:r w:rsidR="00C677F2" w:rsidRPr="003D69F6">
        <w:rPr>
          <w:rFonts w:ascii="Times New Roman" w:hAnsi="Times New Roman" w:cs="Times New Roman"/>
        </w:rPr>
        <w:t xml:space="preserve">езультаты исследований РНК-вирома зоонозных инфекций синантропных млекопитающих и птиц </w:t>
      </w:r>
      <w:r w:rsidR="00417A27" w:rsidRPr="003D69F6">
        <w:rPr>
          <w:rFonts w:ascii="Times New Roman" w:hAnsi="Times New Roman" w:cs="Times New Roman"/>
        </w:rPr>
        <w:br/>
      </w:r>
      <w:r w:rsidR="00881389" w:rsidRPr="003D69F6">
        <w:rPr>
          <w:rFonts w:ascii="Times New Roman" w:hAnsi="Times New Roman" w:cs="Times New Roman"/>
        </w:rPr>
        <w:br/>
      </w:r>
      <w:r w:rsidR="00881389" w:rsidRPr="003D69F6">
        <w:rPr>
          <w:rFonts w:ascii="Times New Roman" w:hAnsi="Times New Roman" w:cs="Times New Roman"/>
        </w:rPr>
        <w:t>Передача зоонозных заболеваний происходит различными путями в зависимости от прямого или косвенного контакта человека с источником животного происхождения или сопутствующими продуктами. Одним из способов передачи инфекции является употребление в пищу зараженного или недоваренного молока, мяса и яиц, а также сырых фруктов и овощей, загрязненных экскрементами домашнего скота. </w:t>
      </w:r>
      <w:r w:rsidR="00881389" w:rsidRPr="003D69F6">
        <w:rPr>
          <w:rFonts w:ascii="Times New Roman" w:hAnsi="Times New Roman" w:cs="Times New Roman"/>
        </w:rPr>
        <w:t>Другими путями заражения являются п</w:t>
      </w:r>
      <w:r w:rsidR="00881389" w:rsidRPr="003D69F6">
        <w:rPr>
          <w:rFonts w:ascii="Times New Roman" w:hAnsi="Times New Roman" w:cs="Times New Roman"/>
        </w:rPr>
        <w:t xml:space="preserve">рямой контакт с биологическими жидкостями инфицированных животных или царапины или укусы </w:t>
      </w:r>
      <w:r w:rsidR="00881389" w:rsidRPr="003D69F6">
        <w:rPr>
          <w:rFonts w:ascii="Times New Roman" w:hAnsi="Times New Roman" w:cs="Times New Roman"/>
        </w:rPr>
        <w:t xml:space="preserve">и </w:t>
      </w:r>
      <w:r w:rsidR="00881389" w:rsidRPr="003D69F6">
        <w:rPr>
          <w:rFonts w:ascii="Times New Roman" w:hAnsi="Times New Roman" w:cs="Times New Roman"/>
        </w:rPr>
        <w:t>косвенный контакт с местами обитания животных или загрязненными поверхностями или укусы насекомых-переносчиков (клещей или комаров</w:t>
      </w:r>
      <w:r w:rsidR="00417A27" w:rsidRPr="003D69F6">
        <w:rPr>
          <w:rFonts w:ascii="Times New Roman" w:hAnsi="Times New Roman" w:cs="Times New Roman"/>
        </w:rPr>
        <w:t>)</w:t>
      </w:r>
      <w:r w:rsidR="00881389" w:rsidRPr="003D69F6">
        <w:rPr>
          <w:rFonts w:ascii="Times New Roman" w:hAnsi="Times New Roman" w:cs="Times New Roman"/>
        </w:rPr>
        <w:t>.</w:t>
      </w:r>
      <w:r w:rsidR="00881389" w:rsidRPr="003D69F6">
        <w:rPr>
          <w:rFonts w:ascii="Times New Roman" w:hAnsi="Times New Roman" w:cs="Times New Roman"/>
        </w:rPr>
        <w:t xml:space="preserve"> </w:t>
      </w:r>
      <w:r w:rsidR="00417A27" w:rsidRPr="003D69F6">
        <w:rPr>
          <w:rFonts w:ascii="Times New Roman" w:hAnsi="Times New Roman" w:cs="Times New Roman"/>
        </w:rPr>
        <w:br/>
      </w:r>
      <w:r w:rsidR="00881389" w:rsidRPr="003D69F6">
        <w:rPr>
          <w:rFonts w:ascii="Times New Roman" w:hAnsi="Times New Roman" w:cs="Times New Roman"/>
        </w:rPr>
        <w:t>Болезни, вызываемые употреблением зараженных пищевых продуктов, представляют глобальную проблему общественного здравоохранения, затрагивая страны по всему миру. Особенно в странах с низким и средним уровнем дохода риск распространения зоонозного заболевания выше из-за используемых методов ведения сельского хозяйства, забоя скота, переработки и обеззараживания, а также слабого ветеринарного контроля заболеваний</w:t>
      </w:r>
      <w:r w:rsidR="00AF09BF">
        <w:rPr>
          <w:rFonts w:ascii="Times New Roman" w:hAnsi="Times New Roman" w:cs="Times New Roman"/>
        </w:rPr>
        <w:t xml:space="preserve"> </w:t>
      </w:r>
      <w:r w:rsidR="00AF09BF">
        <w:rPr>
          <w:rFonts w:ascii="Times New Roman" w:hAnsi="Times New Roman" w:cs="Times New Roman"/>
        </w:rPr>
        <w:fldChar w:fldCharType="begin"/>
      </w:r>
      <w:r w:rsidR="00B27FCF">
        <w:rPr>
          <w:rFonts w:ascii="Times New Roman" w:hAnsi="Times New Roman" w:cs="Times New Roman"/>
        </w:rPr>
        <w:instrText xml:space="preserve"> ADDIN ZOTERO_ITEM CSL_CITATION {"citationID":"CbFoMLNM","properties":{"formattedCitation":"[12]","plainCitation":"[12]","noteIndex":0},"citationItems":[{"id":437,"uris":["http://zotero.org/users/10731980/items/65KHYRUZ"],"itemData":{"id":437,"type":"article-journal","container-title":"The Lancet","ISSN":"0140-6736","issue":"9857","journalAbbreviation":"The Lancet","note":"publisher: Elsevier","page":"1936-1945","title":"Ecology of zoonoses: natural and unnatural histories","volume":"380","author":[{"family":"Karesh","given":"William B"},{"family":"Dobson","given":"Andy"},{"family":"Lloyd-Smith","given":"James O"},{"family":"Lubroth","given":"Juan"},{"family":"Dixon","given":"Matthew A"},{"family":"Bennett","given":"Malcolm"},{"family":"Aldrich","given":"Stephen"},{"family":"Harrington","given":"Todd"},{"family":"Formenty","given":"Pierre"},{"family":"Loh","given":"Elizabeth H"}],"issued":{"date-parts":[["2012"]]}}}],"schema":"https://github.com/citation-style-language/schema/raw/master/csl-citation.json"} </w:instrText>
      </w:r>
      <w:r w:rsidR="00AF09BF">
        <w:rPr>
          <w:rFonts w:ascii="Times New Roman" w:hAnsi="Times New Roman" w:cs="Times New Roman"/>
        </w:rPr>
        <w:fldChar w:fldCharType="separate"/>
      </w:r>
      <w:r w:rsidR="00B27FCF" w:rsidRPr="00B27FCF">
        <w:rPr>
          <w:rFonts w:ascii="Times New Roman" w:hAnsi="Times New Roman" w:cs="Times New Roman"/>
        </w:rPr>
        <w:t>[12]</w:t>
      </w:r>
      <w:r w:rsidR="00AF09BF">
        <w:rPr>
          <w:rFonts w:ascii="Times New Roman" w:hAnsi="Times New Roman" w:cs="Times New Roman"/>
        </w:rPr>
        <w:fldChar w:fldCharType="end"/>
      </w:r>
      <w:r w:rsidR="00881389" w:rsidRPr="003D69F6">
        <w:rPr>
          <w:rFonts w:ascii="Times New Roman" w:hAnsi="Times New Roman" w:cs="Times New Roman"/>
        </w:rPr>
        <w:t>.</w:t>
      </w:r>
      <w:r w:rsidR="00881389" w:rsidRPr="003D69F6">
        <w:rPr>
          <w:rFonts w:ascii="Times New Roman" w:hAnsi="Times New Roman" w:cs="Times New Roman"/>
        </w:rPr>
        <w:t xml:space="preserve"> </w:t>
      </w:r>
      <w:r w:rsidR="00417A27" w:rsidRPr="003D69F6">
        <w:rPr>
          <w:rFonts w:ascii="Times New Roman" w:hAnsi="Times New Roman" w:cs="Times New Roman"/>
        </w:rPr>
        <w:br/>
        <w:t>Б</w:t>
      </w:r>
      <w:r w:rsidR="00881389" w:rsidRPr="003D69F6">
        <w:rPr>
          <w:rFonts w:ascii="Times New Roman" w:hAnsi="Times New Roman" w:cs="Times New Roman"/>
        </w:rPr>
        <w:t>ольшинство (около 80%) известных источников зоонозных заболеваний являются млекопитающими, за</w:t>
      </w:r>
      <w:r w:rsidR="00417A27" w:rsidRPr="003D69F6">
        <w:rPr>
          <w:rFonts w:ascii="Times New Roman" w:hAnsi="Times New Roman" w:cs="Times New Roman"/>
        </w:rPr>
        <w:t xml:space="preserve"> ними </w:t>
      </w:r>
      <w:r w:rsidR="00881389" w:rsidRPr="003D69F6">
        <w:rPr>
          <w:rFonts w:ascii="Times New Roman" w:hAnsi="Times New Roman" w:cs="Times New Roman"/>
        </w:rPr>
        <w:t>следуют птицы</w:t>
      </w:r>
      <w:r w:rsidR="00AF09BF">
        <w:rPr>
          <w:rFonts w:ascii="Times New Roman" w:hAnsi="Times New Roman" w:cs="Times New Roman"/>
        </w:rPr>
        <w:t xml:space="preserve"> </w:t>
      </w:r>
      <w:r w:rsidR="00AF09BF">
        <w:rPr>
          <w:rFonts w:ascii="Times New Roman" w:hAnsi="Times New Roman" w:cs="Times New Roman"/>
        </w:rPr>
        <w:fldChar w:fldCharType="begin"/>
      </w:r>
      <w:r w:rsidR="00B27FCF">
        <w:rPr>
          <w:rFonts w:ascii="Times New Roman" w:hAnsi="Times New Roman" w:cs="Times New Roman"/>
        </w:rPr>
        <w:instrText xml:space="preserve"> ADDIN ZOTERO_ITEM CSL_CITATION {"citationID":"BGLE51h5","properties":{"formattedCitation":"[15]","plainCitation":"[15]","noteIndex":0},"citationItems":[{"id":436,"uris":["http://zotero.org/users/10731980/items/9DDXRRZL"],"itemData":{"id":436,"type":"article-journal","container-title":"The Lancet","ISSN":"0140-6736","issue":"9857","journalAbbreviation":"The Lancet","note":"publisher: Elsevier","page":"1956-1965","title":"Prediction and prevention of the next pandemic zoonosis","volume":"380","author":[{"family":"Morse","given":"Stephen S"},{"family":"Mazet","given":"Jonna AK"},{"family":"Woolhouse","given":"Mark"},{"family":"Parrish","given":"Colin R"},{"family":"Carroll","given":"Dennis"},{"family":"Karesh","given":"William B"},{"family":"Zambrana-Torrelio","given":"Carlos"},{"family":"Lipkin","given":"W Ian"},{"family":"Daszak","given":"Peter"}],"issued":{"date-parts":[["2012"]]}}}],"schema":"https://github.com/citation-style-language/schema/raw/master/csl-citation.json"} </w:instrText>
      </w:r>
      <w:r w:rsidR="00AF09BF">
        <w:rPr>
          <w:rFonts w:ascii="Times New Roman" w:hAnsi="Times New Roman" w:cs="Times New Roman"/>
        </w:rPr>
        <w:fldChar w:fldCharType="separate"/>
      </w:r>
      <w:r w:rsidR="00B27FCF" w:rsidRPr="00B27FCF">
        <w:rPr>
          <w:rFonts w:ascii="Times New Roman" w:hAnsi="Times New Roman" w:cs="Times New Roman"/>
        </w:rPr>
        <w:t>[15]</w:t>
      </w:r>
      <w:r w:rsidR="00AF09BF">
        <w:rPr>
          <w:rFonts w:ascii="Times New Roman" w:hAnsi="Times New Roman" w:cs="Times New Roman"/>
        </w:rPr>
        <w:fldChar w:fldCharType="end"/>
      </w:r>
      <w:r w:rsidR="00881389" w:rsidRPr="003D69F6">
        <w:rPr>
          <w:rFonts w:ascii="Times New Roman" w:hAnsi="Times New Roman" w:cs="Times New Roman"/>
        </w:rPr>
        <w:t>. </w:t>
      </w:r>
      <w:r w:rsidR="00417A27" w:rsidRPr="003D69F6">
        <w:rPr>
          <w:rFonts w:ascii="Times New Roman" w:hAnsi="Times New Roman" w:cs="Times New Roman"/>
          <w:color w:val="000000"/>
        </w:rPr>
        <w:t>Рукокрылые - важный природный резервуар зоонозных и зооантропонозных вирусов, обладающих эпидемическим и пандемическим потенциалом</w:t>
      </w:r>
      <w:r w:rsidR="00417A27" w:rsidRPr="003D69F6">
        <w:rPr>
          <w:rFonts w:ascii="Times New Roman" w:hAnsi="Times New Roman" w:cs="Times New Roman"/>
        </w:rPr>
        <w:t xml:space="preserve">, </w:t>
      </w:r>
      <w:r w:rsidR="00881389" w:rsidRPr="003D69F6">
        <w:rPr>
          <w:rFonts w:ascii="Times New Roman" w:hAnsi="Times New Roman" w:cs="Times New Roman"/>
        </w:rPr>
        <w:t>за ними следуют грызуны, плотоядные и приматы.</w:t>
      </w:r>
      <w:r w:rsidR="00881389" w:rsidRPr="003D69F6">
        <w:rPr>
          <w:rFonts w:ascii="Times New Roman" w:hAnsi="Times New Roman" w:cs="Times New Roman"/>
        </w:rPr>
        <w:t xml:space="preserve"> </w:t>
      </w:r>
      <w:r w:rsidR="00417A27" w:rsidRPr="003D69F6">
        <w:rPr>
          <w:rFonts w:ascii="Times New Roman" w:hAnsi="Times New Roman" w:cs="Times New Roman"/>
        </w:rPr>
        <w:br/>
        <w:t xml:space="preserve">Потому в качестве объектов исследования были выбраны летучие мыши – переносчики </w:t>
      </w:r>
      <w:r w:rsidR="00417A27" w:rsidRPr="003D69F6">
        <w:rPr>
          <w:rFonts w:ascii="Times New Roman" w:hAnsi="Times New Roman" w:cs="Times New Roman"/>
          <w:color w:val="000000"/>
        </w:rPr>
        <w:t>SARS-подобных коронавирусов, а также множества других возбудителей зоонозов, включая геморрагические лихорадки и бешенство</w:t>
      </w:r>
      <w:r w:rsidR="00AF09BF">
        <w:rPr>
          <w:rFonts w:ascii="Times New Roman" w:hAnsi="Times New Roman" w:cs="Times New Roman"/>
          <w:color w:val="000000"/>
        </w:rPr>
        <w:t xml:space="preserve"> </w:t>
      </w:r>
      <w:r w:rsidR="00AF09BF">
        <w:rPr>
          <w:rFonts w:ascii="Times New Roman" w:hAnsi="Times New Roman" w:cs="Times New Roman"/>
          <w:color w:val="000000"/>
        </w:rPr>
        <w:fldChar w:fldCharType="begin"/>
      </w:r>
      <w:r w:rsidR="00B27FCF">
        <w:rPr>
          <w:rFonts w:ascii="Times New Roman" w:hAnsi="Times New Roman" w:cs="Times New Roman"/>
          <w:color w:val="000000"/>
        </w:rPr>
        <w:instrText xml:space="preserve"> ADDIN ZOTERO_ITEM CSL_CITATION {"citationID":"boT2seD0","properties":{"formattedCitation":"[9]","plainCitation":"[9]","noteIndex":0},"citationItems":[{"id":435,"uris":["http://zotero.org/users/10731980/items/SU4GLVVD"],"itemData":{"id":435,"type":"article-journal","container-title":"Вопросы вирусологии","ISSN":"0507-4088","issue":"2","journalAbbreviation":"Вопросы вирусологии","note":"publisher: Федеральное бюджетное учреждение науки «Центральный научно-исследовательский …","page":"112-122","title":"Летучие мыши субтропической зоны Краснодарского края России как возможный резервуар зоонозных вирусных инфекций","volume":"66","author":[{"family":"Леншин","given":"СВ"},{"family":"Ромашин","given":"АВ"},{"family":"Вышемирский","given":"ОИ"},{"family":"Львов","given":"ДК"},{"family":"Альховский","given":"СВ"}],"issued":{"date-parts":[["2021"]]}}}],"schema":"https://github.com/citation-style-language/schema/raw/master/csl-citation.json"} </w:instrText>
      </w:r>
      <w:r w:rsidR="00AF09BF">
        <w:rPr>
          <w:rFonts w:ascii="Times New Roman" w:hAnsi="Times New Roman" w:cs="Times New Roman"/>
          <w:color w:val="000000"/>
        </w:rPr>
        <w:fldChar w:fldCharType="separate"/>
      </w:r>
      <w:r w:rsidR="00B27FCF" w:rsidRPr="00B27FCF">
        <w:rPr>
          <w:rFonts w:ascii="Times New Roman" w:hAnsi="Times New Roman" w:cs="Times New Roman"/>
        </w:rPr>
        <w:t>[9]</w:t>
      </w:r>
      <w:r w:rsidR="00AF09BF">
        <w:rPr>
          <w:rFonts w:ascii="Times New Roman" w:hAnsi="Times New Roman" w:cs="Times New Roman"/>
          <w:color w:val="000000"/>
        </w:rPr>
        <w:fldChar w:fldCharType="end"/>
      </w:r>
      <w:r w:rsidR="00417A27" w:rsidRPr="003D69F6">
        <w:rPr>
          <w:rFonts w:ascii="Times New Roman" w:hAnsi="Times New Roman" w:cs="Times New Roman"/>
          <w:color w:val="000000"/>
        </w:rPr>
        <w:t xml:space="preserve">, крупный рогатый скот, 60 % инфекционных заболеваний которого </w:t>
      </w:r>
      <w:r w:rsidR="00417A27" w:rsidRPr="003D69F6">
        <w:rPr>
          <w:rFonts w:ascii="Times New Roman" w:hAnsi="Times New Roman" w:cs="Times New Roman"/>
        </w:rPr>
        <w:t xml:space="preserve">являются антропозоонозными </w:t>
      </w:r>
      <w:r w:rsidR="00AF09BF">
        <w:rPr>
          <w:rFonts w:ascii="Times New Roman" w:hAnsi="Times New Roman" w:cs="Times New Roman"/>
        </w:rPr>
        <w:fldChar w:fldCharType="begin"/>
      </w:r>
      <w:r w:rsidR="00B27FCF">
        <w:rPr>
          <w:rFonts w:ascii="Times New Roman" w:hAnsi="Times New Roman" w:cs="Times New Roman"/>
        </w:rPr>
        <w:instrText xml:space="preserve"> ADDIN ZOTERO_ITEM CSL_CITATION {"citationID":"kwoEQ2VW","properties":{"formattedCitation":"[8]","plainCitation":"[8]","noteIndex":0},"citationItems":[{"id":438,"uris":["http://zotero.org/users/10731980/items/GMGVQ3XU"],"itemData":{"id":438,"type":"paper-conference","event-title":"Ветеринарно-санитарные мероприятия по предупреждению антропозоонозов и незаразных болезней животных","page":"39-47","title":"Эпизоотологический анализ основных бактериальных и вирусных инфекционных болезней крупного рогатогоскота на территории Омской области","author":[{"family":"Красиков","given":"АП"},{"family":"Зуев","given":"АВ"},{"family":"Ермакова","given":"ТВ"}],"issued":{"date-parts":[["2018"]]}}}],"schema":"https://github.com/citation-style-language/schema/raw/master/csl-citation.json"} </w:instrText>
      </w:r>
      <w:r w:rsidR="00AF09BF">
        <w:rPr>
          <w:rFonts w:ascii="Times New Roman" w:hAnsi="Times New Roman" w:cs="Times New Roman"/>
        </w:rPr>
        <w:fldChar w:fldCharType="separate"/>
      </w:r>
      <w:r w:rsidR="00B27FCF" w:rsidRPr="00B27FCF">
        <w:rPr>
          <w:rFonts w:ascii="Times New Roman" w:hAnsi="Times New Roman" w:cs="Times New Roman"/>
        </w:rPr>
        <w:t>[8]</w:t>
      </w:r>
      <w:r w:rsidR="00AF09BF">
        <w:rPr>
          <w:rFonts w:ascii="Times New Roman" w:hAnsi="Times New Roman" w:cs="Times New Roman"/>
        </w:rPr>
        <w:fldChar w:fldCharType="end"/>
      </w:r>
      <w:r w:rsidR="00417A27" w:rsidRPr="003D69F6">
        <w:rPr>
          <w:rFonts w:ascii="Times New Roman" w:hAnsi="Times New Roman" w:cs="Times New Roman"/>
        </w:rPr>
        <w:t xml:space="preserve"> и домашняя птица, </w:t>
      </w:r>
      <w:r w:rsidR="00881389" w:rsidRPr="003D69F6">
        <w:rPr>
          <w:rFonts w:ascii="Times New Roman" w:hAnsi="Times New Roman" w:cs="Times New Roman"/>
        </w:rPr>
        <w:t>являю</w:t>
      </w:r>
      <w:r w:rsidR="00417A27" w:rsidRPr="003D69F6">
        <w:rPr>
          <w:rFonts w:ascii="Times New Roman" w:hAnsi="Times New Roman" w:cs="Times New Roman"/>
        </w:rPr>
        <w:t>щаяся</w:t>
      </w:r>
      <w:r w:rsidR="00881389" w:rsidRPr="003D69F6">
        <w:rPr>
          <w:rFonts w:ascii="Times New Roman" w:hAnsi="Times New Roman" w:cs="Times New Roman"/>
        </w:rPr>
        <w:t xml:space="preserve"> основным резервуаром вируса гриппа А </w:t>
      </w:r>
      <w:r w:rsidR="00881389" w:rsidRPr="003D69F6">
        <w:rPr>
          <w:rFonts w:ascii="Times New Roman" w:hAnsi="Times New Roman" w:cs="Times New Roman"/>
          <w:lang w:val="en-US"/>
        </w:rPr>
        <w:fldChar w:fldCharType="begin"/>
      </w:r>
      <w:r w:rsidR="00B27FCF">
        <w:rPr>
          <w:rFonts w:ascii="Times New Roman" w:hAnsi="Times New Roman" w:cs="Times New Roman"/>
        </w:rPr>
        <w:instrText xml:space="preserve"> ADDIN ZOTERO_ITEM CSL_CITATION {"citationID":"3SYyNM3f","properties":{"formattedCitation":"[4]","plainCitation":"[4]","noteIndex":0},"citationItems":[{"id":422,"uris":["http://zotero.org/users/10731980/items/HLTWA9EV"],"itemData":{"id":422,"type":"article-journal","abstract":"Bacterial, viral, and parasitic zoonotic diseases are transmitted to humans from a wide variety of animal species that act as reservoir hosts for the causative organisms. Zoonoses contribute an estimated 75% of new or reemerging infectious diseases in humans. All groups of mammals have been shown to act as hosts for transmission of different organisms that cause zoonoses, followed in importance by birds; with both wild and domestic species identified as hosts in specific cases. There has been considerable research progress leading to a better understanding of the host range, animal origin, evolution, and transmission of important zoonoses, including those caused by the ingestion of food and products derived from animals. Paleopathology studies of ancient human bone lesions, in combination with ancient DNA analysis of the causative pathogen, have contributed to our understanding of the origin of zoonotic diseases, including brucellosis and mycobacterial zoonoses. However, there are still knowledge gaps and new confirmed and potential hosts are reported locally with some frequency. Both the economic cost and burden of disease of zoonoses are substantial at local and global levels, as reflected by recent coronavirus pandemics that spread rapidly around the world. Evidence-based prevention strategies are currently a global priority increasingly recognized, especially in zoonoses-affected regions.","container-title":"Animals","DOI":"10.3390/ani10091672","ISSN":"2076-2615","issue":"9","language":"en","license":"http://creativecommons.org/licenses/by/3.0/","note":"number: 9\npublisher: Multidisciplinary Digital Publishing Institute","page":"1672","source":"www.mdpi.com","title":"Host Diversity and Origin of Zoonoses: The Ancient and the New","title-short":"Host Diversity and Origin of Zoonoses","volume":"10","author":[{"family":"Recht","given":"Judith"},{"family":"Schuenemann","given":"Verena J."},{"family":"Sánchez-Villagra","given":"Marcelo R."}],"issued":{"date-parts":[["2020",9]]}}}],"schema":"https://github.com/citation-style-language/schema/raw/master/csl-citation.json"} </w:instrText>
      </w:r>
      <w:r w:rsidR="00881389" w:rsidRPr="003D69F6">
        <w:rPr>
          <w:rFonts w:ascii="Times New Roman" w:hAnsi="Times New Roman" w:cs="Times New Roman"/>
          <w:lang w:val="en-US"/>
        </w:rPr>
        <w:fldChar w:fldCharType="separate"/>
      </w:r>
      <w:r w:rsidR="00B27FCF" w:rsidRPr="00B27FCF">
        <w:rPr>
          <w:rFonts w:ascii="Times New Roman" w:hAnsi="Times New Roman" w:cs="Times New Roman"/>
        </w:rPr>
        <w:t>[4]</w:t>
      </w:r>
      <w:r w:rsidR="00881389" w:rsidRPr="003D69F6">
        <w:rPr>
          <w:rFonts w:ascii="Times New Roman" w:hAnsi="Times New Roman" w:cs="Times New Roman"/>
          <w:lang w:val="en-US"/>
        </w:rPr>
        <w:fldChar w:fldCharType="end"/>
      </w:r>
      <w:r w:rsidR="00881389" w:rsidRPr="003D69F6">
        <w:rPr>
          <w:rFonts w:ascii="Times New Roman" w:hAnsi="Times New Roman" w:cs="Times New Roman"/>
        </w:rPr>
        <w:t>.</w:t>
      </w:r>
    </w:p>
    <w:p w14:paraId="70B65785" w14:textId="77777777" w:rsidR="00FE30D7" w:rsidRPr="003D69F6" w:rsidRDefault="00FE30D7" w:rsidP="00FE30D7">
      <w:pPr>
        <w:pStyle w:val="a5"/>
        <w:rPr>
          <w:rFonts w:ascii="Times New Roman" w:hAnsi="Times New Roman" w:cs="Times New Roman"/>
        </w:rPr>
      </w:pPr>
    </w:p>
    <w:p w14:paraId="13729650" w14:textId="5C66E04D" w:rsidR="00FE30D7" w:rsidRPr="003D69F6" w:rsidRDefault="00A639E9" w:rsidP="003D69F6">
      <w:pPr>
        <w:pStyle w:val="a5"/>
        <w:numPr>
          <w:ilvl w:val="0"/>
          <w:numId w:val="5"/>
        </w:numPr>
        <w:rPr>
          <w:rFonts w:ascii="Times New Roman" w:hAnsi="Times New Roman" w:cs="Times New Roman"/>
        </w:rPr>
      </w:pPr>
      <w:r w:rsidRPr="003D69F6">
        <w:rPr>
          <w:rFonts w:ascii="Times New Roman" w:hAnsi="Times New Roman" w:cs="Times New Roman"/>
        </w:rPr>
        <w:t>Р</w:t>
      </w:r>
      <w:r w:rsidR="00C677F2" w:rsidRPr="003D69F6">
        <w:rPr>
          <w:rFonts w:ascii="Times New Roman" w:hAnsi="Times New Roman" w:cs="Times New Roman"/>
        </w:rPr>
        <w:t>езультаты исследований генома возбудителей зоонозных вирусных инфекций на предмет изменения тропизма</w:t>
      </w:r>
      <w:r w:rsidR="00E9627C" w:rsidRPr="003D69F6">
        <w:rPr>
          <w:rFonts w:ascii="Times New Roman" w:hAnsi="Times New Roman" w:cs="Times New Roman"/>
        </w:rPr>
        <w:br/>
      </w:r>
      <w:r w:rsidR="00E9627C" w:rsidRPr="003D69F6">
        <w:rPr>
          <w:rFonts w:ascii="Times New Roman" w:hAnsi="Times New Roman" w:cs="Times New Roman"/>
        </w:rPr>
        <w:br/>
      </w:r>
      <w:r w:rsidR="00E9627C" w:rsidRPr="003D69F6">
        <w:rPr>
          <w:rFonts w:ascii="Times New Roman" w:hAnsi="Times New Roman" w:cs="Times New Roman"/>
          <w:color w:val="202020"/>
          <w:shd w:val="clear" w:color="auto" w:fill="FFFFFF"/>
        </w:rPr>
        <w:t>Новые РНК-вирусы широко различаются по своей вирулентности</w:t>
      </w:r>
      <w:r w:rsidR="00FE30D7" w:rsidRPr="003D69F6">
        <w:rPr>
          <w:rFonts w:ascii="Times New Roman" w:hAnsi="Times New Roman" w:cs="Times New Roman"/>
          <w:color w:val="202020"/>
          <w:shd w:val="clear" w:color="auto" w:fill="FFFFFF"/>
        </w:rPr>
        <w:t xml:space="preserve">, потенциальными предикторами которой являются </w:t>
      </w:r>
      <w:r w:rsidR="00FE30D7" w:rsidRPr="003D69F6">
        <w:rPr>
          <w:rFonts w:ascii="Times New Roman" w:hAnsi="Times New Roman" w:cs="Times New Roman"/>
          <w:color w:val="202020"/>
        </w:rPr>
        <w:t>п</w:t>
      </w:r>
      <w:r w:rsidR="00FE30D7" w:rsidRPr="003D69F6">
        <w:rPr>
          <w:rFonts w:ascii="Times New Roman" w:hAnsi="Times New Roman" w:cs="Times New Roman"/>
          <w:color w:val="202020"/>
        </w:rPr>
        <w:t xml:space="preserve">уть </w:t>
      </w:r>
      <w:r w:rsidR="00FE30D7" w:rsidRPr="003D69F6">
        <w:rPr>
          <w:rFonts w:ascii="Times New Roman" w:hAnsi="Times New Roman" w:cs="Times New Roman"/>
          <w:color w:val="202020"/>
        </w:rPr>
        <w:t xml:space="preserve">передачи и тканевой тропизм. В результате исследования, направленного на построение модели, предсказывающей вирулентность конкретного вируса, </w:t>
      </w:r>
      <w:r w:rsidR="003D69F6" w:rsidRPr="003D69F6">
        <w:rPr>
          <w:rFonts w:ascii="Times New Roman" w:hAnsi="Times New Roman" w:cs="Times New Roman"/>
          <w:color w:val="202020"/>
        </w:rPr>
        <w:t>было обнаружено</w:t>
      </w:r>
      <w:r w:rsidR="00FE30D7" w:rsidRPr="003D69F6">
        <w:rPr>
          <w:rFonts w:ascii="Times New Roman" w:hAnsi="Times New Roman" w:cs="Times New Roman"/>
          <w:color w:val="202020"/>
          <w:shd w:val="clear" w:color="auto" w:fill="FFFFFF"/>
        </w:rPr>
        <w:t>, что тяжесть</w:t>
      </w:r>
      <w:r w:rsidR="003D69F6" w:rsidRPr="003D69F6">
        <w:rPr>
          <w:rFonts w:ascii="Times New Roman" w:hAnsi="Times New Roman" w:cs="Times New Roman"/>
          <w:color w:val="202020"/>
          <w:shd w:val="clear" w:color="auto" w:fill="FFFFFF"/>
        </w:rPr>
        <w:t xml:space="preserve"> вирусной</w:t>
      </w:r>
      <w:r w:rsidR="00FE30D7" w:rsidRPr="003D69F6">
        <w:rPr>
          <w:rFonts w:ascii="Times New Roman" w:hAnsi="Times New Roman" w:cs="Times New Roman"/>
          <w:color w:val="202020"/>
          <w:shd w:val="clear" w:color="auto" w:fill="FFFFFF"/>
        </w:rPr>
        <w:t xml:space="preserve"> </w:t>
      </w:r>
      <w:r w:rsidR="003D69F6" w:rsidRPr="003D69F6">
        <w:rPr>
          <w:rFonts w:ascii="Times New Roman" w:hAnsi="Times New Roman" w:cs="Times New Roman"/>
          <w:color w:val="202020"/>
          <w:shd w:val="clear" w:color="auto" w:fill="FFFFFF"/>
        </w:rPr>
        <w:t>инфекции</w:t>
      </w:r>
      <w:r w:rsidR="00FE30D7" w:rsidRPr="003D69F6">
        <w:rPr>
          <w:rFonts w:ascii="Times New Roman" w:hAnsi="Times New Roman" w:cs="Times New Roman"/>
          <w:color w:val="202020"/>
          <w:shd w:val="clear" w:color="auto" w:fill="FFFFFF"/>
        </w:rPr>
        <w:t xml:space="preserve"> неслучайно распределена по семействам вирусов и что, помимо таксономии, тяжелое течение заболевания предсказывается факторами риска тканевого тропизма и, в меньшей степени, путем передачи и уровнем трансмиссивности от человека к человеку.</w:t>
      </w:r>
      <w:r w:rsidR="003D69F6" w:rsidRPr="003D69F6">
        <w:rPr>
          <w:rFonts w:ascii="Times New Roman" w:hAnsi="Times New Roman" w:cs="Times New Roman"/>
          <w:color w:val="202020"/>
        </w:rPr>
        <w:t xml:space="preserve"> Так, </w:t>
      </w:r>
      <w:r w:rsidR="003D69F6" w:rsidRPr="003D69F6">
        <w:rPr>
          <w:rFonts w:ascii="Times New Roman" w:hAnsi="Times New Roman" w:cs="Times New Roman"/>
          <w:color w:val="202020"/>
          <w:shd w:val="clear" w:color="auto" w:fill="FFFFFF"/>
        </w:rPr>
        <w:t>в</w:t>
      </w:r>
      <w:r w:rsidR="00FE30D7" w:rsidRPr="003D69F6">
        <w:rPr>
          <w:rFonts w:ascii="Times New Roman" w:hAnsi="Times New Roman" w:cs="Times New Roman"/>
          <w:color w:val="202020"/>
          <w:shd w:val="clear" w:color="auto" w:fill="FFFFFF"/>
        </w:rPr>
        <w:t>ирусы вызовут тяжелое заболевание, если они вызывают системные инфекции, имеют нервный или почечный тропизм, передаются при прямом контакте или дыхательными путями или имеют ограниченную способность к передаче между людьми</w:t>
      </w:r>
      <w:r w:rsidR="00FE30D7" w:rsidRPr="003D69F6">
        <w:rPr>
          <w:rFonts w:ascii="Times New Roman" w:hAnsi="Times New Roman" w:cs="Times New Roman"/>
          <w:color w:val="202020"/>
          <w:shd w:val="clear" w:color="auto" w:fill="FFFFFF"/>
        </w:rPr>
        <w:t xml:space="preserve"> </w:t>
      </w:r>
      <w:r w:rsidR="00FE30D7" w:rsidRPr="003D69F6">
        <w:rPr>
          <w:rFonts w:ascii="Times New Roman" w:hAnsi="Times New Roman" w:cs="Times New Roman"/>
          <w:color w:val="202020"/>
          <w:shd w:val="clear" w:color="auto" w:fill="FFFFFF"/>
        </w:rPr>
        <w:fldChar w:fldCharType="begin"/>
      </w:r>
      <w:r w:rsidR="00FE3212">
        <w:rPr>
          <w:rFonts w:ascii="Times New Roman" w:hAnsi="Times New Roman" w:cs="Times New Roman"/>
          <w:color w:val="202020"/>
          <w:shd w:val="clear" w:color="auto" w:fill="FFFFFF"/>
        </w:rPr>
        <w:instrText xml:space="preserve"> ADDIN ZOTERO_ITEM CSL_CITATION {"citationID":"cPTX78Wo","properties":{"formattedCitation":"[2]","plainCitation":"[2]","noteIndex":0},"citationItems":[{"id":431,"uris":["http://zotero.org/users/10731980/items/WGWVIUDY"],"itemData":{"id":431,"type":"article-journal","abstract":"Novel infectious diseases continue to emerge within human populations. Predictive studies have begun to identify pathogen traits associated with emergence. However, emerging pathogens vary widely in virulence, a key determinant of their ultimate risk to public health. Here, we use structured literature searches to review the virulence of each of the 214 known human-infective RNA virus species. We then use a machine learning framework to determine whether viral virulence can be predicted by ecological traits, including human-to-human transmissibility, transmission routes, tissue tropisms, and host range. Using severity of clinical disease as a measurement of virulence, we identified potential risk factors using predictive classification tree and random forest ensemble models. The random forest approach predicted literature-assigned disease severity of test data with mean accuracy of 89.4% compared to a null accuracy of 74.2%. In addition to viral taxonomy, the ability to cause systemic infection was the strongest predictor of severe disease. Further notable predictors of severe disease included having neural and/or renal tropism, direct contact or respiratory transmission, and limited (0 &lt; R0 ≤ 1) human-to-human transmissibility. We present a novel, to our knowledge, comparative perspective on the virulence of all currently known human RNA virus species. The risk factors identified may provide novel perspectives in understanding the evolution of virulence and elucidating molecular virulence mechanisms. These risk factors could also improve planning and preparedness in public health strategies as part of a predictive framework for novel human infections.","container-title":"PLOS Biology","DOI":"10.1371/journal.pbio.3000206","ISSN":"1545-7885","issue":"11","journalAbbreviation":"PLOS Biology","language":"ru","note":"publisher: Public Library of Science","page":"e3000206","source":"PLoS Journals","title":"Tissue tropism and transmission ecology predict virulence of human RNA viruses","volume":"17","author":[{"family":"Brierley","given":"Liam"},{"family":"Pedersen","given":"Amy B."},{"family":"Woolhouse","given":"Mark E. J."}],"issued":{"date-parts":[["2019"]]}}}],"schema":"https://github.com/citation-style-language/schema/raw/master/csl-citation.json"} </w:instrText>
      </w:r>
      <w:r w:rsidR="00FE30D7" w:rsidRPr="003D69F6">
        <w:rPr>
          <w:rFonts w:ascii="Times New Roman" w:hAnsi="Times New Roman" w:cs="Times New Roman"/>
          <w:color w:val="202020"/>
          <w:shd w:val="clear" w:color="auto" w:fill="FFFFFF"/>
        </w:rPr>
        <w:fldChar w:fldCharType="separate"/>
      </w:r>
      <w:r w:rsidR="00FE3212" w:rsidRPr="00FE3212">
        <w:rPr>
          <w:rFonts w:ascii="Times New Roman" w:hAnsi="Times New Roman" w:cs="Times New Roman"/>
        </w:rPr>
        <w:t>[2]</w:t>
      </w:r>
      <w:r w:rsidR="00FE30D7" w:rsidRPr="003D69F6">
        <w:rPr>
          <w:rFonts w:ascii="Times New Roman" w:hAnsi="Times New Roman" w:cs="Times New Roman"/>
          <w:color w:val="202020"/>
          <w:shd w:val="clear" w:color="auto" w:fill="FFFFFF"/>
        </w:rPr>
        <w:fldChar w:fldCharType="end"/>
      </w:r>
    </w:p>
    <w:p w14:paraId="2773D3A4" w14:textId="77777777" w:rsidR="00765468" w:rsidRPr="003D69F6" w:rsidRDefault="00765468" w:rsidP="00765468">
      <w:pPr>
        <w:pStyle w:val="a5"/>
        <w:rPr>
          <w:rFonts w:ascii="Times New Roman" w:hAnsi="Times New Roman" w:cs="Times New Roman"/>
        </w:rPr>
      </w:pPr>
    </w:p>
    <w:p w14:paraId="65DF00AB" w14:textId="3362BC1A" w:rsidR="00C677F2" w:rsidRPr="003D69F6" w:rsidRDefault="00765468" w:rsidP="00C677F2">
      <w:pPr>
        <w:rPr>
          <w:rFonts w:ascii="Times New Roman" w:hAnsi="Times New Roman" w:cs="Times New Roman"/>
        </w:rPr>
      </w:pPr>
      <w:r w:rsidRPr="003D69F6">
        <w:rPr>
          <w:rFonts w:ascii="Times New Roman" w:hAnsi="Times New Roman" w:cs="Times New Roman"/>
        </w:rPr>
        <w:t>Все исследования будут проводиться с биоматериалом, собранном на территории</w:t>
      </w:r>
      <w:r w:rsidR="00C677F2" w:rsidRPr="003D69F6">
        <w:rPr>
          <w:rFonts w:ascii="Times New Roman" w:hAnsi="Times New Roman" w:cs="Times New Roman"/>
        </w:rPr>
        <w:t xml:space="preserve"> </w:t>
      </w:r>
      <w:r w:rsidR="00E50FCB" w:rsidRPr="003D69F6">
        <w:rPr>
          <w:rFonts w:ascii="Times New Roman" w:hAnsi="Times New Roman" w:cs="Times New Roman"/>
        </w:rPr>
        <w:t>Южн</w:t>
      </w:r>
      <w:r w:rsidR="00E50FCB" w:rsidRPr="003D69F6">
        <w:rPr>
          <w:rFonts w:ascii="Times New Roman" w:hAnsi="Times New Roman" w:cs="Times New Roman"/>
        </w:rPr>
        <w:t>ого</w:t>
      </w:r>
      <w:r w:rsidR="00E50FCB" w:rsidRPr="003D69F6">
        <w:rPr>
          <w:rFonts w:ascii="Times New Roman" w:hAnsi="Times New Roman" w:cs="Times New Roman"/>
        </w:rPr>
        <w:t xml:space="preserve"> федеральн</w:t>
      </w:r>
      <w:r w:rsidR="00E50FCB" w:rsidRPr="003D69F6">
        <w:rPr>
          <w:rFonts w:ascii="Times New Roman" w:hAnsi="Times New Roman" w:cs="Times New Roman"/>
        </w:rPr>
        <w:t>ого</w:t>
      </w:r>
      <w:r w:rsidR="00E50FCB" w:rsidRPr="003D69F6">
        <w:rPr>
          <w:rFonts w:ascii="Times New Roman" w:hAnsi="Times New Roman" w:cs="Times New Roman"/>
        </w:rPr>
        <w:t xml:space="preserve"> округ</w:t>
      </w:r>
      <w:r w:rsidR="00E50FCB" w:rsidRPr="003D69F6">
        <w:rPr>
          <w:rFonts w:ascii="Times New Roman" w:hAnsi="Times New Roman" w:cs="Times New Roman"/>
        </w:rPr>
        <w:t xml:space="preserve">а России (Республика Крым, </w:t>
      </w:r>
      <w:r w:rsidR="00E50FCB" w:rsidRPr="003D69F6">
        <w:rPr>
          <w:rFonts w:ascii="Times New Roman" w:hAnsi="Times New Roman" w:cs="Times New Roman"/>
        </w:rPr>
        <w:t>Краснодарский край</w:t>
      </w:r>
      <w:r w:rsidR="00E50FCB" w:rsidRPr="003D69F6">
        <w:rPr>
          <w:rFonts w:ascii="Times New Roman" w:hAnsi="Times New Roman" w:cs="Times New Roman"/>
        </w:rPr>
        <w:t xml:space="preserve">), </w:t>
      </w:r>
      <w:r w:rsidR="0081557E" w:rsidRPr="003D69F6">
        <w:rPr>
          <w:rFonts w:ascii="Times New Roman" w:hAnsi="Times New Roman" w:cs="Times New Roman"/>
        </w:rPr>
        <w:t xml:space="preserve">дружественных стран </w:t>
      </w:r>
      <w:r w:rsidR="0081557E" w:rsidRPr="003D69F6">
        <w:rPr>
          <w:rFonts w:ascii="Times New Roman" w:hAnsi="Times New Roman" w:cs="Times New Roman"/>
        </w:rPr>
        <w:t>Юго-Восточн</w:t>
      </w:r>
      <w:r w:rsidR="0081557E" w:rsidRPr="003D69F6">
        <w:rPr>
          <w:rFonts w:ascii="Times New Roman" w:hAnsi="Times New Roman" w:cs="Times New Roman"/>
        </w:rPr>
        <w:t>ой</w:t>
      </w:r>
      <w:r w:rsidR="0081557E" w:rsidRPr="003D69F6">
        <w:rPr>
          <w:rFonts w:ascii="Times New Roman" w:hAnsi="Times New Roman" w:cs="Times New Roman"/>
        </w:rPr>
        <w:t xml:space="preserve"> Ази</w:t>
      </w:r>
      <w:r w:rsidR="0081557E" w:rsidRPr="003D69F6">
        <w:rPr>
          <w:rFonts w:ascii="Times New Roman" w:hAnsi="Times New Roman" w:cs="Times New Roman"/>
        </w:rPr>
        <w:t>и (</w:t>
      </w:r>
      <w:r w:rsidR="0081557E" w:rsidRPr="003D69F6">
        <w:rPr>
          <w:rFonts w:ascii="Times New Roman" w:hAnsi="Times New Roman" w:cs="Times New Roman"/>
          <w:color w:val="333333"/>
          <w:shd w:val="clear" w:color="auto" w:fill="FFFFFF"/>
        </w:rPr>
        <w:t>КНР</w:t>
      </w:r>
      <w:r w:rsidR="0081557E" w:rsidRPr="003D69F6">
        <w:rPr>
          <w:rFonts w:ascii="Times New Roman" w:hAnsi="Times New Roman" w:cs="Times New Roman"/>
          <w:color w:val="333333"/>
          <w:shd w:val="clear" w:color="auto" w:fill="FFFFFF"/>
        </w:rPr>
        <w:t>)</w:t>
      </w:r>
      <w:r w:rsidR="0081557E" w:rsidRPr="003D69F6">
        <w:rPr>
          <w:rFonts w:ascii="Times New Roman" w:hAnsi="Times New Roman" w:cs="Times New Roman"/>
        </w:rPr>
        <w:t xml:space="preserve"> и Африки ()</w:t>
      </w:r>
      <w:r w:rsidR="00E50FCB" w:rsidRPr="003D69F6">
        <w:rPr>
          <w:rFonts w:ascii="Times New Roman" w:hAnsi="Times New Roman" w:cs="Times New Roman"/>
        </w:rPr>
        <w:t xml:space="preserve">. В данных регионах высок риск распространения зоонозных инфекций в результате антропогенных изменений (увеличение численности переносчиков в результате упрощения экосистем), наличия теплого климата, благоприятного для размножения </w:t>
      </w:r>
      <w:r w:rsidR="00E50FCB" w:rsidRPr="003D69F6">
        <w:rPr>
          <w:rFonts w:ascii="Times New Roman" w:hAnsi="Times New Roman" w:cs="Times New Roman"/>
        </w:rPr>
        <w:lastRenderedPageBreak/>
        <w:t>грызунов и циркулирования вирусов во внешней среде, высокой численности населения и движения человеческих масс, широкого развити</w:t>
      </w:r>
      <w:r w:rsidR="0081557E" w:rsidRPr="003D69F6">
        <w:rPr>
          <w:rFonts w:ascii="Times New Roman" w:hAnsi="Times New Roman" w:cs="Times New Roman"/>
        </w:rPr>
        <w:t>я</w:t>
      </w:r>
      <w:r w:rsidR="00E50FCB" w:rsidRPr="003D69F6">
        <w:rPr>
          <w:rFonts w:ascii="Times New Roman" w:hAnsi="Times New Roman" w:cs="Times New Roman"/>
        </w:rPr>
        <w:t xml:space="preserve"> агарного сектора с большим кол-вом сельско-хозяйственных животных и наличия природных катаклизмов </w:t>
      </w:r>
      <w:r w:rsidR="00E50FCB" w:rsidRPr="003D69F6">
        <w:rPr>
          <w:rFonts w:ascii="Times New Roman" w:hAnsi="Times New Roman" w:cs="Times New Roman"/>
        </w:rPr>
        <w:fldChar w:fldCharType="begin"/>
      </w:r>
      <w:r w:rsidR="00B27FCF">
        <w:rPr>
          <w:rFonts w:ascii="Times New Roman" w:hAnsi="Times New Roman" w:cs="Times New Roman"/>
        </w:rPr>
        <w:instrText xml:space="preserve"> ADDIN ZOTERO_ITEM CSL_CITATION {"citationID":"Mms4jXqK","properties":{"formattedCitation":"[17]","plainCitation":"[17]","noteIndex":0},"citationItems":[{"id":428,"uris":["http://zotero.org/users/10731980/items/JXGGNRYN"],"itemData":{"id":428,"type":"article-journal","abstract":"Zoonotic viral infections represent an important public health problem across the globe. Unlike infectious agents that are limited to humans, the presence of domestic and wild animal reservoirs and insect and arthropod vectors greatly complicate transmission dynamics and make control measures very difficult to implement. Some viral zoonoses are categorized as “emerging infectious diseases” because they are newly recognized or have shown significant changes in their geographic range and/or epidemiologic characteristics. This article provides updated information on the current status of the most important viral zoonotic diseases. The recent upsurge in Ebola virus infections in West Africa and the emergence of Zika virus in the Western Hemisphere are highlighted.","container-title":"Reference Module in Biomedical Sciences","DOI":"10.1016/B978-0-12-801238-3.95729-5","journalAbbreviation":"Reference Module in Biomedical Sciences","note":"PMID: null\nPMCID: PMC7157474","page":"B978-0-12-801238-3.95729-5","source":"PubMed Central","title":"Viral Zoonoses","author":[{"family":"Reed","given":"Kurt D."}],"issued":{"date-parts":[["2018"]]}}}],"schema":"https://github.com/citation-style-language/schema/raw/master/csl-citation.json"} </w:instrText>
      </w:r>
      <w:r w:rsidR="00E50FCB" w:rsidRPr="003D69F6">
        <w:rPr>
          <w:rFonts w:ascii="Times New Roman" w:hAnsi="Times New Roman" w:cs="Times New Roman"/>
        </w:rPr>
        <w:fldChar w:fldCharType="separate"/>
      </w:r>
      <w:r w:rsidR="00B27FCF" w:rsidRPr="00B27FCF">
        <w:rPr>
          <w:rFonts w:ascii="Times New Roman" w:hAnsi="Times New Roman" w:cs="Times New Roman"/>
        </w:rPr>
        <w:t>[17]</w:t>
      </w:r>
      <w:r w:rsidR="00E50FCB" w:rsidRPr="003D69F6">
        <w:rPr>
          <w:rFonts w:ascii="Times New Roman" w:hAnsi="Times New Roman" w:cs="Times New Roman"/>
        </w:rPr>
        <w:fldChar w:fldCharType="end"/>
      </w:r>
      <w:r w:rsidR="00E50FCB" w:rsidRPr="003D69F6">
        <w:rPr>
          <w:rFonts w:ascii="Times New Roman" w:hAnsi="Times New Roman" w:cs="Times New Roman"/>
        </w:rPr>
        <w:t xml:space="preserve">. </w:t>
      </w:r>
    </w:p>
    <w:p w14:paraId="00AB5A41" w14:textId="48B2184D" w:rsidR="0075186C" w:rsidRDefault="0011218C" w:rsidP="00C677F2">
      <w:pPr>
        <w:rPr>
          <w:rFonts w:ascii="Times New Roman" w:hAnsi="Times New Roman" w:cs="Times New Roman"/>
        </w:rPr>
      </w:pPr>
      <w:r w:rsidRPr="003D69F6">
        <w:rPr>
          <w:rStyle w:val="20"/>
          <w:rFonts w:ascii="Times New Roman" w:hAnsi="Times New Roman" w:cs="Times New Roman"/>
          <w:sz w:val="22"/>
          <w:szCs w:val="22"/>
        </w:rPr>
        <w:t>М</w:t>
      </w:r>
      <w:r w:rsidR="00C677F2" w:rsidRPr="003D69F6">
        <w:rPr>
          <w:rStyle w:val="20"/>
          <w:rFonts w:ascii="Times New Roman" w:hAnsi="Times New Roman" w:cs="Times New Roman"/>
          <w:sz w:val="22"/>
          <w:szCs w:val="22"/>
        </w:rPr>
        <w:t>етоды обработки информации</w:t>
      </w:r>
      <w:r w:rsidR="00C677F2" w:rsidRPr="003D69F6">
        <w:rPr>
          <w:rFonts w:ascii="Times New Roman" w:hAnsi="Times New Roman" w:cs="Times New Roman"/>
        </w:rPr>
        <w:t xml:space="preserve"> </w:t>
      </w:r>
      <w:r w:rsidRPr="003D69F6">
        <w:rPr>
          <w:rFonts w:ascii="Times New Roman" w:hAnsi="Times New Roman" w:cs="Times New Roman"/>
        </w:rPr>
        <w:br/>
      </w:r>
      <w:r w:rsidR="00655C76">
        <w:rPr>
          <w:rFonts w:ascii="Times New Roman" w:hAnsi="Times New Roman" w:cs="Times New Roman"/>
        </w:rPr>
        <w:t xml:space="preserve">Основной целью </w:t>
      </w:r>
      <w:r w:rsidR="0049282F">
        <w:rPr>
          <w:rFonts w:ascii="Times New Roman" w:hAnsi="Times New Roman" w:cs="Times New Roman"/>
        </w:rPr>
        <w:t xml:space="preserve">обработки полученной информации из приведенных источников является </w:t>
      </w:r>
      <w:r w:rsidR="00C677F2" w:rsidRPr="003D69F6">
        <w:rPr>
          <w:rFonts w:ascii="Times New Roman" w:hAnsi="Times New Roman" w:cs="Times New Roman"/>
        </w:rPr>
        <w:t>определение пандемического потенциала</w:t>
      </w:r>
      <w:r w:rsidR="0049282F">
        <w:rPr>
          <w:rFonts w:ascii="Times New Roman" w:hAnsi="Times New Roman" w:cs="Times New Roman"/>
        </w:rPr>
        <w:t xml:space="preserve"> инфекции</w:t>
      </w:r>
      <w:r w:rsidR="0075186C">
        <w:rPr>
          <w:rFonts w:ascii="Times New Roman" w:hAnsi="Times New Roman" w:cs="Times New Roman"/>
        </w:rPr>
        <w:t>. Сделать это можно, используя следующие методы:</w:t>
      </w:r>
    </w:p>
    <w:p w14:paraId="669257B9" w14:textId="5770CE5C" w:rsidR="00E96D9B" w:rsidRPr="00E96D9B" w:rsidRDefault="00E96D9B" w:rsidP="00E96D9B">
      <w:pPr>
        <w:pStyle w:val="a5"/>
        <w:numPr>
          <w:ilvl w:val="0"/>
          <w:numId w:val="6"/>
        </w:numPr>
        <w:rPr>
          <w:rFonts w:ascii="Times New Roman" w:hAnsi="Times New Roman" w:cs="Times New Roman"/>
        </w:rPr>
      </w:pPr>
      <w:r w:rsidRPr="00E96D9B">
        <w:rPr>
          <w:rFonts w:ascii="Times New Roman" w:hAnsi="Times New Roman" w:cs="Times New Roman"/>
        </w:rPr>
        <w:t>Анализ</w:t>
      </w:r>
      <w:r w:rsidR="0020381B">
        <w:rPr>
          <w:rFonts w:ascii="Times New Roman" w:hAnsi="Times New Roman" w:cs="Times New Roman"/>
        </w:rPr>
        <w:t xml:space="preserve"> генетических</w:t>
      </w:r>
      <w:r w:rsidRPr="00E96D9B">
        <w:rPr>
          <w:rFonts w:ascii="Times New Roman" w:hAnsi="Times New Roman" w:cs="Times New Roman"/>
        </w:rPr>
        <w:t xml:space="preserve"> последовательност</w:t>
      </w:r>
      <w:r w:rsidR="0020381B">
        <w:rPr>
          <w:rFonts w:ascii="Times New Roman" w:hAnsi="Times New Roman" w:cs="Times New Roman"/>
        </w:rPr>
        <w:t>ей</w:t>
      </w:r>
      <w:r w:rsidR="0020381B">
        <w:rPr>
          <w:rFonts w:ascii="Times New Roman" w:hAnsi="Times New Roman" w:cs="Times New Roman"/>
        </w:rPr>
        <w:br/>
      </w:r>
      <w:r>
        <w:rPr>
          <w:rFonts w:ascii="Times New Roman" w:hAnsi="Times New Roman" w:cs="Times New Roman"/>
        </w:rPr>
        <w:br/>
      </w:r>
      <w:r w:rsidR="0020381B">
        <w:rPr>
          <w:rFonts w:ascii="Times New Roman" w:hAnsi="Times New Roman" w:cs="Times New Roman"/>
        </w:rPr>
        <w:t>В процессе экспериментов образуется пул генетических последовательностей</w:t>
      </w:r>
      <w:r w:rsidR="005035C9">
        <w:rPr>
          <w:rFonts w:ascii="Times New Roman" w:hAnsi="Times New Roman" w:cs="Times New Roman"/>
        </w:rPr>
        <w:t xml:space="preserve">, которые, вместе с </w:t>
      </w:r>
      <w:r w:rsidRPr="00E96D9B">
        <w:rPr>
          <w:rFonts w:ascii="Times New Roman" w:hAnsi="Times New Roman" w:cs="Times New Roman"/>
        </w:rPr>
        <w:t>извлече</w:t>
      </w:r>
      <w:r w:rsidR="0020381B">
        <w:rPr>
          <w:rFonts w:ascii="Times New Roman" w:hAnsi="Times New Roman" w:cs="Times New Roman"/>
        </w:rPr>
        <w:t>нны</w:t>
      </w:r>
      <w:r w:rsidR="005035C9">
        <w:rPr>
          <w:rFonts w:ascii="Times New Roman" w:hAnsi="Times New Roman" w:cs="Times New Roman"/>
        </w:rPr>
        <w:t>ми</w:t>
      </w:r>
      <w:r w:rsidRPr="00E96D9B">
        <w:rPr>
          <w:rFonts w:ascii="Times New Roman" w:hAnsi="Times New Roman" w:cs="Times New Roman"/>
        </w:rPr>
        <w:t xml:space="preserve"> </w:t>
      </w:r>
      <w:r w:rsidR="005035C9">
        <w:rPr>
          <w:rFonts w:ascii="Times New Roman" w:hAnsi="Times New Roman" w:cs="Times New Roman"/>
        </w:rPr>
        <w:t xml:space="preserve">геномами </w:t>
      </w:r>
      <w:r w:rsidRPr="00E96D9B">
        <w:rPr>
          <w:rFonts w:ascii="Times New Roman" w:hAnsi="Times New Roman" w:cs="Times New Roman"/>
        </w:rPr>
        <w:t>из GenBank</w:t>
      </w:r>
      <w:r w:rsidR="005035C9">
        <w:rPr>
          <w:rFonts w:ascii="Times New Roman" w:hAnsi="Times New Roman" w:cs="Times New Roman"/>
        </w:rPr>
        <w:t>, подвергнутся</w:t>
      </w:r>
      <w:r>
        <w:rPr>
          <w:rFonts w:ascii="Times New Roman" w:hAnsi="Times New Roman" w:cs="Times New Roman"/>
        </w:rPr>
        <w:t xml:space="preserve"> </w:t>
      </w:r>
      <w:r w:rsidR="005035C9">
        <w:rPr>
          <w:rFonts w:ascii="Times New Roman" w:hAnsi="Times New Roman" w:cs="Times New Roman"/>
        </w:rPr>
        <w:t>м</w:t>
      </w:r>
      <w:r w:rsidRPr="00E96D9B">
        <w:rPr>
          <w:rFonts w:ascii="Times New Roman" w:hAnsi="Times New Roman" w:cs="Times New Roman"/>
        </w:rPr>
        <w:t>ножественн</w:t>
      </w:r>
      <w:r w:rsidR="005035C9">
        <w:rPr>
          <w:rFonts w:ascii="Times New Roman" w:hAnsi="Times New Roman" w:cs="Times New Roman"/>
        </w:rPr>
        <w:t>ому</w:t>
      </w:r>
      <w:r w:rsidRPr="00E96D9B">
        <w:rPr>
          <w:rFonts w:ascii="Times New Roman" w:hAnsi="Times New Roman" w:cs="Times New Roman"/>
        </w:rPr>
        <w:t xml:space="preserve"> выравнивани</w:t>
      </w:r>
      <w:r w:rsidR="005035C9">
        <w:rPr>
          <w:rFonts w:ascii="Times New Roman" w:hAnsi="Times New Roman" w:cs="Times New Roman"/>
        </w:rPr>
        <w:t>ю</w:t>
      </w:r>
      <w:r w:rsidRPr="00E96D9B">
        <w:rPr>
          <w:rFonts w:ascii="Times New Roman" w:hAnsi="Times New Roman" w:cs="Times New Roman"/>
        </w:rPr>
        <w:t xml:space="preserve"> и филогенетическ</w:t>
      </w:r>
      <w:r w:rsidR="005035C9">
        <w:rPr>
          <w:rFonts w:ascii="Times New Roman" w:hAnsi="Times New Roman" w:cs="Times New Roman"/>
        </w:rPr>
        <w:t>ому</w:t>
      </w:r>
      <w:r w:rsidRPr="00E96D9B">
        <w:rPr>
          <w:rFonts w:ascii="Times New Roman" w:hAnsi="Times New Roman" w:cs="Times New Roman"/>
        </w:rPr>
        <w:t xml:space="preserve"> анализ</w:t>
      </w:r>
      <w:r w:rsidR="005035C9">
        <w:rPr>
          <w:rFonts w:ascii="Times New Roman" w:hAnsi="Times New Roman" w:cs="Times New Roman"/>
        </w:rPr>
        <w:t>у с оценкой р</w:t>
      </w:r>
      <w:r w:rsidRPr="00E96D9B">
        <w:rPr>
          <w:rFonts w:ascii="Times New Roman" w:hAnsi="Times New Roman" w:cs="Times New Roman"/>
        </w:rPr>
        <w:t>асстояни</w:t>
      </w:r>
      <w:r w:rsidR="005035C9">
        <w:rPr>
          <w:rFonts w:ascii="Times New Roman" w:hAnsi="Times New Roman" w:cs="Times New Roman"/>
        </w:rPr>
        <w:t>я между ними, выраженной в проценте гомологи.</w:t>
      </w:r>
      <w:r w:rsidR="00B27FCF" w:rsidRPr="00B27FCF">
        <w:rPr>
          <w:rFonts w:ascii="Times New Roman" w:hAnsi="Times New Roman" w:cs="Times New Roman"/>
        </w:rPr>
        <w:t xml:space="preserve"> </w:t>
      </w:r>
      <w:r w:rsidR="00B27FCF" w:rsidRPr="00B27FCF">
        <w:rPr>
          <w:rFonts w:ascii="Times New Roman" w:hAnsi="Times New Roman" w:cs="Times New Roman"/>
        </w:rPr>
        <w:t>Филогенетические исследования вирусов часто используются для понимания различных аспектов эволюции вируса</w:t>
      </w:r>
      <w:r w:rsidR="00B27FCF" w:rsidRPr="00B27FCF">
        <w:rPr>
          <w:rFonts w:ascii="Times New Roman" w:hAnsi="Times New Roman" w:cs="Times New Roman"/>
        </w:rPr>
        <w:t xml:space="preserve"> </w:t>
      </w:r>
      <w:r w:rsidR="00B27FCF">
        <w:rPr>
          <w:rFonts w:ascii="Times New Roman" w:hAnsi="Times New Roman" w:cs="Times New Roman"/>
        </w:rPr>
        <w:t>и все чаще применяется в оценке</w:t>
      </w:r>
      <w:r w:rsidR="00B27FCF" w:rsidRPr="00B27FCF">
        <w:rPr>
          <w:rFonts w:ascii="Times New Roman" w:hAnsi="Times New Roman" w:cs="Times New Roman"/>
        </w:rPr>
        <w:t xml:space="preserve"> эволюции ключевых фенотипических признаков, таких как вирулентность</w:t>
      </w:r>
      <w:r w:rsidR="00B27FCF">
        <w:rPr>
          <w:rFonts w:ascii="Times New Roman" w:hAnsi="Times New Roman" w:cs="Times New Roman"/>
        </w:rPr>
        <w:t xml:space="preserve"> </w:t>
      </w:r>
      <w:r w:rsidR="00B27FCF">
        <w:rPr>
          <w:rFonts w:ascii="Times New Roman" w:hAnsi="Times New Roman" w:cs="Times New Roman"/>
        </w:rPr>
        <w:fldChar w:fldCharType="begin"/>
      </w:r>
      <w:r w:rsidR="00B27FCF">
        <w:rPr>
          <w:rFonts w:ascii="Times New Roman" w:hAnsi="Times New Roman" w:cs="Times New Roman"/>
        </w:rPr>
        <w:instrText xml:space="preserve"> ADDIN ZOTERO_ITEM CSL_CITATION {"citationID":"sLSyV9KK","properties":{"formattedCitation":"[3]","plainCitation":"[3]","noteIndex":0},"citationItems":[{"id":451,"uris":["http://zotero.org/users/10731980/items/2JZ9J8KK"],"itemData":{"id":451,"type":"article-journal","abstract":"How virulence evolves after a virus jumps to a new host species is central to disease emergence. Our current understanding of virulence evolution is based on insights drawn from two perspectives that have developed largely independently: long-standing evolutionary theory based on limited real data examples that often lack a genomic basis, and experimental studies of virulence-determining mutations using cell culture or animal models. A more comprehensive understanding of virulence mutations and their evolution can be achieved by bridging the gap between these two research pathways through the phylogenomic analysis of virus genome sequence data as a guide to experimental study.","container-title":"Nature Reviews Genetics","DOI":"10.1038/s41576-018-0055-5","ISSN":"1471-0064","issue":"12","journalAbbreviation":"Nat Rev Genet","language":"en","license":"2018 Springer Nature Limited","note":"number: 12\npublisher: Nature Publishing Group","page":"756-769","source":"www.nature.com","title":"The phylogenomics of evolving virus virulence","volume":"19","author":[{"family":"Geoghegan","given":"Jemma L."},{"family":"Holmes","given":"Edward C."}],"issued":{"date-parts":[["2018",12]]}}}],"schema":"https://github.com/citation-style-language/schema/raw/master/csl-citation.json"} </w:instrText>
      </w:r>
      <w:r w:rsidR="00B27FCF">
        <w:rPr>
          <w:rFonts w:ascii="Times New Roman" w:hAnsi="Times New Roman" w:cs="Times New Roman"/>
        </w:rPr>
        <w:fldChar w:fldCharType="separate"/>
      </w:r>
      <w:r w:rsidR="00B27FCF" w:rsidRPr="00B27FCF">
        <w:rPr>
          <w:rFonts w:ascii="Times New Roman" w:hAnsi="Times New Roman" w:cs="Times New Roman"/>
        </w:rPr>
        <w:t>[3]</w:t>
      </w:r>
      <w:r w:rsidR="00B27FCF">
        <w:rPr>
          <w:rFonts w:ascii="Times New Roman" w:hAnsi="Times New Roman" w:cs="Times New Roman"/>
        </w:rPr>
        <w:fldChar w:fldCharType="end"/>
      </w:r>
      <w:r w:rsidR="00B27FCF">
        <w:rPr>
          <w:rFonts w:ascii="Times New Roman" w:hAnsi="Times New Roman" w:cs="Times New Roman"/>
        </w:rPr>
        <w:t>.</w:t>
      </w:r>
      <w:r w:rsidR="0020381B">
        <w:rPr>
          <w:rFonts w:ascii="Times New Roman" w:hAnsi="Times New Roman" w:cs="Times New Roman"/>
        </w:rPr>
        <w:br/>
      </w:r>
    </w:p>
    <w:p w14:paraId="69E3195A" w14:textId="2B60D54E" w:rsidR="0075186C" w:rsidRPr="009906A2" w:rsidRDefault="00C813E2" w:rsidP="009906A2">
      <w:pPr>
        <w:pStyle w:val="a5"/>
        <w:numPr>
          <w:ilvl w:val="0"/>
          <w:numId w:val="6"/>
        </w:numPr>
        <w:rPr>
          <w:rFonts w:ascii="Times New Roman" w:hAnsi="Times New Roman" w:cs="Times New Roman"/>
        </w:rPr>
      </w:pPr>
      <w:r>
        <w:rPr>
          <w:rFonts w:ascii="Times New Roman" w:hAnsi="Times New Roman" w:cs="Times New Roman"/>
        </w:rPr>
        <w:t>М</w:t>
      </w:r>
      <w:r w:rsidR="0075186C" w:rsidRPr="003D69F6">
        <w:rPr>
          <w:rFonts w:ascii="Times New Roman" w:hAnsi="Times New Roman" w:cs="Times New Roman"/>
        </w:rPr>
        <w:t>олекулярный докинг</w:t>
      </w:r>
      <w:r>
        <w:rPr>
          <w:rFonts w:ascii="Times New Roman" w:hAnsi="Times New Roman" w:cs="Times New Roman"/>
        </w:rPr>
        <w:t xml:space="preserve"> с целью определения тропности вируса к рецепторам клеток человека </w:t>
      </w:r>
      <w:r>
        <w:rPr>
          <w:rFonts w:ascii="Times New Roman" w:hAnsi="Times New Roman" w:cs="Times New Roman"/>
        </w:rPr>
        <w:br/>
      </w:r>
      <w:r w:rsidR="009906A2">
        <w:rPr>
          <w:rFonts w:ascii="Times New Roman" w:hAnsi="Times New Roman" w:cs="Times New Roman"/>
        </w:rPr>
        <w:br/>
        <w:t xml:space="preserve">Молекулярный докинг - </w:t>
      </w:r>
      <w:r w:rsidR="009906A2" w:rsidRPr="009906A2">
        <w:rPr>
          <w:rFonts w:ascii="Times New Roman" w:hAnsi="Times New Roman" w:cs="Times New Roman"/>
        </w:rPr>
        <w:t>метод молекулярного моделирования, позволяющий предсказать наиболее выгодную для образования устойчивого комплекса ориентацию и конформацию одной лиганда в сайте связывания рецептора</w:t>
      </w:r>
      <w:r w:rsidR="009906A2">
        <w:rPr>
          <w:rFonts w:ascii="Times New Roman" w:hAnsi="Times New Roman" w:cs="Times New Roman"/>
        </w:rPr>
        <w:t xml:space="preserve"> </w:t>
      </w:r>
      <w:r w:rsidR="009906A2">
        <w:rPr>
          <w:rFonts w:ascii="Times New Roman" w:hAnsi="Times New Roman" w:cs="Times New Roman"/>
        </w:rPr>
        <w:fldChar w:fldCharType="begin"/>
      </w:r>
      <w:r w:rsidR="00B27FCF">
        <w:rPr>
          <w:rFonts w:ascii="Times New Roman" w:hAnsi="Times New Roman" w:cs="Times New Roman"/>
        </w:rPr>
        <w:instrText xml:space="preserve"> ADDIN ZOTERO_ITEM CSL_CITATION {"citationID":"O1TWYwNR","properties":{"formattedCitation":"[13]","plainCitation":"[13]","noteIndex":0},"citationItems":[{"id":446,"uris":["http://zotero.org/users/10731980/items/DN6YPRUY"],"itemData":{"id":446,"type":"article-journal","abstract":"With the rapidly increasing amount of molecular biological data available, the computer-based analysis of molecular interactions becomes more and more feasible. Methods for computer-aided molecular docking have to include a reasonably accurate model of energy and must be able to deal with the combinatorial complexity incurred by the molecular flexibility of the docking partners. In both respects, recent years have seen substantial progress.","container-title":"Current Opinion in Structural Biology","DOI":"10.1016/S0959-440X(96)80061-3","ISSN":"0959-440X","issue":"3","journalAbbreviation":"Current Opinion in Structural Biology","page":"402-406","source":"ScienceDirect","title":"Computational methods for biomolecular docking","volume":"6","author":[{"family":"Lengauer","given":"Thomas"},{"family":"Rarey","given":"Matthias"}],"issued":{"date-parts":[["1996",6,1]]}}}],"schema":"https://github.com/citation-style-language/schema/raw/master/csl-citation.json"} </w:instrText>
      </w:r>
      <w:r w:rsidR="009906A2">
        <w:rPr>
          <w:rFonts w:ascii="Times New Roman" w:hAnsi="Times New Roman" w:cs="Times New Roman"/>
        </w:rPr>
        <w:fldChar w:fldCharType="separate"/>
      </w:r>
      <w:r w:rsidR="00B27FCF" w:rsidRPr="00B27FCF">
        <w:rPr>
          <w:rFonts w:ascii="Times New Roman" w:hAnsi="Times New Roman" w:cs="Times New Roman"/>
        </w:rPr>
        <w:t>[13]</w:t>
      </w:r>
      <w:r w:rsidR="009906A2">
        <w:rPr>
          <w:rFonts w:ascii="Times New Roman" w:hAnsi="Times New Roman" w:cs="Times New Roman"/>
        </w:rPr>
        <w:fldChar w:fldCharType="end"/>
      </w:r>
      <w:r w:rsidR="009906A2">
        <w:rPr>
          <w:rFonts w:ascii="Times New Roman" w:hAnsi="Times New Roman" w:cs="Times New Roman"/>
        </w:rPr>
        <w:t xml:space="preserve">. С его помощью </w:t>
      </w:r>
      <w:r w:rsidR="00AF2FF5">
        <w:rPr>
          <w:rFonts w:ascii="Times New Roman" w:hAnsi="Times New Roman" w:cs="Times New Roman"/>
        </w:rPr>
        <w:t>возможно определить степень связывания вирусного эпитопа с рецепторами и структурами, принадлежащими разным видам или тканям. Таким образом предполагается тропность вирусной частицы и восприимчивость к нему различных хозяев.</w:t>
      </w:r>
      <w:r w:rsidR="00AF2FF5">
        <w:rPr>
          <w:rFonts w:ascii="Times New Roman" w:hAnsi="Times New Roman" w:cs="Times New Roman"/>
        </w:rPr>
        <w:br/>
        <w:t xml:space="preserve">Подобные эксперименты проводились на примере </w:t>
      </w:r>
      <w:r w:rsidR="00AF2FF5">
        <w:rPr>
          <w:rFonts w:ascii="Times New Roman" w:hAnsi="Times New Roman" w:cs="Times New Roman"/>
          <w:lang w:val="en-US"/>
        </w:rPr>
        <w:t>SARS</w:t>
      </w:r>
      <w:r w:rsidR="00AF2FF5" w:rsidRPr="00AF2FF5">
        <w:rPr>
          <w:rFonts w:ascii="Times New Roman" w:hAnsi="Times New Roman" w:cs="Times New Roman"/>
        </w:rPr>
        <w:t>-</w:t>
      </w:r>
      <w:r w:rsidR="00AF2FF5">
        <w:rPr>
          <w:rFonts w:ascii="Times New Roman" w:hAnsi="Times New Roman" w:cs="Times New Roman"/>
          <w:lang w:val="en-US"/>
        </w:rPr>
        <w:t>Cov</w:t>
      </w:r>
      <w:r w:rsidR="00AF2FF5" w:rsidRPr="00AF2FF5">
        <w:rPr>
          <w:rFonts w:ascii="Times New Roman" w:hAnsi="Times New Roman" w:cs="Times New Roman"/>
        </w:rPr>
        <w:t xml:space="preserve">-2 </w:t>
      </w:r>
      <w:r w:rsidR="00AF2FF5">
        <w:rPr>
          <w:rFonts w:ascii="Times New Roman" w:hAnsi="Times New Roman" w:cs="Times New Roman"/>
        </w:rPr>
        <w:fldChar w:fldCharType="begin"/>
      </w:r>
      <w:r w:rsidR="00B27FCF">
        <w:rPr>
          <w:rFonts w:ascii="Times New Roman" w:hAnsi="Times New Roman" w:cs="Times New Roman"/>
        </w:rPr>
        <w:instrText xml:space="preserve"> ADDIN ZOTERO_ITEM CSL_CITATION {"citationID":"vATuzo98","properties":{"formattedCitation":"[16]","plainCitation":"[16]","noteIndex":0},"citationItems":[{"id":448,"uris":["http://zotero.org/users/10731980/items/KGSMZWDI"],"itemData":{"id":448,"type":"article-journal","abstract":"Recent reports have shown that small and big felines could be infected by SARS-CoV-2, while other animals, like swines and mice, are apparently not susceptible to this infection. These findings raise the question of the role of cell factors associated with early stages of the viral infection in host selectivity. The cellular receptor for SARS-CoV-2 is the Angiotensin Converting Enzyme (ACE2). Transmembrane protease serine 2 (TMPRSS2) has been shown to prime the viral spike for its interaction with its receptor. GRP78 has also been proposed as a possible co-receptor. In this study, we used several bioinformatics approaches to bring clues in the interaction of ACE2, TMPRSS2, and GRP78 with SARS-CoV-2. We selected several mammalian hosts that could play a key role in viral spread by acting as secondary hosts (cats, dogs, pigs, mice, and ferrets) and evaluated their predicted permissiveness by in silico analysis. Results showed that ionic pairs (salt bridges, N–O pair, and long-range interactions) produced between ACE2 and the viral spike has an essential function in the host interaction. On the other hand, TMPRSS2 and GRP78 are proteins with high homology in all the evaluated hosts. Thus, these proteins do not seem to play a role in host selectivity, suggesting that other factors may play a role in the non-permissivity in some of these hosts. These proteins represent however interesting cell targets that could be explored in order to control the virus replication in humans and in the intermediary hosts.","container-title":"Virus Research","DOI":"10.1016/j.virusres.2020.198154","ISSN":"0168-1702","journalAbbreviation":"Virus Research","page":"198154","source":"ScienceDirect","title":"SARS-CoV-2 host tropism: An in silico analysis of the main cellular factors","title-short":"SARS-CoV-2 host tropism","volume":"289","author":[{"family":"Rangel","given":"H. R."},{"family":"Ortega","given":"J. T."},{"family":"Maksoud","given":"S."},{"family":"Pujol","given":"F. H."},{"family":"Serrano","given":"M. L."}],"issued":{"date-parts":[["2020",11,1]]}}}],"schema":"https://github.com/citation-style-language/schema/raw/master/csl-citation.json"} </w:instrText>
      </w:r>
      <w:r w:rsidR="00AF2FF5">
        <w:rPr>
          <w:rFonts w:ascii="Times New Roman" w:hAnsi="Times New Roman" w:cs="Times New Roman"/>
        </w:rPr>
        <w:fldChar w:fldCharType="separate"/>
      </w:r>
      <w:r w:rsidR="00B27FCF" w:rsidRPr="00B27FCF">
        <w:rPr>
          <w:rFonts w:ascii="Times New Roman" w:hAnsi="Times New Roman" w:cs="Times New Roman"/>
        </w:rPr>
        <w:t>[16]</w:t>
      </w:r>
      <w:r w:rsidR="00AF2FF5">
        <w:rPr>
          <w:rFonts w:ascii="Times New Roman" w:hAnsi="Times New Roman" w:cs="Times New Roman"/>
        </w:rPr>
        <w:fldChar w:fldCharType="end"/>
      </w:r>
      <w:r w:rsidR="00AF2FF5">
        <w:rPr>
          <w:rFonts w:ascii="Times New Roman" w:hAnsi="Times New Roman" w:cs="Times New Roman"/>
        </w:rPr>
        <w:t xml:space="preserve">, а их </w:t>
      </w:r>
      <w:r w:rsidR="00E96D9B" w:rsidRPr="009906A2">
        <w:rPr>
          <w:rFonts w:ascii="Times New Roman" w:hAnsi="Times New Roman" w:cs="Times New Roman"/>
        </w:rPr>
        <w:t xml:space="preserve">результаты </w:t>
      </w:r>
      <w:r w:rsidR="00AF2FF5">
        <w:rPr>
          <w:rFonts w:ascii="Times New Roman" w:hAnsi="Times New Roman" w:cs="Times New Roman"/>
        </w:rPr>
        <w:t>о</w:t>
      </w:r>
      <w:r w:rsidR="00E96D9B" w:rsidRPr="009906A2">
        <w:rPr>
          <w:rFonts w:ascii="Times New Roman" w:hAnsi="Times New Roman" w:cs="Times New Roman"/>
        </w:rPr>
        <w:t>бъясни</w:t>
      </w:r>
      <w:r w:rsidR="00AF2FF5">
        <w:rPr>
          <w:rFonts w:ascii="Times New Roman" w:hAnsi="Times New Roman" w:cs="Times New Roman"/>
        </w:rPr>
        <w:t>ли</w:t>
      </w:r>
      <w:r w:rsidR="00E96D9B" w:rsidRPr="009906A2">
        <w:rPr>
          <w:rFonts w:ascii="Times New Roman" w:hAnsi="Times New Roman" w:cs="Times New Roman"/>
        </w:rPr>
        <w:t xml:space="preserve"> случаи заражения</w:t>
      </w:r>
      <w:r w:rsidR="00AF2FF5">
        <w:rPr>
          <w:rFonts w:ascii="Times New Roman" w:hAnsi="Times New Roman" w:cs="Times New Roman"/>
        </w:rPr>
        <w:t xml:space="preserve"> </w:t>
      </w:r>
      <w:r w:rsidR="00E96D9B" w:rsidRPr="009906A2">
        <w:rPr>
          <w:rFonts w:ascii="Times New Roman" w:hAnsi="Times New Roman" w:cs="Times New Roman"/>
        </w:rPr>
        <w:t xml:space="preserve">домашних животных и </w:t>
      </w:r>
      <w:r w:rsidR="00AF2FF5">
        <w:rPr>
          <w:rFonts w:ascii="Times New Roman" w:hAnsi="Times New Roman" w:cs="Times New Roman"/>
        </w:rPr>
        <w:t>определили</w:t>
      </w:r>
      <w:r w:rsidR="00E96D9B" w:rsidRPr="009906A2">
        <w:rPr>
          <w:rFonts w:ascii="Times New Roman" w:hAnsi="Times New Roman" w:cs="Times New Roman"/>
        </w:rPr>
        <w:t xml:space="preserve"> возможные терапевтические мишени</w:t>
      </w:r>
      <w:r w:rsidR="00AF2FF5">
        <w:rPr>
          <w:rFonts w:ascii="Times New Roman" w:hAnsi="Times New Roman" w:cs="Times New Roman"/>
        </w:rPr>
        <w:t xml:space="preserve">, которые, в свою очередь, </w:t>
      </w:r>
      <w:r w:rsidR="00E96D9B" w:rsidRPr="009906A2">
        <w:rPr>
          <w:rFonts w:ascii="Times New Roman" w:hAnsi="Times New Roman" w:cs="Times New Roman"/>
        </w:rPr>
        <w:t>помогли бы контролировать распространение пандемии среди промежуточных хозяев.</w:t>
      </w:r>
      <w:r>
        <w:rPr>
          <w:rFonts w:ascii="Times New Roman" w:hAnsi="Times New Roman" w:cs="Times New Roman"/>
        </w:rPr>
        <w:br/>
      </w:r>
    </w:p>
    <w:p w14:paraId="26EF03FF" w14:textId="4CA671CE" w:rsidR="0075186C" w:rsidRPr="0075186C" w:rsidRDefault="0075186C" w:rsidP="0075186C">
      <w:pPr>
        <w:pStyle w:val="a5"/>
        <w:numPr>
          <w:ilvl w:val="0"/>
          <w:numId w:val="6"/>
        </w:numPr>
        <w:rPr>
          <w:rFonts w:ascii="Times New Roman" w:hAnsi="Times New Roman" w:cs="Times New Roman"/>
        </w:rPr>
      </w:pPr>
      <w:r w:rsidRPr="0075186C">
        <w:rPr>
          <w:rFonts w:ascii="Times New Roman" w:hAnsi="Times New Roman" w:cs="Times New Roman"/>
        </w:rPr>
        <w:t>вирусологические: эксперименты на клеточных культурах и живых моделях</w:t>
      </w:r>
      <w:r w:rsidR="00E71649">
        <w:rPr>
          <w:rFonts w:ascii="Times New Roman" w:hAnsi="Times New Roman" w:cs="Times New Roman"/>
        </w:rPr>
        <w:br/>
      </w:r>
      <w:r w:rsidR="00E71649">
        <w:rPr>
          <w:rFonts w:ascii="Times New Roman" w:hAnsi="Times New Roman" w:cs="Times New Roman"/>
        </w:rPr>
        <w:br/>
      </w:r>
      <w:r w:rsidR="00B27FCF">
        <w:rPr>
          <w:rFonts w:ascii="Times New Roman" w:hAnsi="Times New Roman" w:cs="Times New Roman"/>
        </w:rPr>
        <w:t>Экспериментальные методы</w:t>
      </w:r>
      <w:r w:rsidR="00B27FCF" w:rsidRPr="00B27FCF">
        <w:rPr>
          <w:rFonts w:ascii="Times New Roman" w:hAnsi="Times New Roman" w:cs="Times New Roman"/>
        </w:rPr>
        <w:t xml:space="preserve"> </w:t>
      </w:r>
      <w:r w:rsidR="00B27FCF">
        <w:rPr>
          <w:rFonts w:ascii="Times New Roman" w:hAnsi="Times New Roman" w:cs="Times New Roman"/>
          <w:lang w:val="en-US"/>
        </w:rPr>
        <w:t>in</w:t>
      </w:r>
      <w:r w:rsidR="00B27FCF" w:rsidRPr="00B27FCF">
        <w:rPr>
          <w:rFonts w:ascii="Times New Roman" w:hAnsi="Times New Roman" w:cs="Times New Roman"/>
        </w:rPr>
        <w:t xml:space="preserve"> </w:t>
      </w:r>
      <w:r w:rsidR="00B27FCF">
        <w:rPr>
          <w:rFonts w:ascii="Times New Roman" w:hAnsi="Times New Roman" w:cs="Times New Roman"/>
          <w:lang w:val="en-US"/>
        </w:rPr>
        <w:t>vitro</w:t>
      </w:r>
      <w:r w:rsidR="00B27FCF">
        <w:rPr>
          <w:rFonts w:ascii="Times New Roman" w:hAnsi="Times New Roman" w:cs="Times New Roman"/>
        </w:rPr>
        <w:t xml:space="preserve"> и</w:t>
      </w:r>
      <w:r w:rsidR="00B27FCF" w:rsidRPr="00B27FCF">
        <w:rPr>
          <w:rFonts w:ascii="Times New Roman" w:hAnsi="Times New Roman" w:cs="Times New Roman"/>
        </w:rPr>
        <w:t xml:space="preserve"> </w:t>
      </w:r>
      <w:r w:rsidR="00B27FCF">
        <w:rPr>
          <w:rFonts w:ascii="Times New Roman" w:hAnsi="Times New Roman" w:cs="Times New Roman"/>
          <w:lang w:val="en-US"/>
        </w:rPr>
        <w:t>in</w:t>
      </w:r>
      <w:r w:rsidR="00B27FCF" w:rsidRPr="00B27FCF">
        <w:rPr>
          <w:rFonts w:ascii="Times New Roman" w:hAnsi="Times New Roman" w:cs="Times New Roman"/>
        </w:rPr>
        <w:t xml:space="preserve"> </w:t>
      </w:r>
      <w:r w:rsidR="00B27FCF">
        <w:rPr>
          <w:rFonts w:ascii="Times New Roman" w:hAnsi="Times New Roman" w:cs="Times New Roman"/>
          <w:lang w:val="en-US"/>
        </w:rPr>
        <w:t>vivo</w:t>
      </w:r>
      <w:r w:rsidR="00B27FCF">
        <w:rPr>
          <w:rFonts w:ascii="Times New Roman" w:hAnsi="Times New Roman" w:cs="Times New Roman"/>
        </w:rPr>
        <w:t xml:space="preserve"> позволяют оценить параметры из жизненного цикла вируса, такие как летальность, способ течения, длительность инкубационного периода, устойчивость во внешней среде. В дальнейшем эти данные могут применены для оценки пандемического потенциала инфекционного заболевания.</w:t>
      </w:r>
      <w:r w:rsidR="00B27FCF">
        <w:rPr>
          <w:rFonts w:ascii="Times New Roman" w:hAnsi="Times New Roman" w:cs="Times New Roman"/>
        </w:rPr>
        <w:br/>
        <w:t xml:space="preserve">К тому же исследования на клеточных культурах и живых моделях является этапом подтверждения исследований </w:t>
      </w:r>
      <w:r w:rsidR="00B27FCF">
        <w:rPr>
          <w:rFonts w:ascii="Times New Roman" w:hAnsi="Times New Roman" w:cs="Times New Roman"/>
          <w:lang w:val="en-US"/>
        </w:rPr>
        <w:t>in</w:t>
      </w:r>
      <w:r w:rsidR="00B27FCF" w:rsidRPr="00B27FCF">
        <w:rPr>
          <w:rFonts w:ascii="Times New Roman" w:hAnsi="Times New Roman" w:cs="Times New Roman"/>
        </w:rPr>
        <w:t xml:space="preserve"> </w:t>
      </w:r>
      <w:r w:rsidR="00B27FCF">
        <w:rPr>
          <w:rFonts w:ascii="Times New Roman" w:hAnsi="Times New Roman" w:cs="Times New Roman"/>
          <w:lang w:val="en-US"/>
        </w:rPr>
        <w:t>silico</w:t>
      </w:r>
      <w:r w:rsidR="007B3759">
        <w:rPr>
          <w:rFonts w:ascii="Times New Roman" w:hAnsi="Times New Roman" w:cs="Times New Roman"/>
        </w:rPr>
        <w:t xml:space="preserve"> </w:t>
      </w:r>
      <w:r w:rsidR="007B3759">
        <w:rPr>
          <w:rFonts w:ascii="Times New Roman" w:hAnsi="Times New Roman" w:cs="Times New Roman"/>
        </w:rPr>
        <w:fldChar w:fldCharType="begin"/>
      </w:r>
      <w:r w:rsidR="007B3759">
        <w:rPr>
          <w:rFonts w:ascii="Times New Roman" w:hAnsi="Times New Roman" w:cs="Times New Roman"/>
        </w:rPr>
        <w:instrText xml:space="preserve"> ADDIN ZOTERO_ITEM CSL_CITATION {"citationID":"Pd7Dic1n","properties":{"formattedCitation":"[3]","plainCitation":"[3]","noteIndex":0},"citationItems":[{"id":451,"uris":["http://zotero.org/users/10731980/items/2JZ9J8KK"],"itemData":{"id":451,"type":"article-journal","abstract":"How virulence evolves after a virus jumps to a new host species is central to disease emergence. Our current understanding of virulence evolution is based on insights drawn from two perspectives that have developed largely independently: long-standing evolutionary theory based on limited real data examples that often lack a genomic basis, and experimental studies of virulence-determining mutations using cell culture or animal models. A more comprehensive understanding of virulence mutations and their evolution can be achieved by bridging the gap between these two research pathways through the phylogenomic analysis of virus genome sequence data as a guide to experimental study.","container-title":"Nature Reviews Genetics","DOI":"10.1038/s41576-018-0055-5","ISSN":"1471-0064","issue":"12","journalAbbreviation":"Nat Rev Genet","language":"en","license":"2018 Springer Nature Limited","note":"number: 12\npublisher: Nature Publishing Group","page":"756-769","source":"www.nature.com","title":"The phylogenomics of evolving virus virulence","volume":"19","author":[{"family":"Geoghegan","given":"Jemma L."},{"family":"Holmes","given":"Edward C."}],"issued":{"date-parts":[["2018",12]]}}}],"schema":"https://github.com/citation-style-language/schema/raw/master/csl-citation.json"} </w:instrText>
      </w:r>
      <w:r w:rsidR="007B3759">
        <w:rPr>
          <w:rFonts w:ascii="Times New Roman" w:hAnsi="Times New Roman" w:cs="Times New Roman"/>
        </w:rPr>
        <w:fldChar w:fldCharType="separate"/>
      </w:r>
      <w:r w:rsidR="007B3759" w:rsidRPr="007B3759">
        <w:rPr>
          <w:rFonts w:ascii="Times New Roman" w:hAnsi="Times New Roman" w:cs="Times New Roman"/>
        </w:rPr>
        <w:t>[3]</w:t>
      </w:r>
      <w:r w:rsidR="007B3759">
        <w:rPr>
          <w:rFonts w:ascii="Times New Roman" w:hAnsi="Times New Roman" w:cs="Times New Roman"/>
        </w:rPr>
        <w:fldChar w:fldCharType="end"/>
      </w:r>
      <w:r w:rsidR="00B27FCF">
        <w:rPr>
          <w:rFonts w:ascii="Times New Roman" w:hAnsi="Times New Roman" w:cs="Times New Roman"/>
        </w:rPr>
        <w:t>.</w:t>
      </w:r>
      <w:r w:rsidR="00BA6ECC">
        <w:rPr>
          <w:rFonts w:ascii="Times New Roman" w:hAnsi="Times New Roman" w:cs="Times New Roman"/>
        </w:rPr>
        <w:br/>
      </w:r>
    </w:p>
    <w:p w14:paraId="34F8E847" w14:textId="616A8F9A" w:rsidR="005035C9" w:rsidRDefault="005035C9" w:rsidP="005035C9">
      <w:pPr>
        <w:pStyle w:val="a5"/>
        <w:numPr>
          <w:ilvl w:val="0"/>
          <w:numId w:val="6"/>
        </w:numPr>
        <w:rPr>
          <w:rFonts w:ascii="Times New Roman" w:hAnsi="Times New Roman" w:cs="Times New Roman"/>
        </w:rPr>
      </w:pPr>
      <w:r>
        <w:rPr>
          <w:rFonts w:ascii="Times New Roman" w:hAnsi="Times New Roman" w:cs="Times New Roman"/>
        </w:rPr>
        <w:t>БД</w:t>
      </w:r>
    </w:p>
    <w:p w14:paraId="2F1B9254" w14:textId="1BF8DB11" w:rsidR="005035C9" w:rsidRDefault="005035C9" w:rsidP="005035C9">
      <w:pPr>
        <w:pStyle w:val="a5"/>
        <w:numPr>
          <w:ilvl w:val="0"/>
          <w:numId w:val="6"/>
        </w:numPr>
        <w:rPr>
          <w:rFonts w:ascii="Times New Roman" w:hAnsi="Times New Roman" w:cs="Times New Roman"/>
        </w:rPr>
      </w:pPr>
      <w:r w:rsidRPr="003D69F6">
        <w:rPr>
          <w:rFonts w:ascii="Times New Roman" w:hAnsi="Times New Roman" w:cs="Times New Roman"/>
        </w:rPr>
        <w:t>искуственные нейросети</w:t>
      </w:r>
    </w:p>
    <w:p w14:paraId="27273A29" w14:textId="77777777" w:rsidR="0075186C" w:rsidRPr="0075186C" w:rsidRDefault="0075186C" w:rsidP="0075186C">
      <w:pPr>
        <w:pStyle w:val="a5"/>
        <w:numPr>
          <w:ilvl w:val="0"/>
          <w:numId w:val="6"/>
        </w:numPr>
        <w:rPr>
          <w:rFonts w:ascii="Times New Roman" w:hAnsi="Times New Roman" w:cs="Times New Roman"/>
        </w:rPr>
      </w:pPr>
    </w:p>
    <w:p w14:paraId="59B6E50F" w14:textId="509ED51B" w:rsidR="00C677F2" w:rsidRPr="003D69F6" w:rsidRDefault="0049282F" w:rsidP="00C677F2">
      <w:pPr>
        <w:rPr>
          <w:rFonts w:ascii="Times New Roman" w:hAnsi="Times New Roman" w:cs="Times New Roman"/>
        </w:rPr>
      </w:pPr>
      <w:r>
        <w:rPr>
          <w:rFonts w:ascii="Times New Roman" w:hAnsi="Times New Roman" w:cs="Times New Roman"/>
        </w:rPr>
        <w:br/>
      </w:r>
      <w:r w:rsidR="00C677F2" w:rsidRPr="003D69F6">
        <w:rPr>
          <w:rFonts w:ascii="Times New Roman" w:hAnsi="Times New Roman" w:cs="Times New Roman"/>
        </w:rPr>
        <w:t xml:space="preserve">сублетальное течение, длительный инкубационный период, </w:t>
      </w:r>
    </w:p>
    <w:p w14:paraId="587E5EAB" w14:textId="20869A7B" w:rsidR="00C677F2" w:rsidRPr="003D69F6" w:rsidRDefault="00C677F2" w:rsidP="00C677F2">
      <w:pPr>
        <w:rPr>
          <w:rFonts w:ascii="Times New Roman" w:hAnsi="Times New Roman" w:cs="Times New Roman"/>
        </w:rPr>
      </w:pPr>
      <w:r w:rsidRPr="003D69F6">
        <w:rPr>
          <w:rFonts w:ascii="Times New Roman" w:hAnsi="Times New Roman" w:cs="Times New Roman"/>
        </w:rPr>
        <w:tab/>
      </w:r>
      <w:r w:rsidRPr="003D69F6">
        <w:rPr>
          <w:rFonts w:ascii="Times New Roman" w:hAnsi="Times New Roman" w:cs="Times New Roman"/>
        </w:rPr>
        <w:tab/>
        <w:t>аэрогенный или водный путь передачи, высокая устойчивость во внешней среде; молекулярный докинг</w:t>
      </w:r>
      <w:r w:rsidR="0049282F">
        <w:rPr>
          <w:rFonts w:ascii="Times New Roman" w:hAnsi="Times New Roman" w:cs="Times New Roman"/>
        </w:rPr>
        <w:t xml:space="preserve"> – тропность </w:t>
      </w:r>
      <w:r w:rsidRPr="003D69F6">
        <w:rPr>
          <w:rFonts w:ascii="Times New Roman" w:hAnsi="Times New Roman" w:cs="Times New Roman"/>
        </w:rPr>
        <w:t xml:space="preserve">; </w:t>
      </w:r>
    </w:p>
    <w:p w14:paraId="0302A762" w14:textId="77777777" w:rsidR="00C677F2" w:rsidRPr="003D69F6" w:rsidRDefault="00C677F2" w:rsidP="00C677F2">
      <w:pPr>
        <w:rPr>
          <w:rFonts w:ascii="Times New Roman" w:hAnsi="Times New Roman" w:cs="Times New Roman"/>
        </w:rPr>
      </w:pPr>
      <w:r w:rsidRPr="003D69F6">
        <w:rPr>
          <w:rFonts w:ascii="Times New Roman" w:hAnsi="Times New Roman" w:cs="Times New Roman"/>
        </w:rPr>
        <w:tab/>
      </w:r>
      <w:r w:rsidRPr="003D69F6">
        <w:rPr>
          <w:rFonts w:ascii="Times New Roman" w:hAnsi="Times New Roman" w:cs="Times New Roman"/>
        </w:rPr>
        <w:tab/>
        <w:t>искуственные нейросети - решение задаси классификации и прогнозирования межвидового перехода;</w:t>
      </w:r>
    </w:p>
    <w:p w14:paraId="17DC053D" w14:textId="76986B2A" w:rsidR="00C677F2" w:rsidRPr="003D69F6" w:rsidRDefault="00C677F2" w:rsidP="00C677F2">
      <w:pPr>
        <w:rPr>
          <w:rFonts w:ascii="Times New Roman" w:hAnsi="Times New Roman" w:cs="Times New Roman"/>
        </w:rPr>
      </w:pPr>
      <w:r w:rsidRPr="003D69F6">
        <w:rPr>
          <w:rFonts w:ascii="Times New Roman" w:hAnsi="Times New Roman" w:cs="Times New Roman"/>
        </w:rPr>
        <w:lastRenderedPageBreak/>
        <w:tab/>
      </w:r>
      <w:r w:rsidRPr="003D69F6">
        <w:rPr>
          <w:rFonts w:ascii="Times New Roman" w:hAnsi="Times New Roman" w:cs="Times New Roman"/>
        </w:rPr>
        <w:tab/>
      </w:r>
    </w:p>
    <w:p w14:paraId="6EC1B633" w14:textId="394E896E" w:rsidR="00C677F2" w:rsidRPr="003D69F6" w:rsidRDefault="00C677F2" w:rsidP="0011218C">
      <w:pPr>
        <w:pStyle w:val="1"/>
        <w:rPr>
          <w:rFonts w:ascii="Times New Roman" w:hAnsi="Times New Roman" w:cs="Times New Roman"/>
          <w:sz w:val="22"/>
          <w:szCs w:val="22"/>
        </w:rPr>
      </w:pPr>
      <w:r w:rsidRPr="003D69F6">
        <w:rPr>
          <w:rFonts w:ascii="Times New Roman" w:hAnsi="Times New Roman" w:cs="Times New Roman"/>
          <w:sz w:val="22"/>
          <w:szCs w:val="22"/>
        </w:rPr>
        <w:t>результат, отчет об информации</w:t>
      </w:r>
    </w:p>
    <w:p w14:paraId="524BA399" w14:textId="60FC6B2D" w:rsidR="00505EF4" w:rsidRPr="003D69F6" w:rsidRDefault="0049282F" w:rsidP="00C677F2">
      <w:pPr>
        <w:rPr>
          <w:rFonts w:ascii="Times New Roman" w:hAnsi="Times New Roman" w:cs="Times New Roman"/>
        </w:rPr>
      </w:pPr>
      <w:r>
        <w:rPr>
          <w:rFonts w:ascii="Times New Roman" w:hAnsi="Times New Roman" w:cs="Times New Roman"/>
        </w:rPr>
        <w:t>вставить еще систему мониторинга из США</w:t>
      </w:r>
    </w:p>
    <w:p w14:paraId="299B7A96" w14:textId="77777777" w:rsidR="00505EF4" w:rsidRPr="003D69F6" w:rsidRDefault="00505EF4">
      <w:pPr>
        <w:rPr>
          <w:rFonts w:ascii="Times New Roman" w:hAnsi="Times New Roman" w:cs="Times New Roman"/>
        </w:rPr>
      </w:pPr>
      <w:r w:rsidRPr="003D69F6">
        <w:rPr>
          <w:rFonts w:ascii="Times New Roman" w:hAnsi="Times New Roman" w:cs="Times New Roman"/>
        </w:rPr>
        <w:br w:type="page"/>
      </w:r>
    </w:p>
    <w:p w14:paraId="55F76829" w14:textId="3F0EC25E" w:rsidR="00505EF4" w:rsidRPr="003D69F6" w:rsidRDefault="00505EF4" w:rsidP="00505EF4">
      <w:pPr>
        <w:pStyle w:val="1"/>
        <w:rPr>
          <w:rFonts w:ascii="Times New Roman" w:hAnsi="Times New Roman" w:cs="Times New Roman"/>
          <w:sz w:val="22"/>
          <w:szCs w:val="22"/>
          <w:lang w:val="en-US"/>
        </w:rPr>
      </w:pPr>
      <w:r w:rsidRPr="003D69F6">
        <w:rPr>
          <w:rFonts w:ascii="Times New Roman" w:hAnsi="Times New Roman" w:cs="Times New Roman"/>
          <w:sz w:val="22"/>
          <w:szCs w:val="22"/>
        </w:rPr>
        <w:lastRenderedPageBreak/>
        <w:t>Источники</w:t>
      </w:r>
      <w:r w:rsidRPr="003D69F6">
        <w:rPr>
          <w:rFonts w:ascii="Times New Roman" w:hAnsi="Times New Roman" w:cs="Times New Roman"/>
          <w:sz w:val="22"/>
          <w:szCs w:val="22"/>
          <w:lang w:val="en-US"/>
        </w:rPr>
        <w:t xml:space="preserve"> </w:t>
      </w:r>
      <w:r w:rsidRPr="003D69F6">
        <w:rPr>
          <w:rFonts w:ascii="Times New Roman" w:hAnsi="Times New Roman" w:cs="Times New Roman"/>
          <w:sz w:val="22"/>
          <w:szCs w:val="22"/>
        </w:rPr>
        <w:t>информации</w:t>
      </w:r>
      <w:r w:rsidRPr="003D69F6">
        <w:rPr>
          <w:rFonts w:ascii="Times New Roman" w:hAnsi="Times New Roman" w:cs="Times New Roman"/>
          <w:sz w:val="22"/>
          <w:szCs w:val="22"/>
          <w:lang w:val="en-US"/>
        </w:rPr>
        <w:t>:</w:t>
      </w:r>
    </w:p>
    <w:p w14:paraId="4A6642D6" w14:textId="77777777" w:rsidR="007B3759" w:rsidRPr="007B3759" w:rsidRDefault="00505EF4" w:rsidP="007B3759">
      <w:pPr>
        <w:pStyle w:val="a6"/>
        <w:rPr>
          <w:rFonts w:ascii="Times New Roman" w:hAnsi="Times New Roman" w:cs="Times New Roman"/>
          <w:lang w:val="en-US"/>
        </w:rPr>
      </w:pPr>
      <w:r w:rsidRPr="003D69F6">
        <w:fldChar w:fldCharType="begin"/>
      </w:r>
      <w:r w:rsidR="00FA1FC8">
        <w:rPr>
          <w:lang w:val="en-US"/>
        </w:rPr>
        <w:instrText xml:space="preserve"> ADDIN ZOTERO_BIBL {"uncited":[],"omitted":[],"custom":[]} CSL_BIBLIOGRAPHY </w:instrText>
      </w:r>
      <w:r w:rsidRPr="003D69F6">
        <w:fldChar w:fldCharType="separate"/>
      </w:r>
      <w:r w:rsidR="007B3759" w:rsidRPr="007B3759">
        <w:rPr>
          <w:rFonts w:ascii="Times New Roman" w:hAnsi="Times New Roman" w:cs="Times New Roman"/>
          <w:lang w:val="en-US"/>
        </w:rPr>
        <w:t xml:space="preserve">1. </w:t>
      </w:r>
      <w:r w:rsidR="007B3759" w:rsidRPr="007B3759">
        <w:rPr>
          <w:rFonts w:ascii="Times New Roman" w:hAnsi="Times New Roman" w:cs="Times New Roman"/>
        </w:rPr>
        <w:t>Субботина</w:t>
      </w:r>
      <w:r w:rsidR="007B3759" w:rsidRPr="007B3759">
        <w:rPr>
          <w:rFonts w:ascii="Times New Roman" w:hAnsi="Times New Roman" w:cs="Times New Roman"/>
          <w:lang w:val="en-US"/>
        </w:rPr>
        <w:t xml:space="preserve">, </w:t>
      </w:r>
      <w:r w:rsidR="007B3759" w:rsidRPr="007B3759">
        <w:rPr>
          <w:rFonts w:ascii="Times New Roman" w:hAnsi="Times New Roman" w:cs="Times New Roman"/>
        </w:rPr>
        <w:t>И</w:t>
      </w:r>
      <w:r w:rsidR="007B3759" w:rsidRPr="007B3759">
        <w:rPr>
          <w:rFonts w:ascii="Times New Roman" w:hAnsi="Times New Roman" w:cs="Times New Roman"/>
          <w:lang w:val="en-US"/>
        </w:rPr>
        <w:t xml:space="preserve">. </w:t>
      </w:r>
      <w:r w:rsidR="007B3759" w:rsidRPr="007B3759">
        <w:rPr>
          <w:rFonts w:ascii="Times New Roman" w:hAnsi="Times New Roman" w:cs="Times New Roman"/>
        </w:rPr>
        <w:t>А</w:t>
      </w:r>
      <w:r w:rsidR="007B3759" w:rsidRPr="007B3759">
        <w:rPr>
          <w:rFonts w:ascii="Times New Roman" w:hAnsi="Times New Roman" w:cs="Times New Roman"/>
          <w:lang w:val="en-US"/>
        </w:rPr>
        <w:t xml:space="preserve">. </w:t>
      </w:r>
      <w:r w:rsidR="007B3759" w:rsidRPr="007B3759">
        <w:rPr>
          <w:rFonts w:ascii="Times New Roman" w:hAnsi="Times New Roman" w:cs="Times New Roman"/>
        </w:rPr>
        <w:t>Зоонозные</w:t>
      </w:r>
      <w:r w:rsidR="007B3759" w:rsidRPr="007B3759">
        <w:rPr>
          <w:rFonts w:ascii="Times New Roman" w:hAnsi="Times New Roman" w:cs="Times New Roman"/>
          <w:lang w:val="en-US"/>
        </w:rPr>
        <w:t xml:space="preserve"> </w:t>
      </w:r>
      <w:r w:rsidR="007B3759" w:rsidRPr="007B3759">
        <w:rPr>
          <w:rFonts w:ascii="Times New Roman" w:hAnsi="Times New Roman" w:cs="Times New Roman"/>
        </w:rPr>
        <w:t>болезни</w:t>
      </w:r>
      <w:r w:rsidR="007B3759" w:rsidRPr="007B3759">
        <w:rPr>
          <w:rFonts w:ascii="Times New Roman" w:hAnsi="Times New Roman" w:cs="Times New Roman"/>
          <w:lang w:val="en-US"/>
        </w:rPr>
        <w:t xml:space="preserve"> </w:t>
      </w:r>
      <w:r w:rsidR="007B3759" w:rsidRPr="007B3759">
        <w:rPr>
          <w:rFonts w:ascii="Times New Roman" w:hAnsi="Times New Roman" w:cs="Times New Roman"/>
        </w:rPr>
        <w:t>в</w:t>
      </w:r>
      <w:r w:rsidR="007B3759" w:rsidRPr="007B3759">
        <w:rPr>
          <w:rFonts w:ascii="Times New Roman" w:hAnsi="Times New Roman" w:cs="Times New Roman"/>
          <w:lang w:val="en-US"/>
        </w:rPr>
        <w:t xml:space="preserve"> </w:t>
      </w:r>
      <w:r w:rsidR="007B3759" w:rsidRPr="007B3759">
        <w:rPr>
          <w:rFonts w:ascii="Times New Roman" w:hAnsi="Times New Roman" w:cs="Times New Roman"/>
        </w:rPr>
        <w:t>вопросе</w:t>
      </w:r>
      <w:r w:rsidR="007B3759" w:rsidRPr="007B3759">
        <w:rPr>
          <w:rFonts w:ascii="Times New Roman" w:hAnsi="Times New Roman" w:cs="Times New Roman"/>
          <w:lang w:val="en-US"/>
        </w:rPr>
        <w:t xml:space="preserve"> </w:t>
      </w:r>
      <w:r w:rsidR="007B3759" w:rsidRPr="007B3759">
        <w:rPr>
          <w:rFonts w:ascii="Times New Roman" w:hAnsi="Times New Roman" w:cs="Times New Roman"/>
        </w:rPr>
        <w:t>биологической</w:t>
      </w:r>
      <w:r w:rsidR="007B3759" w:rsidRPr="007B3759">
        <w:rPr>
          <w:rFonts w:ascii="Times New Roman" w:hAnsi="Times New Roman" w:cs="Times New Roman"/>
          <w:lang w:val="en-US"/>
        </w:rPr>
        <w:t xml:space="preserve"> </w:t>
      </w:r>
      <w:r w:rsidR="007B3759" w:rsidRPr="007B3759">
        <w:rPr>
          <w:rFonts w:ascii="Times New Roman" w:hAnsi="Times New Roman" w:cs="Times New Roman"/>
        </w:rPr>
        <w:t>безопасности</w:t>
      </w:r>
      <w:r w:rsidR="007B3759" w:rsidRPr="007B3759">
        <w:rPr>
          <w:rFonts w:ascii="Times New Roman" w:hAnsi="Times New Roman" w:cs="Times New Roman"/>
          <w:lang w:val="en-US"/>
        </w:rPr>
        <w:t xml:space="preserve">, </w:t>
      </w:r>
      <w:r w:rsidR="007B3759" w:rsidRPr="007B3759">
        <w:rPr>
          <w:rFonts w:ascii="Times New Roman" w:hAnsi="Times New Roman" w:cs="Times New Roman"/>
        </w:rPr>
        <w:t>их</w:t>
      </w:r>
      <w:r w:rsidR="007B3759" w:rsidRPr="007B3759">
        <w:rPr>
          <w:rFonts w:ascii="Times New Roman" w:hAnsi="Times New Roman" w:cs="Times New Roman"/>
          <w:lang w:val="en-US"/>
        </w:rPr>
        <w:t xml:space="preserve"> </w:t>
      </w:r>
      <w:r w:rsidR="007B3759" w:rsidRPr="007B3759">
        <w:rPr>
          <w:rFonts w:ascii="Times New Roman" w:hAnsi="Times New Roman" w:cs="Times New Roman"/>
        </w:rPr>
        <w:t>мониторинг</w:t>
      </w:r>
      <w:r w:rsidR="007B3759" w:rsidRPr="007B3759">
        <w:rPr>
          <w:rFonts w:ascii="Times New Roman" w:hAnsi="Times New Roman" w:cs="Times New Roman"/>
          <w:lang w:val="en-US"/>
        </w:rPr>
        <w:t xml:space="preserve"> </w:t>
      </w:r>
      <w:r w:rsidR="007B3759" w:rsidRPr="007B3759">
        <w:rPr>
          <w:rFonts w:ascii="Times New Roman" w:hAnsi="Times New Roman" w:cs="Times New Roman"/>
        </w:rPr>
        <w:t>и</w:t>
      </w:r>
      <w:r w:rsidR="007B3759" w:rsidRPr="007B3759">
        <w:rPr>
          <w:rFonts w:ascii="Times New Roman" w:hAnsi="Times New Roman" w:cs="Times New Roman"/>
          <w:lang w:val="en-US"/>
        </w:rPr>
        <w:t xml:space="preserve"> </w:t>
      </w:r>
      <w:r w:rsidR="007B3759" w:rsidRPr="007B3759">
        <w:rPr>
          <w:rFonts w:ascii="Times New Roman" w:hAnsi="Times New Roman" w:cs="Times New Roman"/>
        </w:rPr>
        <w:t>профилактика</w:t>
      </w:r>
      <w:r w:rsidR="007B3759" w:rsidRPr="007B3759">
        <w:rPr>
          <w:rFonts w:ascii="Times New Roman" w:hAnsi="Times New Roman" w:cs="Times New Roman"/>
          <w:lang w:val="en-US"/>
        </w:rPr>
        <w:t xml:space="preserve"> / </w:t>
      </w:r>
      <w:r w:rsidR="007B3759" w:rsidRPr="007B3759">
        <w:rPr>
          <w:rFonts w:ascii="Times New Roman" w:hAnsi="Times New Roman" w:cs="Times New Roman"/>
        </w:rPr>
        <w:t>И</w:t>
      </w:r>
      <w:r w:rsidR="007B3759" w:rsidRPr="007B3759">
        <w:rPr>
          <w:rFonts w:ascii="Times New Roman" w:hAnsi="Times New Roman" w:cs="Times New Roman"/>
          <w:lang w:val="en-US"/>
        </w:rPr>
        <w:t>.</w:t>
      </w:r>
      <w:r w:rsidR="007B3759" w:rsidRPr="007B3759">
        <w:rPr>
          <w:rFonts w:ascii="Times New Roman" w:hAnsi="Times New Roman" w:cs="Times New Roman"/>
        </w:rPr>
        <w:t>А</w:t>
      </w:r>
      <w:r w:rsidR="007B3759" w:rsidRPr="007B3759">
        <w:rPr>
          <w:rFonts w:ascii="Times New Roman" w:hAnsi="Times New Roman" w:cs="Times New Roman"/>
          <w:lang w:val="en-US"/>
        </w:rPr>
        <w:t xml:space="preserve">. </w:t>
      </w:r>
      <w:r w:rsidR="007B3759" w:rsidRPr="007B3759">
        <w:rPr>
          <w:rFonts w:ascii="Times New Roman" w:hAnsi="Times New Roman" w:cs="Times New Roman"/>
        </w:rPr>
        <w:t>Субботина</w:t>
      </w:r>
      <w:r w:rsidR="007B3759" w:rsidRPr="007B3759">
        <w:rPr>
          <w:rFonts w:ascii="Times New Roman" w:hAnsi="Times New Roman" w:cs="Times New Roman"/>
          <w:lang w:val="en-US"/>
        </w:rPr>
        <w:t xml:space="preserve"> – </w:t>
      </w:r>
      <w:r w:rsidR="007B3759" w:rsidRPr="007B3759">
        <w:rPr>
          <w:rFonts w:ascii="Times New Roman" w:hAnsi="Times New Roman" w:cs="Times New Roman"/>
        </w:rPr>
        <w:t>Текст</w:t>
      </w:r>
      <w:r w:rsidR="007B3759" w:rsidRPr="007B3759">
        <w:rPr>
          <w:rFonts w:ascii="Times New Roman" w:hAnsi="Times New Roman" w:cs="Times New Roman"/>
          <w:lang w:val="en-US"/>
        </w:rPr>
        <w:t xml:space="preserve"> : </w:t>
      </w:r>
      <w:r w:rsidR="007B3759" w:rsidRPr="007B3759">
        <w:rPr>
          <w:rFonts w:ascii="Times New Roman" w:hAnsi="Times New Roman" w:cs="Times New Roman"/>
        </w:rPr>
        <w:t>непосредственный</w:t>
      </w:r>
      <w:r w:rsidR="007B3759" w:rsidRPr="007B3759">
        <w:rPr>
          <w:rFonts w:ascii="Times New Roman" w:hAnsi="Times New Roman" w:cs="Times New Roman"/>
          <w:lang w:val="en-US"/>
        </w:rPr>
        <w:t xml:space="preserve">. // Transactions of the educational establishment “Vitebsk the Order of “the Badge of Honor” State Academy of Veterinary Medicine. 2023. </w:t>
      </w:r>
      <w:r w:rsidR="007B3759" w:rsidRPr="007B3759">
        <w:rPr>
          <w:rFonts w:ascii="Times New Roman" w:hAnsi="Times New Roman" w:cs="Times New Roman"/>
        </w:rPr>
        <w:t>Т</w:t>
      </w:r>
      <w:r w:rsidR="007B3759" w:rsidRPr="007B3759">
        <w:rPr>
          <w:rFonts w:ascii="Times New Roman" w:hAnsi="Times New Roman" w:cs="Times New Roman"/>
          <w:lang w:val="en-US"/>
        </w:rPr>
        <w:t xml:space="preserve">. 59. № 2. – </w:t>
      </w:r>
      <w:r w:rsidR="007B3759" w:rsidRPr="007B3759">
        <w:rPr>
          <w:rFonts w:ascii="Times New Roman" w:hAnsi="Times New Roman" w:cs="Times New Roman"/>
        </w:rPr>
        <w:t>С</w:t>
      </w:r>
      <w:r w:rsidR="007B3759" w:rsidRPr="007B3759">
        <w:rPr>
          <w:rFonts w:ascii="Times New Roman" w:hAnsi="Times New Roman" w:cs="Times New Roman"/>
          <w:lang w:val="en-US"/>
        </w:rPr>
        <w:t>. 70-73.</w:t>
      </w:r>
    </w:p>
    <w:p w14:paraId="501EE8E1" w14:textId="77777777" w:rsidR="007B3759" w:rsidRPr="007B3759" w:rsidRDefault="007B3759" w:rsidP="007B3759">
      <w:pPr>
        <w:pStyle w:val="a6"/>
        <w:rPr>
          <w:rFonts w:ascii="Times New Roman" w:hAnsi="Times New Roman" w:cs="Times New Roman"/>
          <w:lang w:val="en-US"/>
        </w:rPr>
      </w:pPr>
      <w:r w:rsidRPr="007B3759">
        <w:rPr>
          <w:rFonts w:ascii="Times New Roman" w:hAnsi="Times New Roman" w:cs="Times New Roman"/>
          <w:lang w:val="en-US"/>
        </w:rPr>
        <w:t xml:space="preserve">2. Brierley, L. Tissue tropism and transmission ecology predict virulence of human RNA viruses / L. Brierley, A.B. Pedersen, M.E.J. Woolhouse – </w:t>
      </w:r>
      <w:r w:rsidRPr="007B3759">
        <w:rPr>
          <w:rFonts w:ascii="Times New Roman" w:hAnsi="Times New Roman" w:cs="Times New Roman"/>
        </w:rPr>
        <w:t>Текст</w:t>
      </w:r>
      <w:r w:rsidRPr="007B3759">
        <w:rPr>
          <w:rFonts w:ascii="Times New Roman" w:hAnsi="Times New Roman" w:cs="Times New Roman"/>
          <w:lang w:val="en-US"/>
        </w:rPr>
        <w:t xml:space="preserve"> : </w:t>
      </w:r>
      <w:r w:rsidRPr="007B3759">
        <w:rPr>
          <w:rFonts w:ascii="Times New Roman" w:hAnsi="Times New Roman" w:cs="Times New Roman"/>
        </w:rPr>
        <w:t>непосредственный</w:t>
      </w:r>
      <w:r w:rsidRPr="007B3759">
        <w:rPr>
          <w:rFonts w:ascii="Times New Roman" w:hAnsi="Times New Roman" w:cs="Times New Roman"/>
          <w:lang w:val="en-US"/>
        </w:rPr>
        <w:t xml:space="preserve">. // PLOS Biology. 2019. </w:t>
      </w:r>
      <w:r w:rsidRPr="007B3759">
        <w:rPr>
          <w:rFonts w:ascii="Times New Roman" w:hAnsi="Times New Roman" w:cs="Times New Roman"/>
        </w:rPr>
        <w:t>Т</w:t>
      </w:r>
      <w:r w:rsidRPr="007B3759">
        <w:rPr>
          <w:rFonts w:ascii="Times New Roman" w:hAnsi="Times New Roman" w:cs="Times New Roman"/>
          <w:lang w:val="en-US"/>
        </w:rPr>
        <w:t xml:space="preserve">. 17. № 11. – </w:t>
      </w:r>
      <w:r w:rsidRPr="007B3759">
        <w:rPr>
          <w:rFonts w:ascii="Times New Roman" w:hAnsi="Times New Roman" w:cs="Times New Roman"/>
        </w:rPr>
        <w:t>С</w:t>
      </w:r>
      <w:r w:rsidRPr="007B3759">
        <w:rPr>
          <w:rFonts w:ascii="Times New Roman" w:hAnsi="Times New Roman" w:cs="Times New Roman"/>
          <w:lang w:val="en-US"/>
        </w:rPr>
        <w:t>. e3000206.</w:t>
      </w:r>
    </w:p>
    <w:p w14:paraId="4CD8D11C" w14:textId="77777777" w:rsidR="007B3759" w:rsidRPr="007B3759" w:rsidRDefault="007B3759" w:rsidP="007B3759">
      <w:pPr>
        <w:pStyle w:val="a6"/>
        <w:rPr>
          <w:rFonts w:ascii="Times New Roman" w:hAnsi="Times New Roman" w:cs="Times New Roman"/>
          <w:lang w:val="en-US"/>
        </w:rPr>
      </w:pPr>
      <w:r w:rsidRPr="007B3759">
        <w:rPr>
          <w:rFonts w:ascii="Times New Roman" w:hAnsi="Times New Roman" w:cs="Times New Roman"/>
          <w:lang w:val="en-US"/>
        </w:rPr>
        <w:t>3. Geoghegan, J. L. The phylogenomics of evolving virus virulence / J.L. Geoghegan, E.C. Holmes – Text : direct // Nature Reviews Genetics. 2018. Vol. 19. № 12. – P. 756-769.</w:t>
      </w:r>
    </w:p>
    <w:p w14:paraId="34DB030D" w14:textId="77777777" w:rsidR="007B3759" w:rsidRPr="007B3759" w:rsidRDefault="007B3759" w:rsidP="007B3759">
      <w:pPr>
        <w:pStyle w:val="a6"/>
        <w:rPr>
          <w:rFonts w:ascii="Times New Roman" w:hAnsi="Times New Roman" w:cs="Times New Roman"/>
        </w:rPr>
      </w:pPr>
      <w:r w:rsidRPr="007B3759">
        <w:rPr>
          <w:rFonts w:ascii="Times New Roman" w:hAnsi="Times New Roman" w:cs="Times New Roman"/>
          <w:lang w:val="en-US"/>
        </w:rPr>
        <w:t xml:space="preserve">4. Recht, J. Host Diversity and Origin of Zoonoses: The Ancient and the New / J. Recht, V.J. Schuenemann, M.R. Sánchez-Villagra – Text : direct // Animals. </w:t>
      </w:r>
      <w:r w:rsidRPr="007B3759">
        <w:rPr>
          <w:rFonts w:ascii="Times New Roman" w:hAnsi="Times New Roman" w:cs="Times New Roman"/>
        </w:rPr>
        <w:t>2020. Vol. 10. Host Diversity and Origin of Zoonoses. № 9. – P. 1672.</w:t>
      </w:r>
    </w:p>
    <w:p w14:paraId="5110E86E" w14:textId="77777777" w:rsidR="007B3759" w:rsidRPr="007B3759" w:rsidRDefault="007B3759" w:rsidP="007B3759">
      <w:pPr>
        <w:pStyle w:val="a6"/>
        <w:rPr>
          <w:rFonts w:ascii="Times New Roman" w:hAnsi="Times New Roman" w:cs="Times New Roman"/>
        </w:rPr>
      </w:pPr>
      <w:r w:rsidRPr="007B3759">
        <w:rPr>
          <w:rFonts w:ascii="Times New Roman" w:hAnsi="Times New Roman" w:cs="Times New Roman"/>
        </w:rPr>
        <w:t>5. Министерство здравоохранения Российской Федерации  – Официальный сайт Министерства здравоохранения Российской Федерации. – URL: https://minzdrav.gov.ru/ (дата обращения: 20.12.2023)  – Текст: электронный.</w:t>
      </w:r>
    </w:p>
    <w:p w14:paraId="10B1B495" w14:textId="77777777" w:rsidR="007B3759" w:rsidRPr="007B3759" w:rsidRDefault="007B3759" w:rsidP="007B3759">
      <w:pPr>
        <w:pStyle w:val="a6"/>
        <w:rPr>
          <w:rFonts w:ascii="Times New Roman" w:hAnsi="Times New Roman" w:cs="Times New Roman"/>
        </w:rPr>
      </w:pPr>
      <w:r w:rsidRPr="007B3759">
        <w:rPr>
          <w:rFonts w:ascii="Times New Roman" w:hAnsi="Times New Roman" w:cs="Times New Roman"/>
        </w:rPr>
        <w:t>6. EPIZONE European Research Group. – URL: https://www.epizone-eu.nethttps://www.epizone-eu.net/en/home.htm (дата обращения: 20.12.2023)  – Текст: электронный.</w:t>
      </w:r>
    </w:p>
    <w:p w14:paraId="0C696BD5" w14:textId="77777777" w:rsidR="007B3759" w:rsidRPr="007B3759" w:rsidRDefault="007B3759" w:rsidP="007B3759">
      <w:pPr>
        <w:pStyle w:val="a6"/>
        <w:rPr>
          <w:rFonts w:ascii="Times New Roman" w:hAnsi="Times New Roman" w:cs="Times New Roman"/>
        </w:rPr>
      </w:pPr>
      <w:r w:rsidRPr="007B3759">
        <w:rPr>
          <w:rFonts w:ascii="Times New Roman" w:hAnsi="Times New Roman" w:cs="Times New Roman"/>
        </w:rPr>
        <w:t>7. PA’s West Nile Virus Control Program. – URL: https://surdotly.com/i/westnile.state.pa.us/ (дата обращения: 20.12.2023)  – Текст: электронный.</w:t>
      </w:r>
    </w:p>
    <w:p w14:paraId="435A8A98" w14:textId="77777777" w:rsidR="007B3759" w:rsidRPr="007B3759" w:rsidRDefault="007B3759" w:rsidP="007B3759">
      <w:pPr>
        <w:pStyle w:val="a6"/>
        <w:rPr>
          <w:rFonts w:ascii="Times New Roman" w:hAnsi="Times New Roman" w:cs="Times New Roman"/>
        </w:rPr>
      </w:pPr>
      <w:r w:rsidRPr="007B3759">
        <w:rPr>
          <w:rFonts w:ascii="Times New Roman" w:hAnsi="Times New Roman" w:cs="Times New Roman"/>
        </w:rPr>
        <w:t>8. Красиков, А. Эпизоотологический анализ основных бактериальных и вирусных инфекционных болезней крупного рогатогоскота на территории Омской области / А. Красиков, А. Зуев, Т. Ермакова // Ветеринарно-санитарные мероприятия по предупреждению антропозоонозов и незаразных болезней животных. 2018. – С. 39-47.</w:t>
      </w:r>
    </w:p>
    <w:p w14:paraId="0383B640" w14:textId="77777777" w:rsidR="007B3759" w:rsidRPr="007B3759" w:rsidRDefault="007B3759" w:rsidP="007B3759">
      <w:pPr>
        <w:pStyle w:val="a6"/>
        <w:rPr>
          <w:rFonts w:ascii="Times New Roman" w:hAnsi="Times New Roman" w:cs="Times New Roman"/>
        </w:rPr>
      </w:pPr>
      <w:r w:rsidRPr="007B3759">
        <w:rPr>
          <w:rFonts w:ascii="Times New Roman" w:hAnsi="Times New Roman" w:cs="Times New Roman"/>
        </w:rPr>
        <w:t>9. Леншин, С. Летучие мыши субтропической зоны Краснодарского края России как возможный резервуар зоонозных вирусных инфекций // Вопросы вирусологии. 2021. Т. 66. № 2. – С. 112-122.</w:t>
      </w:r>
    </w:p>
    <w:p w14:paraId="6EF35E3C" w14:textId="77777777" w:rsidR="007B3759" w:rsidRPr="007B3759" w:rsidRDefault="007B3759" w:rsidP="007B3759">
      <w:pPr>
        <w:pStyle w:val="a6"/>
        <w:rPr>
          <w:rFonts w:ascii="Times New Roman" w:hAnsi="Times New Roman" w:cs="Times New Roman"/>
        </w:rPr>
      </w:pPr>
      <w:r w:rsidRPr="007B3759">
        <w:rPr>
          <w:rFonts w:ascii="Times New Roman" w:hAnsi="Times New Roman" w:cs="Times New Roman"/>
        </w:rPr>
        <w:t>10. Львов, Д. К. Актуальные подходы к анализу вирусных геномов в интересах биобезопасности // Инфекционные болезни: Новости. Мнения. Обучение. 2019. Т. 8. № 2 (29). – С. 96-101.</w:t>
      </w:r>
    </w:p>
    <w:p w14:paraId="09730B5A" w14:textId="77777777" w:rsidR="007B3759" w:rsidRPr="007B3759" w:rsidRDefault="007B3759" w:rsidP="007B3759">
      <w:pPr>
        <w:pStyle w:val="a6"/>
        <w:rPr>
          <w:rFonts w:ascii="Times New Roman" w:hAnsi="Times New Roman" w:cs="Times New Roman"/>
          <w:lang w:val="en-US"/>
        </w:rPr>
      </w:pPr>
      <w:r w:rsidRPr="007B3759">
        <w:rPr>
          <w:rFonts w:ascii="Times New Roman" w:hAnsi="Times New Roman" w:cs="Times New Roman"/>
        </w:rPr>
        <w:t xml:space="preserve">11. Хаснатинов, М. А. Современные способы мониторинга вирусных патогенов и перспективы создания системы эколого-эпидемиологического мониторинга вирусов в окружающей среде / М.А. Хаснатинов, Г.А. Данчинова – Текст : непосредственный. // Acta Biomedica Scientifica. </w:t>
      </w:r>
      <w:r w:rsidRPr="007B3759">
        <w:rPr>
          <w:rFonts w:ascii="Times New Roman" w:hAnsi="Times New Roman" w:cs="Times New Roman"/>
          <w:lang w:val="en-US"/>
        </w:rPr>
        <w:t xml:space="preserve">2011. № 5. – </w:t>
      </w:r>
      <w:r w:rsidRPr="007B3759">
        <w:rPr>
          <w:rFonts w:ascii="Times New Roman" w:hAnsi="Times New Roman" w:cs="Times New Roman"/>
        </w:rPr>
        <w:t>С</w:t>
      </w:r>
      <w:r w:rsidRPr="007B3759">
        <w:rPr>
          <w:rFonts w:ascii="Times New Roman" w:hAnsi="Times New Roman" w:cs="Times New Roman"/>
          <w:lang w:val="en-US"/>
        </w:rPr>
        <w:t>. 195-198.</w:t>
      </w:r>
    </w:p>
    <w:p w14:paraId="1D87305F" w14:textId="77777777" w:rsidR="007B3759" w:rsidRPr="007B3759" w:rsidRDefault="007B3759" w:rsidP="007B3759">
      <w:pPr>
        <w:pStyle w:val="a6"/>
        <w:rPr>
          <w:rFonts w:ascii="Times New Roman" w:hAnsi="Times New Roman" w:cs="Times New Roman"/>
          <w:lang w:val="en-US"/>
        </w:rPr>
      </w:pPr>
      <w:r w:rsidRPr="007B3759">
        <w:rPr>
          <w:rFonts w:ascii="Times New Roman" w:hAnsi="Times New Roman" w:cs="Times New Roman"/>
          <w:lang w:val="en-US"/>
        </w:rPr>
        <w:t xml:space="preserve">12. Karesh, W. B. Ecology of zoonoses: natural and unnatural histories // The Lancet. 2012. </w:t>
      </w:r>
      <w:r w:rsidRPr="007B3759">
        <w:rPr>
          <w:rFonts w:ascii="Times New Roman" w:hAnsi="Times New Roman" w:cs="Times New Roman"/>
        </w:rPr>
        <w:t>Т</w:t>
      </w:r>
      <w:r w:rsidRPr="007B3759">
        <w:rPr>
          <w:rFonts w:ascii="Times New Roman" w:hAnsi="Times New Roman" w:cs="Times New Roman"/>
          <w:lang w:val="en-US"/>
        </w:rPr>
        <w:t xml:space="preserve">. 380. № 9857. – </w:t>
      </w:r>
      <w:r w:rsidRPr="007B3759">
        <w:rPr>
          <w:rFonts w:ascii="Times New Roman" w:hAnsi="Times New Roman" w:cs="Times New Roman"/>
        </w:rPr>
        <w:t>С</w:t>
      </w:r>
      <w:r w:rsidRPr="007B3759">
        <w:rPr>
          <w:rFonts w:ascii="Times New Roman" w:hAnsi="Times New Roman" w:cs="Times New Roman"/>
          <w:lang w:val="en-US"/>
        </w:rPr>
        <w:t>. 1936-1945.</w:t>
      </w:r>
    </w:p>
    <w:p w14:paraId="66577A96" w14:textId="77777777" w:rsidR="007B3759" w:rsidRPr="007B3759" w:rsidRDefault="007B3759" w:rsidP="007B3759">
      <w:pPr>
        <w:pStyle w:val="a6"/>
        <w:rPr>
          <w:rFonts w:ascii="Times New Roman" w:hAnsi="Times New Roman" w:cs="Times New Roman"/>
          <w:lang w:val="en-US"/>
        </w:rPr>
      </w:pPr>
      <w:r w:rsidRPr="007B3759">
        <w:rPr>
          <w:rFonts w:ascii="Times New Roman" w:hAnsi="Times New Roman" w:cs="Times New Roman"/>
          <w:lang w:val="en-US"/>
        </w:rPr>
        <w:t xml:space="preserve">13. Lengauer, T. Computational methods for biomolecular docking / T. Lengauer, M. Rarey – </w:t>
      </w:r>
      <w:r w:rsidRPr="007B3759">
        <w:rPr>
          <w:rFonts w:ascii="Times New Roman" w:hAnsi="Times New Roman" w:cs="Times New Roman"/>
        </w:rPr>
        <w:t>Текст</w:t>
      </w:r>
      <w:r w:rsidRPr="007B3759">
        <w:rPr>
          <w:rFonts w:ascii="Times New Roman" w:hAnsi="Times New Roman" w:cs="Times New Roman"/>
          <w:lang w:val="en-US"/>
        </w:rPr>
        <w:t xml:space="preserve"> : </w:t>
      </w:r>
      <w:r w:rsidRPr="007B3759">
        <w:rPr>
          <w:rFonts w:ascii="Times New Roman" w:hAnsi="Times New Roman" w:cs="Times New Roman"/>
        </w:rPr>
        <w:t>непосредственный</w:t>
      </w:r>
      <w:r w:rsidRPr="007B3759">
        <w:rPr>
          <w:rFonts w:ascii="Times New Roman" w:hAnsi="Times New Roman" w:cs="Times New Roman"/>
          <w:lang w:val="en-US"/>
        </w:rPr>
        <w:t xml:space="preserve">. // Current Opinion in Structural Biology. 1996. </w:t>
      </w:r>
      <w:r w:rsidRPr="007B3759">
        <w:rPr>
          <w:rFonts w:ascii="Times New Roman" w:hAnsi="Times New Roman" w:cs="Times New Roman"/>
        </w:rPr>
        <w:t>Т</w:t>
      </w:r>
      <w:r w:rsidRPr="007B3759">
        <w:rPr>
          <w:rFonts w:ascii="Times New Roman" w:hAnsi="Times New Roman" w:cs="Times New Roman"/>
          <w:lang w:val="en-US"/>
        </w:rPr>
        <w:t xml:space="preserve">. 6. № 3. – </w:t>
      </w:r>
      <w:r w:rsidRPr="007B3759">
        <w:rPr>
          <w:rFonts w:ascii="Times New Roman" w:hAnsi="Times New Roman" w:cs="Times New Roman"/>
        </w:rPr>
        <w:t>С</w:t>
      </w:r>
      <w:r w:rsidRPr="007B3759">
        <w:rPr>
          <w:rFonts w:ascii="Times New Roman" w:hAnsi="Times New Roman" w:cs="Times New Roman"/>
          <w:lang w:val="en-US"/>
        </w:rPr>
        <w:t>. 402-406.</w:t>
      </w:r>
    </w:p>
    <w:p w14:paraId="4506B0AC" w14:textId="77777777" w:rsidR="007B3759" w:rsidRPr="007B3759" w:rsidRDefault="007B3759" w:rsidP="007B3759">
      <w:pPr>
        <w:pStyle w:val="a6"/>
        <w:rPr>
          <w:rFonts w:ascii="Times New Roman" w:hAnsi="Times New Roman" w:cs="Times New Roman"/>
          <w:lang w:val="en-US"/>
        </w:rPr>
      </w:pPr>
      <w:r w:rsidRPr="007B3759">
        <w:rPr>
          <w:rFonts w:ascii="Times New Roman" w:hAnsi="Times New Roman" w:cs="Times New Roman"/>
          <w:lang w:val="en-US"/>
        </w:rPr>
        <w:t xml:space="preserve">14. Mollentze, N. Identifying and prioritizing potential human-infecting viruses from their genome sequences / N. Mollentze, S.A. Babayan, D.G. Streicker – </w:t>
      </w:r>
      <w:r w:rsidRPr="007B3759">
        <w:rPr>
          <w:rFonts w:ascii="Times New Roman" w:hAnsi="Times New Roman" w:cs="Times New Roman"/>
        </w:rPr>
        <w:t>Текст</w:t>
      </w:r>
      <w:r w:rsidRPr="007B3759">
        <w:rPr>
          <w:rFonts w:ascii="Times New Roman" w:hAnsi="Times New Roman" w:cs="Times New Roman"/>
          <w:lang w:val="en-US"/>
        </w:rPr>
        <w:t xml:space="preserve"> : </w:t>
      </w:r>
      <w:r w:rsidRPr="007B3759">
        <w:rPr>
          <w:rFonts w:ascii="Times New Roman" w:hAnsi="Times New Roman" w:cs="Times New Roman"/>
        </w:rPr>
        <w:t>непосредственный</w:t>
      </w:r>
      <w:r w:rsidRPr="007B3759">
        <w:rPr>
          <w:rFonts w:ascii="Times New Roman" w:hAnsi="Times New Roman" w:cs="Times New Roman"/>
          <w:lang w:val="en-US"/>
        </w:rPr>
        <w:t xml:space="preserve">. // PLoS Biology. 2021. </w:t>
      </w:r>
      <w:r w:rsidRPr="007B3759">
        <w:rPr>
          <w:rFonts w:ascii="Times New Roman" w:hAnsi="Times New Roman" w:cs="Times New Roman"/>
        </w:rPr>
        <w:t>Т</w:t>
      </w:r>
      <w:r w:rsidRPr="007B3759">
        <w:rPr>
          <w:rFonts w:ascii="Times New Roman" w:hAnsi="Times New Roman" w:cs="Times New Roman"/>
          <w:lang w:val="en-US"/>
        </w:rPr>
        <w:t xml:space="preserve">. 19. № 9. – </w:t>
      </w:r>
      <w:r w:rsidRPr="007B3759">
        <w:rPr>
          <w:rFonts w:ascii="Times New Roman" w:hAnsi="Times New Roman" w:cs="Times New Roman"/>
        </w:rPr>
        <w:t>С</w:t>
      </w:r>
      <w:r w:rsidRPr="007B3759">
        <w:rPr>
          <w:rFonts w:ascii="Times New Roman" w:hAnsi="Times New Roman" w:cs="Times New Roman"/>
          <w:lang w:val="en-US"/>
        </w:rPr>
        <w:t>. e3001390.</w:t>
      </w:r>
    </w:p>
    <w:p w14:paraId="2CB48AB5" w14:textId="77777777" w:rsidR="007B3759" w:rsidRPr="007B3759" w:rsidRDefault="007B3759" w:rsidP="007B3759">
      <w:pPr>
        <w:pStyle w:val="a6"/>
        <w:rPr>
          <w:rFonts w:ascii="Times New Roman" w:hAnsi="Times New Roman" w:cs="Times New Roman"/>
          <w:lang w:val="en-US"/>
        </w:rPr>
      </w:pPr>
      <w:r w:rsidRPr="007B3759">
        <w:rPr>
          <w:rFonts w:ascii="Times New Roman" w:hAnsi="Times New Roman" w:cs="Times New Roman"/>
          <w:lang w:val="en-US"/>
        </w:rPr>
        <w:t xml:space="preserve">15. Morse, S. S. Prediction and prevention of the next pandemic zoonosis // The Lancet. 2012. </w:t>
      </w:r>
      <w:r w:rsidRPr="007B3759">
        <w:rPr>
          <w:rFonts w:ascii="Times New Roman" w:hAnsi="Times New Roman" w:cs="Times New Roman"/>
        </w:rPr>
        <w:t>Т</w:t>
      </w:r>
      <w:r w:rsidRPr="007B3759">
        <w:rPr>
          <w:rFonts w:ascii="Times New Roman" w:hAnsi="Times New Roman" w:cs="Times New Roman"/>
          <w:lang w:val="en-US"/>
        </w:rPr>
        <w:t xml:space="preserve">. 380. № 9857. – </w:t>
      </w:r>
      <w:r w:rsidRPr="007B3759">
        <w:rPr>
          <w:rFonts w:ascii="Times New Roman" w:hAnsi="Times New Roman" w:cs="Times New Roman"/>
        </w:rPr>
        <w:t>С</w:t>
      </w:r>
      <w:r w:rsidRPr="007B3759">
        <w:rPr>
          <w:rFonts w:ascii="Times New Roman" w:hAnsi="Times New Roman" w:cs="Times New Roman"/>
          <w:lang w:val="en-US"/>
        </w:rPr>
        <w:t>. 1956-1965.</w:t>
      </w:r>
    </w:p>
    <w:p w14:paraId="2539FB87" w14:textId="77777777" w:rsidR="007B3759" w:rsidRPr="007B3759" w:rsidRDefault="007B3759" w:rsidP="007B3759">
      <w:pPr>
        <w:pStyle w:val="a6"/>
        <w:rPr>
          <w:rFonts w:ascii="Times New Roman" w:hAnsi="Times New Roman" w:cs="Times New Roman"/>
          <w:lang w:val="en-US"/>
        </w:rPr>
      </w:pPr>
      <w:r w:rsidRPr="007B3759">
        <w:rPr>
          <w:rFonts w:ascii="Times New Roman" w:hAnsi="Times New Roman" w:cs="Times New Roman"/>
          <w:lang w:val="en-US"/>
        </w:rPr>
        <w:t xml:space="preserve">16. Rangel, H. R. SARS-CoV-2 host tropism: An in silico analysis of the main cellular factors // Virus Research. 2020. </w:t>
      </w:r>
      <w:r w:rsidRPr="007B3759">
        <w:rPr>
          <w:rFonts w:ascii="Times New Roman" w:hAnsi="Times New Roman" w:cs="Times New Roman"/>
        </w:rPr>
        <w:t>Т</w:t>
      </w:r>
      <w:r w:rsidRPr="007B3759">
        <w:rPr>
          <w:rFonts w:ascii="Times New Roman" w:hAnsi="Times New Roman" w:cs="Times New Roman"/>
          <w:lang w:val="en-US"/>
        </w:rPr>
        <w:t xml:space="preserve">. 289. SARS-CoV-2 host tropism. – </w:t>
      </w:r>
      <w:r w:rsidRPr="007B3759">
        <w:rPr>
          <w:rFonts w:ascii="Times New Roman" w:hAnsi="Times New Roman" w:cs="Times New Roman"/>
        </w:rPr>
        <w:t>С</w:t>
      </w:r>
      <w:r w:rsidRPr="007B3759">
        <w:rPr>
          <w:rFonts w:ascii="Times New Roman" w:hAnsi="Times New Roman" w:cs="Times New Roman"/>
          <w:lang w:val="en-US"/>
        </w:rPr>
        <w:t>. 198154.</w:t>
      </w:r>
    </w:p>
    <w:p w14:paraId="3C731F3E" w14:textId="77777777" w:rsidR="007B3759" w:rsidRPr="007B3759" w:rsidRDefault="007B3759" w:rsidP="007B3759">
      <w:pPr>
        <w:pStyle w:val="a6"/>
        <w:rPr>
          <w:rFonts w:ascii="Times New Roman" w:hAnsi="Times New Roman" w:cs="Times New Roman"/>
        </w:rPr>
      </w:pPr>
      <w:r w:rsidRPr="007B3759">
        <w:rPr>
          <w:rFonts w:ascii="Times New Roman" w:hAnsi="Times New Roman" w:cs="Times New Roman"/>
          <w:lang w:val="en-US"/>
        </w:rPr>
        <w:lastRenderedPageBreak/>
        <w:t xml:space="preserve">17. Reed, K. D. Viral Zoonoses / K.D. Reed – </w:t>
      </w:r>
      <w:r w:rsidRPr="007B3759">
        <w:rPr>
          <w:rFonts w:ascii="Times New Roman" w:hAnsi="Times New Roman" w:cs="Times New Roman"/>
        </w:rPr>
        <w:t>Текст</w:t>
      </w:r>
      <w:r w:rsidRPr="007B3759">
        <w:rPr>
          <w:rFonts w:ascii="Times New Roman" w:hAnsi="Times New Roman" w:cs="Times New Roman"/>
          <w:lang w:val="en-US"/>
        </w:rPr>
        <w:t xml:space="preserve"> : </w:t>
      </w:r>
      <w:r w:rsidRPr="007B3759">
        <w:rPr>
          <w:rFonts w:ascii="Times New Roman" w:hAnsi="Times New Roman" w:cs="Times New Roman"/>
        </w:rPr>
        <w:t>непосредственный</w:t>
      </w:r>
      <w:r w:rsidRPr="007B3759">
        <w:rPr>
          <w:rFonts w:ascii="Times New Roman" w:hAnsi="Times New Roman" w:cs="Times New Roman"/>
          <w:lang w:val="en-US"/>
        </w:rPr>
        <w:t xml:space="preserve">. // Reference Module in Biomedical Sciences. </w:t>
      </w:r>
      <w:r w:rsidRPr="007B3759">
        <w:rPr>
          <w:rFonts w:ascii="Times New Roman" w:hAnsi="Times New Roman" w:cs="Times New Roman"/>
        </w:rPr>
        <w:t>2018. – С. B978-0-12-801238-3.95729-5.</w:t>
      </w:r>
    </w:p>
    <w:p w14:paraId="57DEECBA" w14:textId="4FF6EBDC" w:rsidR="00505EF4" w:rsidRPr="003D69F6" w:rsidRDefault="00505EF4" w:rsidP="00C677F2">
      <w:pPr>
        <w:rPr>
          <w:rFonts w:ascii="Times New Roman" w:hAnsi="Times New Roman" w:cs="Times New Roman"/>
        </w:rPr>
      </w:pPr>
      <w:r w:rsidRPr="003D69F6">
        <w:rPr>
          <w:rFonts w:ascii="Times New Roman" w:hAnsi="Times New Roman" w:cs="Times New Roman"/>
        </w:rPr>
        <w:fldChar w:fldCharType="end"/>
      </w:r>
    </w:p>
    <w:p w14:paraId="7F307D02" w14:textId="77777777" w:rsidR="00C677F2" w:rsidRPr="003D69F6" w:rsidRDefault="00C677F2" w:rsidP="001A777A">
      <w:pPr>
        <w:rPr>
          <w:rFonts w:ascii="Times New Roman" w:hAnsi="Times New Roman" w:cs="Times New Roman"/>
        </w:rPr>
      </w:pPr>
    </w:p>
    <w:sectPr w:rsidR="00C677F2" w:rsidRPr="003D69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92DB9"/>
    <w:multiLevelType w:val="hybridMultilevel"/>
    <w:tmpl w:val="9B62AD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420459D"/>
    <w:multiLevelType w:val="hybridMultilevel"/>
    <w:tmpl w:val="B86A5444"/>
    <w:lvl w:ilvl="0" w:tplc="C85E7198">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914482E"/>
    <w:multiLevelType w:val="hybridMultilevel"/>
    <w:tmpl w:val="7F8A4FEC"/>
    <w:lvl w:ilvl="0" w:tplc="C85E7198">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6077994"/>
    <w:multiLevelType w:val="hybridMultilevel"/>
    <w:tmpl w:val="3ADC7BA2"/>
    <w:lvl w:ilvl="0" w:tplc="C85E7198">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8C511F2"/>
    <w:multiLevelType w:val="hybridMultilevel"/>
    <w:tmpl w:val="53E85D9A"/>
    <w:lvl w:ilvl="0" w:tplc="C85E7198">
      <w:numFmt w:val="bullet"/>
      <w:lvlText w:val="•"/>
      <w:lvlJc w:val="left"/>
      <w:pPr>
        <w:ind w:left="720" w:hanging="360"/>
      </w:pPr>
      <w:rPr>
        <w:rFonts w:ascii="Calibri" w:eastAsiaTheme="minorHAnsi" w:hAnsi="Calibri" w:cs="Calibr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D4E4F44"/>
    <w:multiLevelType w:val="hybridMultilevel"/>
    <w:tmpl w:val="52B2E7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71618532">
    <w:abstractNumId w:val="5"/>
  </w:num>
  <w:num w:numId="2" w16cid:durableId="1763212569">
    <w:abstractNumId w:val="0"/>
  </w:num>
  <w:num w:numId="3" w16cid:durableId="1899628192">
    <w:abstractNumId w:val="3"/>
  </w:num>
  <w:num w:numId="4" w16cid:durableId="81489193">
    <w:abstractNumId w:val="1"/>
  </w:num>
  <w:num w:numId="5" w16cid:durableId="446780045">
    <w:abstractNumId w:val="4"/>
  </w:num>
  <w:num w:numId="6" w16cid:durableId="6864475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046"/>
    <w:rsid w:val="00095A29"/>
    <w:rsid w:val="000E033F"/>
    <w:rsid w:val="0011218C"/>
    <w:rsid w:val="001A777A"/>
    <w:rsid w:val="0020381B"/>
    <w:rsid w:val="00354462"/>
    <w:rsid w:val="003726E7"/>
    <w:rsid w:val="003A5C7C"/>
    <w:rsid w:val="003C5CEB"/>
    <w:rsid w:val="003D69F6"/>
    <w:rsid w:val="00417A27"/>
    <w:rsid w:val="0049282F"/>
    <w:rsid w:val="005035C9"/>
    <w:rsid w:val="00505EF4"/>
    <w:rsid w:val="00543D44"/>
    <w:rsid w:val="005C0156"/>
    <w:rsid w:val="005D1CD1"/>
    <w:rsid w:val="00655C76"/>
    <w:rsid w:val="006E70D6"/>
    <w:rsid w:val="0075186C"/>
    <w:rsid w:val="00765468"/>
    <w:rsid w:val="007B3759"/>
    <w:rsid w:val="007C04B9"/>
    <w:rsid w:val="0081557E"/>
    <w:rsid w:val="00846FF1"/>
    <w:rsid w:val="00854EAC"/>
    <w:rsid w:val="00881389"/>
    <w:rsid w:val="008F69C1"/>
    <w:rsid w:val="009906A2"/>
    <w:rsid w:val="00A639E9"/>
    <w:rsid w:val="00AB7301"/>
    <w:rsid w:val="00AF09BF"/>
    <w:rsid w:val="00AF2FF5"/>
    <w:rsid w:val="00B27FCF"/>
    <w:rsid w:val="00BA6ECC"/>
    <w:rsid w:val="00BC411C"/>
    <w:rsid w:val="00C677F2"/>
    <w:rsid w:val="00C813E2"/>
    <w:rsid w:val="00CC31A2"/>
    <w:rsid w:val="00CD0A51"/>
    <w:rsid w:val="00CD69EE"/>
    <w:rsid w:val="00D95339"/>
    <w:rsid w:val="00E50FCB"/>
    <w:rsid w:val="00E71649"/>
    <w:rsid w:val="00E9627C"/>
    <w:rsid w:val="00E96D9B"/>
    <w:rsid w:val="00EB1046"/>
    <w:rsid w:val="00FA1FC8"/>
    <w:rsid w:val="00FE30D7"/>
    <w:rsid w:val="00FE32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433D8"/>
  <w15:chartTrackingRefBased/>
  <w15:docId w15:val="{E8002A68-F2C5-43FE-B506-7761B9F18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677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677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E96D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D69EE"/>
    <w:rPr>
      <w:color w:val="0000FF"/>
      <w:u w:val="single"/>
    </w:rPr>
  </w:style>
  <w:style w:type="paragraph" w:styleId="a4">
    <w:name w:val="Normal (Web)"/>
    <w:basedOn w:val="a"/>
    <w:uiPriority w:val="99"/>
    <w:unhideWhenUsed/>
    <w:rsid w:val="00CD69EE"/>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a5">
    <w:name w:val="List Paragraph"/>
    <w:basedOn w:val="a"/>
    <w:uiPriority w:val="34"/>
    <w:qFormat/>
    <w:rsid w:val="00846FF1"/>
    <w:pPr>
      <w:ind w:left="720"/>
      <w:contextualSpacing/>
    </w:pPr>
  </w:style>
  <w:style w:type="character" w:customStyle="1" w:styleId="10">
    <w:name w:val="Заголовок 1 Знак"/>
    <w:basedOn w:val="a0"/>
    <w:link w:val="1"/>
    <w:uiPriority w:val="9"/>
    <w:rsid w:val="00C677F2"/>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C677F2"/>
    <w:rPr>
      <w:rFonts w:asciiTheme="majorHAnsi" w:eastAsiaTheme="majorEastAsia" w:hAnsiTheme="majorHAnsi" w:cstheme="majorBidi"/>
      <w:color w:val="2F5496" w:themeColor="accent1" w:themeShade="BF"/>
      <w:sz w:val="26"/>
      <w:szCs w:val="26"/>
    </w:rPr>
  </w:style>
  <w:style w:type="paragraph" w:styleId="a6">
    <w:name w:val="Bibliography"/>
    <w:basedOn w:val="a"/>
    <w:next w:val="a"/>
    <w:uiPriority w:val="37"/>
    <w:unhideWhenUsed/>
    <w:rsid w:val="00505EF4"/>
    <w:pPr>
      <w:spacing w:after="240" w:line="240" w:lineRule="auto"/>
    </w:pPr>
  </w:style>
  <w:style w:type="paragraph" w:styleId="a7">
    <w:name w:val="Title"/>
    <w:basedOn w:val="a"/>
    <w:next w:val="a"/>
    <w:link w:val="a8"/>
    <w:uiPriority w:val="10"/>
    <w:qFormat/>
    <w:rsid w:val="001121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0"/>
    <w:link w:val="a7"/>
    <w:uiPriority w:val="10"/>
    <w:rsid w:val="0011218C"/>
    <w:rPr>
      <w:rFonts w:asciiTheme="majorHAnsi" w:eastAsiaTheme="majorEastAsia" w:hAnsiTheme="majorHAnsi" w:cstheme="majorBidi"/>
      <w:spacing w:val="-10"/>
      <w:kern w:val="28"/>
      <w:sz w:val="56"/>
      <w:szCs w:val="56"/>
    </w:rPr>
  </w:style>
  <w:style w:type="character" w:customStyle="1" w:styleId="30">
    <w:name w:val="Заголовок 3 Знак"/>
    <w:basedOn w:val="a0"/>
    <w:link w:val="3"/>
    <w:uiPriority w:val="9"/>
    <w:semiHidden/>
    <w:rsid w:val="00E96D9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1775">
      <w:bodyDiv w:val="1"/>
      <w:marLeft w:val="0"/>
      <w:marRight w:val="0"/>
      <w:marTop w:val="0"/>
      <w:marBottom w:val="0"/>
      <w:divBdr>
        <w:top w:val="none" w:sz="0" w:space="0" w:color="auto"/>
        <w:left w:val="none" w:sz="0" w:space="0" w:color="auto"/>
        <w:bottom w:val="none" w:sz="0" w:space="0" w:color="auto"/>
        <w:right w:val="none" w:sz="0" w:space="0" w:color="auto"/>
      </w:divBdr>
    </w:div>
    <w:div w:id="1192038291">
      <w:bodyDiv w:val="1"/>
      <w:marLeft w:val="0"/>
      <w:marRight w:val="0"/>
      <w:marTop w:val="0"/>
      <w:marBottom w:val="0"/>
      <w:divBdr>
        <w:top w:val="none" w:sz="0" w:space="0" w:color="auto"/>
        <w:left w:val="none" w:sz="0" w:space="0" w:color="auto"/>
        <w:bottom w:val="none" w:sz="0" w:space="0" w:color="auto"/>
        <w:right w:val="none" w:sz="0" w:space="0" w:color="auto"/>
      </w:divBdr>
    </w:div>
    <w:div w:id="199925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7</Pages>
  <Words>6339</Words>
  <Characters>36138</Characters>
  <Application>Microsoft Office Word</Application>
  <DocSecurity>0</DocSecurity>
  <Lines>301</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Klimova</dc:creator>
  <cp:keywords/>
  <dc:description/>
  <cp:lastModifiedBy>Anna Klimova</cp:lastModifiedBy>
  <cp:revision>11</cp:revision>
  <dcterms:created xsi:type="dcterms:W3CDTF">2023-12-20T07:46:00Z</dcterms:created>
  <dcterms:modified xsi:type="dcterms:W3CDTF">2023-12-20T11:24:00Z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id="v3BjZMro"/&gt;&lt;style id="http://www.zotero.org/styles/russian-gost-r-70100-2018-sto-sgugit-numeric-citations-alphabetic-order" locale="ru-RU" hasBibliography="1" bibliographyStyleHasBeenSet="1"/&gt;&lt;pr</vt:lpwstr>
  </property>
  <property fmtid="{D5CDD505-2E9C-101B-9397-08002B2CF9AE}" pid="3" name="ZOTERO_PREF_2">
    <vt:lpwstr>efs&gt;&lt;pref name="fieldType" value="Field"/&gt;&lt;pref name="automaticJournalAbbreviations" value="true"/&gt;&lt;/prefs&gt;&lt;/data&gt;</vt:lpwstr>
  </property>
</Properties>
</file>