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Default="008E5A30">
      <w:pPr>
        <w:rPr>
          <w:b/>
        </w:rPr>
      </w:pPr>
      <w:r w:rsidRPr="008E5A30">
        <w:rPr>
          <w:b/>
        </w:rPr>
        <w:t>Страницы</w:t>
      </w:r>
    </w:p>
    <w:p w:rsidR="008E5A30" w:rsidRDefault="008E5A30">
      <w:r>
        <w:t xml:space="preserve">Кроме отдельных окон, в </w:t>
      </w:r>
      <w:r>
        <w:rPr>
          <w:lang w:val="en-US"/>
        </w:rPr>
        <w:t>WPF</w:t>
      </w:r>
      <w:r>
        <w:t xml:space="preserve"> есть еще такое понятие, как страницы. Страницы представляют собой контейнеры с интерфейсом и могут меняться прямо внутри окна. С помощью них наш интерфейс не будет наслаиваемым с миллионом окон, а будет иметь одно переключаемое окно.</w:t>
      </w:r>
    </w:p>
    <w:p w:rsidR="008E5A30" w:rsidRDefault="008E5A30">
      <w:r>
        <w:t>Создаются страницы также, как и окна – ПКМ по проекту -</w:t>
      </w:r>
      <w:r w:rsidRPr="008E5A30">
        <w:t xml:space="preserve">&gt; </w:t>
      </w:r>
      <w:r>
        <w:t>добавить</w:t>
      </w:r>
      <w:r w:rsidRPr="008E5A30">
        <w:t xml:space="preserve"> -&gt; </w:t>
      </w:r>
      <w:r>
        <w:t xml:space="preserve">Страница </w:t>
      </w:r>
      <w:r w:rsidRPr="008E5A30">
        <w:t>(</w:t>
      </w:r>
      <w:r>
        <w:rPr>
          <w:lang w:val="en-US"/>
        </w:rPr>
        <w:t>WPF</w:t>
      </w:r>
      <w:r w:rsidRPr="008E5A30">
        <w:t>)</w:t>
      </w:r>
    </w:p>
    <w:p w:rsidR="008E5A30" w:rsidRDefault="008E5A30">
      <w:pPr>
        <w:rPr>
          <w:lang w:val="en-US"/>
        </w:rPr>
      </w:pPr>
      <w:r w:rsidRPr="008E5A30">
        <w:rPr>
          <w:noProof/>
          <w:lang w:eastAsia="ru-RU"/>
        </w:rPr>
        <w:drawing>
          <wp:inline distT="0" distB="0" distL="0" distR="0" wp14:anchorId="173064EA" wp14:editId="47BA93AE">
            <wp:extent cx="5940425" cy="52692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A30" w:rsidRPr="00224A85" w:rsidRDefault="008E5A30">
      <w:r>
        <w:t>В появившемся окне дадим название нашей странице. Страни</w:t>
      </w:r>
      <w:r w:rsidR="00BF7F1E">
        <w:t>цы обычно назвают как ___</w:t>
      </w:r>
      <w:r w:rsidR="00BF7F1E">
        <w:rPr>
          <w:lang w:val="en-US"/>
        </w:rPr>
        <w:t>Page</w:t>
      </w:r>
      <w:r w:rsidR="00BF7F1E" w:rsidRPr="00BF7F1E">
        <w:t>.</w:t>
      </w:r>
      <w:r w:rsidR="00BF7F1E">
        <w:rPr>
          <w:lang w:val="en-US"/>
        </w:rPr>
        <w:t>xaml</w:t>
      </w:r>
    </w:p>
    <w:p w:rsidR="00BF7F1E" w:rsidRDefault="00BF7F1E">
      <w:pPr>
        <w:rPr>
          <w:lang w:val="en-US"/>
        </w:rPr>
      </w:pPr>
      <w:r w:rsidRPr="00BF7F1E">
        <w:rPr>
          <w:noProof/>
          <w:lang w:eastAsia="ru-RU"/>
        </w:rPr>
        <w:drawing>
          <wp:inline distT="0" distB="0" distL="0" distR="0" wp14:anchorId="330ADEC5" wp14:editId="3E9A867C">
            <wp:extent cx="5940425" cy="6870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F1E" w:rsidRDefault="00BF7F1E">
      <w:r>
        <w:t>Создавая окно, мы увидим парочку главных отличий.</w:t>
      </w:r>
    </w:p>
    <w:p w:rsidR="00BF7F1E" w:rsidRDefault="00BF7F1E" w:rsidP="00BF7F1E">
      <w:pPr>
        <w:pStyle w:val="a3"/>
        <w:numPr>
          <w:ilvl w:val="0"/>
          <w:numId w:val="1"/>
        </w:numPr>
      </w:pPr>
      <w:r>
        <w:t xml:space="preserve">Теперь главный тэг называется не </w:t>
      </w:r>
      <w:r>
        <w:rPr>
          <w:lang w:val="en-US"/>
        </w:rPr>
        <w:t>Window</w:t>
      </w:r>
      <w:r>
        <w:t xml:space="preserve">, а </w:t>
      </w:r>
      <w:r>
        <w:rPr>
          <w:lang w:val="en-US"/>
        </w:rPr>
        <w:t>Page</w:t>
      </w:r>
    </w:p>
    <w:p w:rsidR="00BF7F1E" w:rsidRDefault="00BF7F1E" w:rsidP="00BF7F1E">
      <w:pPr>
        <w:pStyle w:val="a3"/>
        <w:numPr>
          <w:ilvl w:val="0"/>
          <w:numId w:val="1"/>
        </w:numPr>
      </w:pPr>
      <w:r>
        <w:t>Экран теперь не белый, а прозрачный. Та</w:t>
      </w:r>
      <w:r w:rsidR="004F423A">
        <w:t>кже у него нет шапки вверху интерфейса</w:t>
      </w:r>
    </w:p>
    <w:p w:rsidR="0012743D" w:rsidRDefault="0012743D" w:rsidP="0012743D">
      <w:r w:rsidRPr="00BF7F1E">
        <w:rPr>
          <w:noProof/>
          <w:lang w:eastAsia="ru-RU"/>
        </w:rPr>
        <w:lastRenderedPageBreak/>
        <w:drawing>
          <wp:inline distT="0" distB="0" distL="0" distR="0" wp14:anchorId="598D2A72" wp14:editId="17A23B99">
            <wp:extent cx="5940425" cy="34531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43D" w:rsidRPr="0012743D" w:rsidRDefault="0012743D" w:rsidP="0012743D">
      <w:r>
        <w:t>В остальном, все объекты и события мы можем располагать точно также, как и в окне – создавать текстовые поля, кнопки, обрабатывать нажатия на кнопки и прочее.</w:t>
      </w:r>
    </w:p>
    <w:p w:rsidR="00BF7F1E" w:rsidRDefault="0012743D">
      <w:r>
        <w:t>Создадим 2 страницы –</w:t>
      </w:r>
      <w:r w:rsidRPr="0012743D">
        <w:t xml:space="preserve"> </w:t>
      </w:r>
      <w:r>
        <w:rPr>
          <w:lang w:val="en-US"/>
        </w:rPr>
        <w:t>FirstPage</w:t>
      </w:r>
      <w:r>
        <w:t xml:space="preserve"> и </w:t>
      </w:r>
      <w:r>
        <w:rPr>
          <w:lang w:val="en-US"/>
        </w:rPr>
        <w:t>SecondPage</w:t>
      </w:r>
      <w:r>
        <w:t>. На одном будет написана «Страница 1», на другом – «Страница 2», чтобы была видна разница при их переключении</w:t>
      </w:r>
    </w:p>
    <w:p w:rsidR="0012743D" w:rsidRDefault="0012743D">
      <w:r w:rsidRPr="0012743D">
        <w:rPr>
          <w:noProof/>
          <w:lang w:eastAsia="ru-RU"/>
        </w:rPr>
        <w:drawing>
          <wp:inline distT="0" distB="0" distL="0" distR="0" wp14:anchorId="03320A2B" wp14:editId="5EB11C24">
            <wp:extent cx="5940425" cy="19354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43D" w:rsidRDefault="0012743D">
      <w:r w:rsidRPr="0012743D">
        <w:rPr>
          <w:noProof/>
          <w:lang w:eastAsia="ru-RU"/>
        </w:rPr>
        <w:drawing>
          <wp:inline distT="0" distB="0" distL="0" distR="0" wp14:anchorId="5E24DEA2" wp14:editId="5EFC2113">
            <wp:extent cx="5940425" cy="19888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564" w:rsidRDefault="00854564">
      <w:r>
        <w:t xml:space="preserve">Вернемся к главному окну и сделаем здесь переключение между страницами. </w:t>
      </w:r>
    </w:p>
    <w:p w:rsidR="00854564" w:rsidRPr="00F51CDD" w:rsidRDefault="00854564">
      <w:r>
        <w:lastRenderedPageBreak/>
        <w:t xml:space="preserve">Начнем с того, что страницы должны хранится в каком-то контейнере – </w:t>
      </w:r>
      <w:r>
        <w:rPr>
          <w:lang w:val="en-US"/>
        </w:rPr>
        <w:t>Frame</w:t>
      </w:r>
      <w:r>
        <w:t>. Дам ему имя «</w:t>
      </w:r>
      <w:r>
        <w:rPr>
          <w:lang w:val="en-US"/>
        </w:rPr>
        <w:t>PageFrame</w:t>
      </w:r>
      <w:r>
        <w:t>»</w:t>
      </w:r>
      <w:r w:rsidR="00F51CDD">
        <w:t>. Для изменения страниц я создам две кнопки: по нажатию на первую будет отображаться первая страница, а по нажатию на вторую – вторая.</w:t>
      </w:r>
    </w:p>
    <w:p w:rsidR="00854564" w:rsidRDefault="00EE69A6">
      <w:r>
        <w:rPr>
          <w:noProof/>
          <w:lang w:eastAsia="ru-RU"/>
        </w:rPr>
        <w:drawing>
          <wp:inline distT="0" distB="0" distL="0" distR="0">
            <wp:extent cx="5934075" cy="44862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4CB" w:rsidRDefault="005024CB">
      <w:r>
        <w:t xml:space="preserve">Однако, как задать </w:t>
      </w:r>
      <w:r>
        <w:rPr>
          <w:lang w:val="en-US"/>
        </w:rPr>
        <w:t>Frame</w:t>
      </w:r>
      <w:r>
        <w:t xml:space="preserve"> содержимое? Сделать это проще всего через код. Обработаем нажатие на наши кнопки и поменяем нашему </w:t>
      </w:r>
      <w:r>
        <w:rPr>
          <w:lang w:val="en-US"/>
        </w:rPr>
        <w:t>Frame</w:t>
      </w:r>
      <w:r>
        <w:t xml:space="preserve"> свойство </w:t>
      </w:r>
      <w:r>
        <w:rPr>
          <w:lang w:val="en-US"/>
        </w:rPr>
        <w:t>Content</w:t>
      </w:r>
      <w:r>
        <w:t xml:space="preserve"> – содержимое. В одном случае </w:t>
      </w:r>
      <w:r>
        <w:rPr>
          <w:lang w:val="en-US"/>
        </w:rPr>
        <w:t>Content</w:t>
      </w:r>
      <w:r>
        <w:t xml:space="preserve"> будет равен первой странице, в другой – второй странице</w:t>
      </w:r>
    </w:p>
    <w:p w:rsidR="005024CB" w:rsidRDefault="005024CB">
      <w:r>
        <w:rPr>
          <w:noProof/>
          <w:lang w:eastAsia="ru-RU"/>
        </w:rPr>
        <w:drawing>
          <wp:inline distT="0" distB="0" distL="0" distR="0">
            <wp:extent cx="5924550" cy="24288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57C" w:rsidRDefault="0062157C">
      <w:r>
        <w:t>По итогу результат нашей программы будет таким – по нажатию на кнопки у нас меняется наша страница</w:t>
      </w:r>
    </w:p>
    <w:p w:rsidR="0062157C" w:rsidRDefault="0062157C">
      <w:r w:rsidRPr="0062157C">
        <w:rPr>
          <w:noProof/>
          <w:lang w:eastAsia="ru-RU"/>
        </w:rPr>
        <w:lastRenderedPageBreak/>
        <w:drawing>
          <wp:inline distT="0" distB="0" distL="0" distR="0" wp14:anchorId="0CA2B394" wp14:editId="59DFB214">
            <wp:extent cx="2799190" cy="1623060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632" cy="163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57C">
        <w:rPr>
          <w:noProof/>
          <w:lang w:eastAsia="ru-RU"/>
        </w:rPr>
        <w:drawing>
          <wp:inline distT="0" distB="0" distL="0" distR="0" wp14:anchorId="3C016CE6" wp14:editId="71C665B3">
            <wp:extent cx="2775100" cy="160909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2430" cy="161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57C" w:rsidRDefault="0062157C">
      <w:r>
        <w:t>Также слева сверху мы видим маленькое навигационное окно, которое позволит нам перейти обратно на предыдущую или следующую показанную страницу. Названия страниц соответствуют их титульнику.</w:t>
      </w:r>
    </w:p>
    <w:p w:rsidR="0062157C" w:rsidRDefault="0062157C">
      <w:r w:rsidRPr="0062157C">
        <w:rPr>
          <w:noProof/>
          <w:lang w:eastAsia="ru-RU"/>
        </w:rPr>
        <w:drawing>
          <wp:inline distT="0" distB="0" distL="0" distR="0" wp14:anchorId="7E8924F4" wp14:editId="579E715F">
            <wp:extent cx="1428949" cy="242921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57C" w:rsidRDefault="0062157C">
      <w:pPr>
        <w:rPr>
          <w:lang w:val="en-US"/>
        </w:rPr>
      </w:pPr>
      <w:r>
        <w:t xml:space="preserve">В случае, если вам не нравится это окно, вы можете скрыть его с помощью </w:t>
      </w:r>
      <w:r>
        <w:rPr>
          <w:lang w:val="en-US"/>
        </w:rPr>
        <w:t>NavigationUIVisibility = Hidden</w:t>
      </w:r>
    </w:p>
    <w:p w:rsidR="0062157C" w:rsidRDefault="0062157C">
      <w:r w:rsidRPr="0062157C">
        <w:rPr>
          <w:noProof/>
          <w:lang w:eastAsia="ru-RU"/>
        </w:rPr>
        <w:drawing>
          <wp:inline distT="0" distB="0" distL="0" distR="0" wp14:anchorId="02CF4266" wp14:editId="2FEF4572">
            <wp:extent cx="3686689" cy="962159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57C" w:rsidRPr="0062157C" w:rsidRDefault="0062157C">
      <w:r>
        <w:rPr>
          <w:noProof/>
          <w:lang w:eastAsia="ru-RU"/>
        </w:rPr>
        <w:drawing>
          <wp:inline distT="0" distB="0" distL="0" distR="0">
            <wp:extent cx="5934075" cy="2190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57C" w:rsidRDefault="0062157C">
      <w:pPr>
        <w:rPr>
          <w:lang w:val="en-US"/>
        </w:rPr>
      </w:pPr>
      <w:r w:rsidRPr="0062157C">
        <w:rPr>
          <w:noProof/>
          <w:lang w:eastAsia="ru-RU"/>
        </w:rPr>
        <w:drawing>
          <wp:inline distT="0" distB="0" distL="0" distR="0" wp14:anchorId="24EB1D0F" wp14:editId="2B9CC060">
            <wp:extent cx="3400900" cy="1971950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A85" w:rsidRDefault="00224A85">
      <w:r>
        <w:lastRenderedPageBreak/>
        <w:t xml:space="preserve">Переключение между фреймами кстати можно сделать и вручную – для этого есть методы </w:t>
      </w:r>
      <w:r>
        <w:rPr>
          <w:lang w:val="en-US"/>
        </w:rPr>
        <w:t>GoForward</w:t>
      </w:r>
      <w:r>
        <w:t xml:space="preserve"> и </w:t>
      </w:r>
      <w:r>
        <w:rPr>
          <w:lang w:val="en-US"/>
        </w:rPr>
        <w:t>GoBack</w:t>
      </w:r>
      <w:r>
        <w:t>. Если вы хотите оставить возможность перемещения даже без этой полоски, этот вариант для вас</w:t>
      </w:r>
    </w:p>
    <w:p w:rsidR="00CC3990" w:rsidRDefault="00CC3990">
      <w:r>
        <w:t>Добавлю кнопки для перемещения назад и вперед. Выкину их на отдельную строку в разметке</w:t>
      </w:r>
    </w:p>
    <w:p w:rsidR="00CC3990" w:rsidRDefault="00CC3990">
      <w:r w:rsidRPr="00CC3990">
        <w:rPr>
          <w:lang w:val="en-US"/>
        </w:rPr>
        <w:drawing>
          <wp:inline distT="0" distB="0" distL="0" distR="0" wp14:anchorId="4094CFAF" wp14:editId="137DB70C">
            <wp:extent cx="5940425" cy="39922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990" w:rsidRDefault="00CC3990">
      <w:pPr>
        <w:rPr>
          <w:lang w:val="en-US"/>
        </w:rPr>
      </w:pPr>
      <w:r>
        <w:t xml:space="preserve">И добавлю к двум кнопкам два метода – вперед и назад. Хочу </w:t>
      </w:r>
      <w:r>
        <w:rPr>
          <w:b/>
        </w:rPr>
        <w:t>пойти назад</w:t>
      </w:r>
      <w:r>
        <w:t xml:space="preserve"> – пишу </w:t>
      </w:r>
      <w:r>
        <w:rPr>
          <w:lang w:val="en-US"/>
        </w:rPr>
        <w:t>GoBack</w:t>
      </w:r>
      <w:r>
        <w:t xml:space="preserve">. Хочу </w:t>
      </w:r>
      <w:r>
        <w:rPr>
          <w:b/>
        </w:rPr>
        <w:t>пойти вперед</w:t>
      </w:r>
      <w:r>
        <w:t xml:space="preserve"> – пишу </w:t>
      </w:r>
      <w:r>
        <w:rPr>
          <w:lang w:val="en-US"/>
        </w:rPr>
        <w:t>GoForward</w:t>
      </w:r>
    </w:p>
    <w:p w:rsidR="00CC3990" w:rsidRDefault="00CC3990">
      <w:pPr>
        <w:rPr>
          <w:lang w:val="en-US"/>
        </w:rPr>
      </w:pPr>
      <w:r w:rsidRPr="00CC3990">
        <w:rPr>
          <w:lang w:val="en-US"/>
        </w:rPr>
        <w:drawing>
          <wp:inline distT="0" distB="0" distL="0" distR="0" wp14:anchorId="0AA4DAB9" wp14:editId="4096C060">
            <wp:extent cx="4849326" cy="1590261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5664"/>
                    <a:stretch/>
                  </pic:blipFill>
                  <pic:spPr bwMode="auto">
                    <a:xfrm>
                      <a:off x="0" y="0"/>
                      <a:ext cx="4903854" cy="1608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3990" w:rsidRDefault="00CC3990">
      <w:r>
        <w:t xml:space="preserve">Но если мы слишком много раз нажмем на эти кнопки, в какой-то момент история наших переходов </w:t>
      </w:r>
      <w:r w:rsidR="00AF1648">
        <w:t>закончится,</w:t>
      </w:r>
      <w:r>
        <w:t xml:space="preserve"> и мы увидим следующую ошибку – идти больше некуда</w:t>
      </w:r>
    </w:p>
    <w:p w:rsidR="00CC3990" w:rsidRDefault="00CC3990">
      <w:r w:rsidRPr="00CC3990">
        <w:drawing>
          <wp:inline distT="0" distB="0" distL="0" distR="0" wp14:anchorId="180B6AF4" wp14:editId="60B618DC">
            <wp:extent cx="4731026" cy="152879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0827" cy="153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990" w:rsidRDefault="00CC3990">
      <w:r>
        <w:lastRenderedPageBreak/>
        <w:t xml:space="preserve">Но и здесь можно просто спросить – </w:t>
      </w:r>
      <w:r>
        <w:rPr>
          <w:b/>
        </w:rPr>
        <w:t xml:space="preserve">можно ли идти вперед </w:t>
      </w:r>
      <w:r>
        <w:t xml:space="preserve">или </w:t>
      </w:r>
      <w:r>
        <w:rPr>
          <w:b/>
        </w:rPr>
        <w:t>можно ли идти назад</w:t>
      </w:r>
      <w:r>
        <w:t xml:space="preserve"> при помощи похожего ифа – </w:t>
      </w:r>
      <w:r>
        <w:rPr>
          <w:lang w:val="en-US"/>
        </w:rPr>
        <w:t>CanGoForward</w:t>
      </w:r>
      <w:r>
        <w:t xml:space="preserve"> или </w:t>
      </w:r>
      <w:r>
        <w:rPr>
          <w:lang w:val="en-US"/>
        </w:rPr>
        <w:t>CanGoBack</w:t>
      </w:r>
    </w:p>
    <w:p w:rsidR="00CC3990" w:rsidRDefault="00CC3990">
      <w:pPr>
        <w:rPr>
          <w:lang w:val="en-US"/>
        </w:rPr>
      </w:pPr>
      <w:r w:rsidRPr="00CC3990">
        <w:rPr>
          <w:lang w:val="en-US"/>
        </w:rPr>
        <w:drawing>
          <wp:inline distT="0" distB="0" distL="0" distR="0" wp14:anchorId="77898CBC" wp14:editId="1352E89A">
            <wp:extent cx="5940425" cy="22923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990" w:rsidRPr="00CC3990" w:rsidRDefault="00CC3990">
      <w:r>
        <w:t>И наши переходы будут готовы, без ошибок :)</w:t>
      </w:r>
    </w:p>
    <w:p w:rsidR="00224A85" w:rsidRDefault="00224A85">
      <w:r>
        <w:t xml:space="preserve">Также иногда может быть такое, что вам </w:t>
      </w:r>
      <w:r w:rsidR="00AF1648">
        <w:rPr>
          <w:b/>
        </w:rPr>
        <w:t xml:space="preserve">внутри одного </w:t>
      </w:r>
      <w:r w:rsidRPr="00AF1648">
        <w:rPr>
          <w:b/>
        </w:rPr>
        <w:t>фрейма нужно переключиться на другой</w:t>
      </w:r>
      <w:r w:rsidR="00AF1648">
        <w:rPr>
          <w:b/>
        </w:rPr>
        <w:t>, без окна</w:t>
      </w:r>
      <w:r>
        <w:t>. Если мы находимся в главном окне, то все ок, мы просто обращаемся к фрейму и меняем его содержимое. А вот если мы находимся в фрейме, мы должны из него добраться до окна, взять фрейм, и только так поменять его содержимое. Сделать это можно следующим образом.</w:t>
      </w:r>
    </w:p>
    <w:p w:rsidR="00224A85" w:rsidRPr="00AF1648" w:rsidRDefault="00AF1648">
      <w:r>
        <w:t xml:space="preserve">Для заготовки, сделаю новую страницу, которую назову </w:t>
      </w:r>
      <w:r>
        <w:rPr>
          <w:lang w:val="en-US"/>
        </w:rPr>
        <w:t>SecretPage</w:t>
      </w:r>
    </w:p>
    <w:p w:rsidR="00AF1648" w:rsidRDefault="00AF1648">
      <w:r w:rsidRPr="00AF1648">
        <w:drawing>
          <wp:inline distT="0" distB="0" distL="0" distR="0" wp14:anchorId="6DC08E95" wp14:editId="410B360C">
            <wp:extent cx="5940425" cy="20212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648" w:rsidRDefault="00AF1648">
      <w:r>
        <w:t>И в первой странице сделаю кнопку с переходом на эту другую страницу. Именно при нажатии на эту кнопку будет идти переход</w:t>
      </w:r>
    </w:p>
    <w:p w:rsidR="00AF1648" w:rsidRDefault="00AF1648">
      <w:r w:rsidRPr="00AF1648">
        <w:drawing>
          <wp:inline distT="0" distB="0" distL="0" distR="0" wp14:anchorId="1133E585" wp14:editId="413BC1BB">
            <wp:extent cx="5940425" cy="20656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648" w:rsidRPr="00AF1648" w:rsidRDefault="00AF1648">
      <w:r>
        <w:lastRenderedPageBreak/>
        <w:t xml:space="preserve">Обработаю нажатие на эту кнопку. Если я попытаюсь воспользоваться тем же кодом, который был в окне, он мне кинет ошибку, потому что </w:t>
      </w:r>
      <w:r>
        <w:rPr>
          <w:lang w:val="en-US"/>
        </w:rPr>
        <w:t>PageFrame</w:t>
      </w:r>
      <w:r>
        <w:t xml:space="preserve"> не существует в этой странице, он в окне</w:t>
      </w:r>
    </w:p>
    <w:p w:rsidR="00AF1648" w:rsidRDefault="00AF1648">
      <w:r w:rsidRPr="00AF1648">
        <w:drawing>
          <wp:inline distT="0" distB="0" distL="0" distR="0" wp14:anchorId="3D491022" wp14:editId="16F26329">
            <wp:extent cx="5039428" cy="140989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648" w:rsidRPr="0081086A" w:rsidRDefault="00AF1648">
      <w:r>
        <w:t xml:space="preserve">А значит, нам нужно достучаться до </w:t>
      </w:r>
      <w:r>
        <w:rPr>
          <w:b/>
        </w:rPr>
        <w:t>текущего активного окна</w:t>
      </w:r>
      <w:r>
        <w:t xml:space="preserve"> </w:t>
      </w:r>
      <w:r>
        <w:rPr>
          <w:b/>
        </w:rPr>
        <w:t>приложения</w:t>
      </w:r>
      <w:r>
        <w:t xml:space="preserve">, в котором этот фрейм уже будет. Сделать это можно при помощи </w:t>
      </w:r>
      <w:r>
        <w:rPr>
          <w:b/>
          <w:lang w:val="en-US"/>
        </w:rPr>
        <w:t>Application</w:t>
      </w:r>
      <w:r w:rsidRPr="00AF1648">
        <w:rPr>
          <w:b/>
        </w:rPr>
        <w:t>.</w:t>
      </w:r>
      <w:r>
        <w:rPr>
          <w:b/>
          <w:lang w:val="en-US"/>
        </w:rPr>
        <w:t>Current</w:t>
      </w:r>
      <w:r w:rsidRPr="00AF1648">
        <w:rPr>
          <w:b/>
        </w:rPr>
        <w:t>.</w:t>
      </w:r>
      <w:r>
        <w:rPr>
          <w:b/>
          <w:lang w:val="en-US"/>
        </w:rPr>
        <w:t>MainWindow</w:t>
      </w:r>
      <w:r>
        <w:rPr>
          <w:b/>
        </w:rPr>
        <w:t xml:space="preserve">. </w:t>
      </w:r>
      <w:r>
        <w:rPr>
          <w:lang w:val="en-US"/>
        </w:rPr>
        <w:t>MainWindow</w:t>
      </w:r>
      <w:r>
        <w:t xml:space="preserve"> здесь не будет являться названием окна, это будет просто текущее главное открытое окно, поэтому нам нужно насильно ему сказать, </w:t>
      </w:r>
      <w:r>
        <w:rPr>
          <w:b/>
        </w:rPr>
        <w:t xml:space="preserve">как какое </w:t>
      </w:r>
      <w:r>
        <w:t xml:space="preserve">окно мы будем его использовать. Я хочу взять текущее окно как </w:t>
      </w:r>
      <w:r>
        <w:rPr>
          <w:lang w:val="en-US"/>
        </w:rPr>
        <w:t>MainWindow</w:t>
      </w:r>
      <w:r>
        <w:t>, поэтому я так и напишу – (</w:t>
      </w:r>
      <w:r>
        <w:rPr>
          <w:b/>
          <w:lang w:val="en-US"/>
        </w:rPr>
        <w:t>Application</w:t>
      </w:r>
      <w:r w:rsidRPr="00AF1648">
        <w:rPr>
          <w:b/>
        </w:rPr>
        <w:t>.</w:t>
      </w:r>
      <w:r>
        <w:rPr>
          <w:b/>
          <w:lang w:val="en-US"/>
        </w:rPr>
        <w:t>Current</w:t>
      </w:r>
      <w:r w:rsidRPr="00AF1648">
        <w:rPr>
          <w:b/>
        </w:rPr>
        <w:t>.</w:t>
      </w:r>
      <w:r>
        <w:rPr>
          <w:b/>
          <w:lang w:val="en-US"/>
        </w:rPr>
        <w:t>MainWindow</w:t>
      </w:r>
      <w:r>
        <w:rPr>
          <w:b/>
        </w:rPr>
        <w:t xml:space="preserve"> </w:t>
      </w:r>
      <w:r>
        <w:rPr>
          <w:b/>
          <w:lang w:val="en-US"/>
        </w:rPr>
        <w:t>as</w:t>
      </w:r>
      <w:r w:rsidRPr="00AF1648">
        <w:rPr>
          <w:b/>
        </w:rPr>
        <w:t xml:space="preserve"> </w:t>
      </w:r>
      <w:r>
        <w:rPr>
          <w:b/>
          <w:lang w:val="en-US"/>
        </w:rPr>
        <w:t>MainWindow</w:t>
      </w:r>
      <w:r>
        <w:rPr>
          <w:b/>
        </w:rPr>
        <w:t>)</w:t>
      </w:r>
      <w:r w:rsidR="0081086A">
        <w:t xml:space="preserve">, а дальше я уже могу из этого окна взять свой фрейм – </w:t>
      </w:r>
      <w:r w:rsidR="0081086A">
        <w:rPr>
          <w:lang w:val="en-US"/>
        </w:rPr>
        <w:t>PageFrame</w:t>
      </w:r>
    </w:p>
    <w:p w:rsidR="0081086A" w:rsidRDefault="0081086A">
      <w:r>
        <w:rPr>
          <w:lang w:val="en-US"/>
        </w:rPr>
        <w:t>FirstPage</w:t>
      </w:r>
      <w:r>
        <w:t xml:space="preserve"> из верхней картинки, я, соответственно, поменяю на </w:t>
      </w:r>
      <w:r>
        <w:rPr>
          <w:lang w:val="en-US"/>
        </w:rPr>
        <w:t>SecretPage</w:t>
      </w:r>
    </w:p>
    <w:p w:rsidR="0081086A" w:rsidRDefault="0081086A">
      <w:r>
        <w:t>Если кратко – если я хочу перемещаться между фреймами внутри самого фрейма, то мне нужно взять старый вариант перехода и добавить к нему в начале (</w:t>
      </w:r>
      <w:r>
        <w:rPr>
          <w:lang w:val="en-US"/>
        </w:rPr>
        <w:t>Application</w:t>
      </w:r>
      <w:r w:rsidRPr="0081086A">
        <w:t>.</w:t>
      </w:r>
      <w:r>
        <w:rPr>
          <w:lang w:val="en-US"/>
        </w:rPr>
        <w:t>Current</w:t>
      </w:r>
      <w:r w:rsidRPr="0081086A">
        <w:t>.</w:t>
      </w:r>
      <w:r>
        <w:rPr>
          <w:lang w:val="en-US"/>
        </w:rPr>
        <w:t>MainWindow</w:t>
      </w:r>
      <w:r w:rsidRPr="0081086A">
        <w:t xml:space="preserve"> </w:t>
      </w:r>
      <w:r>
        <w:rPr>
          <w:lang w:val="en-US"/>
        </w:rPr>
        <w:t>as</w:t>
      </w:r>
      <w:r w:rsidRPr="0081086A">
        <w:t xml:space="preserve"> </w:t>
      </w:r>
      <w:r>
        <w:t>названиеОкнаСФреймом)</w:t>
      </w:r>
    </w:p>
    <w:p w:rsidR="0081086A" w:rsidRDefault="0081086A">
      <w:r w:rsidRPr="0081086A">
        <w:drawing>
          <wp:inline distT="0" distB="0" distL="0" distR="0" wp14:anchorId="77BCD11B" wp14:editId="276065D5">
            <wp:extent cx="5940425" cy="8121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86A" w:rsidRDefault="0081086A">
      <w:r>
        <w:t>И по итогу мы имеем переходы между фреймами</w:t>
      </w:r>
      <w:r w:rsidR="00C94526">
        <w:t>. Между ними также действуют кнопки назад и вперед.</w:t>
      </w:r>
      <w:bookmarkStart w:id="0" w:name="_GoBack"/>
      <w:bookmarkEnd w:id="0"/>
    </w:p>
    <w:p w:rsidR="0081086A" w:rsidRPr="0081086A" w:rsidRDefault="0081086A">
      <w:r w:rsidRPr="0081086A">
        <w:drawing>
          <wp:inline distT="0" distB="0" distL="0" distR="0" wp14:anchorId="57CBA7CC" wp14:editId="1642ACF3">
            <wp:extent cx="2899694" cy="1771120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9797" cy="178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86A">
        <w:rPr>
          <w:noProof/>
          <w:lang w:eastAsia="ru-RU"/>
        </w:rPr>
        <w:t xml:space="preserve"> </w:t>
      </w:r>
      <w:r w:rsidRPr="0081086A">
        <w:drawing>
          <wp:inline distT="0" distB="0" distL="0" distR="0" wp14:anchorId="3F39AB44" wp14:editId="3C5E6158">
            <wp:extent cx="2924497" cy="1786270"/>
            <wp:effectExtent l="0" t="0" r="952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4766" cy="17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86A" w:rsidRPr="008108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B1526D"/>
    <w:multiLevelType w:val="hybridMultilevel"/>
    <w:tmpl w:val="B49C4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20D"/>
    <w:rsid w:val="0012743D"/>
    <w:rsid w:val="001B5FEB"/>
    <w:rsid w:val="001D2332"/>
    <w:rsid w:val="00224A85"/>
    <w:rsid w:val="0030120D"/>
    <w:rsid w:val="004F423A"/>
    <w:rsid w:val="005024CB"/>
    <w:rsid w:val="0062157C"/>
    <w:rsid w:val="0081086A"/>
    <w:rsid w:val="00854564"/>
    <w:rsid w:val="008E5A30"/>
    <w:rsid w:val="00902574"/>
    <w:rsid w:val="009A5F03"/>
    <w:rsid w:val="00AF1648"/>
    <w:rsid w:val="00BF7F1E"/>
    <w:rsid w:val="00C94526"/>
    <w:rsid w:val="00CC3990"/>
    <w:rsid w:val="00E87A31"/>
    <w:rsid w:val="00EE69A6"/>
    <w:rsid w:val="00F5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2755C"/>
  <w15:chartTrackingRefBased/>
  <w15:docId w15:val="{3CBAA541-5BD0-4D08-9FF0-995875D49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7F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7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 Скорогудаева</cp:lastModifiedBy>
  <cp:revision>9</cp:revision>
  <dcterms:created xsi:type="dcterms:W3CDTF">2023-02-05T08:57:00Z</dcterms:created>
  <dcterms:modified xsi:type="dcterms:W3CDTF">2023-08-09T21:38:00Z</dcterms:modified>
</cp:coreProperties>
</file>