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E00EA5">
      <w:r>
        <w:rPr>
          <w:b/>
        </w:rPr>
        <w:t xml:space="preserve">Привязки данных, </w:t>
      </w:r>
      <w:r>
        <w:rPr>
          <w:b/>
          <w:lang w:val="en-US"/>
        </w:rPr>
        <w:t>Bindings</w:t>
      </w:r>
    </w:p>
    <w:p w:rsidR="00E00EA5" w:rsidRPr="0021588F" w:rsidRDefault="00E00EA5">
      <w:pPr>
        <w:rPr>
          <w:b/>
        </w:rPr>
      </w:pPr>
      <w:r>
        <w:t xml:space="preserve">Все наше время мы передавали данные на интерфейс при помощи </w:t>
      </w:r>
      <w:r w:rsidRPr="00E00EA5">
        <w:t>&lt;</w:t>
      </w:r>
      <w:r>
        <w:t>название объекта</w:t>
      </w:r>
      <w:proofErr w:type="gramStart"/>
      <w:r w:rsidRPr="00E00EA5">
        <w:t>&gt;</w:t>
      </w:r>
      <w:r>
        <w:t>.</w:t>
      </w:r>
      <w:r w:rsidRPr="00E00EA5">
        <w:t>&lt;</w:t>
      </w:r>
      <w:proofErr w:type="gramEnd"/>
      <w:r>
        <w:t>свойство</w:t>
      </w:r>
      <w:r w:rsidRPr="00E00EA5">
        <w:t>&gt;</w:t>
      </w:r>
      <w:r>
        <w:t xml:space="preserve">. Это занимало достаточно большие куски кода, если нужно было передать много данных. Однако мы можем привязать данные из переменных так, чтобы значения сразу брались из переменных и отображались на интерфейсе, без постоянных </w:t>
      </w:r>
      <w:proofErr w:type="spellStart"/>
      <w:r>
        <w:rPr>
          <w:lang w:val="en-US"/>
        </w:rPr>
        <w:t>TextBox</w:t>
      </w:r>
      <w:proofErr w:type="spellEnd"/>
      <w:r w:rsidRPr="00E00EA5">
        <w:t>.</w:t>
      </w:r>
      <w:r>
        <w:rPr>
          <w:lang w:val="en-US"/>
        </w:rPr>
        <w:t>Text</w:t>
      </w:r>
      <w:r>
        <w:t xml:space="preserve"> или </w:t>
      </w:r>
      <w:proofErr w:type="spellStart"/>
      <w:r>
        <w:rPr>
          <w:lang w:val="en-US"/>
        </w:rPr>
        <w:t>ListBox</w:t>
      </w:r>
      <w:proofErr w:type="spellEnd"/>
      <w:r w:rsidRPr="00E00EA5">
        <w:t>.</w:t>
      </w:r>
      <w:proofErr w:type="spellStart"/>
      <w:r>
        <w:rPr>
          <w:lang w:val="en-US"/>
        </w:rPr>
        <w:t>ItemsSource</w:t>
      </w:r>
      <w:proofErr w:type="spellEnd"/>
      <w:r>
        <w:t xml:space="preserve">. Такая привязка данных называется </w:t>
      </w:r>
      <w:r w:rsidRPr="00E00EA5">
        <w:rPr>
          <w:b/>
          <w:lang w:val="en-US"/>
        </w:rPr>
        <w:t>Binding</w:t>
      </w:r>
    </w:p>
    <w:p w:rsidR="00E00EA5" w:rsidRDefault="00E00EA5">
      <w:r>
        <w:t>Привязать данные мы можем несколькими способами:</w:t>
      </w:r>
    </w:p>
    <w:p w:rsidR="00E00EA5" w:rsidRDefault="00E00EA5" w:rsidP="00E00EA5">
      <w:pPr>
        <w:pStyle w:val="a3"/>
        <w:numPr>
          <w:ilvl w:val="0"/>
          <w:numId w:val="1"/>
        </w:numPr>
      </w:pPr>
      <w:r>
        <w:t xml:space="preserve">От одного элемента интерфейса к другому элементу интерфейса (например, от текстового </w:t>
      </w:r>
      <w:bookmarkStart w:id="0" w:name="_GoBack"/>
      <w:bookmarkEnd w:id="0"/>
      <w:r>
        <w:t>поля, к текстовому блоку)</w:t>
      </w:r>
    </w:p>
    <w:p w:rsidR="00E00EA5" w:rsidRPr="00E00EA5" w:rsidRDefault="00E00EA5" w:rsidP="00E00EA5">
      <w:pPr>
        <w:pStyle w:val="a3"/>
        <w:numPr>
          <w:ilvl w:val="0"/>
          <w:numId w:val="1"/>
        </w:numPr>
      </w:pPr>
      <w:r>
        <w:t>От переменной к элементу интерфейса</w:t>
      </w:r>
    </w:p>
    <w:p w:rsidR="00CE3A8A" w:rsidRDefault="00E00EA5">
      <w:r>
        <w:t>Начнем с первого – два элемента интерфейса, между которыми создана привязка данных.</w:t>
      </w:r>
    </w:p>
    <w:p w:rsidR="00CE3A8A" w:rsidRPr="00CE3A8A" w:rsidRDefault="00CE3A8A">
      <w:r>
        <w:rPr>
          <w:b/>
        </w:rPr>
        <w:t>Элемент к элементу</w:t>
      </w:r>
    </w:p>
    <w:p w:rsidR="00E00EA5" w:rsidRDefault="00E00EA5">
      <w:r>
        <w:t xml:space="preserve">Я создам маленькое приложение </w:t>
      </w:r>
      <w:r>
        <w:rPr>
          <w:lang w:val="en-US"/>
        </w:rPr>
        <w:t>WPF</w:t>
      </w:r>
      <w:r>
        <w:t xml:space="preserve"> со следующим интерфейсом</w:t>
      </w:r>
      <w:r>
        <w:rPr>
          <w:noProof/>
          <w:lang w:eastAsia="ru-RU"/>
        </w:rPr>
        <w:drawing>
          <wp:inline distT="0" distB="0" distL="0" distR="0" wp14:anchorId="1C8BFAC4" wp14:editId="7A1B5F0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A5" w:rsidRDefault="00E00EA5">
      <w:r>
        <w:t xml:space="preserve">Здесь у меня есть текстовое поле, куда я буду вводить данные. Оно называется </w:t>
      </w:r>
      <w:proofErr w:type="spellStart"/>
      <w:r>
        <w:rPr>
          <w:lang w:val="en-US"/>
        </w:rPr>
        <w:t>InputTbx</w:t>
      </w:r>
      <w:proofErr w:type="spellEnd"/>
      <w:r>
        <w:t xml:space="preserve">. Также у меня есть текстовый блок для отображения вводимых данных – </w:t>
      </w:r>
      <w:proofErr w:type="spellStart"/>
      <w:r>
        <w:rPr>
          <w:lang w:val="en-US"/>
        </w:rPr>
        <w:t>InfoTxt</w:t>
      </w:r>
      <w:proofErr w:type="spellEnd"/>
      <w:r>
        <w:t>. Если я прямо сейчас запущу программу, никаких изменений вы не увидите – все будет работать, как и всегда, текстовое поле отдельно, текст отдельно</w:t>
      </w:r>
    </w:p>
    <w:p w:rsidR="00E00EA5" w:rsidRDefault="00E00EA5">
      <w:r w:rsidRPr="00E00EA5">
        <w:rPr>
          <w:noProof/>
          <w:lang w:eastAsia="ru-RU"/>
        </w:rPr>
        <w:drawing>
          <wp:inline distT="0" distB="0" distL="0" distR="0" wp14:anchorId="5F8CA336" wp14:editId="359E2E25">
            <wp:extent cx="1914792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A5" w:rsidRPr="00E00EA5" w:rsidRDefault="00E00EA5">
      <w:r>
        <w:lastRenderedPageBreak/>
        <w:t xml:space="preserve">Наша же задача – привязать данные из текстового поля в текст. У нас постоянно должно обновляться свойство </w:t>
      </w:r>
      <w:r>
        <w:rPr>
          <w:b/>
          <w:lang w:val="en-US"/>
        </w:rPr>
        <w:t>Text</w:t>
      </w:r>
      <w:r>
        <w:t xml:space="preserve">, поэтому именно к нему мы и будем привязывать данные. Чтобы привязать данные, внутри этого свойства необходимо прописать </w:t>
      </w:r>
      <w:r w:rsidRPr="00E00EA5">
        <w:rPr>
          <w:b/>
        </w:rPr>
        <w:t>{</w:t>
      </w:r>
      <w:r>
        <w:rPr>
          <w:b/>
          <w:lang w:val="en-US"/>
        </w:rPr>
        <w:t>Binding</w:t>
      </w:r>
      <w:r w:rsidRPr="00E00EA5">
        <w:rPr>
          <w:b/>
        </w:rPr>
        <w:t>}</w:t>
      </w:r>
      <w:r>
        <w:t xml:space="preserve">. Прописываем мы это именно там, </w:t>
      </w:r>
      <w:r>
        <w:rPr>
          <w:b/>
        </w:rPr>
        <w:t>где</w:t>
      </w:r>
      <w:r>
        <w:t xml:space="preserve"> хотим видеть постоянно обновляющийся текст, то есть в </w:t>
      </w:r>
      <w:proofErr w:type="spellStart"/>
      <w:r>
        <w:t>текстблоке</w:t>
      </w:r>
      <w:proofErr w:type="spellEnd"/>
      <w:r>
        <w:t>.</w:t>
      </w:r>
    </w:p>
    <w:p w:rsidR="00E00EA5" w:rsidRDefault="00E00EA5">
      <w:r w:rsidRPr="00E00EA5">
        <w:rPr>
          <w:noProof/>
          <w:lang w:eastAsia="ru-RU"/>
        </w:rPr>
        <w:drawing>
          <wp:inline distT="0" distB="0" distL="0" distR="0" wp14:anchorId="0CD0AC84" wp14:editId="1D983B61">
            <wp:extent cx="2753109" cy="3905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A5" w:rsidRPr="0029259F" w:rsidRDefault="00E00EA5">
      <w:r>
        <w:t xml:space="preserve">Далее нам необходимо каким-то образом привязать данные из текстового поля. Для этого к нему нужно обратиться при помощи </w:t>
      </w:r>
      <w:proofErr w:type="spellStart"/>
      <w:r w:rsidRPr="0029259F">
        <w:rPr>
          <w:b/>
          <w:lang w:val="en-US"/>
        </w:rPr>
        <w:t>ElementName</w:t>
      </w:r>
      <w:proofErr w:type="spellEnd"/>
      <w:r w:rsidRPr="00E00EA5">
        <w:t xml:space="preserve"> </w:t>
      </w:r>
      <w:r>
        <w:t xml:space="preserve">– имя элемента интерфейса. </w:t>
      </w:r>
      <w:proofErr w:type="spellStart"/>
      <w:r w:rsidR="0029259F">
        <w:rPr>
          <w:lang w:val="en-US"/>
        </w:rPr>
        <w:t>ElementName</w:t>
      </w:r>
      <w:proofErr w:type="spellEnd"/>
      <w:r w:rsidR="0029259F">
        <w:t xml:space="preserve"> мы пишем сразу после </w:t>
      </w:r>
      <w:r w:rsidR="0029259F">
        <w:rPr>
          <w:lang w:val="en-US"/>
        </w:rPr>
        <w:t>Binding</w:t>
      </w:r>
      <w:r w:rsidR="0029259F">
        <w:t>, а значение указываем через равно, без двойных кавычек.</w:t>
      </w:r>
    </w:p>
    <w:p w:rsidR="0029259F" w:rsidRDefault="0029259F">
      <w:pPr>
        <w:rPr>
          <w:lang w:val="en-US"/>
        </w:rPr>
      </w:pPr>
      <w:r w:rsidRPr="0029259F">
        <w:rPr>
          <w:noProof/>
          <w:lang w:eastAsia="ru-RU"/>
        </w:rPr>
        <w:drawing>
          <wp:inline distT="0" distB="0" distL="0" distR="0" wp14:anchorId="4FFE3B2D" wp14:editId="5D8EDDE3">
            <wp:extent cx="3753374" cy="8002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9F" w:rsidRPr="0029259F" w:rsidRDefault="0029259F">
      <w:r>
        <w:t xml:space="preserve">Я хочу привязать свой текст к текстовому полю, которое называется </w:t>
      </w:r>
      <w:proofErr w:type="spellStart"/>
      <w:r>
        <w:rPr>
          <w:lang w:val="en-US"/>
        </w:rPr>
        <w:t>InputTbx</w:t>
      </w:r>
      <w:proofErr w:type="spellEnd"/>
      <w:r>
        <w:t xml:space="preserve"> – я так и напишу</w:t>
      </w:r>
    </w:p>
    <w:p w:rsidR="0029259F" w:rsidRDefault="0029259F">
      <w:r w:rsidRPr="0029259F">
        <w:rPr>
          <w:noProof/>
          <w:lang w:eastAsia="ru-RU"/>
        </w:rPr>
        <w:drawing>
          <wp:inline distT="0" distB="0" distL="0" distR="0" wp14:anchorId="78EAF9DA" wp14:editId="74B52BCC">
            <wp:extent cx="3629532" cy="457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9F" w:rsidRDefault="0029259F">
      <w:r>
        <w:t xml:space="preserve">Однако на нашем интерфейсе теперь мы можем увидеть следующее: в текстовое поле просто выводится информация о том, что это </w:t>
      </w:r>
      <w:proofErr w:type="spellStart"/>
      <w:r>
        <w:t>текстбокс</w:t>
      </w:r>
      <w:proofErr w:type="spellEnd"/>
      <w:r>
        <w:t>. Внутри текстового поля очень много разных свойств и сейчас наша привязка просто не понимает к чему именно нужно обратиться</w:t>
      </w:r>
      <w:r w:rsidRPr="0029259F">
        <w:rPr>
          <w:noProof/>
          <w:lang w:eastAsia="ru-RU"/>
        </w:rPr>
        <w:drawing>
          <wp:inline distT="0" distB="0" distL="0" distR="0" wp14:anchorId="3D9CD7BB" wp14:editId="665F87DB">
            <wp:extent cx="3304281" cy="306567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6114" cy="30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EA5" w:rsidRDefault="0029259F">
      <w:r>
        <w:t xml:space="preserve">Нам нужен </w:t>
      </w:r>
      <w:r>
        <w:rPr>
          <w:b/>
        </w:rPr>
        <w:t>текст</w:t>
      </w:r>
      <w:r>
        <w:t xml:space="preserve"> из </w:t>
      </w:r>
      <w:proofErr w:type="spellStart"/>
      <w:r>
        <w:t>текстбокса</w:t>
      </w:r>
      <w:proofErr w:type="spellEnd"/>
      <w:r>
        <w:t xml:space="preserve">. Значит мы должны указать </w:t>
      </w:r>
      <w:r>
        <w:rPr>
          <w:b/>
        </w:rPr>
        <w:t>путь</w:t>
      </w:r>
      <w:r>
        <w:t xml:space="preserve">, откуда привязка должна взять значения. Путь – </w:t>
      </w:r>
      <w:r>
        <w:rPr>
          <w:b/>
          <w:lang w:val="en-US"/>
        </w:rPr>
        <w:t>Path</w:t>
      </w:r>
      <w:r w:rsidRPr="0029259F">
        <w:rPr>
          <w:b/>
        </w:rPr>
        <w:t xml:space="preserve"> </w:t>
      </w:r>
      <w:r w:rsidRPr="0029259F">
        <w:t xml:space="preserve">– </w:t>
      </w:r>
      <w:r>
        <w:t>мы также прописываем внутри фигурных скобок привязки. Заметьте, что после названия элемента нам обязательно нужно поставить запятую, иначе привязка потеряется в значениях.</w:t>
      </w:r>
    </w:p>
    <w:p w:rsidR="0029259F" w:rsidRPr="0029259F" w:rsidRDefault="0029259F">
      <w:r>
        <w:t>Введем то, что мы хотим взять именно текст из текстового поля, и по итогу привязка будет выглядеть следующим образом</w:t>
      </w:r>
    </w:p>
    <w:p w:rsidR="0029259F" w:rsidRDefault="0029259F">
      <w:pPr>
        <w:rPr>
          <w:lang w:val="en-US"/>
        </w:rPr>
      </w:pPr>
      <w:r w:rsidRPr="0029259F">
        <w:rPr>
          <w:noProof/>
          <w:lang w:eastAsia="ru-RU"/>
        </w:rPr>
        <w:lastRenderedPageBreak/>
        <w:drawing>
          <wp:inline distT="0" distB="0" distL="0" distR="0" wp14:anchorId="313C5296" wp14:editId="2716B2A3">
            <wp:extent cx="5940425" cy="15278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9F" w:rsidRDefault="0029259F">
      <w:r>
        <w:t>Уже на этом моменте мы можем запускать наше приложение и увидеть, что текст меняется автоматически с текстовым полем</w:t>
      </w:r>
    </w:p>
    <w:p w:rsidR="0029259F" w:rsidRDefault="0029259F">
      <w:pPr>
        <w:rPr>
          <w:noProof/>
          <w:lang w:eastAsia="ru-RU"/>
        </w:rPr>
      </w:pPr>
      <w:r w:rsidRPr="0029259F">
        <w:rPr>
          <w:noProof/>
          <w:lang w:eastAsia="ru-RU"/>
        </w:rPr>
        <w:drawing>
          <wp:inline distT="0" distB="0" distL="0" distR="0" wp14:anchorId="42262671" wp14:editId="761C2DB9">
            <wp:extent cx="1914792" cy="1895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59F">
        <w:rPr>
          <w:noProof/>
          <w:lang w:eastAsia="ru-RU"/>
        </w:rPr>
        <w:t xml:space="preserve"> </w:t>
      </w:r>
      <w:r w:rsidRPr="0029259F">
        <w:rPr>
          <w:noProof/>
          <w:lang w:eastAsia="ru-RU"/>
        </w:rPr>
        <w:drawing>
          <wp:inline distT="0" distB="0" distL="0" distR="0" wp14:anchorId="5325369F" wp14:editId="1B14C82E">
            <wp:extent cx="1914792" cy="189574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9F" w:rsidRDefault="0029259F">
      <w:pPr>
        <w:rPr>
          <w:noProof/>
          <w:lang w:eastAsia="ru-RU"/>
        </w:rPr>
      </w:pPr>
      <w:r>
        <w:rPr>
          <w:noProof/>
          <w:lang w:eastAsia="ru-RU"/>
        </w:rPr>
        <w:t xml:space="preserve">Кроме этих настроек внутри </w:t>
      </w:r>
      <w:r>
        <w:rPr>
          <w:noProof/>
          <w:lang w:val="en-US" w:eastAsia="ru-RU"/>
        </w:rPr>
        <w:t>Binding</w:t>
      </w:r>
      <w:r>
        <w:rPr>
          <w:noProof/>
          <w:lang w:eastAsia="ru-RU"/>
        </w:rPr>
        <w:t xml:space="preserve"> существуют еще несколько свойств</w:t>
      </w:r>
      <w:r w:rsidR="00CE3A8A">
        <w:rPr>
          <w:noProof/>
          <w:lang w:eastAsia="ru-RU"/>
        </w:rPr>
        <w:t>. Разберем самые простые из них в данном случае</w:t>
      </w:r>
      <w:r>
        <w:rPr>
          <w:noProof/>
          <w:lang w:eastAsia="ru-RU"/>
        </w:rPr>
        <w:t>:</w:t>
      </w:r>
    </w:p>
    <w:p w:rsidR="0029259F" w:rsidRPr="0029259F" w:rsidRDefault="0029259F" w:rsidP="0029259F">
      <w:pPr>
        <w:pStyle w:val="a3"/>
        <w:numPr>
          <w:ilvl w:val="0"/>
          <w:numId w:val="2"/>
        </w:numPr>
      </w:pPr>
      <w:proofErr w:type="spellStart"/>
      <w:r w:rsidRPr="0029259F">
        <w:rPr>
          <w:b/>
          <w:lang w:val="en-US"/>
        </w:rPr>
        <w:t>StringFormat</w:t>
      </w:r>
      <w:proofErr w:type="spellEnd"/>
      <w:r>
        <w:t xml:space="preserve"> – формат текста, который будет выводится с привязкой. Например, если написать </w:t>
      </w:r>
      <w:proofErr w:type="spellStart"/>
      <w:r>
        <w:rPr>
          <w:lang w:val="en-US"/>
        </w:rPr>
        <w:t>StringFormat</w:t>
      </w:r>
      <w:proofErr w:type="spellEnd"/>
      <w:r w:rsidRPr="0029259F">
        <w:t>=</w:t>
      </w:r>
      <w:r>
        <w:t xml:space="preserve">Текст: </w:t>
      </w:r>
      <w:r w:rsidRPr="0029259F">
        <w:t>{</w:t>
      </w:r>
      <w:r>
        <w:t>0</w:t>
      </w:r>
      <w:r w:rsidRPr="0029259F">
        <w:t>}</w:t>
      </w:r>
      <w:r>
        <w:t>, тогда перед нашим вводимым текстом всегда будет появляться слово «Текст</w:t>
      </w:r>
      <w:proofErr w:type="gramStart"/>
      <w:r>
        <w:t>: »</w:t>
      </w:r>
      <w:proofErr w:type="gramEnd"/>
      <w:r>
        <w:t xml:space="preserve">. </w:t>
      </w:r>
      <w:r w:rsidRPr="0029259F">
        <w:t>{0}</w:t>
      </w:r>
      <w:r>
        <w:t xml:space="preserve"> в этом случае фигурирует как текст, к которому мы привязались. </w:t>
      </w:r>
      <w:r>
        <w:rPr>
          <w:b/>
        </w:rPr>
        <w:t>Сюда же можно вставить формат даты</w:t>
      </w:r>
      <w:r>
        <w:rPr>
          <w:b/>
        </w:rPr>
        <w:br/>
      </w:r>
      <w:r w:rsidRPr="0029259F">
        <w:rPr>
          <w:noProof/>
          <w:lang w:eastAsia="ru-RU"/>
        </w:rPr>
        <w:drawing>
          <wp:inline distT="0" distB="0" distL="0" distR="0" wp14:anchorId="046678F9" wp14:editId="2B6D4753">
            <wp:extent cx="5940425" cy="2336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9259F">
        <w:rPr>
          <w:noProof/>
          <w:lang w:eastAsia="ru-RU"/>
        </w:rPr>
        <w:drawing>
          <wp:inline distT="0" distB="0" distL="0" distR="0" wp14:anchorId="17262D23" wp14:editId="7178E75E">
            <wp:extent cx="1914792" cy="189574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9F" w:rsidRPr="00CE3A8A" w:rsidRDefault="0029259F" w:rsidP="00CE3A8A">
      <w:pPr>
        <w:pStyle w:val="a3"/>
        <w:numPr>
          <w:ilvl w:val="0"/>
          <w:numId w:val="2"/>
        </w:numPr>
        <w:rPr>
          <w:b/>
        </w:rPr>
      </w:pPr>
      <w:proofErr w:type="spellStart"/>
      <w:r w:rsidRPr="0029259F">
        <w:rPr>
          <w:b/>
          <w:lang w:val="en-US"/>
        </w:rPr>
        <w:t>TargetNullValue</w:t>
      </w:r>
      <w:proofErr w:type="spellEnd"/>
      <w:r w:rsidRPr="00CE3A8A">
        <w:rPr>
          <w:b/>
        </w:rPr>
        <w:t xml:space="preserve"> </w:t>
      </w:r>
      <w:r>
        <w:t xml:space="preserve">– если </w:t>
      </w:r>
      <w:r w:rsidR="00CE3A8A">
        <w:t xml:space="preserve">свойство, на которое мы </w:t>
      </w:r>
      <w:proofErr w:type="spellStart"/>
      <w:r w:rsidR="00CE3A8A">
        <w:t>биндим</w:t>
      </w:r>
      <w:proofErr w:type="spellEnd"/>
      <w:r w:rsidR="00CE3A8A">
        <w:t xml:space="preserve">, равно </w:t>
      </w:r>
      <w:r w:rsidR="00CE3A8A">
        <w:rPr>
          <w:lang w:val="en-US"/>
        </w:rPr>
        <w:t>null</w:t>
      </w:r>
      <w:r w:rsidR="00CE3A8A">
        <w:t>, тогда вместо свойства подставится вписанное значение.</w:t>
      </w:r>
      <w:r w:rsidR="00CE3A8A">
        <w:br/>
      </w:r>
      <w:r w:rsidR="00CE3A8A" w:rsidRPr="00CE3A8A">
        <w:rPr>
          <w:b/>
          <w:noProof/>
          <w:lang w:eastAsia="ru-RU"/>
        </w:rPr>
        <w:drawing>
          <wp:inline distT="0" distB="0" distL="0" distR="0" wp14:anchorId="48845E78" wp14:editId="4C06F44F">
            <wp:extent cx="5940425" cy="2584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A8A" w:rsidRDefault="00CE3A8A">
      <w:r>
        <w:br w:type="page"/>
      </w:r>
      <w:r>
        <w:rPr>
          <w:b/>
        </w:rPr>
        <w:lastRenderedPageBreak/>
        <w:t>Элемент к переменной</w:t>
      </w:r>
    </w:p>
    <w:p w:rsidR="00CE3A8A" w:rsidRDefault="00CE3A8A">
      <w:r>
        <w:t xml:space="preserve">Разберем второй тип привязки – элемент к переменной и обратно. </w:t>
      </w:r>
      <w:r w:rsidR="0021588F">
        <w:t>Эта вещь будет немного сложнее, так как теперь нам нужно сослаться на файл</w:t>
      </w:r>
      <w:r w:rsidR="0021588F" w:rsidRPr="0021588F">
        <w:t xml:space="preserve"> </w:t>
      </w:r>
      <w:proofErr w:type="spellStart"/>
      <w:r w:rsidR="0021588F">
        <w:rPr>
          <w:lang w:val="en-US"/>
        </w:rPr>
        <w:t>xaml</w:t>
      </w:r>
      <w:proofErr w:type="spellEnd"/>
      <w:r w:rsidR="0021588F" w:rsidRPr="0021588F">
        <w:t>.</w:t>
      </w:r>
      <w:proofErr w:type="spellStart"/>
      <w:r w:rsidR="0021588F">
        <w:rPr>
          <w:lang w:val="en-US"/>
        </w:rPr>
        <w:t>cs</w:t>
      </w:r>
      <w:proofErr w:type="spellEnd"/>
      <w:r w:rsidR="0021588F">
        <w:t>, где будут находится переменные, к которым мы привязываемся. Чтобы сослаться на этот файл, необходимо прописать следующее в окне</w:t>
      </w:r>
    </w:p>
    <w:p w:rsidR="0021588F" w:rsidRDefault="0021588F">
      <w:r w:rsidRPr="0021588F">
        <w:rPr>
          <w:noProof/>
          <w:lang w:eastAsia="ru-RU"/>
        </w:rPr>
        <w:drawing>
          <wp:inline distT="0" distB="0" distL="0" distR="0" wp14:anchorId="6BD7CFD5" wp14:editId="5F72879E">
            <wp:extent cx="5940425" cy="441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F" w:rsidRDefault="0021588F">
      <w:r>
        <w:t xml:space="preserve">Мы указываем </w:t>
      </w:r>
      <w:r>
        <w:rPr>
          <w:b/>
        </w:rPr>
        <w:t>контекст</w:t>
      </w:r>
      <w:r>
        <w:t xml:space="preserve"> для нашего окна и ссылаемся на себя же, так как </w:t>
      </w:r>
      <w:proofErr w:type="spellStart"/>
      <w:r>
        <w:rPr>
          <w:lang w:val="en-US"/>
        </w:rPr>
        <w:t>MainWindow</w:t>
      </w:r>
      <w:proofErr w:type="spellEnd"/>
      <w:r w:rsidRPr="0021588F">
        <w:t>.</w:t>
      </w:r>
      <w:proofErr w:type="spellStart"/>
      <w:r>
        <w:rPr>
          <w:lang w:val="en-US"/>
        </w:rPr>
        <w:t>xaml</w:t>
      </w:r>
      <w:proofErr w:type="spellEnd"/>
      <w:r>
        <w:t xml:space="preserve"> и </w:t>
      </w:r>
      <w:proofErr w:type="spellStart"/>
      <w:r>
        <w:rPr>
          <w:lang w:val="en-US"/>
        </w:rPr>
        <w:t>MainWindow</w:t>
      </w:r>
      <w:proofErr w:type="spellEnd"/>
      <w:r w:rsidRPr="0021588F">
        <w:t>.</w:t>
      </w:r>
      <w:proofErr w:type="spellStart"/>
      <w:r>
        <w:rPr>
          <w:lang w:val="en-US"/>
        </w:rPr>
        <w:t>xaml</w:t>
      </w:r>
      <w:proofErr w:type="spellEnd"/>
      <w:r w:rsidRPr="0021588F">
        <w:t>.</w:t>
      </w:r>
      <w:proofErr w:type="spellStart"/>
      <w:r>
        <w:rPr>
          <w:lang w:val="en-US"/>
        </w:rPr>
        <w:t>cs</w:t>
      </w:r>
      <w:proofErr w:type="spellEnd"/>
      <w:r>
        <w:t xml:space="preserve"> связаны</w:t>
      </w:r>
    </w:p>
    <w:p w:rsidR="00C91B85" w:rsidRPr="00BD409B" w:rsidRDefault="00C91B85">
      <w:pPr>
        <w:rPr>
          <w:b/>
        </w:rPr>
      </w:pPr>
      <w:r>
        <w:t xml:space="preserve">Затем, создадим переменную внутри </w:t>
      </w:r>
      <w:proofErr w:type="spellStart"/>
      <w:r>
        <w:rPr>
          <w:lang w:val="en-US"/>
        </w:rPr>
        <w:t>MainWindow</w:t>
      </w:r>
      <w:proofErr w:type="spellEnd"/>
      <w:r w:rsidRPr="00C91B85">
        <w:t>.</w:t>
      </w:r>
      <w:proofErr w:type="spellStart"/>
      <w:r>
        <w:rPr>
          <w:lang w:val="en-US"/>
        </w:rPr>
        <w:t>xaml</w:t>
      </w:r>
      <w:proofErr w:type="spellEnd"/>
      <w:r w:rsidRPr="00C91B85">
        <w:t>.</w:t>
      </w:r>
      <w:proofErr w:type="spellStart"/>
      <w:r>
        <w:rPr>
          <w:lang w:val="en-US"/>
        </w:rPr>
        <w:t>cs</w:t>
      </w:r>
      <w:proofErr w:type="spellEnd"/>
      <w:r>
        <w:t xml:space="preserve">, на которую мы будем ссылаться. </w:t>
      </w:r>
      <w:r>
        <w:rPr>
          <w:b/>
        </w:rPr>
        <w:t xml:space="preserve">У этой переменной обязательно должен быть </w:t>
      </w:r>
      <w:proofErr w:type="gramStart"/>
      <w:r>
        <w:rPr>
          <w:b/>
          <w:lang w:val="en-US"/>
        </w:rPr>
        <w:t>get</w:t>
      </w:r>
      <w:r w:rsidRPr="00BD409B">
        <w:rPr>
          <w:b/>
        </w:rPr>
        <w:t>;</w:t>
      </w:r>
      <w:r>
        <w:rPr>
          <w:b/>
          <w:lang w:val="en-US"/>
        </w:rPr>
        <w:t>set</w:t>
      </w:r>
      <w:proofErr w:type="gramEnd"/>
      <w:r w:rsidRPr="00BD409B">
        <w:rPr>
          <w:b/>
        </w:rPr>
        <w:t>;</w:t>
      </w:r>
    </w:p>
    <w:p w:rsidR="00C91B85" w:rsidRPr="00527FA0" w:rsidRDefault="00C91B85">
      <w:r>
        <w:t xml:space="preserve">Укажу сразу же значение для </w:t>
      </w:r>
      <w:r w:rsidR="00527FA0">
        <w:t xml:space="preserve">своей переменной </w:t>
      </w:r>
      <w:proofErr w:type="spellStart"/>
      <w:r w:rsidR="00527FA0">
        <w:rPr>
          <w:lang w:val="en-US"/>
        </w:rPr>
        <w:t>MyExample</w:t>
      </w:r>
      <w:proofErr w:type="spellEnd"/>
    </w:p>
    <w:p w:rsidR="00C91B85" w:rsidRDefault="00C91B85">
      <w:pPr>
        <w:rPr>
          <w:b/>
        </w:rPr>
      </w:pPr>
      <w:r w:rsidRPr="00C91B85">
        <w:rPr>
          <w:b/>
          <w:noProof/>
          <w:lang w:eastAsia="ru-RU"/>
        </w:rPr>
        <w:drawing>
          <wp:inline distT="0" distB="0" distL="0" distR="0" wp14:anchorId="3F2E9A8C" wp14:editId="2E26E605">
            <wp:extent cx="5940425" cy="10445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85" w:rsidRPr="00C91B85" w:rsidRDefault="00C91B85">
      <w:r>
        <w:t xml:space="preserve">А далее, чтобы реализовать привязку, мы просто сразу после </w:t>
      </w:r>
      <w:r>
        <w:rPr>
          <w:lang w:val="en-US"/>
        </w:rPr>
        <w:t>Binding</w:t>
      </w:r>
      <w:r>
        <w:t>, без указания чего-либо еще, пропишем название переменной</w:t>
      </w:r>
      <w:r w:rsidR="00527FA0">
        <w:t>. Если все прописано верно, тогда привязка сама предложит нам вписать нужную переменную</w:t>
      </w:r>
    </w:p>
    <w:p w:rsidR="00C91B85" w:rsidRDefault="00527FA0">
      <w:pPr>
        <w:rPr>
          <w:b/>
          <w:lang w:val="en-US"/>
        </w:rPr>
      </w:pPr>
      <w:r w:rsidRPr="00527FA0">
        <w:rPr>
          <w:b/>
          <w:noProof/>
          <w:lang w:eastAsia="ru-RU"/>
        </w:rPr>
        <w:drawing>
          <wp:inline distT="0" distB="0" distL="0" distR="0" wp14:anchorId="2D72EA63" wp14:editId="2951A546">
            <wp:extent cx="3962953" cy="58110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44" w:rsidRDefault="003D3C44">
      <w:r>
        <w:t>Если мы запустим сейчас, у нас изменится наше текстовое поле. Однако сейчас, при изменении текстового поля, сама переменная меняться не будет</w:t>
      </w:r>
    </w:p>
    <w:p w:rsidR="003D3C44" w:rsidRDefault="003D3C44">
      <w:r w:rsidRPr="003D3C44">
        <w:rPr>
          <w:noProof/>
          <w:lang w:eastAsia="ru-RU"/>
        </w:rPr>
        <w:drawing>
          <wp:inline distT="0" distB="0" distL="0" distR="0" wp14:anchorId="1F326602" wp14:editId="34D2AA3F">
            <wp:extent cx="1914792" cy="189574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44" w:rsidRDefault="003D3C44">
      <w:r>
        <w:t xml:space="preserve">Для того, чтобы переменная менялась в две стороны – и из кода, и из интерфейса, ей необходимо указать режим привязки – </w:t>
      </w:r>
      <w:r>
        <w:rPr>
          <w:lang w:val="en-US"/>
        </w:rPr>
        <w:t>Mode</w:t>
      </w:r>
      <w:r>
        <w:t xml:space="preserve">. </w:t>
      </w:r>
      <w:r>
        <w:rPr>
          <w:lang w:val="en-US"/>
        </w:rPr>
        <w:t>Mode</w:t>
      </w:r>
      <w:r>
        <w:t xml:space="preserve"> бывают разными:</w:t>
      </w:r>
    </w:p>
    <w:p w:rsidR="003D3C44" w:rsidRDefault="003D3C44" w:rsidP="003D3C44">
      <w:pPr>
        <w:pStyle w:val="a3"/>
        <w:numPr>
          <w:ilvl w:val="0"/>
          <w:numId w:val="3"/>
        </w:numPr>
      </w:pPr>
      <w:proofErr w:type="spellStart"/>
      <w:r w:rsidRPr="003D3C44">
        <w:rPr>
          <w:b/>
        </w:rPr>
        <w:t>OneWay</w:t>
      </w:r>
      <w:proofErr w:type="spellEnd"/>
      <w:r>
        <w:t>: свойство объекта-приемника изменяется после изменения свойства объекта-источника. Пример: из переменной в интерфейс, но не обратно</w:t>
      </w:r>
    </w:p>
    <w:p w:rsidR="003D3C44" w:rsidRDefault="003D3C44" w:rsidP="003D3C44">
      <w:pPr>
        <w:pStyle w:val="a3"/>
        <w:numPr>
          <w:ilvl w:val="0"/>
          <w:numId w:val="3"/>
        </w:numPr>
      </w:pPr>
      <w:proofErr w:type="spellStart"/>
      <w:r w:rsidRPr="003D3C44">
        <w:rPr>
          <w:b/>
        </w:rPr>
        <w:t>OneTime</w:t>
      </w:r>
      <w:proofErr w:type="spellEnd"/>
      <w:r>
        <w:t>: свойство объекта-приемника установится по свойству объекта-источника только один раз, потом изменений не будет. Пример: один раз из переменной в интерфейс</w:t>
      </w:r>
    </w:p>
    <w:p w:rsidR="003D3C44" w:rsidRDefault="003D3C44" w:rsidP="003D3C44">
      <w:pPr>
        <w:pStyle w:val="a3"/>
        <w:numPr>
          <w:ilvl w:val="0"/>
          <w:numId w:val="3"/>
        </w:numPr>
      </w:pPr>
      <w:proofErr w:type="spellStart"/>
      <w:r w:rsidRPr="003D3C44">
        <w:rPr>
          <w:b/>
        </w:rPr>
        <w:lastRenderedPageBreak/>
        <w:t>OneWayToSource</w:t>
      </w:r>
      <w:proofErr w:type="spellEnd"/>
      <w:r>
        <w:t>: объект-приемник, в котором объявлена привязка, меняет объект-источник. Пример: из интерфейса в переменную, но не обратно</w:t>
      </w:r>
    </w:p>
    <w:p w:rsidR="003D3C44" w:rsidRDefault="003D3C44" w:rsidP="003D3C44">
      <w:pPr>
        <w:pStyle w:val="a3"/>
        <w:numPr>
          <w:ilvl w:val="0"/>
          <w:numId w:val="3"/>
        </w:numPr>
      </w:pPr>
      <w:proofErr w:type="spellStart"/>
      <w:r w:rsidRPr="003D3C44">
        <w:rPr>
          <w:b/>
        </w:rPr>
        <w:t>TwoWay</w:t>
      </w:r>
      <w:proofErr w:type="spellEnd"/>
      <w:r>
        <w:t>: изменения происходят в две стороны. Пример: из интерфейса в переменную и из переменной в интерфейс</w:t>
      </w:r>
    </w:p>
    <w:p w:rsidR="003D3C44" w:rsidRDefault="003D3C44" w:rsidP="003D3C44">
      <w:pPr>
        <w:pStyle w:val="a3"/>
        <w:numPr>
          <w:ilvl w:val="0"/>
          <w:numId w:val="3"/>
        </w:numPr>
      </w:pPr>
      <w:proofErr w:type="spellStart"/>
      <w:r w:rsidRPr="003D3C44">
        <w:rPr>
          <w:b/>
        </w:rPr>
        <w:t>Default</w:t>
      </w:r>
      <w:proofErr w:type="spellEnd"/>
      <w:r>
        <w:t xml:space="preserve">: по умолчанию (если меняется свойство </w:t>
      </w:r>
      <w:proofErr w:type="spellStart"/>
      <w:r>
        <w:t>TextBox.Text</w:t>
      </w:r>
      <w:proofErr w:type="spellEnd"/>
      <w:r>
        <w:t xml:space="preserve">, то имеет значение </w:t>
      </w:r>
      <w:proofErr w:type="spellStart"/>
      <w:r>
        <w:t>TwoWay</w:t>
      </w:r>
      <w:proofErr w:type="spellEnd"/>
      <w:r>
        <w:t xml:space="preserve">, в остальных случаях </w:t>
      </w:r>
      <w:proofErr w:type="spellStart"/>
      <w:r>
        <w:t>OneWay</w:t>
      </w:r>
      <w:proofErr w:type="spellEnd"/>
      <w:r>
        <w:t>).</w:t>
      </w:r>
    </w:p>
    <w:p w:rsidR="003D3C44" w:rsidRDefault="003D3C44" w:rsidP="003D3C44">
      <w:pPr>
        <w:rPr>
          <w:lang w:val="en-US"/>
        </w:rPr>
      </w:pPr>
      <w:r>
        <w:t xml:space="preserve">Для нашего случая очень подойдет </w:t>
      </w:r>
      <w:proofErr w:type="spellStart"/>
      <w:r>
        <w:rPr>
          <w:lang w:val="en-US"/>
        </w:rPr>
        <w:t>TwoWay</w:t>
      </w:r>
      <w:proofErr w:type="spellEnd"/>
      <w:r>
        <w:t>. Установим это значение</w:t>
      </w:r>
    </w:p>
    <w:p w:rsidR="003D3C44" w:rsidRDefault="003D3C44" w:rsidP="003D3C44">
      <w:r w:rsidRPr="003D3C44">
        <w:rPr>
          <w:noProof/>
          <w:lang w:eastAsia="ru-RU"/>
        </w:rPr>
        <w:drawing>
          <wp:inline distT="0" distB="0" distL="0" distR="0" wp14:anchorId="13CBA382" wp14:editId="398C5B7C">
            <wp:extent cx="5620534" cy="46679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44" w:rsidRDefault="003D3C44" w:rsidP="003D3C44">
      <w:r>
        <w:t xml:space="preserve">И теперь, по идее, наши изменения должны выполняться в две стороны – если я изменю переменную или если я изменю текстовое поле, в любом случае текст внутри текстового поля должен поменяться. Создам дополнительную кнопку, которая будет выводить </w:t>
      </w:r>
      <w:proofErr w:type="spellStart"/>
      <w:r>
        <w:rPr>
          <w:lang w:val="en-US"/>
        </w:rPr>
        <w:t>MessageBox</w:t>
      </w:r>
      <w:proofErr w:type="spellEnd"/>
      <w:r w:rsidR="009D537A">
        <w:t xml:space="preserve"> с значением переменной</w:t>
      </w:r>
    </w:p>
    <w:p w:rsidR="009D537A" w:rsidRDefault="009D537A" w:rsidP="003D3C44">
      <w:r w:rsidRPr="009D537A">
        <w:rPr>
          <w:noProof/>
          <w:lang w:eastAsia="ru-RU"/>
        </w:rPr>
        <w:drawing>
          <wp:inline distT="0" distB="0" distL="0" distR="0" wp14:anchorId="3DD11FE7" wp14:editId="13643E63">
            <wp:extent cx="5940425" cy="34531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D7" w:rsidRDefault="00BA0AD7" w:rsidP="003D3C44">
      <w:r>
        <w:t>Код внутри кнопки будет следующим</w:t>
      </w:r>
    </w:p>
    <w:p w:rsidR="00BA0AD7" w:rsidRDefault="00BA0AD7" w:rsidP="003D3C44">
      <w:r w:rsidRPr="00BA0AD7">
        <w:rPr>
          <w:noProof/>
          <w:lang w:eastAsia="ru-RU"/>
        </w:rPr>
        <w:drawing>
          <wp:inline distT="0" distB="0" distL="0" distR="0" wp14:anchorId="434220D1" wp14:editId="17F8AE63">
            <wp:extent cx="5940425" cy="10598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D7" w:rsidRDefault="00BA0AD7" w:rsidP="003D3C44">
      <w:r>
        <w:t>Если мы запустим приложение, изменим текстовое поле и нажмем на кнопку – содержимое переменной изменится. Ее текущее содержимое можно увидеть в всплывающем окне</w:t>
      </w:r>
    </w:p>
    <w:p w:rsidR="00BA0AD7" w:rsidRDefault="00BA0AD7" w:rsidP="003D3C44">
      <w:r w:rsidRPr="00BA0AD7">
        <w:rPr>
          <w:noProof/>
          <w:lang w:eastAsia="ru-RU"/>
        </w:rPr>
        <w:lastRenderedPageBreak/>
        <w:drawing>
          <wp:inline distT="0" distB="0" distL="0" distR="0" wp14:anchorId="1736ED64" wp14:editId="7A5B5020">
            <wp:extent cx="3219899" cy="193384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D7" w:rsidRDefault="00BA0AD7" w:rsidP="003D3C44">
      <w:r>
        <w:t>Однако попробуем вписа</w:t>
      </w:r>
      <w:r w:rsidR="0046469A">
        <w:t>ть значение внутрь переменной и узнать, поменяется ли текстовое поле после этого</w:t>
      </w:r>
    </w:p>
    <w:p w:rsidR="0044305A" w:rsidRDefault="0044305A" w:rsidP="003D3C44">
      <w:r w:rsidRPr="0044305A">
        <w:rPr>
          <w:noProof/>
          <w:lang w:eastAsia="ru-RU"/>
        </w:rPr>
        <w:drawing>
          <wp:inline distT="0" distB="0" distL="0" distR="0" wp14:anchorId="1F41FA99" wp14:editId="45DF4730">
            <wp:extent cx="5940425" cy="12350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05A" w:rsidRDefault="0044305A" w:rsidP="003D3C44">
      <w:r>
        <w:t xml:space="preserve">Запустим и два раза нажмем на кнопку. Сначала </w:t>
      </w:r>
      <w:proofErr w:type="spellStart"/>
      <w:r w:rsidR="00BA18E3">
        <w:rPr>
          <w:lang w:val="en-US"/>
        </w:rPr>
        <w:t>MessageBox</w:t>
      </w:r>
      <w:proofErr w:type="spellEnd"/>
      <w:r w:rsidR="00BA18E3">
        <w:t xml:space="preserve"> отобразит нам тоже самое значение, что было в текстовом поле. Однако при повторном вводе, когда значение из переменной изменится, </w:t>
      </w:r>
      <w:proofErr w:type="spellStart"/>
      <w:r w:rsidR="00BA18E3">
        <w:rPr>
          <w:lang w:val="en-US"/>
        </w:rPr>
        <w:t>MessageBox</w:t>
      </w:r>
      <w:proofErr w:type="spellEnd"/>
      <w:r w:rsidR="00BA18E3">
        <w:t xml:space="preserve"> меняется, а текстовое поле нет</w:t>
      </w:r>
    </w:p>
    <w:p w:rsidR="00BA18E3" w:rsidRDefault="00BA18E3" w:rsidP="003D3C44">
      <w:r w:rsidRPr="00BA18E3">
        <w:rPr>
          <w:noProof/>
          <w:lang w:eastAsia="ru-RU"/>
        </w:rPr>
        <w:drawing>
          <wp:inline distT="0" distB="0" distL="0" distR="0" wp14:anchorId="1917641A" wp14:editId="2E66E441">
            <wp:extent cx="3029447" cy="157952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3461" cy="15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E1" w:rsidRPr="000278E1" w:rsidRDefault="00BA18E3" w:rsidP="003D3C44">
      <w:pPr>
        <w:rPr>
          <w:b/>
        </w:rPr>
      </w:pPr>
      <w:r>
        <w:rPr>
          <w:b/>
        </w:rPr>
        <w:t>Это происходит по причине, что привязка из кода происходит только тогда, когда переменная создается. Если внутри нее просто меняется значение, привязка не знает, в какой момент оно изменилось, и не станет обновлять текстовые поля</w:t>
      </w:r>
      <w:r w:rsidR="000278E1" w:rsidRPr="000278E1">
        <w:rPr>
          <w:b/>
        </w:rPr>
        <w:t xml:space="preserve"> </w:t>
      </w:r>
    </w:p>
    <w:p w:rsidR="00BA18E3" w:rsidRPr="000278E1" w:rsidRDefault="00BA18E3" w:rsidP="003D3C44">
      <w:pPr>
        <w:rPr>
          <w:lang w:val="en-US"/>
        </w:rPr>
      </w:pPr>
      <w:r>
        <w:t>Для того, чтобы привязка узнала, что мы изменили наше поле, необходимо</w:t>
      </w:r>
      <w:r w:rsidR="000278E1">
        <w:t xml:space="preserve"> использовать интерфейс </w:t>
      </w:r>
      <w:proofErr w:type="spellStart"/>
      <w:r w:rsidR="000278E1">
        <w:rPr>
          <w:lang w:val="en-US"/>
        </w:rPr>
        <w:t>INotifyPropertyChange</w:t>
      </w:r>
      <w:proofErr w:type="spellEnd"/>
      <w:r w:rsidR="000278E1">
        <w:t>d, который и будет обрабатывать изменения значений. Наследую его в окно</w:t>
      </w:r>
    </w:p>
    <w:p w:rsidR="004E4C80" w:rsidRDefault="000278E1" w:rsidP="003D3C44">
      <w:r w:rsidRPr="000278E1">
        <w:drawing>
          <wp:inline distT="0" distB="0" distL="0" distR="0" wp14:anchorId="0782A91B" wp14:editId="2EB0CD57">
            <wp:extent cx="5940425" cy="7169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80" w:rsidRDefault="000278E1" w:rsidP="003D3C44">
      <w:r>
        <w:t>Чтобы реализовать интерфейс, чуть ниже мне необходимо реализовать следующий код. Я его помещу в самый низ, чтобы он не мозолил мне глаза</w:t>
      </w:r>
    </w:p>
    <w:p w:rsidR="00BD409B" w:rsidRDefault="000278E1" w:rsidP="003D3C44">
      <w:r>
        <w:rPr>
          <w:noProof/>
          <w:lang w:eastAsia="ru-RU"/>
        </w:rPr>
        <w:lastRenderedPageBreak/>
        <w:drawing>
          <wp:inline distT="0" distB="0" distL="0" distR="0">
            <wp:extent cx="5931535" cy="24968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9B" w:rsidRPr="00BD409B" w:rsidRDefault="00BD409B" w:rsidP="003D3C44">
      <w:r>
        <w:t xml:space="preserve">Чтобы мой код узнал, что значение изменилось, я должна буду постоянно вызывать </w:t>
      </w:r>
      <w:proofErr w:type="spellStart"/>
      <w:r>
        <w:rPr>
          <w:lang w:val="en-US"/>
        </w:rPr>
        <w:t>OnPropertyChanged</w:t>
      </w:r>
      <w:proofErr w:type="spellEnd"/>
      <w:r>
        <w:t xml:space="preserve"> сразу после того, как я установила значение внутри свойства (переменной с </w:t>
      </w:r>
      <w:r>
        <w:rPr>
          <w:lang w:val="en-US"/>
        </w:rPr>
        <w:t>get</w:t>
      </w:r>
      <w:r w:rsidRPr="00BD409B">
        <w:t xml:space="preserve">; </w:t>
      </w:r>
      <w:r>
        <w:rPr>
          <w:lang w:val="en-US"/>
        </w:rPr>
        <w:t>set</w:t>
      </w:r>
      <w:r w:rsidRPr="00BD409B">
        <w:t>;)</w:t>
      </w:r>
      <w:r>
        <w:t xml:space="preserve">. А значит, метод должен идти сразу после </w:t>
      </w:r>
      <w:r>
        <w:rPr>
          <w:lang w:val="en-US"/>
        </w:rPr>
        <w:t>set</w:t>
      </w:r>
      <w:r>
        <w:t xml:space="preserve">. Если я меняю </w:t>
      </w:r>
      <w:r>
        <w:rPr>
          <w:lang w:val="en-US"/>
        </w:rPr>
        <w:t>set</w:t>
      </w:r>
      <w:r>
        <w:t>, мне уже нужно полное свойство</w:t>
      </w:r>
      <w:r w:rsidR="00C34055">
        <w:t xml:space="preserve"> (более подробно в лекции про </w:t>
      </w:r>
      <w:r w:rsidR="00C34055">
        <w:rPr>
          <w:lang w:val="en-US"/>
        </w:rPr>
        <w:t>get</w:t>
      </w:r>
      <w:r w:rsidR="00C34055" w:rsidRPr="00C34055">
        <w:t xml:space="preserve"> </w:t>
      </w:r>
      <w:r w:rsidR="00C34055">
        <w:t xml:space="preserve">и </w:t>
      </w:r>
      <w:r w:rsidR="00C34055">
        <w:rPr>
          <w:lang w:val="en-US"/>
        </w:rPr>
        <w:t>set</w:t>
      </w:r>
      <w:r w:rsidR="00C34055">
        <w:t>)</w:t>
      </w:r>
      <w:r>
        <w:t xml:space="preserve">. Заменю старое краткое свойство на полное, написав </w:t>
      </w:r>
      <w:proofErr w:type="spellStart"/>
      <w:r w:rsidRPr="00BD409B">
        <w:rPr>
          <w:b/>
          <w:lang w:val="en-US"/>
        </w:rPr>
        <w:t>propfull</w:t>
      </w:r>
      <w:proofErr w:type="spellEnd"/>
      <w:r w:rsidRPr="00BD409B">
        <w:t xml:space="preserve"> и нажав два </w:t>
      </w:r>
      <w:proofErr w:type="spellStart"/>
      <w:r w:rsidRPr="00BD409B">
        <w:t>таба</w:t>
      </w:r>
      <w:proofErr w:type="spellEnd"/>
      <w:r>
        <w:t xml:space="preserve"> чуть ниже и видоизменив его под нужную мне переменную</w:t>
      </w:r>
    </w:p>
    <w:p w:rsidR="00BD409B" w:rsidRDefault="00BD409B" w:rsidP="003D3C44">
      <w:r>
        <w:rPr>
          <w:noProof/>
          <w:lang w:eastAsia="ru-RU"/>
        </w:rPr>
        <w:drawing>
          <wp:inline distT="0" distB="0" distL="0" distR="0">
            <wp:extent cx="5931535" cy="10731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9B" w:rsidRDefault="00BD409B" w:rsidP="003D3C44">
      <w:pPr>
        <w:rPr>
          <w:lang w:val="en-US"/>
        </w:rPr>
      </w:pPr>
      <w:proofErr w:type="spellStart"/>
      <w:r>
        <w:rPr>
          <w:lang w:val="en-US"/>
        </w:rPr>
        <w:t>OnPropertyChanged</w:t>
      </w:r>
      <w:proofErr w:type="spellEnd"/>
      <w:r w:rsidRPr="00BD409B">
        <w:rPr>
          <w:lang w:val="en-US"/>
        </w:rPr>
        <w:t xml:space="preserve"> </w:t>
      </w:r>
      <w:r>
        <w:t>пропишу</w:t>
      </w:r>
      <w:r w:rsidRPr="00BD409B">
        <w:rPr>
          <w:lang w:val="en-US"/>
        </w:rPr>
        <w:t xml:space="preserve"> </w:t>
      </w:r>
      <w:r>
        <w:t>сразу</w:t>
      </w:r>
      <w:r w:rsidRPr="00BD409B">
        <w:rPr>
          <w:lang w:val="en-US"/>
        </w:rPr>
        <w:t xml:space="preserve"> </w:t>
      </w:r>
      <w:r>
        <w:t>после</w:t>
      </w:r>
      <w:r w:rsidRPr="00BD409B">
        <w:rPr>
          <w:lang w:val="en-US"/>
        </w:rPr>
        <w:t xml:space="preserve"> </w:t>
      </w:r>
      <w:proofErr w:type="spellStart"/>
      <w:r>
        <w:rPr>
          <w:lang w:val="en-US"/>
        </w:rPr>
        <w:t>myExample</w:t>
      </w:r>
      <w:proofErr w:type="spellEnd"/>
      <w:r>
        <w:rPr>
          <w:lang w:val="en-US"/>
        </w:rPr>
        <w:t xml:space="preserve"> = value</w:t>
      </w:r>
    </w:p>
    <w:p w:rsidR="00BD409B" w:rsidRDefault="000278E1" w:rsidP="003D3C44">
      <w:pPr>
        <w:rPr>
          <w:lang w:val="en-US"/>
        </w:rPr>
      </w:pPr>
      <w:r w:rsidRPr="000278E1">
        <w:rPr>
          <w:lang w:val="en-US"/>
        </w:rPr>
        <w:drawing>
          <wp:inline distT="0" distB="0" distL="0" distR="0" wp14:anchorId="69562055" wp14:editId="1C8A0FAE">
            <wp:extent cx="3724795" cy="2715004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9B" w:rsidRDefault="000278E1" w:rsidP="003D3C44">
      <w:r>
        <w:t>И уже теперь моя привязка будет работать в две стороны – как из переменной внутрь интерфейса, так и из интерфейса в переменную</w:t>
      </w:r>
    </w:p>
    <w:p w:rsidR="000278E1" w:rsidRDefault="000278E1" w:rsidP="003D3C44">
      <w:r w:rsidRPr="000278E1">
        <w:lastRenderedPageBreak/>
        <w:drawing>
          <wp:inline distT="0" distB="0" distL="0" distR="0" wp14:anchorId="0F779263" wp14:editId="79E75424">
            <wp:extent cx="5940425" cy="17183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55" w:rsidRDefault="000278E1" w:rsidP="003D3C44">
      <w:r>
        <w:t xml:space="preserve">Если мы захотим привязать больше </w:t>
      </w:r>
      <w:proofErr w:type="spellStart"/>
      <w:r>
        <w:t>переменнных</w:t>
      </w:r>
      <w:proofErr w:type="spellEnd"/>
      <w:r>
        <w:t xml:space="preserve">, внутри каждого из них нужно будет писать </w:t>
      </w:r>
      <w:proofErr w:type="spellStart"/>
      <w:proofErr w:type="gramStart"/>
      <w:r>
        <w:rPr>
          <w:lang w:val="en-US"/>
        </w:rPr>
        <w:t>OnPropertyChanged</w:t>
      </w:r>
      <w:proofErr w:type="spellEnd"/>
      <w:r w:rsidRPr="000278E1">
        <w:t>(</w:t>
      </w:r>
      <w:proofErr w:type="gramEnd"/>
      <w:r w:rsidRPr="000278E1">
        <w:t>);</w:t>
      </w:r>
    </w:p>
    <w:p w:rsidR="00C34055" w:rsidRDefault="00C34055">
      <w:r>
        <w:br w:type="page"/>
      </w:r>
    </w:p>
    <w:p w:rsidR="000278E1" w:rsidRDefault="00C34055" w:rsidP="003D3C44">
      <w:r>
        <w:rPr>
          <w:b/>
        </w:rPr>
        <w:lastRenderedPageBreak/>
        <w:t>Привязка листов</w:t>
      </w:r>
    </w:p>
    <w:p w:rsidR="00C34055" w:rsidRDefault="00C34055" w:rsidP="003D3C44">
      <w:r>
        <w:t xml:space="preserve">Также, при работе со списками и </w:t>
      </w:r>
      <w:proofErr w:type="spellStart"/>
      <w:r>
        <w:t>датагридами</w:t>
      </w:r>
      <w:proofErr w:type="spellEnd"/>
      <w:r>
        <w:t>, вам понадобится привязывать листы с моделями. Рассмотрим</w:t>
      </w:r>
      <w:r w:rsidR="00541ABB">
        <w:t>,</w:t>
      </w:r>
      <w:r>
        <w:t xml:space="preserve"> как это делать на примере </w:t>
      </w:r>
      <w:proofErr w:type="spellStart"/>
      <w:r>
        <w:t>датагрида</w:t>
      </w:r>
      <w:proofErr w:type="spellEnd"/>
      <w:r>
        <w:t>. Создам новый простой интерфейс</w:t>
      </w:r>
    </w:p>
    <w:p w:rsidR="00541ABB" w:rsidRDefault="00541ABB" w:rsidP="003D3C44">
      <w:r>
        <w:rPr>
          <w:noProof/>
          <w:lang w:eastAsia="ru-RU"/>
        </w:rPr>
        <w:drawing>
          <wp:inline distT="0" distB="0" distL="0" distR="0">
            <wp:extent cx="5934075" cy="34480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ABB" w:rsidRDefault="00541ABB" w:rsidP="003D3C44">
      <w:r>
        <w:t xml:space="preserve">А также простую модель данных, чью информацию я и буду выгружать в </w:t>
      </w:r>
      <w:proofErr w:type="spellStart"/>
      <w:r>
        <w:t>датагрид</w:t>
      </w:r>
      <w:proofErr w:type="spellEnd"/>
    </w:p>
    <w:p w:rsidR="00541ABB" w:rsidRDefault="00541ABB" w:rsidP="003D3C44">
      <w:r w:rsidRPr="00541ABB">
        <w:drawing>
          <wp:inline distT="0" distB="0" distL="0" distR="0" wp14:anchorId="1C09DC51" wp14:editId="0583F551">
            <wp:extent cx="5139869" cy="227647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892" b="2154"/>
                    <a:stretch/>
                  </pic:blipFill>
                  <pic:spPr bwMode="auto">
                    <a:xfrm>
                      <a:off x="0" y="0"/>
                      <a:ext cx="5155284" cy="2283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1ABB" w:rsidRDefault="0066302C" w:rsidP="003D3C44">
      <w:pPr>
        <w:rPr>
          <w:lang w:val="en-US"/>
        </w:rPr>
      </w:pPr>
      <w:r>
        <w:t xml:space="preserve">Как источник данных, мне понадобится лист с этой моделью </w:t>
      </w:r>
      <w:proofErr w:type="spellStart"/>
      <w:r>
        <w:rPr>
          <w:lang w:val="en-US"/>
        </w:rPr>
        <w:t>Colour</w:t>
      </w:r>
      <w:proofErr w:type="spellEnd"/>
      <w:r>
        <w:t xml:space="preserve">. Однако раз я хочу привязать этот лист к </w:t>
      </w:r>
      <w:proofErr w:type="spellStart"/>
      <w:r>
        <w:t>датагриду</w:t>
      </w:r>
      <w:proofErr w:type="spellEnd"/>
      <w:r>
        <w:t xml:space="preserve">, мне сразу нужно прописать его правильно – полное свойство при помощи </w:t>
      </w:r>
      <w:proofErr w:type="spellStart"/>
      <w:r>
        <w:rPr>
          <w:lang w:val="en-US"/>
        </w:rPr>
        <w:t>propfull</w:t>
      </w:r>
      <w:proofErr w:type="spellEnd"/>
      <w:r>
        <w:t xml:space="preserve">, внутри которого будет </w:t>
      </w:r>
      <w:proofErr w:type="spellStart"/>
      <w:r>
        <w:rPr>
          <w:lang w:val="en-US"/>
        </w:rPr>
        <w:t>OnPropertyChanged</w:t>
      </w:r>
      <w:proofErr w:type="spellEnd"/>
    </w:p>
    <w:p w:rsidR="0066302C" w:rsidRPr="0066302C" w:rsidRDefault="0066302C" w:rsidP="003D3C44">
      <w:r>
        <w:t xml:space="preserve">Свойство будет являться листом с моделью и называться </w:t>
      </w:r>
      <w:proofErr w:type="spellStart"/>
      <w:r>
        <w:rPr>
          <w:lang w:val="en-US"/>
        </w:rPr>
        <w:t>Colours</w:t>
      </w:r>
      <w:proofErr w:type="spellEnd"/>
      <w:r>
        <w:t xml:space="preserve">. Внутри приватной переменной будет новый лист, </w:t>
      </w:r>
    </w:p>
    <w:p w:rsidR="0066302C" w:rsidRDefault="0066302C" w:rsidP="003D3C44">
      <w:r w:rsidRPr="0066302C">
        <w:lastRenderedPageBreak/>
        <w:drawing>
          <wp:inline distT="0" distB="0" distL="0" distR="0" wp14:anchorId="73AD9E4B" wp14:editId="21B180D3">
            <wp:extent cx="3670278" cy="2055067"/>
            <wp:effectExtent l="0" t="0" r="698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7408" cy="20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2C" w:rsidRDefault="0066302C" w:rsidP="003D3C44">
      <w:r>
        <w:t xml:space="preserve">Привяжу источник элементов </w:t>
      </w:r>
      <w:proofErr w:type="spellStart"/>
      <w:r>
        <w:t>датагрида</w:t>
      </w:r>
      <w:proofErr w:type="spellEnd"/>
      <w:r>
        <w:t xml:space="preserve"> к этой переменной</w:t>
      </w:r>
      <w:r>
        <w:rPr>
          <w:noProof/>
          <w:lang w:eastAsia="ru-RU"/>
        </w:rPr>
        <w:drawing>
          <wp:inline distT="0" distB="0" distL="0" distR="0">
            <wp:extent cx="5932805" cy="5422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02C" w:rsidRDefault="0066302C" w:rsidP="003D3C44">
      <w:r>
        <w:t>А также пропишу создание заглушек внутрь моего листа по нажатию на кнопку</w:t>
      </w:r>
    </w:p>
    <w:p w:rsidR="0066302C" w:rsidRDefault="0066302C" w:rsidP="003D3C44">
      <w:r w:rsidRPr="0066302C">
        <w:drawing>
          <wp:inline distT="0" distB="0" distL="0" distR="0" wp14:anchorId="30278857" wp14:editId="360A2E28">
            <wp:extent cx="5940425" cy="173736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2C" w:rsidRDefault="0066302C" w:rsidP="003D3C44">
      <w:r>
        <w:t xml:space="preserve">Если я запущу сейчас и нажму несколько раз на кнопку, таблица не обновится сразу. Чтобы она обновилась, мне нужно </w:t>
      </w:r>
      <w:proofErr w:type="spellStart"/>
      <w:r>
        <w:t>отфильровать</w:t>
      </w:r>
      <w:proofErr w:type="spellEnd"/>
      <w:r>
        <w:t xml:space="preserve"> одну из колонок, а это не самое лучшее решение</w:t>
      </w:r>
    </w:p>
    <w:p w:rsidR="0066302C" w:rsidRDefault="0066302C" w:rsidP="003D3C44">
      <w:r w:rsidRPr="0066302C">
        <w:drawing>
          <wp:inline distT="0" distB="0" distL="0" distR="0" wp14:anchorId="4A0CB016" wp14:editId="26386B10">
            <wp:extent cx="2219635" cy="2210108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2C">
        <w:drawing>
          <wp:inline distT="0" distB="0" distL="0" distR="0" wp14:anchorId="5B2C65E9" wp14:editId="1A794CB3">
            <wp:extent cx="2219635" cy="2210108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2C" w:rsidRDefault="0066302C" w:rsidP="003D3C44">
      <w:r>
        <w:t xml:space="preserve">Чтобы исправить эту проблему, </w:t>
      </w:r>
      <w:r w:rsidR="007F6221">
        <w:t xml:space="preserve">нам необходимо заменить </w:t>
      </w:r>
      <w:r w:rsidR="007F6221">
        <w:rPr>
          <w:lang w:val="en-US"/>
        </w:rPr>
        <w:t>List</w:t>
      </w:r>
      <w:r w:rsidR="007F6221">
        <w:t xml:space="preserve"> на </w:t>
      </w:r>
      <w:proofErr w:type="spellStart"/>
      <w:r w:rsidR="007F6221">
        <w:rPr>
          <w:lang w:val="en-US"/>
        </w:rPr>
        <w:t>ObservableCollection</w:t>
      </w:r>
      <w:proofErr w:type="spellEnd"/>
      <w:r w:rsidR="007F6221">
        <w:t xml:space="preserve"> – коллекция, которая может просматриваться. Такое решение будет лучшим для привязок</w:t>
      </w:r>
    </w:p>
    <w:p w:rsidR="007F6221" w:rsidRDefault="007F6221" w:rsidP="003D3C44">
      <w:r w:rsidRPr="007F6221">
        <w:rPr>
          <w:lang w:val="en-US"/>
        </w:rPr>
        <w:lastRenderedPageBreak/>
        <w:drawing>
          <wp:inline distT="0" distB="0" distL="0" distR="0" wp14:anchorId="765590A4" wp14:editId="7CEBD374">
            <wp:extent cx="5940425" cy="195389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21" w:rsidRDefault="007F6221" w:rsidP="003D3C44">
      <w:r>
        <w:t xml:space="preserve">После замены, элементы сами будут ставиться внутрь </w:t>
      </w:r>
      <w:proofErr w:type="spellStart"/>
      <w:r>
        <w:t>датагрида</w:t>
      </w:r>
      <w:proofErr w:type="spellEnd"/>
    </w:p>
    <w:p w:rsidR="007F6221" w:rsidRDefault="007F6221" w:rsidP="003D3C44">
      <w:r w:rsidRPr="007F6221">
        <w:drawing>
          <wp:inline distT="0" distB="0" distL="0" distR="0" wp14:anchorId="01C84514" wp14:editId="79E717C2">
            <wp:extent cx="1817552" cy="18097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7735" cy="181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21" w:rsidRPr="007F6221" w:rsidRDefault="007F6221" w:rsidP="003D3C44">
      <w:proofErr w:type="spellStart"/>
      <w:r>
        <w:rPr>
          <w:b/>
        </w:rPr>
        <w:t>Кастомизация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датагрида</w:t>
      </w:r>
      <w:proofErr w:type="spellEnd"/>
    </w:p>
    <w:p w:rsidR="007F6221" w:rsidRDefault="007F6221" w:rsidP="003D3C44">
      <w:r>
        <w:t xml:space="preserve">Если я хочу изменить названия столбцов для </w:t>
      </w:r>
      <w:proofErr w:type="spellStart"/>
      <w:r>
        <w:t>датагрида</w:t>
      </w:r>
      <w:proofErr w:type="spellEnd"/>
      <w:r>
        <w:t>, я также могу это реализовать. Для этого укажу, что колонки я буду создавать вручную</w:t>
      </w:r>
    </w:p>
    <w:p w:rsidR="007F6221" w:rsidRDefault="007F6221" w:rsidP="003D3C44">
      <w:r w:rsidRPr="007F6221">
        <w:drawing>
          <wp:inline distT="0" distB="0" distL="0" distR="0" wp14:anchorId="34DD23BA" wp14:editId="02BD001B">
            <wp:extent cx="5940425" cy="187325"/>
            <wp:effectExtent l="0" t="0" r="317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21" w:rsidRDefault="007F6221" w:rsidP="003D3C44">
      <w:r>
        <w:t xml:space="preserve">И создам 2 колонки со своими названиями. Чтобы у меня значения шли внутрь них из моей модели, воспользуюсь свойством </w:t>
      </w:r>
      <w:r>
        <w:rPr>
          <w:lang w:val="en-US"/>
        </w:rPr>
        <w:t>Binding</w:t>
      </w:r>
      <w:r>
        <w:t xml:space="preserve"> и внутрь напишу привязку к названиям моих свойств – </w:t>
      </w:r>
      <w:r>
        <w:rPr>
          <w:lang w:val="en-US"/>
        </w:rPr>
        <w:t>Name</w:t>
      </w:r>
      <w:r>
        <w:t xml:space="preserve"> и </w:t>
      </w:r>
      <w:proofErr w:type="spellStart"/>
      <w:r>
        <w:rPr>
          <w:lang w:val="en-US"/>
        </w:rPr>
        <w:t>Hexademical</w:t>
      </w:r>
      <w:proofErr w:type="spellEnd"/>
      <w:r>
        <w:t xml:space="preserve"> соответственно</w:t>
      </w:r>
    </w:p>
    <w:p w:rsidR="007F6221" w:rsidRDefault="007F6221" w:rsidP="003D3C44">
      <w:r w:rsidRPr="007F6221">
        <w:drawing>
          <wp:inline distT="0" distB="0" distL="0" distR="0" wp14:anchorId="3C2D9DDA" wp14:editId="45E5767B">
            <wp:extent cx="5940425" cy="9036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21" w:rsidRDefault="007F6221" w:rsidP="003D3C44">
      <w:r>
        <w:t>Работать будет также, но названия столбцов уже будут изменены</w:t>
      </w:r>
    </w:p>
    <w:p w:rsidR="007F6221" w:rsidRPr="007F6221" w:rsidRDefault="007F6221" w:rsidP="003D3C44">
      <w:r w:rsidRPr="007F6221">
        <w:drawing>
          <wp:inline distT="0" distB="0" distL="0" distR="0" wp14:anchorId="1A162DEB" wp14:editId="199AFCC6">
            <wp:extent cx="1866616" cy="1858603"/>
            <wp:effectExtent l="0" t="0" r="635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92513" cy="188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221" w:rsidRPr="007F6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2F05"/>
    <w:multiLevelType w:val="hybridMultilevel"/>
    <w:tmpl w:val="0E4CE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67AC"/>
    <w:multiLevelType w:val="hybridMultilevel"/>
    <w:tmpl w:val="FB580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F1C5E"/>
    <w:multiLevelType w:val="hybridMultilevel"/>
    <w:tmpl w:val="A35C9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EA5"/>
    <w:rsid w:val="000278E1"/>
    <w:rsid w:val="001D2332"/>
    <w:rsid w:val="0021588F"/>
    <w:rsid w:val="0029259F"/>
    <w:rsid w:val="003D3C44"/>
    <w:rsid w:val="0044305A"/>
    <w:rsid w:val="0046469A"/>
    <w:rsid w:val="004E4C80"/>
    <w:rsid w:val="00527FA0"/>
    <w:rsid w:val="00541ABB"/>
    <w:rsid w:val="0066302C"/>
    <w:rsid w:val="007F6221"/>
    <w:rsid w:val="009D537A"/>
    <w:rsid w:val="00BA0AD7"/>
    <w:rsid w:val="00BA18E3"/>
    <w:rsid w:val="00BD409B"/>
    <w:rsid w:val="00C34055"/>
    <w:rsid w:val="00C91B85"/>
    <w:rsid w:val="00CE3A8A"/>
    <w:rsid w:val="00DF4EE5"/>
    <w:rsid w:val="00E00EA5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2DB8"/>
  <w15:chartTrackingRefBased/>
  <w15:docId w15:val="{871A093B-C897-4EAB-80CD-0DCB449F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3C747-3ABC-4312-8D7D-F2AD71FE8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11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3</cp:revision>
  <dcterms:created xsi:type="dcterms:W3CDTF">2023-04-10T14:20:00Z</dcterms:created>
  <dcterms:modified xsi:type="dcterms:W3CDTF">2023-04-11T20:58:00Z</dcterms:modified>
</cp:coreProperties>
</file>