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0481" w:rsidRDefault="003F6EBE">
      <w:r>
        <w:rPr>
          <w:b/>
        </w:rPr>
        <w:t>Авторизация</w:t>
      </w:r>
    </w:p>
    <w:p w:rsidR="003F6EBE" w:rsidRDefault="003F6EBE">
      <w:r>
        <w:t xml:space="preserve">Для разграничения ролей в наших программах существует авторизация. Все данные о пользователях должны хранится в базе данных, однако, как нам при помощи </w:t>
      </w:r>
      <w:proofErr w:type="spellStart"/>
      <w:r>
        <w:rPr>
          <w:lang w:val="en-US"/>
        </w:rPr>
        <w:t>DataSet</w:t>
      </w:r>
      <w:proofErr w:type="spellEnd"/>
      <w:r>
        <w:t xml:space="preserve"> реализовать авторизацию, если до этого мы работали только с полной выгрузкой данных?</w:t>
      </w:r>
    </w:p>
    <w:p w:rsidR="003F6EBE" w:rsidRDefault="003F6EBE">
      <w:r>
        <w:t xml:space="preserve">Я создам две таблички – таблицу с ролями и таблицу с </w:t>
      </w:r>
      <w:proofErr w:type="spellStart"/>
      <w:r>
        <w:t>кредентиалами</w:t>
      </w:r>
      <w:proofErr w:type="spellEnd"/>
      <w:r>
        <w:t xml:space="preserve"> – данными о логине, пароле, и роли пользователя. В зависимости от роли у нас будут открываться разные окна</w:t>
      </w:r>
    </w:p>
    <w:p w:rsidR="003F6EBE" w:rsidRDefault="003F6EBE">
      <w:r w:rsidRPr="003F6EBE">
        <w:drawing>
          <wp:inline distT="0" distB="0" distL="0" distR="0" wp14:anchorId="3B85F436" wp14:editId="1CF67FBB">
            <wp:extent cx="2486372" cy="91452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EBE" w:rsidRDefault="003F6EBE">
      <w:r w:rsidRPr="003F6EBE">
        <w:drawing>
          <wp:inline distT="0" distB="0" distL="0" distR="0" wp14:anchorId="4D1151D1" wp14:editId="42F4C943">
            <wp:extent cx="4305901" cy="8954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481" w:rsidRDefault="003F6EBE">
      <w:r>
        <w:t xml:space="preserve">Внутри приложения </w:t>
      </w:r>
      <w:r>
        <w:rPr>
          <w:lang w:val="en-US"/>
        </w:rPr>
        <w:t>WPF</w:t>
      </w:r>
      <w:r>
        <w:t xml:space="preserve"> я создам маленький интерфейс для авторизации – поле для ввода логина – </w:t>
      </w:r>
      <w:proofErr w:type="spellStart"/>
      <w:r w:rsidRPr="00661FE9">
        <w:rPr>
          <w:b/>
          <w:lang w:val="en-US"/>
        </w:rPr>
        <w:t>LoginTbx</w:t>
      </w:r>
      <w:proofErr w:type="spellEnd"/>
      <w:r>
        <w:t xml:space="preserve">, для ввода пароля – </w:t>
      </w:r>
      <w:proofErr w:type="spellStart"/>
      <w:r w:rsidRPr="00661FE9">
        <w:rPr>
          <w:b/>
          <w:lang w:val="en-US"/>
        </w:rPr>
        <w:t>PasswordTbx</w:t>
      </w:r>
      <w:proofErr w:type="spellEnd"/>
      <w:r w:rsidRPr="003F6EBE">
        <w:t xml:space="preserve"> (</w:t>
      </w:r>
      <w:r>
        <w:t xml:space="preserve">заметьте, что поле для ввода пароля — это тэг </w:t>
      </w:r>
      <w:proofErr w:type="spellStart"/>
      <w:r>
        <w:rPr>
          <w:lang w:val="en-US"/>
        </w:rPr>
        <w:t>PasswordBox</w:t>
      </w:r>
      <w:proofErr w:type="spellEnd"/>
      <w:r>
        <w:t xml:space="preserve">. Чтобы взять из него текст, нам нужно написать </w:t>
      </w:r>
      <w:proofErr w:type="spellStart"/>
      <w:r w:rsidRPr="003F6EBE">
        <w:rPr>
          <w:b/>
          <w:lang w:val="en-US"/>
        </w:rPr>
        <w:t>PasswordTbx</w:t>
      </w:r>
      <w:proofErr w:type="spellEnd"/>
      <w:r w:rsidRPr="003F6EBE">
        <w:rPr>
          <w:b/>
        </w:rPr>
        <w:t>.</w:t>
      </w:r>
      <w:r w:rsidRPr="003F6EBE">
        <w:rPr>
          <w:b/>
          <w:lang w:val="en-US"/>
        </w:rPr>
        <w:t>Password</w:t>
      </w:r>
      <w:r>
        <w:t>), и кнопка для авторизации</w:t>
      </w:r>
    </w:p>
    <w:p w:rsidR="003F6EBE" w:rsidRDefault="003F6EBE">
      <w:r>
        <w:rPr>
          <w:noProof/>
          <w:lang w:eastAsia="ru-RU"/>
        </w:rPr>
        <w:drawing>
          <wp:inline distT="0" distB="0" distL="0" distR="0" wp14:anchorId="5AB26D5B" wp14:editId="4B382894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3D5" w:rsidRDefault="00780481">
      <w:r>
        <w:t>В самом обозревателе решений у меня также есть два окна –</w:t>
      </w:r>
      <w:r w:rsidRPr="00780481">
        <w:t xml:space="preserve"> </w:t>
      </w:r>
      <w:r>
        <w:rPr>
          <w:lang w:val="en-US"/>
        </w:rPr>
        <w:t>First</w:t>
      </w:r>
      <w:r w:rsidRPr="00780481">
        <w:t xml:space="preserve"> </w:t>
      </w:r>
      <w:r>
        <w:t xml:space="preserve">и </w:t>
      </w:r>
      <w:proofErr w:type="spellStart"/>
      <w:r>
        <w:rPr>
          <w:lang w:val="en-US"/>
        </w:rPr>
        <w:t>SecondWindow</w:t>
      </w:r>
      <w:proofErr w:type="spellEnd"/>
      <w:r w:rsidR="006D73D5">
        <w:t>. Если я авторизуюсь за администратора, должно показаться первое окно. Если за кассира – второе. Уже можно заметить, что в будущем у нас будет стоять условие по роли.</w:t>
      </w:r>
    </w:p>
    <w:p w:rsidR="00780481" w:rsidRDefault="006D73D5">
      <w:pPr>
        <w:rPr>
          <w:noProof/>
          <w:lang w:eastAsia="ru-RU"/>
        </w:rPr>
      </w:pPr>
      <w:r w:rsidRPr="006D73D5">
        <w:lastRenderedPageBreak/>
        <w:drawing>
          <wp:inline distT="0" distB="0" distL="0" distR="0" wp14:anchorId="42FA9DDA" wp14:editId="1CCBF8F4">
            <wp:extent cx="2748087" cy="1478474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3876" cy="149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73D5">
        <w:rPr>
          <w:noProof/>
          <w:lang w:eastAsia="ru-RU"/>
        </w:rPr>
        <w:t xml:space="preserve"> </w:t>
      </w:r>
      <w:r w:rsidRPr="006D73D5">
        <w:drawing>
          <wp:inline distT="0" distB="0" distL="0" distR="0" wp14:anchorId="28EEA31E" wp14:editId="6FCDA350">
            <wp:extent cx="2894274" cy="1477003"/>
            <wp:effectExtent l="0" t="0" r="190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4292" cy="1492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3D5" w:rsidRDefault="006D73D5">
      <w:pPr>
        <w:rPr>
          <w:noProof/>
          <w:lang w:eastAsia="ru-RU"/>
        </w:rPr>
      </w:pPr>
      <w:r>
        <w:rPr>
          <w:noProof/>
          <w:lang w:eastAsia="ru-RU"/>
        </w:rPr>
        <w:t xml:space="preserve">Для работы с БД у меня есть </w:t>
      </w:r>
      <w:r>
        <w:rPr>
          <w:noProof/>
          <w:lang w:val="en-US" w:eastAsia="ru-RU"/>
        </w:rPr>
        <w:t>DataSet</w:t>
      </w:r>
      <w:r>
        <w:rPr>
          <w:noProof/>
          <w:lang w:eastAsia="ru-RU"/>
        </w:rPr>
        <w:t>, куда я выгрузила две таблички – с ролями и с логином и паролем. Внутри них никакие дополнительные запросы мне не понадобятся</w:t>
      </w:r>
    </w:p>
    <w:p w:rsidR="006D73D5" w:rsidRPr="006D73D5" w:rsidRDefault="006D73D5">
      <w:pPr>
        <w:rPr>
          <w:noProof/>
          <w:lang w:eastAsia="ru-RU"/>
        </w:rPr>
      </w:pPr>
      <w:r w:rsidRPr="006D73D5">
        <w:rPr>
          <w:noProof/>
          <w:lang w:eastAsia="ru-RU"/>
        </w:rPr>
        <w:drawing>
          <wp:inline distT="0" distB="0" distL="0" distR="0" wp14:anchorId="49A10E19" wp14:editId="3C90F8A3">
            <wp:extent cx="4220164" cy="17909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3D5" w:rsidRDefault="006D73D5">
      <w:pPr>
        <w:rPr>
          <w:noProof/>
          <w:lang w:eastAsia="ru-RU"/>
        </w:rPr>
      </w:pPr>
      <w:r>
        <w:rPr>
          <w:noProof/>
          <w:lang w:eastAsia="ru-RU"/>
        </w:rPr>
        <w:t>Итак, как нам сделать авторизацию?</w:t>
      </w:r>
    </w:p>
    <w:p w:rsidR="006D73D5" w:rsidRDefault="006D73D5" w:rsidP="006D73D5">
      <w:pPr>
        <w:pStyle w:val="a3"/>
        <w:numPr>
          <w:ilvl w:val="0"/>
          <w:numId w:val="1"/>
        </w:numPr>
        <w:rPr>
          <w:noProof/>
          <w:lang w:eastAsia="ru-RU"/>
        </w:rPr>
      </w:pPr>
      <w:r>
        <w:rPr>
          <w:noProof/>
          <w:lang w:eastAsia="ru-RU"/>
        </w:rPr>
        <w:t xml:space="preserve">Я обработаю событие клика для кнопки – дважды нажму на кнопку, появится </w:t>
      </w:r>
      <w:r>
        <w:rPr>
          <w:noProof/>
          <w:lang w:val="en-US" w:eastAsia="ru-RU"/>
        </w:rPr>
        <w:t>Button</w:t>
      </w:r>
      <w:r w:rsidRPr="006D73D5">
        <w:rPr>
          <w:noProof/>
          <w:lang w:eastAsia="ru-RU"/>
        </w:rPr>
        <w:t>_</w:t>
      </w:r>
      <w:r>
        <w:rPr>
          <w:noProof/>
          <w:lang w:val="en-US" w:eastAsia="ru-RU"/>
        </w:rPr>
        <w:t>Click</w:t>
      </w:r>
    </w:p>
    <w:p w:rsidR="006D73D5" w:rsidRDefault="006D73D5" w:rsidP="006D73D5">
      <w:pPr>
        <w:pStyle w:val="a3"/>
        <w:numPr>
          <w:ilvl w:val="0"/>
          <w:numId w:val="1"/>
        </w:numPr>
        <w:rPr>
          <w:noProof/>
          <w:lang w:eastAsia="ru-RU"/>
        </w:rPr>
      </w:pPr>
      <w:r>
        <w:rPr>
          <w:noProof/>
          <w:lang w:eastAsia="ru-RU"/>
        </w:rPr>
        <w:t xml:space="preserve">Как только я нажимаю на эту кнопку, мне нужно выгрузить все данные из таблицы с логином и паролем. Я подключу </w:t>
      </w:r>
      <w:r>
        <w:rPr>
          <w:noProof/>
          <w:lang w:val="en-US" w:eastAsia="ru-RU"/>
        </w:rPr>
        <w:t>DataSet</w:t>
      </w:r>
      <w:r>
        <w:rPr>
          <w:noProof/>
          <w:lang w:eastAsia="ru-RU"/>
        </w:rPr>
        <w:t xml:space="preserve"> в </w:t>
      </w:r>
      <w:r>
        <w:rPr>
          <w:noProof/>
          <w:lang w:val="en-US" w:eastAsia="ru-RU"/>
        </w:rPr>
        <w:t>using</w:t>
      </w:r>
      <w:r>
        <w:rPr>
          <w:noProof/>
          <w:lang w:eastAsia="ru-RU"/>
        </w:rPr>
        <w:t xml:space="preserve">, создам переменную с моей табличкой с логинами и паролями – </w:t>
      </w:r>
      <w:r w:rsidRPr="006D73D5">
        <w:rPr>
          <w:b/>
          <w:noProof/>
          <w:lang w:val="en-US" w:eastAsia="ru-RU"/>
        </w:rPr>
        <w:t>LoginDataTableAdapter</w:t>
      </w:r>
      <w:r w:rsidRPr="006D73D5">
        <w:rPr>
          <w:b/>
          <w:noProof/>
          <w:lang w:eastAsia="ru-RU"/>
        </w:rPr>
        <w:t xml:space="preserve"> (названиетаблицы</w:t>
      </w:r>
      <w:r w:rsidRPr="006D73D5">
        <w:rPr>
          <w:b/>
          <w:noProof/>
          <w:lang w:val="en-US" w:eastAsia="ru-RU"/>
        </w:rPr>
        <w:t>TableAdapter</w:t>
      </w:r>
      <w:r w:rsidRPr="006D73D5">
        <w:rPr>
          <w:b/>
          <w:noProof/>
          <w:lang w:eastAsia="ru-RU"/>
        </w:rPr>
        <w:t>)</w:t>
      </w:r>
      <w:r>
        <w:rPr>
          <w:b/>
          <w:noProof/>
          <w:lang w:eastAsia="ru-RU"/>
        </w:rPr>
        <w:t xml:space="preserve"> </w:t>
      </w:r>
      <w:r>
        <w:rPr>
          <w:noProof/>
          <w:lang w:eastAsia="ru-RU"/>
        </w:rPr>
        <w:t xml:space="preserve">и получу все данные из этой таблицы. Сохраню их в переменную </w:t>
      </w:r>
      <w:r>
        <w:rPr>
          <w:b/>
          <w:noProof/>
          <w:lang w:val="en-US" w:eastAsia="ru-RU"/>
        </w:rPr>
        <w:t>alllogins</w:t>
      </w:r>
      <w:r w:rsidRPr="006D73D5">
        <w:rPr>
          <w:b/>
          <w:noProof/>
          <w:lang w:val="en-US" w:eastAsia="ru-RU"/>
        </w:rPr>
        <w:br/>
      </w:r>
      <w:r w:rsidRPr="006D73D5">
        <w:rPr>
          <w:noProof/>
          <w:lang w:eastAsia="ru-RU"/>
        </w:rPr>
        <w:drawing>
          <wp:inline distT="0" distB="0" distL="0" distR="0" wp14:anchorId="43F9EBFD" wp14:editId="78061509">
            <wp:extent cx="5348377" cy="3883649"/>
            <wp:effectExtent l="0" t="0" r="508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5491" cy="3896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3D5" w:rsidRDefault="006D73D5" w:rsidP="006D73D5">
      <w:pPr>
        <w:pStyle w:val="a3"/>
        <w:numPr>
          <w:ilvl w:val="0"/>
          <w:numId w:val="1"/>
        </w:numPr>
        <w:rPr>
          <w:noProof/>
          <w:lang w:eastAsia="ru-RU"/>
        </w:rPr>
      </w:pPr>
      <w:r>
        <w:rPr>
          <w:noProof/>
          <w:lang w:eastAsia="ru-RU"/>
        </w:rPr>
        <w:lastRenderedPageBreak/>
        <w:t>Я хочу пробежаться по каждой записи в таблице. Каждая запись – строка, поэтому я напишу что из таблицы я возьму именно строки</w:t>
      </w:r>
      <w:r>
        <w:rPr>
          <w:noProof/>
          <w:lang w:val="en-US" w:eastAsia="ru-RU"/>
        </w:rPr>
        <w:br/>
      </w:r>
      <w:r w:rsidRPr="006D73D5">
        <w:rPr>
          <w:noProof/>
          <w:lang w:eastAsia="ru-RU"/>
        </w:rPr>
        <w:drawing>
          <wp:inline distT="0" distB="0" distL="0" distR="0" wp14:anchorId="29F564A4" wp14:editId="7A09A570">
            <wp:extent cx="4028536" cy="35066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8622" cy="355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3D5" w:rsidRDefault="006D73D5" w:rsidP="006D73D5">
      <w:pPr>
        <w:pStyle w:val="a3"/>
        <w:numPr>
          <w:ilvl w:val="0"/>
          <w:numId w:val="1"/>
        </w:numPr>
        <w:rPr>
          <w:noProof/>
          <w:lang w:eastAsia="ru-RU"/>
        </w:rPr>
      </w:pPr>
      <w:r>
        <w:rPr>
          <w:noProof/>
          <w:lang w:eastAsia="ru-RU"/>
        </w:rPr>
        <w:t xml:space="preserve">Раз я хочу пробежаться, мне нужен цикл. Элементы из строк мы будем брать при помощи индексов (подобно тому, как мы брали индекс для удаления), так что здесь мне понадобится цикл </w:t>
      </w:r>
      <w:r>
        <w:rPr>
          <w:b/>
          <w:noProof/>
          <w:lang w:val="en-US" w:eastAsia="ru-RU"/>
        </w:rPr>
        <w:t>for</w:t>
      </w:r>
      <w:r>
        <w:rPr>
          <w:noProof/>
          <w:lang w:eastAsia="ru-RU"/>
        </w:rPr>
        <w:t>. Пробегусь от 0 до количества строк в таблице</w:t>
      </w:r>
      <w:r>
        <w:rPr>
          <w:noProof/>
          <w:lang w:eastAsia="ru-RU"/>
        </w:rPr>
        <w:br/>
      </w:r>
      <w:r>
        <w:rPr>
          <w:noProof/>
          <w:lang w:eastAsia="ru-RU"/>
        </w:rPr>
        <w:drawing>
          <wp:inline distT="0" distB="0" distL="0" distR="0">
            <wp:extent cx="4488344" cy="1552623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478" cy="1568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1FE9" w:rsidRDefault="00661FE9" w:rsidP="00B35BAE">
      <w:pPr>
        <w:pStyle w:val="a3"/>
        <w:numPr>
          <w:ilvl w:val="0"/>
          <w:numId w:val="1"/>
        </w:numPr>
        <w:rPr>
          <w:noProof/>
          <w:lang w:eastAsia="ru-RU"/>
        </w:rPr>
      </w:pPr>
      <w:r>
        <w:rPr>
          <w:noProof/>
          <w:lang w:eastAsia="ru-RU"/>
        </w:rPr>
        <w:t xml:space="preserve">Далее мне для каждой строки нужно проверить, равен ли логин и пароль тому, что находится в строке. Напомню, что логин у меня в </w:t>
      </w:r>
      <w:proofErr w:type="spellStart"/>
      <w:r w:rsidRPr="00661FE9">
        <w:rPr>
          <w:b/>
          <w:lang w:val="en-US"/>
        </w:rPr>
        <w:t>LoginTbx</w:t>
      </w:r>
      <w:proofErr w:type="spellEnd"/>
      <w:r>
        <w:rPr>
          <w:b/>
        </w:rPr>
        <w:t xml:space="preserve">, </w:t>
      </w:r>
      <w:r w:rsidRPr="00661FE9">
        <w:t xml:space="preserve">пароль </w:t>
      </w:r>
      <w:r>
        <w:t>–</w:t>
      </w:r>
      <w:r>
        <w:rPr>
          <w:b/>
        </w:rPr>
        <w:t xml:space="preserve"> </w:t>
      </w:r>
      <w:proofErr w:type="spellStart"/>
      <w:r>
        <w:rPr>
          <w:b/>
          <w:lang w:val="en-US"/>
        </w:rPr>
        <w:t>PasswordTbx</w:t>
      </w:r>
      <w:proofErr w:type="spellEnd"/>
      <w:r>
        <w:t>.</w:t>
      </w:r>
      <w:r>
        <w:br/>
        <w:t xml:space="preserve">Чтобы взять значение из ячейки, мне нужно представить </w:t>
      </w:r>
      <w:r>
        <w:rPr>
          <w:lang w:val="en-US"/>
        </w:rPr>
        <w:t>Rows</w:t>
      </w:r>
      <w:r>
        <w:t xml:space="preserve"> как матрицу, где сначала я указываю ряд, а потом место (столбец). Все строки мы перебираем при помощи цикла, так что все будет начинаться с </w:t>
      </w:r>
      <w:proofErr w:type="spellStart"/>
      <w:r w:rsidRPr="00661FE9">
        <w:rPr>
          <w:b/>
          <w:lang w:val="en-US"/>
        </w:rPr>
        <w:t>allLogins</w:t>
      </w:r>
      <w:proofErr w:type="spellEnd"/>
      <w:r w:rsidRPr="00661FE9">
        <w:rPr>
          <w:b/>
        </w:rPr>
        <w:t>.</w:t>
      </w:r>
      <w:r w:rsidRPr="00661FE9">
        <w:rPr>
          <w:b/>
          <w:lang w:val="en-US"/>
        </w:rPr>
        <w:t>Rows</w:t>
      </w:r>
      <w:r w:rsidRPr="00661FE9">
        <w:rPr>
          <w:b/>
        </w:rPr>
        <w:t>[</w:t>
      </w:r>
      <w:r w:rsidRPr="00661FE9">
        <w:rPr>
          <w:b/>
          <w:lang w:val="en-US"/>
        </w:rPr>
        <w:t>i</w:t>
      </w:r>
      <w:r w:rsidRPr="00661FE9">
        <w:rPr>
          <w:b/>
        </w:rPr>
        <w:t>].</w:t>
      </w:r>
      <w:r>
        <w:t xml:space="preserve"> Чтобы взять нужный столбец, нужно понимать в каком порядке они идут</w:t>
      </w:r>
      <w:r>
        <w:br/>
      </w:r>
      <w:r w:rsidRPr="00661FE9">
        <w:rPr>
          <w:noProof/>
          <w:lang w:eastAsia="ru-RU"/>
        </w:rPr>
        <w:drawing>
          <wp:inline distT="0" distB="0" distL="0" distR="0" wp14:anchorId="63AD286F" wp14:editId="49C6ED3C">
            <wp:extent cx="1257475" cy="120031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Если я хочу сравнить логин, я возьму </w:t>
      </w:r>
      <w:proofErr w:type="spellStart"/>
      <w:r>
        <w:rPr>
          <w:lang w:val="en-US"/>
        </w:rPr>
        <w:t>allLogins</w:t>
      </w:r>
      <w:proofErr w:type="spellEnd"/>
      <w:r w:rsidRPr="00661FE9">
        <w:t>.</w:t>
      </w:r>
      <w:r>
        <w:rPr>
          <w:lang w:val="en-US"/>
        </w:rPr>
        <w:t>Rows</w:t>
      </w:r>
      <w:r w:rsidRPr="00661FE9">
        <w:t>[</w:t>
      </w:r>
      <w:r>
        <w:rPr>
          <w:lang w:val="en-US"/>
        </w:rPr>
        <w:t>i</w:t>
      </w:r>
      <w:r w:rsidRPr="00661FE9">
        <w:t>][1]</w:t>
      </w:r>
      <w:r>
        <w:t xml:space="preserve">. Хочу сравнить пароль - </w:t>
      </w:r>
      <w:proofErr w:type="spellStart"/>
      <w:r w:rsidRPr="00661FE9">
        <w:rPr>
          <w:b/>
          <w:lang w:val="en-US"/>
        </w:rPr>
        <w:t>allLogins</w:t>
      </w:r>
      <w:proofErr w:type="spellEnd"/>
      <w:r w:rsidRPr="00661FE9">
        <w:rPr>
          <w:b/>
        </w:rPr>
        <w:t>.</w:t>
      </w:r>
      <w:r w:rsidRPr="00661FE9">
        <w:rPr>
          <w:b/>
          <w:lang w:val="en-US"/>
        </w:rPr>
        <w:t>Rows</w:t>
      </w:r>
      <w:r w:rsidRPr="00661FE9">
        <w:rPr>
          <w:b/>
        </w:rPr>
        <w:t>[</w:t>
      </w:r>
      <w:r w:rsidRPr="00661FE9">
        <w:rPr>
          <w:b/>
          <w:lang w:val="en-US"/>
        </w:rPr>
        <w:t>i</w:t>
      </w:r>
      <w:r w:rsidRPr="00661FE9">
        <w:rPr>
          <w:b/>
        </w:rPr>
        <w:t>][</w:t>
      </w:r>
      <w:r w:rsidRPr="00661FE9">
        <w:rPr>
          <w:b/>
        </w:rPr>
        <w:t>2</w:t>
      </w:r>
      <w:r w:rsidRPr="00661FE9">
        <w:rPr>
          <w:b/>
        </w:rPr>
        <w:t>].</w:t>
      </w:r>
      <w:r>
        <w:rPr>
          <w:b/>
        </w:rPr>
        <w:t xml:space="preserve"> </w:t>
      </w:r>
      <w:r w:rsidR="00B35BAE">
        <w:t xml:space="preserve">Все я приведу к </w:t>
      </w:r>
      <w:proofErr w:type="spellStart"/>
      <w:r w:rsidR="00B35BAE">
        <w:t>стрингу</w:t>
      </w:r>
      <w:proofErr w:type="spellEnd"/>
      <w:r w:rsidR="00B35BAE">
        <w:t>, чтобы сравнение было точным</w:t>
      </w:r>
      <w:r>
        <w:br/>
        <w:t>Таким образом условие будет выглядеть вот так</w:t>
      </w:r>
      <w:r w:rsidRPr="00B35BAE">
        <w:br/>
      </w:r>
      <w:r w:rsidR="00B35BAE" w:rsidRPr="00B35BAE">
        <w:rPr>
          <w:noProof/>
          <w:lang w:eastAsia="ru-RU"/>
        </w:rPr>
        <w:drawing>
          <wp:inline distT="0" distB="0" distL="0" distR="0" wp14:anchorId="6BEB6583" wp14:editId="0B5A98DB">
            <wp:extent cx="4382219" cy="1332232"/>
            <wp:effectExtent l="0" t="0" r="0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1135" cy="135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FE9" w:rsidRPr="00B35BAE" w:rsidRDefault="00661FE9" w:rsidP="00B35BAE">
      <w:pPr>
        <w:pStyle w:val="a3"/>
        <w:numPr>
          <w:ilvl w:val="0"/>
          <w:numId w:val="1"/>
        </w:numPr>
        <w:rPr>
          <w:noProof/>
          <w:lang w:eastAsia="ru-RU"/>
        </w:rPr>
      </w:pPr>
      <w:r>
        <w:t xml:space="preserve">Код войдет в это условие только если и логин, и пароль, был верным. </w:t>
      </w:r>
      <w:r w:rsidR="00B35BAE">
        <w:t xml:space="preserve">А если он верный, тогда нам остается только определиться какое окно открыть, согласно роли пользователя. Роль я возьму через </w:t>
      </w:r>
      <w:r w:rsidR="00B35BAE">
        <w:rPr>
          <w:lang w:val="en-US"/>
        </w:rPr>
        <w:t>Rows</w:t>
      </w:r>
      <w:r w:rsidR="00B35BAE" w:rsidRPr="00B35BAE">
        <w:t>[</w:t>
      </w:r>
      <w:r w:rsidR="00B35BAE">
        <w:rPr>
          <w:lang w:val="en-US"/>
        </w:rPr>
        <w:t>i</w:t>
      </w:r>
      <w:r w:rsidR="00B35BAE" w:rsidRPr="00B35BAE">
        <w:t>][3]</w:t>
      </w:r>
      <w:r w:rsidR="00B35BAE">
        <w:t>, так как у меня это 4 столбец</w:t>
      </w:r>
      <w:r w:rsidR="00B35BAE">
        <w:br/>
      </w:r>
      <w:r w:rsidR="00B35BAE">
        <w:lastRenderedPageBreak/>
        <w:t>Если роль 1, тогда открою первое окно. 2 – второе окно</w:t>
      </w:r>
      <w:r w:rsidR="00B35BAE">
        <w:br/>
      </w:r>
      <w:r w:rsidR="00B35BAE" w:rsidRPr="00B35BAE">
        <w:rPr>
          <w:noProof/>
          <w:lang w:eastAsia="ru-RU"/>
        </w:rPr>
        <w:drawing>
          <wp:inline distT="0" distB="0" distL="0" distR="0" wp14:anchorId="5E10D6F8" wp14:editId="2828430A">
            <wp:extent cx="5005897" cy="3003538"/>
            <wp:effectExtent l="0" t="0" r="4445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6458" cy="301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BAE" w:rsidRDefault="00B35BAE" w:rsidP="00B35BAE">
      <w:pPr>
        <w:rPr>
          <w:noProof/>
          <w:lang w:eastAsia="ru-RU"/>
        </w:rPr>
      </w:pPr>
      <w:r>
        <w:rPr>
          <w:noProof/>
          <w:lang w:eastAsia="ru-RU"/>
        </w:rPr>
        <w:t>Итогом будет следущее</w:t>
      </w:r>
    </w:p>
    <w:p w:rsidR="00B35BAE" w:rsidRDefault="00B35BAE" w:rsidP="00B35BAE">
      <w:pPr>
        <w:rPr>
          <w:noProof/>
          <w:lang w:eastAsia="ru-RU"/>
        </w:rPr>
      </w:pPr>
      <w:r w:rsidRPr="00B35BAE">
        <w:rPr>
          <w:noProof/>
          <w:lang w:eastAsia="ru-RU"/>
        </w:rPr>
        <w:drawing>
          <wp:inline distT="0" distB="0" distL="0" distR="0" wp14:anchorId="45B098D5" wp14:editId="1F454137">
            <wp:extent cx="2737321" cy="2057041"/>
            <wp:effectExtent l="0" t="0" r="6350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54967" cy="2070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5BAE">
        <w:rPr>
          <w:noProof/>
          <w:lang w:eastAsia="ru-RU"/>
        </w:rPr>
        <w:t xml:space="preserve"> </w:t>
      </w:r>
      <w:r w:rsidRPr="00B35BAE">
        <w:rPr>
          <w:noProof/>
          <w:lang w:eastAsia="ru-RU"/>
        </w:rPr>
        <w:drawing>
          <wp:inline distT="0" distB="0" distL="0" distR="0" wp14:anchorId="1DA81071" wp14:editId="29BDBF4F">
            <wp:extent cx="2702341" cy="2030754"/>
            <wp:effectExtent l="0" t="0" r="3175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29375" cy="205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BAE" w:rsidRPr="00B35BAE" w:rsidRDefault="00B35BAE" w:rsidP="00B35BAE">
      <w:pPr>
        <w:rPr>
          <w:noProof/>
          <w:lang w:val="en-US" w:eastAsia="ru-RU"/>
        </w:rPr>
      </w:pPr>
      <w:bookmarkStart w:id="0" w:name="_GoBack"/>
      <w:bookmarkEnd w:id="0"/>
    </w:p>
    <w:p w:rsidR="00B35BAE" w:rsidRPr="00B35BAE" w:rsidRDefault="00B35BAE" w:rsidP="00B35BAE">
      <w:pPr>
        <w:rPr>
          <w:noProof/>
          <w:lang w:val="en-US" w:eastAsia="ru-RU"/>
        </w:rPr>
      </w:pPr>
    </w:p>
    <w:sectPr w:rsidR="00B35BAE" w:rsidRPr="00B35B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0442F5"/>
    <w:multiLevelType w:val="hybridMultilevel"/>
    <w:tmpl w:val="AAC02C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78E"/>
    <w:rsid w:val="001D2332"/>
    <w:rsid w:val="003F6EBE"/>
    <w:rsid w:val="00661FE9"/>
    <w:rsid w:val="006D73D5"/>
    <w:rsid w:val="00780481"/>
    <w:rsid w:val="00A9078E"/>
    <w:rsid w:val="00B35BAE"/>
    <w:rsid w:val="00E87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1EB65"/>
  <w15:chartTrackingRefBased/>
  <w15:docId w15:val="{D08F554E-2CDF-4888-9A44-F26FDE6E5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73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Скорогудаева</dc:creator>
  <cp:keywords/>
  <dc:description/>
  <cp:lastModifiedBy>София Скорогудаева</cp:lastModifiedBy>
  <cp:revision>2</cp:revision>
  <dcterms:created xsi:type="dcterms:W3CDTF">2023-03-21T05:25:00Z</dcterms:created>
  <dcterms:modified xsi:type="dcterms:W3CDTF">2023-03-21T06:54:00Z</dcterms:modified>
</cp:coreProperties>
</file>