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2826C">
      <w:pPr>
        <w:pStyle w:val="3466"/>
        <w:framePr w:hSpace="180" w:vSpace="180" w:wrap="around" w:vAnchor="margin" w:hAnchor="margin" w:y="1" w:anchorLock="1"/>
        <w:rPr>
          <w:rFonts w:ascii="Times New Roman"/>
        </w:rPr>
      </w:pPr>
      <w:bookmarkStart w:id="0" w:name="_Toc409119218"/>
      <w:bookmarkStart w:id="1" w:name="_Toc19901330"/>
      <w:bookmarkStart w:id="2" w:name="_Toc409122165"/>
      <w:bookmarkStart w:id="3" w:name="_Toc17811234"/>
      <w:bookmarkStart w:id="4" w:name="_Toc409121261"/>
      <w:bookmarkStart w:id="5" w:name="_Toc461035685"/>
      <w:bookmarkStart w:id="6" w:name="_Toc409125911"/>
      <w:bookmarkStart w:id="7" w:name="_Toc409119533"/>
      <w:bookmarkStart w:id="8" w:name="_Toc461035673"/>
      <w:bookmarkStart w:id="679" w:name="_GoBack"/>
      <w:bookmarkEnd w:id="679"/>
      <w:r>
        <w:rPr>
          <w:rFonts w:ascii="Times New Roman"/>
        </w:rPr>
        <w:t>ICS</w:t>
      </w:r>
      <w:r>
        <w:rPr>
          <w:rFonts w:ascii="Times New Roman" w:eastAsia="MS Mincho"/>
        </w:rPr>
        <w:t> </w:t>
      </w:r>
      <w:bookmarkStart w:id="9" w:name="ICS"/>
      <w:r>
        <w:rPr>
          <w:rFonts w:ascii="Times New Roman"/>
        </w:rPr>
        <w:fldChar w:fldCharType="begin">
          <w:ffData>
            <w:name w:val="ICS"/>
            <w:enabled/>
            <w:calcOnExit w:val="0"/>
            <w:helpText w:type="text" w:val="请输入正确的ICS号："/>
            <w:textInput>
              <w:default w:val="点击此处添加ICS号"/>
            </w:textInput>
          </w:ffData>
        </w:fldChar>
      </w:r>
      <w:r>
        <w:rPr>
          <w:rFonts w:ascii="Times New Roman"/>
        </w:rPr>
        <w:instrText xml:space="preserve"> FORMTEXT </w:instrText>
      </w:r>
      <w:r>
        <w:rPr>
          <w:rFonts w:ascii="Times New Roman"/>
        </w:rPr>
        <w:fldChar w:fldCharType="separate"/>
      </w:r>
      <w:r>
        <w:rPr>
          <w:rFonts w:ascii="Times New Roman"/>
        </w:rPr>
        <w:t>点击此处添加ICS号</w:t>
      </w:r>
      <w:r>
        <w:rPr>
          <w:rFonts w:ascii="Times New Roman"/>
        </w:rPr>
        <w:fldChar w:fldCharType="end"/>
      </w:r>
      <w:bookmarkEnd w:id="9"/>
    </w:p>
    <w:p w14:paraId="4B0D6572">
      <w:pPr>
        <w:pStyle w:val="3466"/>
        <w:framePr w:hSpace="180" w:vSpace="180" w:wrap="around" w:vAnchor="margin" w:hAnchor="margin" w:y="1" w:anchorLock="1"/>
        <w:rPr>
          <w:rFonts w:ascii="Times New Roman"/>
        </w:rPr>
      </w:pPr>
      <w:bookmarkStart w:id="10" w:name="WXFLH"/>
      <w:r>
        <w:rPr>
          <w:rFonts w:ascii="Times New Roman"/>
        </w:rPr>
        <w:fldChar w:fldCharType="begin">
          <w:ffData>
            <w:name w:val="WXFLH"/>
            <w:enabled/>
            <w:calcOnExit w:val="0"/>
            <w:helpText w:type="text" w:val="请输入中国标准文献分类号："/>
            <w:textInput>
              <w:default w:val="点击此处添加中国标准文献分类号"/>
            </w:textInput>
          </w:ffData>
        </w:fldChar>
      </w:r>
      <w:r>
        <w:rPr>
          <w:rFonts w:ascii="Times New Roman"/>
        </w:rPr>
        <w:instrText xml:space="preserve"> FORMTEXT </w:instrText>
      </w:r>
      <w:r>
        <w:rPr>
          <w:rFonts w:ascii="Times New Roman"/>
        </w:rPr>
        <w:fldChar w:fldCharType="separate"/>
      </w:r>
      <w:r>
        <w:rPr>
          <w:rFonts w:ascii="Times New Roman"/>
        </w:rPr>
        <w:t>点击此处添加中国标准文献分类号</w:t>
      </w:r>
      <w:r>
        <w:rPr>
          <w:rFonts w:ascii="Times New Roman"/>
        </w:rPr>
        <w:fldChar w:fldCharType="end"/>
      </w:r>
      <w:bookmarkEnd w:id="10"/>
    </w:p>
    <w:tbl>
      <w:tblPr>
        <w:tblStyle w:val="5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54"/>
      </w:tblGrid>
      <w:tr w14:paraId="28C71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854" w:type="dxa"/>
            <w:tcBorders>
              <w:top w:val="nil"/>
              <w:left w:val="nil"/>
              <w:bottom w:val="nil"/>
              <w:right w:val="nil"/>
            </w:tcBorders>
            <w:noWrap w:val="0"/>
            <w:vAlign w:val="top"/>
          </w:tcPr>
          <w:p w14:paraId="6F7B443C">
            <w:pPr>
              <w:pStyle w:val="3466"/>
              <w:framePr w:hSpace="180" w:vSpace="180" w:wrap="around" w:vAnchor="margin" w:hAnchor="margin" w:y="1" w:anchorLock="1"/>
              <w:rPr>
                <w:rFonts w:ascii="Times New Roman"/>
              </w:rPr>
            </w:pPr>
            <w:r>
              <w:rPr>
                <w:rFonts w:ascii="Times New Roman"/>
                <w:lang/>
              </w:rPr>
              <w:pict>
                <v:rect id="BAH" o:spid="_x0000_s1026" o:spt="1" style="position:absolute;left:0pt;margin-left:-5.25pt;margin-top:0pt;height:15.6pt;width:68.25pt;z-index:-251654144;mso-width-relative:page;mso-height-relative:page;" stroked="f" coordsize="21600,21600">
                  <v:path/>
                  <v:fill focussize="0,0"/>
                  <v:stroke on="f"/>
                  <v:imagedata o:title=""/>
                  <o:lock v:ext="edit" grouping="f" rotation="f" text="f" aspectratio="f"/>
                </v:rect>
              </w:pict>
            </w:r>
            <w:r>
              <w:rPr>
                <w:rFonts w:ascii="Times New Roman"/>
              </w:rPr>
              <w:fldChar w:fldCharType="begin">
                <w:ffData>
                  <w:name w:val="BAH"/>
                  <w:enabled/>
                  <w:calcOnExit w:val="0"/>
                  <w:textInput/>
                </w:ffData>
              </w:fldChar>
            </w:r>
            <w:bookmarkStart w:id="11" w:name="BAH"/>
            <w:r>
              <w:rPr>
                <w:rFonts w:ascii="Times New Roman"/>
              </w:rPr>
              <w:instrText xml:space="preserve"> FORMTEXT </w:instrText>
            </w:r>
            <w:r>
              <w:rPr>
                <w:rFonts w:ascii="Times New Roman"/>
              </w:rPr>
              <w:fldChar w:fldCharType="separate"/>
            </w:r>
            <w:r>
              <w:rPr>
                <w:rFonts w:ascii="Times New Roman"/>
              </w:rPr>
              <w:t>     </w:t>
            </w:r>
            <w:r>
              <w:rPr>
                <w:rFonts w:ascii="Times New Roman"/>
              </w:rPr>
              <w:fldChar w:fldCharType="end"/>
            </w:r>
            <w:bookmarkEnd w:id="11"/>
          </w:p>
        </w:tc>
      </w:tr>
    </w:tbl>
    <w:p w14:paraId="0481BC4D">
      <w:pPr>
        <w:pStyle w:val="3529"/>
        <w:framePr w:w="6101" w:h="1389" w:hRule="exact" w:hSpace="181" w:vSpace="181" w:wrap="around" w:vAnchor="page" w:hAnchor="page" w:x="4673" w:y="942" w:anchorLock="1"/>
      </w:pPr>
      <w:bookmarkStart w:id="12" w:name="c6"/>
      <w:r>
        <w:t>Q/</w:t>
      </w:r>
      <w:bookmarkStart w:id="13" w:name="c5"/>
      <w:r>
        <w:fldChar w:fldCharType="begin">
          <w:ffData>
            <w:name w:val="c5"/>
            <w:enabled/>
            <w:calcOnExit w:val="0"/>
            <w:textInput>
              <w:default w:val="GDW"/>
            </w:textInput>
          </w:ffData>
        </w:fldChar>
      </w:r>
      <w:r>
        <w:instrText xml:space="preserve"> FORMTEXT </w:instrText>
      </w:r>
      <w:r>
        <w:fldChar w:fldCharType="separate"/>
      </w:r>
      <w:r>
        <w:t>GDW</w:t>
      </w:r>
      <w:r>
        <w:fldChar w:fldCharType="end"/>
      </w:r>
      <w:bookmarkEnd w:id="13"/>
    </w:p>
    <w:bookmarkEnd w:id="12"/>
    <w:p w14:paraId="2B9D1D49">
      <w:pPr>
        <w:pStyle w:val="3489"/>
        <w:framePr w:hSpace="181" w:vSpace="181" w:wrap="around" w:vAnchor="page" w:hAnchor="page" w:x="1419" w:y="2286" w:anchorLock="1"/>
        <w:rPr>
          <w:rFonts w:ascii="Times New Roman" w:hAnsi="Times New Roman"/>
        </w:rPr>
      </w:pPr>
      <w:r>
        <w:rPr>
          <w:rFonts w:ascii="Times New Roman" w:hAnsi="Times New Roman"/>
        </w:rPr>
        <w:fldChar w:fldCharType="begin">
          <w:ffData>
            <w:enabled/>
            <w:calcOnExit w:val="0"/>
            <w:textInput>
              <w:default w:val="国家电网有限公司"/>
            </w:textInput>
          </w:ffData>
        </w:fldChar>
      </w:r>
      <w:r>
        <w:rPr>
          <w:rFonts w:ascii="Times New Roman" w:hAnsi="Times New Roman"/>
        </w:rPr>
        <w:instrText xml:space="preserve"> FORMTEXT </w:instrText>
      </w:r>
      <w:r>
        <w:rPr>
          <w:rFonts w:ascii="Times New Roman" w:hAnsi="Times New Roman"/>
        </w:rPr>
        <w:fldChar w:fldCharType="separate"/>
      </w:r>
      <w:r>
        <w:rPr>
          <w:rFonts w:ascii="Times New Roman" w:hAnsi="Times New Roman"/>
        </w:rPr>
        <w:t>国家电网有限公司</w:t>
      </w:r>
      <w:r>
        <w:rPr>
          <w:rFonts w:ascii="Times New Roman" w:hAnsi="Times New Roman"/>
        </w:rPr>
        <w:fldChar w:fldCharType="end"/>
      </w:r>
      <w:r>
        <w:rPr>
          <w:rFonts w:hint="eastAsia" w:ascii="Times New Roman" w:hAnsi="Times New Roman"/>
        </w:rPr>
        <w:t>企业</w:t>
      </w:r>
      <w:r>
        <w:rPr>
          <w:rFonts w:ascii="Times New Roman" w:hAnsi="Times New Roman"/>
        </w:rPr>
        <w:t>标准</w:t>
      </w:r>
    </w:p>
    <w:p w14:paraId="72CB9FC7">
      <w:pPr>
        <w:pStyle w:val="3575"/>
        <w:framePr w:w="9140" w:h="1242" w:hRule="exact" w:hSpace="284" w:wrap="around" w:vAnchor="page" w:hAnchor="page" w:x="1645" w:y="2910" w:anchorLock="1"/>
        <w:rPr>
          <w:rFonts w:ascii="Times New Roman"/>
        </w:rPr>
      </w:pPr>
      <w:r>
        <w:rPr>
          <w:rFonts w:hint="eastAsia" w:ascii="Times New Roman"/>
        </w:rPr>
        <w:t>Q</w:t>
      </w:r>
      <w:r>
        <w:rPr>
          <w:rFonts w:ascii="Times New Roman"/>
        </w:rPr>
        <w:t>/</w:t>
      </w:r>
      <w:r>
        <w:rPr>
          <w:rFonts w:ascii="Times New Roman"/>
        </w:rPr>
        <w:fldChar w:fldCharType="begin">
          <w:ffData>
            <w:name w:val="StdNo0"/>
            <w:enabled/>
            <w:calcOnExit w:val="0"/>
            <w:textInput>
              <w:default w:val="XXX"/>
            </w:textInput>
          </w:ffData>
        </w:fldChar>
      </w:r>
      <w:bookmarkStart w:id="14" w:name="StdNo0"/>
      <w:r>
        <w:rPr>
          <w:rFonts w:ascii="Times New Roman"/>
        </w:rPr>
        <w:instrText xml:space="preserve"> FORMTEXT </w:instrText>
      </w:r>
      <w:r>
        <w:rPr>
          <w:rFonts w:ascii="Times New Roman"/>
        </w:rPr>
        <w:fldChar w:fldCharType="separate"/>
      </w:r>
      <w:r>
        <w:rPr>
          <w:rFonts w:ascii="Times New Roman"/>
        </w:rPr>
        <w:t>XXX</w:t>
      </w:r>
      <w:r>
        <w:rPr>
          <w:rFonts w:ascii="Times New Roman"/>
        </w:rPr>
        <w:fldChar w:fldCharType="end"/>
      </w:r>
      <w:bookmarkEnd w:id="14"/>
      <w:r>
        <w:rPr>
          <w:rFonts w:ascii="Times New Roman"/>
        </w:rPr>
        <w:t xml:space="preserve"> </w:t>
      </w:r>
      <w:bookmarkStart w:id="15" w:name="StdNo1"/>
      <w:r>
        <w:rPr>
          <w:rFonts w:ascii="Times New Roman"/>
        </w:rPr>
        <w:fldChar w:fldCharType="begin">
          <w:ffData>
            <w:name w:val="StdNo1"/>
            <w:enabled/>
            <w:calcOnExit w:val="0"/>
            <w:textInput>
              <w:default w:val="XXXXX"/>
            </w:textInput>
          </w:ffData>
        </w:fldChar>
      </w:r>
      <w:r>
        <w:rPr>
          <w:rFonts w:ascii="Times New Roman"/>
        </w:rPr>
        <w:instrText xml:space="preserve"> FORMTEXT </w:instrText>
      </w:r>
      <w:r>
        <w:rPr>
          <w:rFonts w:ascii="Times New Roman"/>
        </w:rPr>
        <w:fldChar w:fldCharType="separate"/>
      </w:r>
      <w:r>
        <w:rPr>
          <w:rFonts w:ascii="Times New Roman"/>
        </w:rPr>
        <w:t>XXXXX</w:t>
      </w:r>
      <w:r>
        <w:rPr>
          <w:rFonts w:ascii="Times New Roman"/>
        </w:rPr>
        <w:fldChar w:fldCharType="end"/>
      </w:r>
      <w:bookmarkEnd w:id="15"/>
      <w:r>
        <w:rPr>
          <w:rFonts w:ascii="Times New Roman"/>
        </w:rPr>
        <w:t>—</w:t>
      </w:r>
      <w:bookmarkStart w:id="16" w:name="StdNo2"/>
      <w:r>
        <w:rPr>
          <w:rFonts w:ascii="Times New Roman"/>
        </w:rPr>
        <w:fldChar w:fldCharType="begin">
          <w:ffData>
            <w:name w:val="StdNo2"/>
            <w:enabled/>
            <w:calcOnExit w:val="0"/>
            <w:textInput>
              <w:default w:val="XXXX"/>
              <w:maxLength w:val="4"/>
            </w:textInput>
          </w:ffData>
        </w:fldChar>
      </w:r>
      <w:r>
        <w:rPr>
          <w:rFonts w:ascii="Times New Roman"/>
        </w:rPr>
        <w:instrText xml:space="preserve"> FORMTEXT </w:instrText>
      </w:r>
      <w:r>
        <w:rPr>
          <w:rFonts w:ascii="Times New Roman"/>
        </w:rPr>
        <w:fldChar w:fldCharType="separate"/>
      </w:r>
      <w:r>
        <w:rPr>
          <w:rFonts w:ascii="Times New Roman"/>
        </w:rPr>
        <w:t>XXXX</w:t>
      </w:r>
      <w:r>
        <w:rPr>
          <w:rFonts w:ascii="Times New Roman"/>
        </w:rPr>
        <w:fldChar w:fldCharType="end"/>
      </w:r>
      <w:bookmarkEnd w:id="16"/>
    </w:p>
    <w:tbl>
      <w:tblPr>
        <w:tblStyle w:val="5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56"/>
      </w:tblGrid>
      <w:tr w14:paraId="2D4FA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356" w:type="dxa"/>
            <w:tcBorders>
              <w:top w:val="nil"/>
              <w:left w:val="nil"/>
              <w:bottom w:val="nil"/>
              <w:right w:val="nil"/>
            </w:tcBorders>
            <w:noWrap w:val="0"/>
            <w:vAlign w:val="top"/>
          </w:tcPr>
          <w:p w14:paraId="10DC6804">
            <w:pPr>
              <w:pStyle w:val="3564"/>
              <w:framePr w:w="9140" w:h="1242" w:hRule="exact" w:hSpace="284" w:wrap="around" w:vAnchor="page" w:hAnchor="page" w:x="1645" w:y="2910" w:anchorLock="1"/>
              <w:rPr>
                <w:rFonts w:ascii="Times New Roman"/>
              </w:rPr>
            </w:pPr>
            <w:bookmarkStart w:id="17" w:name="DT"/>
            <w:r>
              <w:rPr>
                <w:rFonts w:ascii="Times New Roman"/>
                <w:lang/>
              </w:rPr>
              <w:pict>
                <v:rect id="DT" o:spid="_x0000_s1027" o:spt="1" style="position:absolute;left:0pt;margin-left:372.8pt;margin-top:2.7pt;height:18pt;width:90pt;z-index:-251657216;mso-width-relative:page;mso-height-relative:page;" stroked="f" coordsize="21600,21600">
                  <v:path/>
                  <v:fill focussize="0,0"/>
                  <v:stroke on="f"/>
                  <v:imagedata o:title=""/>
                  <o:lock v:ext="edit" grouping="f" rotation="f" text="f" aspectratio="f"/>
                </v:rect>
              </w:pict>
            </w:r>
            <w:r>
              <w:rPr>
                <w:rFonts w:ascii="Times New Roman"/>
              </w:rPr>
              <w:fldChar w:fldCharType="begin">
                <w:ffData>
                  <w:name w:val="DT"/>
                  <w:enabled/>
                  <w:calcOnExit w:val="0"/>
                  <w:textInput/>
                </w:ffData>
              </w:fldChar>
            </w:r>
            <w:r>
              <w:rPr>
                <w:rFonts w:ascii="Times New Roman"/>
              </w:rPr>
              <w:instrText xml:space="preserve"> FORMTEXT </w:instrText>
            </w:r>
            <w:r>
              <w:rPr>
                <w:rFonts w:ascii="Times New Roman"/>
              </w:rPr>
              <w:fldChar w:fldCharType="separate"/>
            </w:r>
            <w:r>
              <w:rPr>
                <w:rFonts w:ascii="Times New Roman"/>
              </w:rPr>
              <w:t>     </w:t>
            </w:r>
            <w:r>
              <w:rPr>
                <w:rFonts w:ascii="Times New Roman"/>
              </w:rPr>
              <w:fldChar w:fldCharType="end"/>
            </w:r>
            <w:bookmarkEnd w:id="17"/>
          </w:p>
        </w:tc>
      </w:tr>
    </w:tbl>
    <w:p w14:paraId="612A24FE">
      <w:pPr>
        <w:pStyle w:val="3575"/>
        <w:framePr w:w="9140" w:h="1242" w:hRule="exact" w:hSpace="284" w:wrap="around" w:vAnchor="page" w:hAnchor="page" w:x="1645" w:y="2910" w:anchorLock="1"/>
        <w:rPr>
          <w:rFonts w:ascii="Times New Roman"/>
        </w:rPr>
      </w:pPr>
    </w:p>
    <w:p w14:paraId="380C79FA">
      <w:pPr>
        <w:pStyle w:val="3575"/>
        <w:framePr w:w="9140" w:h="1242" w:hRule="exact" w:hSpace="284" w:wrap="around" w:vAnchor="page" w:hAnchor="page" w:x="1645" w:y="2910" w:anchorLock="1"/>
        <w:rPr>
          <w:rFonts w:ascii="Times New Roman"/>
        </w:rPr>
      </w:pPr>
    </w:p>
    <w:p w14:paraId="69DDB407">
      <w:pPr>
        <w:pStyle w:val="3442"/>
        <w:framePr w:w="9639" w:h="6917" w:hRule="exact" w:wrap="around" w:vAnchor="page" w:hAnchor="page" w:x="1315" w:y="6026" w:anchorLock="1"/>
        <w:rPr>
          <w:rFonts w:ascii="Times New Roman"/>
        </w:rPr>
      </w:pPr>
      <w:r>
        <w:rPr>
          <w:rFonts w:ascii="Times New Roman"/>
        </w:rPr>
        <w:fldChar w:fldCharType="begin">
          <w:ffData>
            <w:name w:val="StdName"/>
            <w:enabled/>
            <w:calcOnExit w:val="0"/>
            <w:textInput>
              <w:default w:val="物理层通信协议"/>
            </w:textInput>
          </w:ffData>
        </w:fldChar>
      </w:r>
      <w:bookmarkStart w:id="18" w:name="StdName"/>
      <w:r>
        <w:rPr>
          <w:rFonts w:ascii="Times New Roman"/>
        </w:rPr>
        <w:instrText xml:space="preserve"> FORMTEXT </w:instrText>
      </w:r>
      <w:r>
        <w:rPr>
          <w:rFonts w:ascii="Times New Roman"/>
        </w:rPr>
        <w:fldChar w:fldCharType="separate"/>
      </w:r>
      <w:r>
        <w:rPr>
          <w:rFonts w:ascii="Times New Roman"/>
        </w:rPr>
        <w:t>物理层通信协议</w:t>
      </w:r>
      <w:r>
        <w:rPr>
          <w:rFonts w:ascii="Times New Roman"/>
        </w:rPr>
        <w:fldChar w:fldCharType="end"/>
      </w:r>
      <w:bookmarkEnd w:id="18"/>
    </w:p>
    <w:p w14:paraId="3FE685A6">
      <w:pPr>
        <w:pStyle w:val="3442"/>
        <w:framePr w:w="9639" w:h="6917" w:hRule="exact" w:wrap="around" w:vAnchor="page" w:hAnchor="page" w:x="1315" w:y="6026" w:anchorLock="1"/>
        <w:rPr>
          <w:rFonts w:ascii="Times New Roman"/>
        </w:rPr>
      </w:pPr>
    </w:p>
    <w:p w14:paraId="65AF23D4">
      <w:pPr>
        <w:pStyle w:val="3441"/>
        <w:framePr w:w="9639" w:h="6917" w:hRule="exact" w:wrap="around" w:vAnchor="page" w:hAnchor="page" w:x="1315" w:y="6026" w:anchorLock="1"/>
        <w:rPr>
          <w:rFonts w:ascii="黑体" w:hAnsi="黑体"/>
        </w:rPr>
      </w:pPr>
      <w:r>
        <w:rPr>
          <w:rFonts w:hint="eastAsia" w:ascii="黑体" w:hAnsi="黑体"/>
        </w:rPr>
        <w:fldChar w:fldCharType="begin">
          <w:ffData>
            <w:name w:val="StdEnglishName"/>
            <w:enabled/>
            <w:calcOnExit w:val="0"/>
            <w:textInput>
              <w:default w:val="physical layer protocal"/>
            </w:textInput>
          </w:ffData>
        </w:fldChar>
      </w:r>
      <w:bookmarkStart w:id="19" w:name="StdEnglishName"/>
      <w:r>
        <w:rPr>
          <w:rFonts w:hint="eastAsia" w:ascii="黑体" w:hAnsi="黑体"/>
        </w:rPr>
        <w:instrText xml:space="preserve"> </w:instrText>
      </w:r>
      <w:r>
        <w:rPr>
          <w:rFonts w:ascii="黑体" w:hAnsi="黑体"/>
        </w:rPr>
        <w:instrText xml:space="preserve">FORMTEXT</w:instrText>
      </w:r>
      <w:r>
        <w:rPr>
          <w:rFonts w:hint="eastAsia" w:ascii="黑体" w:hAnsi="黑体"/>
        </w:rPr>
        <w:instrText xml:space="preserve"> </w:instrText>
      </w:r>
      <w:r>
        <w:rPr>
          <w:rFonts w:hint="eastAsia" w:ascii="黑体" w:hAnsi="黑体"/>
        </w:rPr>
        <w:fldChar w:fldCharType="separate"/>
      </w:r>
      <w:r>
        <w:rPr>
          <w:rFonts w:hint="eastAsia" w:ascii="黑体" w:hAnsi="黑体"/>
        </w:rPr>
        <w:t>physical layer protocal</w:t>
      </w:r>
      <w:r>
        <w:rPr>
          <w:rFonts w:hint="eastAsia" w:ascii="黑体" w:hAnsi="黑体"/>
        </w:rPr>
        <w:fldChar w:fldCharType="end"/>
      </w:r>
      <w:bookmarkEnd w:id="19"/>
    </w:p>
    <w:tbl>
      <w:tblPr>
        <w:tblStyle w:val="5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55"/>
      </w:tblGrid>
      <w:tr w14:paraId="62F55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855" w:type="dxa"/>
            <w:tcBorders>
              <w:top w:val="nil"/>
              <w:left w:val="nil"/>
              <w:bottom w:val="nil"/>
              <w:right w:val="nil"/>
            </w:tcBorders>
            <w:noWrap w:val="0"/>
            <w:vAlign w:val="top"/>
          </w:tcPr>
          <w:p w14:paraId="47E6B0B6">
            <w:pPr>
              <w:pStyle w:val="3502"/>
              <w:framePr w:w="9639" w:h="6917" w:hRule="exact" w:wrap="around" w:vAnchor="page" w:hAnchor="page" w:x="1315" w:y="6026" w:anchorLock="1"/>
              <w:rPr>
                <w:rFonts w:hint="eastAsia" w:ascii="Times New Roman"/>
              </w:rPr>
            </w:pPr>
            <w:r>
              <w:rPr>
                <w:rFonts w:ascii="Times New Roman"/>
                <w:lang/>
              </w:rPr>
              <w:pict>
                <v:rect id="RQ" o:spid="_x0000_s1028" o:spt="1" style="position:absolute;left:0pt;margin-left:173.3pt;margin-top:45.15pt;height:20pt;width:150pt;z-index:-251655168;mso-width-relative:page;mso-height-relative:page;" stroked="f" coordsize="21600,21600">
                  <v:path/>
                  <v:fill focussize="0,0"/>
                  <v:stroke on="f"/>
                  <v:imagedata o:title=""/>
                  <o:lock v:ext="edit" grouping="f" rotation="f" text="f" aspectratio="f"/>
                  <w10:anchorlock/>
                </v:rect>
              </w:pict>
            </w:r>
            <w:r>
              <w:rPr>
                <w:rFonts w:ascii="Times New Roman"/>
                <w:lang/>
              </w:rPr>
              <w:pict>
                <v:rect id="LB" o:spid="_x0000_s1029" o:spt="1" style="position:absolute;left:0pt;margin-left:193.3pt;margin-top:20.15pt;height:24pt;width:100pt;z-index:-251656192;mso-width-relative:page;mso-height-relative:page;" stroked="f" coordsize="21600,21600">
                  <v:path/>
                  <v:fill focussize="0,0"/>
                  <v:stroke on="f"/>
                  <v:imagedata o:title=""/>
                  <o:lock v:ext="edit" grouping="f" rotation="f" text="f" aspectratio="f"/>
                </v:rect>
              </w:pict>
            </w:r>
            <w:r>
              <w:rPr>
                <w:rFonts w:hint="eastAsia" w:ascii="Times New Roman"/>
                <w:lang/>
              </w:rPr>
              <w:t>（XX稿）</w:t>
            </w:r>
          </w:p>
        </w:tc>
      </w:tr>
      <w:tr w14:paraId="441D5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855" w:type="dxa"/>
            <w:tcBorders>
              <w:top w:val="nil"/>
              <w:left w:val="nil"/>
              <w:bottom w:val="nil"/>
              <w:right w:val="nil"/>
            </w:tcBorders>
            <w:noWrap w:val="0"/>
            <w:vAlign w:val="top"/>
          </w:tcPr>
          <w:p w14:paraId="3F50B52E">
            <w:pPr>
              <w:pStyle w:val="3525"/>
              <w:framePr w:w="9639" w:h="6917" w:hRule="exact" w:wrap="around" w:vAnchor="page" w:hAnchor="page" w:x="1315" w:y="6026" w:anchorLock="1"/>
              <w:rPr>
                <w:rFonts w:ascii="Times New Roman"/>
              </w:rPr>
            </w:pPr>
            <w:r>
              <w:rPr>
                <w:rFonts w:ascii="Times New Roman"/>
              </w:rPr>
              <w:fldChar w:fldCharType="begin">
                <w:ffData>
                  <w:name w:val="WCRQ"/>
                  <w:enabled/>
                  <w:calcOnExit w:val="0"/>
                  <w:textInput>
                    <w:default w:val="2025年8月"/>
                  </w:textInput>
                </w:ffData>
              </w:fldChar>
            </w:r>
            <w:bookmarkStart w:id="20" w:name="WCRQ"/>
            <w:r>
              <w:rPr>
                <w:rFonts w:ascii="Times New Roman"/>
              </w:rPr>
              <w:instrText xml:space="preserve"> FORMTEXT </w:instrText>
            </w:r>
            <w:r>
              <w:rPr>
                <w:rFonts w:ascii="Times New Roman"/>
              </w:rPr>
              <w:fldChar w:fldCharType="separate"/>
            </w:r>
            <w:r>
              <w:rPr>
                <w:rFonts w:ascii="Times New Roman"/>
              </w:rPr>
              <w:t>2025年8月</w:t>
            </w:r>
            <w:r>
              <w:rPr>
                <w:rFonts w:ascii="Times New Roman"/>
              </w:rPr>
              <w:fldChar w:fldCharType="end"/>
            </w:r>
            <w:bookmarkEnd w:id="20"/>
          </w:p>
        </w:tc>
      </w:tr>
    </w:tbl>
    <w:p w14:paraId="21EAB5F0">
      <w:pPr>
        <w:pStyle w:val="3507"/>
        <w:framePr w:w="3997" w:h="471" w:hRule="exact" w:vSpace="181" w:wrap="around" w:vAnchor="page" w:hAnchor="page" w:x="1419" w:y="14097" w:anchorLock="1"/>
      </w:pPr>
      <w:bookmarkStart w:id="21" w:name="FY"/>
      <w:r>
        <w:fldChar w:fldCharType="begin">
          <w:ffData>
            <w:name w:val="FY"/>
            <w:enabled/>
            <w:calcOnExit w:val="0"/>
            <w:textInput>
              <w:default w:val="XXXX"/>
              <w:maxLength w:val="4"/>
            </w:textInput>
          </w:ffData>
        </w:fldChar>
      </w:r>
      <w:r>
        <w:instrText xml:space="preserve"> FORMTEXT </w:instrText>
      </w:r>
      <w:r>
        <w:fldChar w:fldCharType="separate"/>
      </w:r>
      <w:r>
        <w:t>XXXX</w:t>
      </w:r>
      <w:r>
        <w:fldChar w:fldCharType="end"/>
      </w:r>
      <w:bookmarkEnd w:id="21"/>
      <w:r>
        <w:t xml:space="preserve"> - </w:t>
      </w:r>
      <w:r>
        <w:fldChar w:fldCharType="begin">
          <w:ffData>
            <w:name w:val="FM"/>
            <w:enabled/>
            <w:calcOnExit w:val="0"/>
            <w:textInput>
              <w:default w:val="XX"/>
              <w:maxLength w:val="2"/>
            </w:textInput>
          </w:ffData>
        </w:fldChar>
      </w:r>
      <w:r>
        <w:instrText xml:space="preserve"> FORMTEXT </w:instrText>
      </w:r>
      <w:r>
        <w:fldChar w:fldCharType="separate"/>
      </w:r>
      <w:r>
        <w:t>XX</w:t>
      </w:r>
      <w:r>
        <w:fldChar w:fldCharType="end"/>
      </w:r>
      <w:r>
        <w:t xml:space="preserve"> - </w:t>
      </w:r>
      <w:bookmarkStart w:id="22" w:name="FD"/>
      <w:r>
        <w:fldChar w:fldCharType="begin">
          <w:ffData>
            <w:name w:val="FD"/>
            <w:enabled/>
            <w:calcOnExit w:val="0"/>
            <w:textInput>
              <w:default w:val="XX"/>
              <w:maxLength w:val="2"/>
            </w:textInput>
          </w:ffData>
        </w:fldChar>
      </w:r>
      <w:r>
        <w:instrText xml:space="preserve"> FORMTEXT </w:instrText>
      </w:r>
      <w:r>
        <w:fldChar w:fldCharType="separate"/>
      </w:r>
      <w:r>
        <w:t>XX</w:t>
      </w:r>
      <w:r>
        <w:fldChar w:fldCharType="end"/>
      </w:r>
      <w:bookmarkEnd w:id="22"/>
      <w:r>
        <w:t>发布</w:t>
      </w:r>
      <w:r>
        <w:pict>
          <v:line id="_x0000_s1030" o:spid="_x0000_s1030" o:spt="20" style="position:absolute;left:0pt;margin-left:-0.05pt;margin-top:728.5pt;height:0pt;width:481.9pt;mso-position-vertical-relative:page;z-index:251663360;mso-width-relative:page;mso-height-relative:page;" filled="f" coordsize="21600,21600">
            <v:path arrowok="t"/>
            <v:fill on="f" focussize="0,0"/>
            <v:stroke/>
            <v:imagedata o:title=""/>
            <o:lock v:ext="edit" grouping="f" rotation="f" text="f" aspectratio="f"/>
            <w10:anchorlock/>
          </v:line>
        </w:pict>
      </w:r>
    </w:p>
    <w:p w14:paraId="124B53C8">
      <w:pPr>
        <w:pStyle w:val="3561"/>
        <w:framePr w:w="3997" w:h="471" w:hRule="exact" w:vSpace="181" w:wrap="around" w:vAnchor="page" w:hAnchor="page" w:x="7089" w:y="14097" w:anchorLock="1"/>
      </w:pPr>
      <w:bookmarkStart w:id="23" w:name="SY"/>
      <w:r>
        <w:fldChar w:fldCharType="begin">
          <w:ffData>
            <w:name w:val="SY"/>
            <w:enabled/>
            <w:calcOnExit w:val="0"/>
            <w:textInput>
              <w:default w:val="XXXX"/>
              <w:maxLength w:val="4"/>
            </w:textInput>
          </w:ffData>
        </w:fldChar>
      </w:r>
      <w:r>
        <w:instrText xml:space="preserve"> FORMTEXT </w:instrText>
      </w:r>
      <w:r>
        <w:fldChar w:fldCharType="separate"/>
      </w:r>
      <w:r>
        <w:t>XXXX</w:t>
      </w:r>
      <w:r>
        <w:fldChar w:fldCharType="end"/>
      </w:r>
      <w:bookmarkEnd w:id="23"/>
      <w:r>
        <w:t xml:space="preserve"> - </w:t>
      </w:r>
      <w:bookmarkStart w:id="24" w:name="SM"/>
      <w:r>
        <w:fldChar w:fldCharType="begin">
          <w:ffData>
            <w:name w:val="SM"/>
            <w:enabled/>
            <w:calcOnExit w:val="0"/>
            <w:textInput>
              <w:default w:val="XX"/>
              <w:maxLength w:val="2"/>
            </w:textInput>
          </w:ffData>
        </w:fldChar>
      </w:r>
      <w:r>
        <w:instrText xml:space="preserve"> FORMTEXT </w:instrText>
      </w:r>
      <w:r>
        <w:fldChar w:fldCharType="separate"/>
      </w:r>
      <w:r>
        <w:t>XX</w:t>
      </w:r>
      <w:r>
        <w:fldChar w:fldCharType="end"/>
      </w:r>
      <w:bookmarkEnd w:id="24"/>
      <w:r>
        <w:t xml:space="preserve"> - </w:t>
      </w:r>
      <w:bookmarkStart w:id="25" w:name="SD"/>
      <w:r>
        <w:fldChar w:fldCharType="begin">
          <w:ffData>
            <w:name w:val="SD"/>
            <w:enabled/>
            <w:calcOnExit w:val="0"/>
            <w:textInput>
              <w:default w:val="XX"/>
              <w:maxLength w:val="2"/>
            </w:textInput>
          </w:ffData>
        </w:fldChar>
      </w:r>
      <w:r>
        <w:instrText xml:space="preserve"> FORMTEXT </w:instrText>
      </w:r>
      <w:r>
        <w:fldChar w:fldCharType="separate"/>
      </w:r>
      <w:r>
        <w:t>XX</w:t>
      </w:r>
      <w:r>
        <w:fldChar w:fldCharType="end"/>
      </w:r>
      <w:bookmarkEnd w:id="25"/>
      <w:r>
        <w:t>实施</w:t>
      </w:r>
    </w:p>
    <w:p w14:paraId="2905E4D8">
      <w:pPr>
        <w:pStyle w:val="3467"/>
        <w:framePr w:w="7938" w:h="1134" w:hRule="exact" w:hSpace="125" w:vSpace="181" w:wrap="around" w:vAnchor="page" w:hAnchor="page" w:x="2150" w:y="15310" w:anchorLock="1"/>
        <w:rPr>
          <w:rFonts w:ascii="Times New Roman"/>
        </w:rPr>
      </w:pPr>
      <w:r>
        <w:rPr>
          <w:rFonts w:ascii="Times New Roman"/>
        </w:rPr>
        <w:fldChar w:fldCharType="begin">
          <w:ffData>
            <w:name w:val="fm"/>
            <w:enabled/>
            <w:calcOnExit w:val="0"/>
            <w:textInput>
              <w:default w:val="国家电网公司"/>
            </w:textInput>
          </w:ffData>
        </w:fldChar>
      </w:r>
      <w:bookmarkStart w:id="26" w:name="fm"/>
      <w:r>
        <w:rPr>
          <w:rFonts w:ascii="Times New Roman"/>
        </w:rPr>
        <w:instrText xml:space="preserve"> FORMTEXT </w:instrText>
      </w:r>
      <w:r>
        <w:rPr>
          <w:rFonts w:ascii="Times New Roman"/>
        </w:rPr>
        <w:fldChar w:fldCharType="separate"/>
      </w:r>
      <w:r>
        <w:rPr>
          <w:rFonts w:ascii="Times New Roman"/>
        </w:rPr>
        <w:t>国家电网公司</w:t>
      </w:r>
      <w:r>
        <w:rPr>
          <w:rFonts w:ascii="Times New Roman"/>
        </w:rPr>
        <w:fldChar w:fldCharType="end"/>
      </w:r>
      <w:bookmarkEnd w:id="26"/>
      <w:r>
        <w:rPr>
          <w:rFonts w:ascii="Times New Roman" w:eastAsia="MS Mincho"/>
        </w:rPr>
        <w:t>   </w:t>
      </w:r>
      <w:r>
        <w:rPr>
          <w:rStyle w:val="119"/>
          <w:rFonts w:ascii="Times New Roman"/>
        </w:rPr>
        <w:t>发布</w:t>
      </w:r>
    </w:p>
    <w:p w14:paraId="0176411D">
      <w:pPr>
        <w:pStyle w:val="38"/>
        <w:rPr>
          <w:rFonts w:ascii="Times New Roman"/>
        </w:rPr>
        <w:sectPr>
          <w:headerReference r:id="rId3" w:type="even"/>
          <w:footerReference r:id="rId4" w:type="even"/>
          <w:pgSz w:w="11906" w:h="16838"/>
          <w:pgMar w:top="567" w:right="850" w:bottom="1134" w:left="1418" w:header="0" w:footer="0" w:gutter="0"/>
          <w:pgBorders w:offsetFrom="page">
            <w:top w:val="none" w:sz="0" w:space="0"/>
            <w:left w:val="none" w:sz="0" w:space="0"/>
            <w:bottom w:val="none" w:sz="0" w:space="0"/>
            <w:right w:val="none" w:sz="0" w:space="0"/>
          </w:pgBorders>
          <w:pgNumType w:start="1"/>
          <w:cols w:space="720" w:num="1"/>
          <w:docGrid w:type="lines" w:linePitch="312" w:charSpace="0"/>
        </w:sectPr>
      </w:pPr>
      <w:r>
        <w:rPr>
          <w:rFonts w:ascii="Times New Roman"/>
        </w:rPr>
        <w:pict>
          <v:line id="_x0000_s1031" o:spid="_x0000_s1031" o:spt="20" style="position:absolute;left:0pt;margin-left:-0.05pt;margin-top:184.25pt;height:0pt;width:481.9pt;z-index:251664384;mso-width-relative:page;mso-height-relative:page;" filled="f" coordsize="21600,21600">
            <v:path arrowok="t"/>
            <v:fill on="f" focussize="0,0"/>
            <v:stroke/>
            <v:imagedata o:title=""/>
            <o:lock v:ext="edit" grouping="f" rotation="f" text="f" aspectratio="f"/>
          </v:line>
        </w:pict>
      </w:r>
    </w:p>
    <w:p w14:paraId="06BC17D5">
      <w:pPr>
        <w:pStyle w:val="3524"/>
        <w:jc w:val="center"/>
        <w:rPr>
          <w:rFonts w:ascii="黑体" w:hAnsi="黑体" w:eastAsia="黑体"/>
          <w:b w:val="0"/>
          <w:bCs w:val="0"/>
          <w:color w:val="auto"/>
          <w:sz w:val="32"/>
          <w:szCs w:val="32"/>
        </w:rPr>
      </w:pPr>
      <w:bookmarkStart w:id="27" w:name="_Toc31194"/>
      <w:bookmarkStart w:id="28" w:name="_Toc19749"/>
      <w:bookmarkStart w:id="29" w:name="_Toc21459"/>
      <w:bookmarkStart w:id="30" w:name="_Toc464751432"/>
      <w:bookmarkStart w:id="31" w:name="_Toc29977377"/>
      <w:bookmarkStart w:id="32" w:name="_Toc29977347"/>
      <w:bookmarkStart w:id="33" w:name="_Toc29977315"/>
      <w:bookmarkStart w:id="34" w:name="_Toc467222047"/>
      <w:r>
        <w:rPr>
          <w:rFonts w:ascii="黑体" w:hAnsi="黑体" w:eastAsia="黑体"/>
          <w:b w:val="0"/>
          <w:bCs w:val="0"/>
          <w:color w:val="auto"/>
          <w:sz w:val="32"/>
          <w:szCs w:val="32"/>
          <w:lang w:val="zh-CN"/>
        </w:rPr>
        <w:t>目</w:t>
      </w:r>
      <w:r>
        <w:rPr>
          <w:rFonts w:hint="eastAsia" w:ascii="黑体" w:hAnsi="黑体" w:eastAsia="黑体"/>
          <w:b w:val="0"/>
          <w:bCs w:val="0"/>
          <w:color w:val="auto"/>
          <w:sz w:val="32"/>
          <w:szCs w:val="32"/>
          <w:lang w:val="zh-CN"/>
        </w:rPr>
        <w:t xml:space="preserve">  次</w:t>
      </w:r>
      <w:bookmarkEnd w:id="27"/>
      <w:bookmarkEnd w:id="28"/>
      <w:bookmarkEnd w:id="29"/>
    </w:p>
    <w:p w14:paraId="7D36A007">
      <w:pPr>
        <w:pStyle w:val="34"/>
        <w:tabs>
          <w:tab w:val="right" w:leader="dot" w:pos="9354"/>
          <w:tab w:val="clear" w:pos="9241"/>
        </w:tabs>
      </w:pPr>
      <w:r>
        <w:rPr>
          <w:b/>
          <w:bCs/>
          <w:lang w:val="zh-CN"/>
        </w:rPr>
        <w:fldChar w:fldCharType="begin"/>
      </w:r>
      <w:r>
        <w:rPr>
          <w:b/>
          <w:bCs/>
          <w:lang w:val="zh-CN"/>
        </w:rPr>
        <w:instrText xml:space="preserve"> TOC \o "1-3" \h \z \u </w:instrText>
      </w:r>
      <w:r>
        <w:rPr>
          <w:b/>
          <w:bCs/>
          <w:lang w:val="zh-CN"/>
        </w:rPr>
        <w:fldChar w:fldCharType="separate"/>
      </w:r>
      <w:r>
        <w:rPr>
          <w:bCs/>
          <w:lang w:val="zh-CN"/>
        </w:rPr>
        <w:fldChar w:fldCharType="begin"/>
      </w:r>
      <w:r>
        <w:rPr>
          <w:bCs/>
          <w:lang w:val="zh-CN"/>
        </w:rPr>
        <w:instrText xml:space="preserve"> HYPERLINK \l _Toc19749 </w:instrText>
      </w:r>
      <w:r>
        <w:rPr>
          <w:bCs/>
          <w:lang w:val="zh-CN"/>
        </w:rPr>
        <w:fldChar w:fldCharType="separate"/>
      </w:r>
      <w:r>
        <w:rPr>
          <w:rFonts w:ascii="黑体" w:hAnsi="黑体" w:eastAsia="黑体"/>
          <w:bCs/>
          <w:szCs w:val="32"/>
          <w:lang w:val="zh-CN"/>
        </w:rPr>
        <w:t>目</w:t>
      </w:r>
      <w:r>
        <w:rPr>
          <w:rFonts w:hint="eastAsia" w:ascii="黑体" w:hAnsi="黑体" w:eastAsia="黑体"/>
          <w:bCs/>
          <w:szCs w:val="32"/>
          <w:lang w:val="zh-CN"/>
        </w:rPr>
        <w:t xml:space="preserve">  次</w:t>
      </w:r>
      <w:r>
        <w:tab/>
      </w:r>
      <w:r>
        <w:fldChar w:fldCharType="begin"/>
      </w:r>
      <w:r>
        <w:instrText xml:space="preserve"> PAGEREF _Toc19749 \h </w:instrText>
      </w:r>
      <w:r>
        <w:fldChar w:fldCharType="separate"/>
      </w:r>
      <w:r>
        <w:t>I</w:t>
      </w:r>
      <w:r>
        <w:fldChar w:fldCharType="end"/>
      </w:r>
      <w:r>
        <w:rPr>
          <w:bCs/>
          <w:lang w:val="zh-CN"/>
        </w:rPr>
        <w:fldChar w:fldCharType="end"/>
      </w:r>
    </w:p>
    <w:p w14:paraId="62AAB6A0">
      <w:pPr>
        <w:pStyle w:val="34"/>
        <w:tabs>
          <w:tab w:val="right" w:leader="dot" w:pos="9354"/>
          <w:tab w:val="clear" w:pos="9241"/>
        </w:tabs>
      </w:pPr>
      <w:r>
        <w:rPr>
          <w:bCs/>
          <w:lang w:val="zh-CN"/>
        </w:rPr>
        <w:fldChar w:fldCharType="begin"/>
      </w:r>
      <w:r>
        <w:rPr>
          <w:bCs/>
          <w:lang w:val="zh-CN"/>
        </w:rPr>
        <w:instrText xml:space="preserve"> HYPERLINK \l _Toc29470 </w:instrText>
      </w:r>
      <w:r>
        <w:rPr>
          <w:bCs/>
          <w:lang w:val="zh-CN"/>
        </w:rPr>
        <w:fldChar w:fldCharType="separate"/>
      </w:r>
      <w:r>
        <w:rPr>
          <w:rFonts w:ascii="Times New Roman"/>
        </w:rPr>
        <w:t>前</w:t>
      </w:r>
      <w:r>
        <w:rPr>
          <w:rFonts w:hint="eastAsia" w:ascii="Times New Roman" w:eastAsia="等线"/>
        </w:rPr>
        <w:t xml:space="preserve">  </w:t>
      </w:r>
      <w:r>
        <w:rPr>
          <w:rFonts w:ascii="Times New Roman"/>
        </w:rPr>
        <w:t>言</w:t>
      </w:r>
      <w:r>
        <w:tab/>
      </w:r>
      <w:r>
        <w:fldChar w:fldCharType="begin"/>
      </w:r>
      <w:r>
        <w:instrText xml:space="preserve"> PAGEREF _Toc29470 \h </w:instrText>
      </w:r>
      <w:r>
        <w:fldChar w:fldCharType="separate"/>
      </w:r>
      <w:r>
        <w:t>II</w:t>
      </w:r>
      <w:r>
        <w:fldChar w:fldCharType="end"/>
      </w:r>
      <w:r>
        <w:rPr>
          <w:bCs/>
          <w:lang w:val="zh-CN"/>
        </w:rPr>
        <w:fldChar w:fldCharType="end"/>
      </w:r>
    </w:p>
    <w:p w14:paraId="5DF9091E">
      <w:pPr>
        <w:pStyle w:val="34"/>
        <w:tabs>
          <w:tab w:val="right" w:leader="dot" w:pos="9354"/>
          <w:tab w:val="clear" w:pos="9241"/>
        </w:tabs>
      </w:pPr>
      <w:r>
        <w:rPr>
          <w:bCs/>
          <w:lang w:val="zh-CN"/>
        </w:rPr>
        <w:fldChar w:fldCharType="begin"/>
      </w:r>
      <w:r>
        <w:rPr>
          <w:bCs/>
          <w:lang w:val="zh-CN"/>
        </w:rPr>
        <w:instrText xml:space="preserve"> HYPERLINK \l _Toc28739 </w:instrText>
      </w:r>
      <w:r>
        <w:rPr>
          <w:bCs/>
          <w:lang w:val="zh-CN"/>
        </w:rPr>
        <w:fldChar w:fldCharType="separate"/>
      </w:r>
      <w:r>
        <w:rPr>
          <w:rFonts w:hint="eastAsia"/>
        </w:rPr>
        <w:t>物理层通信协议</w:t>
      </w:r>
      <w:r>
        <w:tab/>
      </w:r>
      <w:r>
        <w:fldChar w:fldCharType="begin"/>
      </w:r>
      <w:r>
        <w:instrText xml:space="preserve"> PAGEREF _Toc28739 \h </w:instrText>
      </w:r>
      <w:r>
        <w:fldChar w:fldCharType="separate"/>
      </w:r>
      <w:r>
        <w:t>3</w:t>
      </w:r>
      <w:r>
        <w:fldChar w:fldCharType="end"/>
      </w:r>
      <w:r>
        <w:rPr>
          <w:bCs/>
          <w:lang w:val="zh-CN"/>
        </w:rPr>
        <w:fldChar w:fldCharType="end"/>
      </w:r>
    </w:p>
    <w:p w14:paraId="671FCDD7">
      <w:pPr>
        <w:pStyle w:val="44"/>
        <w:tabs>
          <w:tab w:val="right" w:leader="dot" w:pos="9354"/>
          <w:tab w:val="clear" w:pos="9241"/>
        </w:tabs>
      </w:pPr>
      <w:r>
        <w:rPr>
          <w:bCs/>
          <w:lang w:val="zh-CN"/>
        </w:rPr>
        <w:fldChar w:fldCharType="begin"/>
      </w:r>
      <w:r>
        <w:rPr>
          <w:bCs/>
          <w:lang w:val="zh-CN"/>
        </w:rPr>
        <w:instrText xml:space="preserve"> HYPERLINK \l _Toc11480 </w:instrText>
      </w:r>
      <w:r>
        <w:rPr>
          <w:bCs/>
          <w:lang w:val="zh-CN"/>
        </w:rPr>
        <w:fldChar w:fldCharType="separate"/>
      </w:r>
      <w:r>
        <w:rPr>
          <w:rFonts w:hint="eastAsia" w:ascii="黑体" w:hAnsi="Times New Roman" w:eastAsia="黑体"/>
          <w:i w:val="0"/>
          <w:szCs w:val="21"/>
        </w:rPr>
        <w:t xml:space="preserve">1 </w:t>
      </w:r>
      <w:r>
        <w:rPr>
          <w:rFonts w:ascii="Times New Roman"/>
        </w:rPr>
        <w:t>范围</w:t>
      </w:r>
      <w:r>
        <w:tab/>
      </w:r>
      <w:r>
        <w:fldChar w:fldCharType="begin"/>
      </w:r>
      <w:r>
        <w:instrText xml:space="preserve"> PAGEREF _Toc11480 \h </w:instrText>
      </w:r>
      <w:r>
        <w:fldChar w:fldCharType="separate"/>
      </w:r>
      <w:r>
        <w:t>3</w:t>
      </w:r>
      <w:r>
        <w:fldChar w:fldCharType="end"/>
      </w:r>
      <w:r>
        <w:rPr>
          <w:bCs/>
          <w:lang w:val="zh-CN"/>
        </w:rPr>
        <w:fldChar w:fldCharType="end"/>
      </w:r>
    </w:p>
    <w:p w14:paraId="0C5F8255">
      <w:pPr>
        <w:pStyle w:val="44"/>
        <w:tabs>
          <w:tab w:val="right" w:leader="dot" w:pos="9354"/>
          <w:tab w:val="clear" w:pos="9241"/>
        </w:tabs>
      </w:pPr>
      <w:r>
        <w:rPr>
          <w:bCs/>
          <w:lang w:val="zh-CN"/>
        </w:rPr>
        <w:fldChar w:fldCharType="begin"/>
      </w:r>
      <w:r>
        <w:rPr>
          <w:bCs/>
          <w:lang w:val="zh-CN"/>
        </w:rPr>
        <w:instrText xml:space="preserve"> HYPERLINK \l _Toc6012 </w:instrText>
      </w:r>
      <w:r>
        <w:rPr>
          <w:bCs/>
          <w:lang w:val="zh-CN"/>
        </w:rPr>
        <w:fldChar w:fldCharType="separate"/>
      </w:r>
      <w:r>
        <w:rPr>
          <w:rFonts w:hint="eastAsia" w:ascii="黑体" w:hAnsi="Times New Roman" w:eastAsia="黑体"/>
          <w:i w:val="0"/>
          <w:szCs w:val="21"/>
        </w:rPr>
        <w:t xml:space="preserve">2 </w:t>
      </w:r>
      <w:r>
        <w:rPr>
          <w:rFonts w:ascii="Times New Roman"/>
        </w:rPr>
        <w:t>规范性引用文件</w:t>
      </w:r>
      <w:r>
        <w:tab/>
      </w:r>
      <w:r>
        <w:fldChar w:fldCharType="begin"/>
      </w:r>
      <w:r>
        <w:instrText xml:space="preserve"> PAGEREF _Toc6012 \h </w:instrText>
      </w:r>
      <w:r>
        <w:fldChar w:fldCharType="separate"/>
      </w:r>
      <w:r>
        <w:t>3</w:t>
      </w:r>
      <w:r>
        <w:fldChar w:fldCharType="end"/>
      </w:r>
      <w:r>
        <w:rPr>
          <w:bCs/>
          <w:lang w:val="zh-CN"/>
        </w:rPr>
        <w:fldChar w:fldCharType="end"/>
      </w:r>
    </w:p>
    <w:p w14:paraId="006766D9">
      <w:pPr>
        <w:pStyle w:val="44"/>
        <w:tabs>
          <w:tab w:val="right" w:leader="dot" w:pos="9354"/>
          <w:tab w:val="clear" w:pos="9241"/>
        </w:tabs>
      </w:pPr>
      <w:r>
        <w:rPr>
          <w:bCs/>
          <w:lang w:val="zh-CN"/>
        </w:rPr>
        <w:fldChar w:fldCharType="begin"/>
      </w:r>
      <w:r>
        <w:rPr>
          <w:bCs/>
          <w:lang w:val="zh-CN"/>
        </w:rPr>
        <w:instrText xml:space="preserve"> HYPERLINK \l _Toc280 </w:instrText>
      </w:r>
      <w:r>
        <w:rPr>
          <w:bCs/>
          <w:lang w:val="zh-CN"/>
        </w:rPr>
        <w:fldChar w:fldCharType="separate"/>
      </w:r>
      <w:r>
        <w:rPr>
          <w:rFonts w:hint="eastAsia" w:ascii="黑体" w:hAnsi="Times New Roman" w:eastAsia="黑体"/>
          <w:i w:val="0"/>
          <w:szCs w:val="21"/>
        </w:rPr>
        <w:t xml:space="preserve">3 </w:t>
      </w:r>
      <w:r>
        <w:rPr>
          <w:rFonts w:ascii="Times New Roman"/>
        </w:rPr>
        <w:t>术语和定义</w:t>
      </w:r>
      <w:r>
        <w:tab/>
      </w:r>
      <w:r>
        <w:fldChar w:fldCharType="begin"/>
      </w:r>
      <w:r>
        <w:instrText xml:space="preserve"> PAGEREF _Toc280 \h </w:instrText>
      </w:r>
      <w:r>
        <w:fldChar w:fldCharType="separate"/>
      </w:r>
      <w:r>
        <w:t>3</w:t>
      </w:r>
      <w:r>
        <w:fldChar w:fldCharType="end"/>
      </w:r>
      <w:r>
        <w:rPr>
          <w:bCs/>
          <w:lang w:val="zh-CN"/>
        </w:rPr>
        <w:fldChar w:fldCharType="end"/>
      </w:r>
    </w:p>
    <w:p w14:paraId="55DE68B7">
      <w:pPr>
        <w:pStyle w:val="44"/>
        <w:tabs>
          <w:tab w:val="right" w:leader="dot" w:pos="9354"/>
          <w:tab w:val="clear" w:pos="9241"/>
        </w:tabs>
      </w:pPr>
      <w:r>
        <w:rPr>
          <w:bCs/>
          <w:lang w:val="zh-CN"/>
        </w:rPr>
        <w:fldChar w:fldCharType="begin"/>
      </w:r>
      <w:r>
        <w:rPr>
          <w:bCs/>
          <w:lang w:val="zh-CN"/>
        </w:rPr>
        <w:instrText xml:space="preserve"> HYPERLINK \l _Toc8086 </w:instrText>
      </w:r>
      <w:r>
        <w:rPr>
          <w:bCs/>
          <w:lang w:val="zh-CN"/>
        </w:rPr>
        <w:fldChar w:fldCharType="separate"/>
      </w:r>
      <w:r>
        <w:rPr>
          <w:rFonts w:hint="eastAsia" w:ascii="黑体" w:hAnsi="Times New Roman" w:eastAsia="黑体"/>
          <w:i w:val="0"/>
          <w:szCs w:val="21"/>
        </w:rPr>
        <w:t xml:space="preserve">4 </w:t>
      </w:r>
      <w:r>
        <w:rPr>
          <w:rFonts w:ascii="Times New Roman"/>
        </w:rPr>
        <w:t>缩略语</w:t>
      </w:r>
      <w:r>
        <w:tab/>
      </w:r>
      <w:r>
        <w:fldChar w:fldCharType="begin"/>
      </w:r>
      <w:r>
        <w:instrText xml:space="preserve"> PAGEREF _Toc8086 \h </w:instrText>
      </w:r>
      <w:r>
        <w:fldChar w:fldCharType="separate"/>
      </w:r>
      <w:r>
        <w:t>3</w:t>
      </w:r>
      <w:r>
        <w:fldChar w:fldCharType="end"/>
      </w:r>
      <w:r>
        <w:rPr>
          <w:bCs/>
          <w:lang w:val="zh-CN"/>
        </w:rPr>
        <w:fldChar w:fldCharType="end"/>
      </w:r>
    </w:p>
    <w:p w14:paraId="2185CAEA">
      <w:pPr>
        <w:pStyle w:val="44"/>
        <w:tabs>
          <w:tab w:val="right" w:leader="dot" w:pos="9354"/>
          <w:tab w:val="clear" w:pos="9241"/>
        </w:tabs>
      </w:pPr>
      <w:r>
        <w:rPr>
          <w:bCs/>
          <w:lang w:val="zh-CN"/>
        </w:rPr>
        <w:fldChar w:fldCharType="begin"/>
      </w:r>
      <w:r>
        <w:rPr>
          <w:bCs/>
          <w:lang w:val="zh-CN"/>
        </w:rPr>
        <w:instrText xml:space="preserve"> HYPERLINK \l _Toc27098 </w:instrText>
      </w:r>
      <w:r>
        <w:rPr>
          <w:bCs/>
          <w:lang w:val="zh-CN"/>
        </w:rPr>
        <w:fldChar w:fldCharType="separate"/>
      </w:r>
      <w:r>
        <w:rPr>
          <w:rFonts w:hint="eastAsia" w:ascii="黑体" w:hAnsi="Times New Roman" w:eastAsia="黑体"/>
          <w:i w:val="0"/>
          <w:szCs w:val="21"/>
        </w:rPr>
        <w:t xml:space="preserve">5 </w:t>
      </w:r>
      <w:r>
        <w:rPr>
          <w:rFonts w:hint="eastAsia" w:ascii="Times New Roman"/>
        </w:rPr>
        <w:t>高速载波</w:t>
      </w:r>
      <w:r>
        <w:rPr>
          <w:rFonts w:ascii="Times New Roman"/>
        </w:rPr>
        <w:t>物理层</w:t>
      </w:r>
      <w:r>
        <w:tab/>
      </w:r>
      <w:r>
        <w:fldChar w:fldCharType="begin"/>
      </w:r>
      <w:r>
        <w:instrText xml:space="preserve"> PAGEREF _Toc27098 \h </w:instrText>
      </w:r>
      <w:r>
        <w:fldChar w:fldCharType="separate"/>
      </w:r>
      <w:r>
        <w:t>4</w:t>
      </w:r>
      <w:r>
        <w:fldChar w:fldCharType="end"/>
      </w:r>
      <w:r>
        <w:rPr>
          <w:bCs/>
          <w:lang w:val="zh-CN"/>
        </w:rPr>
        <w:fldChar w:fldCharType="end"/>
      </w:r>
    </w:p>
    <w:p w14:paraId="0B9F3987">
      <w:pPr>
        <w:pStyle w:val="44"/>
        <w:tabs>
          <w:tab w:val="right" w:leader="dot" w:pos="9354"/>
          <w:tab w:val="clear" w:pos="9241"/>
        </w:tabs>
      </w:pPr>
      <w:r>
        <w:rPr>
          <w:bCs/>
          <w:lang w:val="zh-CN"/>
        </w:rPr>
        <w:fldChar w:fldCharType="begin"/>
      </w:r>
      <w:r>
        <w:rPr>
          <w:bCs/>
          <w:lang w:val="zh-CN"/>
        </w:rPr>
        <w:instrText xml:space="preserve"> HYPERLINK \l _Toc29145 </w:instrText>
      </w:r>
      <w:r>
        <w:rPr>
          <w:bCs/>
          <w:lang w:val="zh-CN"/>
        </w:rPr>
        <w:fldChar w:fldCharType="separate"/>
      </w:r>
      <w:r>
        <w:rPr>
          <w:rFonts w:hint="eastAsia" w:ascii="黑体" w:hAnsi="Times New Roman" w:eastAsia="黑体"/>
          <w:i w:val="0"/>
          <w:szCs w:val="21"/>
        </w:rPr>
        <w:t xml:space="preserve">6 </w:t>
      </w:r>
      <w:r>
        <w:rPr>
          <w:rFonts w:hint="eastAsia" w:ascii="Times New Roman"/>
        </w:rPr>
        <w:t>无线</w:t>
      </w:r>
      <w:r>
        <w:rPr>
          <w:rFonts w:ascii="Times New Roman"/>
        </w:rPr>
        <w:t>物理层</w:t>
      </w:r>
      <w:r>
        <w:tab/>
      </w:r>
      <w:r>
        <w:fldChar w:fldCharType="begin"/>
      </w:r>
      <w:r>
        <w:instrText xml:space="preserve"> PAGEREF _Toc29145 \h </w:instrText>
      </w:r>
      <w:r>
        <w:fldChar w:fldCharType="separate"/>
      </w:r>
      <w:r>
        <w:t>32</w:t>
      </w:r>
      <w:r>
        <w:fldChar w:fldCharType="end"/>
      </w:r>
      <w:r>
        <w:rPr>
          <w:bCs/>
          <w:lang w:val="zh-CN"/>
        </w:rPr>
        <w:fldChar w:fldCharType="end"/>
      </w:r>
    </w:p>
    <w:p w14:paraId="680EC9AB">
      <w:pPr>
        <w:pStyle w:val="34"/>
        <w:tabs>
          <w:tab w:val="right" w:leader="dot" w:pos="9354"/>
          <w:tab w:val="clear" w:pos="9241"/>
        </w:tabs>
      </w:pPr>
      <w:r>
        <w:rPr>
          <w:bCs/>
          <w:lang w:val="zh-CN"/>
        </w:rPr>
        <w:fldChar w:fldCharType="begin"/>
      </w:r>
      <w:r>
        <w:rPr>
          <w:bCs/>
          <w:lang w:val="zh-CN"/>
        </w:rPr>
        <w:instrText xml:space="preserve"> HYPERLINK \l _Toc27399 </w:instrText>
      </w:r>
      <w:r>
        <w:rPr>
          <w:bCs/>
          <w:lang w:val="zh-CN"/>
        </w:rPr>
        <w:fldChar w:fldCharType="separate"/>
      </w:r>
      <w:r>
        <w:rPr>
          <w:rFonts w:hint="eastAsia" w:ascii="黑体" w:hAnsi="Times New Roman" w:eastAsia="黑体"/>
          <w:i w:val="0"/>
          <w:spacing w:val="0"/>
          <w:w w:val="100"/>
        </w:rPr>
        <w:t xml:space="preserve">附　录　A </w:t>
      </w:r>
      <w:r>
        <w:rPr>
          <w:rFonts w:hint="eastAsia" w:ascii="黑体" w:hAnsi="Times New Roman" w:eastAsia="黑体"/>
          <w:i w:val="0"/>
          <w:spacing w:val="0"/>
          <w:w w:val="100"/>
          <w:lang w:val="en-US" w:eastAsia="zh-CN"/>
        </w:rPr>
        <w:t xml:space="preserve"> </w:t>
      </w:r>
      <w:r>
        <w:rPr>
          <w:rFonts w:hint="eastAsia"/>
        </w:rPr>
        <w:t>（规范性附录）</w:t>
      </w:r>
      <w:r>
        <w:t xml:space="preserve"> </w:t>
      </w:r>
      <w:r>
        <w:rPr>
          <w:rFonts w:hint="eastAsia"/>
        </w:rPr>
        <w:t>高速载波</w:t>
      </w:r>
      <w:r>
        <w:rPr>
          <w:rFonts w:hint="eastAsia"/>
          <w:lang w:eastAsia="zh-CN"/>
        </w:rPr>
        <w:t>数据载荷</w:t>
      </w:r>
      <w:r>
        <w:rPr>
          <w:rFonts w:hint="eastAsia"/>
        </w:rPr>
        <w:t>分集拷贝参数定义与计算</w:t>
      </w:r>
      <w:r>
        <w:tab/>
      </w:r>
      <w:r>
        <w:fldChar w:fldCharType="begin"/>
      </w:r>
      <w:r>
        <w:instrText xml:space="preserve"> PAGEREF _Toc27399 \h </w:instrText>
      </w:r>
      <w:r>
        <w:fldChar w:fldCharType="separate"/>
      </w:r>
      <w:r>
        <w:t>55</w:t>
      </w:r>
      <w:r>
        <w:fldChar w:fldCharType="end"/>
      </w:r>
      <w:r>
        <w:rPr>
          <w:bCs/>
          <w:lang w:val="zh-CN"/>
        </w:rPr>
        <w:fldChar w:fldCharType="end"/>
      </w:r>
    </w:p>
    <w:p w14:paraId="7F06B022">
      <w:pPr>
        <w:pStyle w:val="34"/>
        <w:tabs>
          <w:tab w:val="right" w:leader="dot" w:pos="9354"/>
          <w:tab w:val="clear" w:pos="9241"/>
        </w:tabs>
      </w:pPr>
      <w:r>
        <w:rPr>
          <w:bCs/>
          <w:lang w:val="zh-CN"/>
        </w:rPr>
        <w:fldChar w:fldCharType="begin"/>
      </w:r>
      <w:r>
        <w:rPr>
          <w:bCs/>
          <w:lang w:val="zh-CN"/>
        </w:rPr>
        <w:instrText xml:space="preserve"> HYPERLINK \l _Toc9210 </w:instrText>
      </w:r>
      <w:r>
        <w:rPr>
          <w:bCs/>
          <w:lang w:val="zh-CN"/>
        </w:rPr>
        <w:fldChar w:fldCharType="separate"/>
      </w:r>
      <w:r>
        <w:rPr>
          <w:rFonts w:hint="eastAsia" w:ascii="黑体" w:hAnsi="Times New Roman" w:eastAsia="黑体"/>
          <w:i w:val="0"/>
          <w:spacing w:val="0"/>
          <w:w w:val="100"/>
        </w:rPr>
        <w:t xml:space="preserve">附　录　B </w:t>
      </w:r>
      <w:r>
        <w:t xml:space="preserve"> </w:t>
      </w:r>
      <w:r>
        <w:rPr>
          <w:rFonts w:hint="eastAsia"/>
        </w:rPr>
        <w:t>（规范性附录）</w:t>
      </w:r>
      <w:r>
        <w:t xml:space="preserve"> </w:t>
      </w:r>
      <w:r>
        <w:rPr>
          <w:rFonts w:hint="eastAsia"/>
        </w:rPr>
        <w:t>高速无线PHR与PSDU分集拷贝参数定义与计算</w:t>
      </w:r>
      <w:r>
        <w:tab/>
      </w:r>
      <w:r>
        <w:fldChar w:fldCharType="begin"/>
      </w:r>
      <w:r>
        <w:instrText xml:space="preserve"> PAGEREF _Toc9210 \h </w:instrText>
      </w:r>
      <w:r>
        <w:fldChar w:fldCharType="separate"/>
      </w:r>
      <w:r>
        <w:t>59</w:t>
      </w:r>
      <w:r>
        <w:fldChar w:fldCharType="end"/>
      </w:r>
      <w:r>
        <w:rPr>
          <w:bCs/>
          <w:lang w:val="zh-CN"/>
        </w:rPr>
        <w:fldChar w:fldCharType="end"/>
      </w:r>
    </w:p>
    <w:p w14:paraId="0E9F682C">
      <w:pPr>
        <w:pStyle w:val="34"/>
        <w:tabs>
          <w:tab w:val="right" w:leader="dot" w:pos="9354"/>
          <w:tab w:val="clear" w:pos="9241"/>
        </w:tabs>
      </w:pPr>
      <w:r>
        <w:rPr>
          <w:bCs/>
          <w:lang w:val="zh-CN"/>
        </w:rPr>
        <w:fldChar w:fldCharType="begin"/>
      </w:r>
      <w:r>
        <w:rPr>
          <w:bCs/>
          <w:lang w:val="zh-CN"/>
        </w:rPr>
        <w:instrText xml:space="preserve"> HYPERLINK \l _Toc4149 </w:instrText>
      </w:r>
      <w:r>
        <w:rPr>
          <w:bCs/>
          <w:lang w:val="zh-CN"/>
        </w:rPr>
        <w:fldChar w:fldCharType="separate"/>
      </w:r>
      <w:r>
        <w:rPr>
          <w:rFonts w:hint="eastAsia" w:ascii="黑体" w:hAnsi="Times New Roman" w:eastAsia="黑体"/>
          <w:i w:val="0"/>
          <w:spacing w:val="0"/>
          <w:w w:val="100"/>
        </w:rPr>
        <w:t xml:space="preserve">附　录　C </w:t>
      </w:r>
      <w:r>
        <w:t xml:space="preserve"> </w:t>
      </w:r>
      <w:r>
        <w:rPr>
          <w:rFonts w:hint="eastAsia"/>
        </w:rPr>
        <w:t>（资料性附录）</w:t>
      </w:r>
      <w:r>
        <w:t xml:space="preserve"> </w:t>
      </w:r>
      <w:r>
        <w:rPr>
          <w:rFonts w:hint="eastAsia"/>
        </w:rPr>
        <w:t>高速载波相位表及窗函数</w:t>
      </w:r>
      <w:r>
        <w:tab/>
      </w:r>
      <w:r>
        <w:fldChar w:fldCharType="begin"/>
      </w:r>
      <w:r>
        <w:instrText xml:space="preserve"> PAGEREF _Toc4149 \h </w:instrText>
      </w:r>
      <w:r>
        <w:fldChar w:fldCharType="separate"/>
      </w:r>
      <w:r>
        <w:t>63</w:t>
      </w:r>
      <w:r>
        <w:fldChar w:fldCharType="end"/>
      </w:r>
      <w:r>
        <w:rPr>
          <w:bCs/>
          <w:lang w:val="zh-CN"/>
        </w:rPr>
        <w:fldChar w:fldCharType="end"/>
      </w:r>
    </w:p>
    <w:p w14:paraId="1C06BEE5">
      <w:pPr>
        <w:pStyle w:val="34"/>
        <w:tabs>
          <w:tab w:val="right" w:leader="dot" w:pos="9354"/>
          <w:tab w:val="clear" w:pos="9241"/>
        </w:tabs>
      </w:pPr>
      <w:r>
        <w:rPr>
          <w:bCs/>
          <w:lang w:val="zh-CN"/>
        </w:rPr>
        <w:fldChar w:fldCharType="begin"/>
      </w:r>
      <w:r>
        <w:rPr>
          <w:bCs/>
          <w:lang w:val="zh-CN"/>
        </w:rPr>
        <w:instrText xml:space="preserve"> HYPERLINK \l _Toc14890 </w:instrText>
      </w:r>
      <w:r>
        <w:rPr>
          <w:bCs/>
          <w:lang w:val="zh-CN"/>
        </w:rPr>
        <w:fldChar w:fldCharType="separate"/>
      </w:r>
      <w:r>
        <w:rPr>
          <w:rFonts w:hint="eastAsia" w:ascii="黑体" w:hAnsi="Times New Roman" w:eastAsia="黑体"/>
          <w:i w:val="0"/>
          <w:spacing w:val="0"/>
          <w:w w:val="100"/>
        </w:rPr>
        <w:t xml:space="preserve">附　录　D </w:t>
      </w:r>
      <w:r>
        <w:t xml:space="preserve"> </w:t>
      </w:r>
      <w:r>
        <w:rPr>
          <w:rFonts w:hint="eastAsia"/>
        </w:rPr>
        <w:t>（资料性附录）</w:t>
      </w:r>
      <w:r>
        <w:t xml:space="preserve"> </w:t>
      </w:r>
      <w:r>
        <w:rPr>
          <w:rFonts w:hint="eastAsia"/>
        </w:rPr>
        <w:t>无线物理层数据映射相位表</w:t>
      </w:r>
      <w:r>
        <w:tab/>
      </w:r>
      <w:r>
        <w:fldChar w:fldCharType="begin"/>
      </w:r>
      <w:r>
        <w:instrText xml:space="preserve"> PAGEREF _Toc14890 \h </w:instrText>
      </w:r>
      <w:r>
        <w:fldChar w:fldCharType="separate"/>
      </w:r>
      <w:r>
        <w:t>74</w:t>
      </w:r>
      <w:r>
        <w:fldChar w:fldCharType="end"/>
      </w:r>
      <w:r>
        <w:rPr>
          <w:bCs/>
          <w:lang w:val="zh-CN"/>
        </w:rPr>
        <w:fldChar w:fldCharType="end"/>
      </w:r>
    </w:p>
    <w:p w14:paraId="4C0BA982">
      <w:pPr>
        <w:pStyle w:val="3479"/>
        <w:rPr>
          <w:rFonts w:ascii="Times New Roman"/>
        </w:rPr>
      </w:pPr>
      <w:r>
        <w:rPr>
          <w:bCs/>
          <w:lang w:val="zh-CN"/>
        </w:rPr>
        <w:fldChar w:fldCharType="end"/>
      </w:r>
      <w:bookmarkStart w:id="35" w:name="_Toc26570"/>
      <w:bookmarkStart w:id="36" w:name="_Toc29470"/>
      <w:bookmarkStart w:id="37" w:name="_Toc102983638"/>
      <w:bookmarkStart w:id="38" w:name="_Toc102983139"/>
      <w:bookmarkStart w:id="39" w:name="_Toc29977397"/>
      <w:bookmarkStart w:id="40" w:name="_Toc2287"/>
      <w:r>
        <w:rPr>
          <w:rFonts w:ascii="Times New Roman"/>
        </w:rPr>
        <w:t>前</w:t>
      </w:r>
      <w:bookmarkStart w:id="41" w:name="BKQY"/>
      <w:r>
        <w:rPr>
          <w:rFonts w:hint="eastAsia" w:ascii="Times New Roman" w:eastAsia="等线"/>
        </w:rPr>
        <w:t xml:space="preserve">  </w:t>
      </w:r>
      <w:r>
        <w:rPr>
          <w:rFonts w:ascii="Times New Roman"/>
        </w:rPr>
        <w:t>言</w:t>
      </w:r>
      <w:bookmarkEnd w:id="30"/>
      <w:bookmarkEnd w:id="31"/>
      <w:bookmarkEnd w:id="32"/>
      <w:bookmarkEnd w:id="33"/>
      <w:bookmarkEnd w:id="34"/>
      <w:bookmarkEnd w:id="35"/>
      <w:bookmarkEnd w:id="36"/>
      <w:bookmarkEnd w:id="37"/>
      <w:bookmarkEnd w:id="38"/>
      <w:bookmarkEnd w:id="39"/>
      <w:bookmarkEnd w:id="40"/>
      <w:bookmarkEnd w:id="41"/>
    </w:p>
    <w:p w14:paraId="1B2520FD">
      <w:pPr>
        <w:pStyle w:val="38"/>
        <w:rPr>
          <w:rFonts w:ascii="Times New Roman"/>
          <w:kern w:val="2"/>
        </w:rPr>
      </w:pPr>
      <w:r>
        <w:rPr>
          <w:rFonts w:ascii="Times New Roman"/>
          <w:kern w:val="2"/>
        </w:rPr>
        <w:t>为规范</w:t>
      </w:r>
      <w:r>
        <w:rPr>
          <w:rFonts w:ascii="Times New Roman"/>
          <w:kern w:val="21"/>
          <w:szCs w:val="21"/>
        </w:rPr>
        <w:t>电力用户用电信息采集系统</w:t>
      </w:r>
      <w:r>
        <w:rPr>
          <w:rFonts w:ascii="Times New Roman"/>
          <w:kern w:val="21"/>
        </w:rPr>
        <w:t>双模</w:t>
      </w:r>
      <w:r>
        <w:rPr>
          <w:rFonts w:ascii="Times New Roman"/>
          <w:kern w:val="21"/>
          <w:szCs w:val="21"/>
        </w:rPr>
        <w:t>通信的</w:t>
      </w:r>
      <w:r>
        <w:rPr>
          <w:rFonts w:hint="eastAsia" w:ascii="Times New Roman"/>
          <w:kern w:val="21"/>
          <w:szCs w:val="21"/>
        </w:rPr>
        <w:t>物理层通信</w:t>
      </w:r>
      <w:r>
        <w:rPr>
          <w:rFonts w:ascii="Times New Roman"/>
          <w:kern w:val="21"/>
          <w:szCs w:val="21"/>
        </w:rPr>
        <w:t>协议要求，包括频段的选择、前向纠错码、星座点映射、符号生成等内容，制定本部分</w:t>
      </w:r>
      <w:r>
        <w:rPr>
          <w:rFonts w:ascii="Times New Roman"/>
          <w:kern w:val="2"/>
        </w:rPr>
        <w:t>。</w:t>
      </w:r>
    </w:p>
    <w:p w14:paraId="39B777F9">
      <w:pPr>
        <w:pStyle w:val="38"/>
        <w:rPr>
          <w:rFonts w:ascii="Times New Roman"/>
          <w:color w:val="000000"/>
        </w:rPr>
      </w:pPr>
      <w:r>
        <w:rPr>
          <w:rFonts w:ascii="Times New Roman"/>
          <w:color w:val="000000"/>
        </w:rPr>
        <w:t>《技术规范》标准分为6个部分：</w:t>
      </w:r>
    </w:p>
    <w:p w14:paraId="4CB632A0">
      <w:pPr>
        <w:pStyle w:val="38"/>
        <w:rPr>
          <w:rFonts w:ascii="Times New Roman"/>
          <w:color w:val="000000"/>
        </w:rPr>
      </w:pPr>
      <w:r>
        <w:rPr>
          <w:rFonts w:ascii="Times New Roman"/>
          <w:color w:val="000000"/>
        </w:rPr>
        <w:t>——第1部分：总则；</w:t>
      </w:r>
    </w:p>
    <w:p w14:paraId="687CCC51">
      <w:pPr>
        <w:pStyle w:val="38"/>
        <w:rPr>
          <w:rFonts w:ascii="Times New Roman"/>
          <w:color w:val="000000"/>
        </w:rPr>
      </w:pPr>
      <w:r>
        <w:rPr>
          <w:rFonts w:ascii="Times New Roman"/>
          <w:color w:val="000000"/>
        </w:rPr>
        <w:t>——第2部分：技术要求；</w:t>
      </w:r>
    </w:p>
    <w:p w14:paraId="1A5B4E9E">
      <w:pPr>
        <w:pStyle w:val="38"/>
        <w:rPr>
          <w:rFonts w:ascii="Times New Roman"/>
          <w:color w:val="000000"/>
        </w:rPr>
      </w:pPr>
      <w:r>
        <w:rPr>
          <w:rFonts w:ascii="Times New Roman"/>
          <w:color w:val="000000"/>
        </w:rPr>
        <w:t>——第3部分：检验方法；</w:t>
      </w:r>
    </w:p>
    <w:p w14:paraId="1392C2C3">
      <w:pPr>
        <w:pStyle w:val="38"/>
        <w:rPr>
          <w:rFonts w:ascii="Times New Roman"/>
          <w:color w:val="000000"/>
        </w:rPr>
      </w:pPr>
      <w:r>
        <w:rPr>
          <w:rFonts w:ascii="Times New Roman"/>
          <w:color w:val="000000"/>
        </w:rPr>
        <w:t>——第4—1部分：物理层通信协议；</w:t>
      </w:r>
    </w:p>
    <w:p w14:paraId="5A517A6A">
      <w:pPr>
        <w:pStyle w:val="38"/>
        <w:rPr>
          <w:rFonts w:ascii="Times New Roman"/>
          <w:color w:val="000000"/>
        </w:rPr>
      </w:pPr>
      <w:r>
        <w:rPr>
          <w:rFonts w:ascii="Times New Roman"/>
          <w:color w:val="000000"/>
        </w:rPr>
        <w:t>——第4—2部分：数据链路层通信协议；</w:t>
      </w:r>
    </w:p>
    <w:p w14:paraId="3A3B85E8">
      <w:pPr>
        <w:pStyle w:val="38"/>
        <w:rPr>
          <w:rFonts w:ascii="Times New Roman"/>
          <w:color w:val="000000"/>
        </w:rPr>
      </w:pPr>
      <w:r>
        <w:rPr>
          <w:rFonts w:ascii="Times New Roman"/>
          <w:color w:val="000000"/>
        </w:rPr>
        <w:t>——第4—3部分：应用层通信协议。</w:t>
      </w:r>
    </w:p>
    <w:p w14:paraId="42D05F62">
      <w:pPr>
        <w:pStyle w:val="38"/>
        <w:rPr>
          <w:rFonts w:ascii="Times New Roman"/>
          <w:color w:val="000000"/>
        </w:rPr>
      </w:pPr>
      <w:r>
        <w:rPr>
          <w:rFonts w:ascii="Times New Roman"/>
          <w:color w:val="000000"/>
        </w:rPr>
        <w:t>本部分是《技术规范》标准的第4-1部分。</w:t>
      </w:r>
    </w:p>
    <w:p w14:paraId="1A57A127">
      <w:pPr>
        <w:pStyle w:val="38"/>
        <w:rPr>
          <w:rFonts w:ascii="Times New Roman"/>
        </w:rPr>
      </w:pPr>
      <w:r>
        <w:rPr>
          <w:rFonts w:ascii="Times New Roman"/>
        </w:rPr>
        <w:t>本部分由国家电网</w:t>
      </w:r>
      <w:r>
        <w:rPr>
          <w:rFonts w:hint="eastAsia" w:ascii="Times New Roman"/>
        </w:rPr>
        <w:t>有限</w:t>
      </w:r>
      <w:r>
        <w:rPr>
          <w:rFonts w:ascii="Times New Roman"/>
        </w:rPr>
        <w:t>公司营销部提出并解释。</w:t>
      </w:r>
    </w:p>
    <w:p w14:paraId="2EFF0695">
      <w:pPr>
        <w:pStyle w:val="38"/>
        <w:rPr>
          <w:rFonts w:ascii="Times New Roman"/>
        </w:rPr>
      </w:pPr>
      <w:r>
        <w:rPr>
          <w:rFonts w:ascii="Times New Roman"/>
        </w:rPr>
        <w:t>本部分由国家电网</w:t>
      </w:r>
      <w:r>
        <w:rPr>
          <w:rFonts w:hint="eastAsia" w:ascii="Times New Roman"/>
        </w:rPr>
        <w:t>有限</w:t>
      </w:r>
      <w:r>
        <w:rPr>
          <w:rFonts w:ascii="Times New Roman"/>
        </w:rPr>
        <w:t>公司科技部归口。</w:t>
      </w:r>
    </w:p>
    <w:p w14:paraId="18DC7C6F">
      <w:pPr>
        <w:pStyle w:val="38"/>
        <w:rPr>
          <w:rFonts w:ascii="Times New Roman"/>
        </w:rPr>
      </w:pPr>
      <w:r>
        <w:rPr>
          <w:rFonts w:ascii="Times New Roman"/>
        </w:rPr>
        <w:t>本部分起草单位：</w:t>
      </w:r>
      <w:r>
        <w:rPr>
          <w:rFonts w:hint="eastAsia"/>
        </w:rPr>
        <w:t>。</w:t>
      </w:r>
    </w:p>
    <w:p w14:paraId="4F74F952">
      <w:pPr>
        <w:pStyle w:val="38"/>
      </w:pPr>
      <w:r>
        <w:t>本部分</w:t>
      </w:r>
      <w:r>
        <w:rPr>
          <w:rFonts w:hint="eastAsia"/>
        </w:rPr>
        <w:t>主要</w:t>
      </w:r>
      <w:r>
        <w:t>起草人：</w:t>
      </w:r>
      <w:r>
        <w:rPr>
          <w:rFonts w:hint="eastAsia"/>
        </w:rPr>
        <w:t>。</w:t>
      </w:r>
    </w:p>
    <w:p w14:paraId="601235E5">
      <w:pPr>
        <w:pStyle w:val="38"/>
        <w:rPr>
          <w:rFonts w:ascii="Times New Roman"/>
        </w:rPr>
      </w:pPr>
      <w:r>
        <w:rPr>
          <w:rFonts w:hint="eastAsia" w:ascii="Times New Roman"/>
          <w:color w:val="000000"/>
        </w:rPr>
        <w:t>本部分首次发布。</w:t>
      </w:r>
    </w:p>
    <w:p w14:paraId="0DB767E9">
      <w:pPr>
        <w:pStyle w:val="38"/>
        <w:rPr>
          <w:color w:val="000000"/>
        </w:rPr>
        <w:sectPr>
          <w:headerReference r:id="rId5" w:type="default"/>
          <w:footerReference r:id="rId6" w:type="default"/>
          <w:pgSz w:w="11906" w:h="16838"/>
          <w:pgMar w:top="567" w:right="1134" w:bottom="1134" w:left="1418" w:header="1418" w:footer="1134" w:gutter="0"/>
          <w:pgBorders w:offsetFrom="page">
            <w:top w:val="none" w:sz="0" w:space="0"/>
            <w:left w:val="none" w:sz="0" w:space="0"/>
            <w:bottom w:val="none" w:sz="0" w:space="0"/>
            <w:right w:val="none" w:sz="0" w:space="0"/>
          </w:pgBorders>
          <w:pgNumType w:fmt="upperRoman" w:start="1"/>
          <w:cols w:space="720" w:num="1"/>
          <w:formProt w:val="0"/>
          <w:docGrid w:type="lines" w:linePitch="312" w:charSpace="0"/>
        </w:sectPr>
      </w:pPr>
      <w:r>
        <w:rPr>
          <w:rFonts w:ascii="Times New Roman"/>
          <w:color w:val="000000"/>
        </w:rPr>
        <w:t>本部分在执行过程中的意见或建议反馈至国家电网</w:t>
      </w:r>
      <w:r>
        <w:rPr>
          <w:rFonts w:hint="eastAsia" w:ascii="Times New Roman"/>
          <w:color w:val="000000"/>
        </w:rPr>
        <w:t>有限</w:t>
      </w:r>
      <w:r>
        <w:rPr>
          <w:rFonts w:ascii="Times New Roman"/>
          <w:color w:val="000000"/>
        </w:rPr>
        <w:t>公司科技部</w:t>
      </w:r>
      <w:r>
        <w:rPr>
          <w:rFonts w:hint="eastAsia"/>
          <w:color w:val="000000"/>
        </w:rPr>
        <w:t>。</w:t>
      </w:r>
    </w:p>
    <w:p w14:paraId="795B30A1">
      <w:pPr>
        <w:pStyle w:val="3515"/>
        <w:outlineLvl w:val="9"/>
      </w:pPr>
      <w:bookmarkStart w:id="42" w:name="_Toc28739"/>
      <w:bookmarkStart w:id="43" w:name="_Toc102983141"/>
      <w:bookmarkStart w:id="44" w:name="_Toc102983640"/>
      <w:bookmarkStart w:id="45" w:name="_Toc32335_WPSOffice_Level1"/>
      <w:bookmarkStart w:id="46" w:name="_Toc15472"/>
      <w:bookmarkStart w:id="47" w:name="_Toc21465"/>
      <w:bookmarkStart w:id="48" w:name="StandardName"/>
      <w:r>
        <w:rPr>
          <w:rFonts w:hint="eastAsia"/>
        </w:rPr>
        <w:t>物理层通信协议</w:t>
      </w:r>
      <w:bookmarkEnd w:id="42"/>
      <w:bookmarkEnd w:id="43"/>
      <w:bookmarkEnd w:id="44"/>
      <w:bookmarkEnd w:id="45"/>
      <w:bookmarkEnd w:id="46"/>
      <w:bookmarkEnd w:id="47"/>
      <w:bookmarkEnd w:id="48"/>
    </w:p>
    <w:p w14:paraId="6D023FBD">
      <w:pPr>
        <w:pStyle w:val="38"/>
        <w:ind w:firstLine="0" w:firstLineChars="0"/>
        <w:rPr>
          <w:rFonts w:hint="eastAsia" w:ascii="Times New Roman"/>
        </w:rPr>
      </w:pPr>
    </w:p>
    <w:p w14:paraId="6F0919D0">
      <w:pPr>
        <w:pStyle w:val="3422"/>
        <w:ind w:left="0"/>
        <w:rPr>
          <w:rFonts w:ascii="Times New Roman"/>
          <w:kern w:val="21"/>
          <w:szCs w:val="21"/>
        </w:rPr>
      </w:pPr>
      <w:bookmarkStart w:id="49" w:name="_Toc400798749"/>
      <w:bookmarkStart w:id="50" w:name="_Toc397529241"/>
      <w:bookmarkStart w:id="51" w:name="_Toc29433"/>
      <w:bookmarkStart w:id="52" w:name="_Toc403570004"/>
      <w:bookmarkStart w:id="53" w:name="_Toc402983748"/>
      <w:bookmarkStart w:id="54" w:name="_Toc405476554"/>
      <w:bookmarkStart w:id="55" w:name="_Toc399259066"/>
      <w:bookmarkStart w:id="56" w:name="_Toc402982816"/>
      <w:bookmarkStart w:id="57" w:name="_Toc29977316"/>
      <w:bookmarkStart w:id="58" w:name="_Toc408859638"/>
      <w:bookmarkStart w:id="59" w:name="_Toc397421869"/>
      <w:bookmarkStart w:id="60" w:name="_Toc409125912"/>
      <w:bookmarkStart w:id="61" w:name="_Toc27771"/>
      <w:bookmarkStart w:id="62" w:name="_Toc399757121"/>
      <w:bookmarkStart w:id="63" w:name="_Toc102983142"/>
      <w:bookmarkStart w:id="64" w:name="_Toc461035674"/>
      <w:bookmarkStart w:id="65" w:name="_Toc29977398"/>
      <w:bookmarkStart w:id="66" w:name="_Toc29977378"/>
      <w:bookmarkStart w:id="67" w:name="_Toc461035686"/>
      <w:bookmarkStart w:id="68" w:name="_Toc403585219"/>
      <w:bookmarkStart w:id="69" w:name="_Toc402983282"/>
      <w:bookmarkStart w:id="70" w:name="_Toc467222048"/>
      <w:bookmarkStart w:id="71" w:name="_Toc11480"/>
      <w:bookmarkStart w:id="72" w:name="_Toc397528573"/>
      <w:bookmarkStart w:id="73" w:name="_Toc464751433"/>
      <w:bookmarkStart w:id="74" w:name="_Toc29977348"/>
      <w:bookmarkStart w:id="75" w:name="_Toc102983641"/>
      <w:bookmarkStart w:id="76" w:name="_Toc399228649"/>
      <w:r>
        <w:rPr>
          <w:rFonts w:ascii="Times New Roman"/>
        </w:rPr>
        <w:t>范围</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hint="eastAsia" w:ascii="Times New Roman"/>
        </w:rPr>
        <w:t xml:space="preserve"> </w:t>
      </w:r>
    </w:p>
    <w:p w14:paraId="7982D75E">
      <w:pPr>
        <w:pStyle w:val="38"/>
        <w:rPr>
          <w:rFonts w:hint="eastAsia" w:ascii="Times New Roman"/>
          <w:kern w:val="21"/>
        </w:rPr>
      </w:pPr>
      <w:bookmarkStart w:id="77" w:name="_Toc397421871"/>
      <w:bookmarkEnd w:id="77"/>
      <w:bookmarkStart w:id="78" w:name="_Toc399259067"/>
      <w:bookmarkStart w:id="79" w:name="_Toc402982817"/>
      <w:bookmarkStart w:id="80" w:name="_Toc397421870"/>
      <w:bookmarkStart w:id="81" w:name="_Toc399757122"/>
      <w:bookmarkStart w:id="82" w:name="_Toc461035675"/>
      <w:bookmarkStart w:id="83" w:name="_Toc397528574"/>
      <w:bookmarkStart w:id="84" w:name="_Toc409125913"/>
      <w:bookmarkStart w:id="85" w:name="_Toc464751434"/>
      <w:bookmarkStart w:id="86" w:name="_Toc402983749"/>
      <w:bookmarkStart w:id="87" w:name="_Toc408859639"/>
      <w:bookmarkStart w:id="88" w:name="_Toc405476555"/>
      <w:bookmarkStart w:id="89" w:name="_Toc402983283"/>
      <w:bookmarkStart w:id="90" w:name="_Toc461035687"/>
      <w:bookmarkStart w:id="91" w:name="_Toc403585220"/>
      <w:bookmarkStart w:id="92" w:name="_Toc399228650"/>
      <w:bookmarkStart w:id="93" w:name="_Toc403570005"/>
      <w:bookmarkStart w:id="94" w:name="_Toc467222049"/>
      <w:bookmarkStart w:id="95" w:name="_Toc400798750"/>
      <w:bookmarkStart w:id="96" w:name="_Toc397529242"/>
      <w:bookmarkStart w:id="97" w:name="_Toc403570006"/>
      <w:bookmarkStart w:id="98" w:name="_Toc467222050"/>
      <w:bookmarkStart w:id="99" w:name="_Toc29977318"/>
      <w:bookmarkStart w:id="100" w:name="_Toc26646"/>
      <w:bookmarkStart w:id="101" w:name="_Toc408859640"/>
      <w:bookmarkStart w:id="102" w:name="_Toc405476556"/>
      <w:bookmarkStart w:id="103" w:name="_Toc102983144"/>
      <w:bookmarkStart w:id="104" w:name="_Toc403585221"/>
      <w:bookmarkStart w:id="105" w:name="_Toc461035688"/>
      <w:bookmarkStart w:id="106" w:name="_Toc29977400"/>
      <w:bookmarkStart w:id="107" w:name="_Toc461035676"/>
      <w:bookmarkStart w:id="108" w:name="_Toc102983643"/>
      <w:bookmarkStart w:id="109" w:name="_Toc464751435"/>
      <w:bookmarkStart w:id="110" w:name="_Toc23202"/>
      <w:bookmarkStart w:id="111" w:name="_Toc29977350"/>
      <w:bookmarkStart w:id="112" w:name="_Toc409125914"/>
      <w:bookmarkStart w:id="113" w:name="_Toc29977380"/>
      <w:r>
        <w:rPr>
          <w:rFonts w:hint="eastAsia" w:ascii="Times New Roman"/>
          <w:kern w:val="21"/>
        </w:rPr>
        <w:t>本文件规定了双模通信系统的物理层通信协议及服务。</w:t>
      </w:r>
    </w:p>
    <w:p w14:paraId="27D4DFCD">
      <w:pPr>
        <w:pStyle w:val="38"/>
        <w:rPr>
          <w:rFonts w:ascii="Times New Roman"/>
        </w:rPr>
      </w:pPr>
      <w:r>
        <w:rPr>
          <w:rFonts w:hint="eastAsia" w:ascii="Times New Roman"/>
          <w:kern w:val="21"/>
        </w:rPr>
        <w:t>本文件适用于双模通信系统通信单元之间的物理层数据交换</w:t>
      </w:r>
      <w:r>
        <w:rPr>
          <w:rFonts w:ascii="Times New Roman"/>
          <w:kern w:val="21"/>
        </w:rPr>
        <w:t>。</w:t>
      </w:r>
    </w:p>
    <w:p w14:paraId="543E6E6B">
      <w:pPr>
        <w:pStyle w:val="3422"/>
        <w:ind w:left="0"/>
        <w:rPr>
          <w:rFonts w:ascii="Times New Roman"/>
        </w:rPr>
      </w:pPr>
      <w:bookmarkStart w:id="114" w:name="_Toc6012"/>
      <w:r>
        <w:rPr>
          <w:rFonts w:ascii="Times New Roman"/>
        </w:rPr>
        <w:t>规范性引用文件</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114"/>
      <w:r>
        <w:rPr>
          <w:rFonts w:hint="eastAsia" w:ascii="Times New Roman"/>
        </w:rPr>
        <w:t xml:space="preserve"> </w:t>
      </w:r>
    </w:p>
    <w:p w14:paraId="76B82A98">
      <w:pPr>
        <w:pStyle w:val="281"/>
        <w:rPr>
          <w:rFonts w:ascii="Times New Roman" w:hAnsi="Times New Roman"/>
          <w:sz w:val="21"/>
          <w:szCs w:val="21"/>
        </w:rPr>
      </w:pPr>
      <w:r>
        <w:rPr>
          <w:rFonts w:ascii="Times New Roman" w:hAnsi="Times New Roman"/>
          <w:sz w:val="21"/>
          <w:szCs w:val="21"/>
        </w:rPr>
        <w:t>下列文件对于本文件的应用是必不可少的。凡是注日期的引用文件，仅注日期的版本适用于本文件。凡是不注日期的引用文件，其最新版本（包括所有的修改单）适用于本文件。</w:t>
      </w:r>
    </w:p>
    <w:p w14:paraId="782E1E59">
      <w:pPr>
        <w:pStyle w:val="281"/>
        <w:rPr>
          <w:rFonts w:ascii="Times New Roman" w:hAnsi="Times New Roman"/>
          <w:sz w:val="21"/>
          <w:szCs w:val="21"/>
        </w:rPr>
      </w:pPr>
      <w:r>
        <w:rPr>
          <w:rFonts w:hint="eastAsia" w:ascii="Times New Roman" w:hAnsi="Times New Roman"/>
          <w:sz w:val="21"/>
          <w:szCs w:val="21"/>
        </w:rPr>
        <w:t>本文件没有规范性引用文件。</w:t>
      </w:r>
    </w:p>
    <w:bookmarkEnd w:id="0"/>
    <w:bookmarkEnd w:id="1"/>
    <w:bookmarkEnd w:id="2"/>
    <w:bookmarkEnd w:id="3"/>
    <w:bookmarkEnd w:id="4"/>
    <w:bookmarkEnd w:id="5"/>
    <w:bookmarkEnd w:id="6"/>
    <w:bookmarkEnd w:id="7"/>
    <w:bookmarkEnd w:id="8"/>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14:paraId="73E911C6">
      <w:pPr>
        <w:pStyle w:val="3422"/>
        <w:ind w:left="0"/>
        <w:rPr>
          <w:rFonts w:ascii="Times New Roman"/>
        </w:rPr>
      </w:pPr>
      <w:bookmarkStart w:id="115" w:name="_Toc280"/>
      <w:bookmarkStart w:id="116" w:name="_Toc389746102"/>
      <w:bookmarkStart w:id="117" w:name="_Toc364839574"/>
      <w:bookmarkStart w:id="118" w:name="_Toc342918013"/>
      <w:bookmarkStart w:id="119" w:name="_Toc353262591"/>
      <w:bookmarkStart w:id="120" w:name="_Toc366596201"/>
      <w:bookmarkStart w:id="121" w:name="_Toc370316639"/>
      <w:bookmarkStart w:id="122" w:name="_Toc352146385"/>
      <w:bookmarkStart w:id="123" w:name="_Toc241142346"/>
      <w:bookmarkStart w:id="124" w:name="_Toc341689669"/>
      <w:bookmarkStart w:id="125" w:name="_Toc366079523"/>
      <w:bookmarkStart w:id="126" w:name="_Toc370325144"/>
      <w:bookmarkStart w:id="127" w:name="_Toc350171293"/>
      <w:bookmarkStart w:id="128" w:name="_Toc352257822"/>
      <w:bookmarkStart w:id="129" w:name="_Toc370312769"/>
      <w:bookmarkStart w:id="130" w:name="_Toc405476756"/>
      <w:bookmarkStart w:id="131" w:name="_Toc402983011"/>
      <w:bookmarkStart w:id="132" w:name="_Toc467222052"/>
      <w:bookmarkStart w:id="133" w:name="_Toc102983649"/>
      <w:bookmarkStart w:id="134" w:name="_Toc403570456"/>
      <w:bookmarkStart w:id="135" w:name="_Toc10616"/>
      <w:bookmarkStart w:id="136" w:name="_Toc409125995"/>
      <w:bookmarkStart w:id="137" w:name="_Toc408860043"/>
      <w:bookmarkStart w:id="138" w:name="_Toc402983477"/>
      <w:bookmarkStart w:id="139" w:name="_Toc403585414"/>
      <w:bookmarkStart w:id="140" w:name="_Toc102983150"/>
      <w:bookmarkStart w:id="141" w:name="_Toc464751438"/>
      <w:bookmarkStart w:id="142" w:name="_Toc461035706"/>
      <w:bookmarkStart w:id="143" w:name="_Toc461035679"/>
      <w:bookmarkStart w:id="144" w:name="_Toc30118"/>
      <w:bookmarkStart w:id="145" w:name="_Toc402983943"/>
      <w:r>
        <w:rPr>
          <w:rFonts w:ascii="Times New Roman"/>
        </w:rPr>
        <w:t>术语和定义</w:t>
      </w:r>
      <w:bookmarkEnd w:id="115"/>
      <w:r>
        <w:rPr>
          <w:rFonts w:hint="eastAsia" w:ascii="Times New Roman"/>
        </w:rPr>
        <w:t xml:space="preserve"> </w:t>
      </w:r>
    </w:p>
    <w:p w14:paraId="08BFF715">
      <w:pPr>
        <w:pStyle w:val="3437"/>
        <w:ind w:left="0"/>
        <w:rPr>
          <w:rFonts w:ascii="Times New Roman"/>
        </w:rPr>
      </w:pPr>
      <w:bookmarkStart w:id="146" w:name="_Toc26527"/>
      <w:bookmarkEnd w:id="146"/>
      <w:bookmarkStart w:id="147" w:name="_Toc399228652"/>
      <w:bookmarkStart w:id="148" w:name="_Toc399259069"/>
      <w:bookmarkStart w:id="149" w:name="_Toc403585223"/>
      <w:bookmarkStart w:id="150" w:name="_Toc405476558"/>
      <w:bookmarkStart w:id="151" w:name="_Toc461035690"/>
      <w:bookmarkStart w:id="152" w:name="_Toc402983751"/>
      <w:bookmarkStart w:id="153" w:name="_Toc402983285"/>
      <w:bookmarkStart w:id="154" w:name="_Toc400798752"/>
      <w:bookmarkStart w:id="155" w:name="_Toc399757124"/>
      <w:bookmarkStart w:id="156" w:name="_Toc409125916"/>
      <w:bookmarkStart w:id="157" w:name="_Toc403570008"/>
      <w:bookmarkStart w:id="158" w:name="_Toc402982819"/>
      <w:bookmarkStart w:id="159" w:name="_Toc408859642"/>
    </w:p>
    <w:p w14:paraId="19097EAC">
      <w:pPr>
        <w:pStyle w:val="38"/>
        <w:rPr>
          <w:rFonts w:ascii="Times New Roman" w:eastAsia="黑体"/>
        </w:rPr>
      </w:pPr>
      <w:r>
        <w:rPr>
          <w:rFonts w:ascii="Times New Roman" w:hAnsi="黑体" w:eastAsia="黑体"/>
        </w:rPr>
        <w:t>协议数据单元</w:t>
      </w:r>
      <w:r>
        <w:rPr>
          <w:rFonts w:ascii="Times New Roman" w:eastAsia="黑体"/>
        </w:rPr>
        <w:t xml:space="preserve"> protocol data unit</w:t>
      </w:r>
      <w:bookmarkEnd w:id="147"/>
      <w:bookmarkEnd w:id="148"/>
      <w:bookmarkEnd w:id="149"/>
      <w:bookmarkEnd w:id="150"/>
      <w:bookmarkEnd w:id="151"/>
      <w:bookmarkEnd w:id="152"/>
      <w:bookmarkEnd w:id="153"/>
      <w:bookmarkEnd w:id="154"/>
      <w:bookmarkEnd w:id="155"/>
      <w:bookmarkEnd w:id="156"/>
      <w:bookmarkEnd w:id="157"/>
      <w:bookmarkEnd w:id="158"/>
      <w:bookmarkEnd w:id="159"/>
    </w:p>
    <w:p w14:paraId="10EC023E">
      <w:pPr>
        <w:pStyle w:val="38"/>
        <w:rPr>
          <w:rFonts w:ascii="Times New Roman"/>
        </w:rPr>
      </w:pPr>
      <w:r>
        <w:rPr>
          <w:rFonts w:ascii="Times New Roman"/>
          <w:kern w:val="21"/>
          <w:szCs w:val="21"/>
        </w:rPr>
        <w:t>两个对等实体之间交换的数据单元。</w:t>
      </w:r>
      <w:bookmarkStart w:id="160" w:name="_Toc294879100"/>
      <w:bookmarkEnd w:id="160"/>
      <w:bookmarkStart w:id="161" w:name="_Toc294865463"/>
      <w:bookmarkEnd w:id="161"/>
      <w:bookmarkStart w:id="162" w:name="_Toc294791183"/>
      <w:bookmarkEnd w:id="162"/>
      <w:bookmarkStart w:id="163" w:name="_Toc295158213"/>
      <w:bookmarkEnd w:id="163"/>
      <w:bookmarkStart w:id="164" w:name="_Toc294775042"/>
      <w:bookmarkEnd w:id="164"/>
      <w:bookmarkStart w:id="165" w:name="_Toc294879452"/>
      <w:bookmarkEnd w:id="165"/>
      <w:bookmarkStart w:id="166" w:name="_Toc294793003"/>
      <w:bookmarkEnd w:id="166"/>
    </w:p>
    <w:p w14:paraId="3C74CEA7">
      <w:pPr>
        <w:pStyle w:val="3437"/>
        <w:ind w:left="0"/>
        <w:rPr>
          <w:rFonts w:ascii="Times New Roman"/>
        </w:rPr>
      </w:pPr>
      <w:bookmarkStart w:id="167" w:name="_Toc10794"/>
      <w:bookmarkEnd w:id="167"/>
      <w:bookmarkStart w:id="168" w:name="_Toc400798755"/>
      <w:bookmarkStart w:id="169" w:name="_Toc408859645"/>
      <w:bookmarkStart w:id="170" w:name="_Toc402982822"/>
      <w:bookmarkStart w:id="171" w:name="_Toc399757127"/>
      <w:bookmarkStart w:id="172" w:name="_Toc399259072"/>
      <w:bookmarkStart w:id="173" w:name="_Toc403585226"/>
      <w:bookmarkStart w:id="174" w:name="_Toc403570011"/>
      <w:bookmarkStart w:id="175" w:name="_Toc399228655"/>
      <w:bookmarkStart w:id="176" w:name="_Toc409125919"/>
      <w:bookmarkStart w:id="177" w:name="_Toc402983754"/>
      <w:bookmarkStart w:id="178" w:name="_Toc402983288"/>
      <w:bookmarkStart w:id="179" w:name="_Toc461035693"/>
      <w:bookmarkStart w:id="180" w:name="_Toc405476561"/>
    </w:p>
    <w:p w14:paraId="7F453174">
      <w:pPr>
        <w:pStyle w:val="38"/>
        <w:rPr>
          <w:rFonts w:ascii="Times New Roman" w:eastAsia="黑体"/>
        </w:rPr>
      </w:pPr>
      <w:r>
        <w:rPr>
          <w:rFonts w:ascii="Times New Roman" w:hAnsi="黑体" w:eastAsia="黑体"/>
        </w:rPr>
        <w:t>站点</w:t>
      </w:r>
      <w:r>
        <w:rPr>
          <w:rFonts w:ascii="Times New Roman" w:eastAsia="黑体"/>
        </w:rPr>
        <w:t xml:space="preserve"> station</w:t>
      </w:r>
      <w:bookmarkEnd w:id="168"/>
      <w:bookmarkEnd w:id="169"/>
      <w:bookmarkEnd w:id="170"/>
      <w:bookmarkEnd w:id="171"/>
      <w:bookmarkEnd w:id="172"/>
      <w:bookmarkEnd w:id="173"/>
      <w:bookmarkEnd w:id="174"/>
      <w:bookmarkEnd w:id="175"/>
      <w:bookmarkEnd w:id="176"/>
      <w:bookmarkEnd w:id="177"/>
      <w:bookmarkEnd w:id="178"/>
      <w:bookmarkEnd w:id="179"/>
      <w:bookmarkEnd w:id="180"/>
    </w:p>
    <w:p w14:paraId="6CCD8FBB">
      <w:pPr>
        <w:pStyle w:val="38"/>
        <w:rPr>
          <w:rFonts w:ascii="Times New Roman"/>
          <w:kern w:val="21"/>
          <w:szCs w:val="21"/>
        </w:rPr>
      </w:pPr>
      <w:r>
        <w:rPr>
          <w:rFonts w:ascii="Times New Roman"/>
          <w:kern w:val="21"/>
          <w:szCs w:val="21"/>
        </w:rPr>
        <w:t>通信网络中的从节点角色，其对应的设备实体为通信单元，包括</w:t>
      </w:r>
      <w:r>
        <w:rPr>
          <w:rFonts w:ascii="Times New Roman"/>
        </w:rPr>
        <w:t>电能表</w:t>
      </w:r>
      <w:r>
        <w:rPr>
          <w:rFonts w:hint="eastAsia" w:ascii="Times New Roman"/>
        </w:rPr>
        <w:t>双模通信单元</w:t>
      </w:r>
      <w:r>
        <w:rPr>
          <w:rFonts w:ascii="Times New Roman"/>
        </w:rPr>
        <w:t>、I型采集器</w:t>
      </w:r>
      <w:r>
        <w:rPr>
          <w:rFonts w:hint="eastAsia" w:ascii="Times New Roman"/>
        </w:rPr>
        <w:t>双模通信单元</w:t>
      </w:r>
      <w:r>
        <w:rPr>
          <w:rFonts w:ascii="Times New Roman"/>
        </w:rPr>
        <w:t>或</w:t>
      </w:r>
      <w:r>
        <w:rPr>
          <w:rFonts w:hint="eastAsia" w:ascii="Times New Roman"/>
        </w:rPr>
        <w:t>双模</w:t>
      </w:r>
      <w:r>
        <w:rPr>
          <w:rFonts w:ascii="Times New Roman"/>
        </w:rPr>
        <w:t>II型采集器。</w:t>
      </w:r>
    </w:p>
    <w:p w14:paraId="230B1448">
      <w:pPr>
        <w:pStyle w:val="3422"/>
        <w:ind w:left="0"/>
        <w:rPr>
          <w:rFonts w:ascii="Times New Roman"/>
        </w:rPr>
      </w:pPr>
      <w:bookmarkStart w:id="181" w:name="_Toc409125938"/>
      <w:bookmarkStart w:id="182" w:name="_Toc8086"/>
      <w:bookmarkStart w:id="183" w:name="_Toc461035696"/>
      <w:bookmarkStart w:id="184" w:name="_Toc403585245"/>
      <w:bookmarkStart w:id="185" w:name="_Toc461035677"/>
      <w:bookmarkStart w:id="186" w:name="_Toc408859664"/>
      <w:bookmarkStart w:id="187" w:name="_Toc403570030"/>
      <w:bookmarkStart w:id="188" w:name="_Toc467222051"/>
      <w:bookmarkStart w:id="189" w:name="_Toc405476580"/>
      <w:bookmarkStart w:id="190" w:name="_Toc464751436"/>
      <w:r>
        <w:rPr>
          <w:rFonts w:ascii="Times New Roman"/>
        </w:rPr>
        <w:t>缩略语</w:t>
      </w:r>
      <w:bookmarkEnd w:id="181"/>
      <w:bookmarkEnd w:id="182"/>
      <w:bookmarkEnd w:id="183"/>
      <w:bookmarkEnd w:id="184"/>
      <w:bookmarkEnd w:id="185"/>
      <w:bookmarkEnd w:id="186"/>
      <w:bookmarkEnd w:id="187"/>
      <w:bookmarkEnd w:id="188"/>
      <w:bookmarkEnd w:id="189"/>
      <w:bookmarkEnd w:id="190"/>
      <w:r>
        <w:rPr>
          <w:rFonts w:hint="eastAsia" w:ascii="Times New Roman"/>
        </w:rPr>
        <w:t xml:space="preserve"> </w:t>
      </w:r>
    </w:p>
    <w:p w14:paraId="52115768">
      <w:pPr>
        <w:ind w:firstLine="420"/>
      </w:pPr>
      <w:r>
        <w:t>以下缩略语适用于本文件。</w:t>
      </w:r>
    </w:p>
    <w:p w14:paraId="0C9F301E">
      <w:pPr>
        <w:ind w:firstLine="420"/>
      </w:pPr>
      <w:r>
        <w:rPr>
          <w:rFonts w:hint="eastAsia" w:ascii="Times New Roman"/>
          <w:lang w:val="en-US" w:eastAsia="zh-CN"/>
        </w:rPr>
        <w:t>BRU：</w:t>
      </w:r>
      <w:r>
        <w:rPr>
          <w:rFonts w:hint="eastAsia" w:ascii="Times New Roman"/>
        </w:rPr>
        <w:t>基础资源单位</w:t>
      </w:r>
      <w:r>
        <w:t>（</w:t>
      </w:r>
      <w:r>
        <w:rPr>
          <w:rFonts w:hint="eastAsia" w:ascii="Times New Roman"/>
        </w:rPr>
        <w:t>Basic Resource Unit</w:t>
      </w:r>
      <w:r>
        <w:t>）</w:t>
      </w:r>
    </w:p>
    <w:p w14:paraId="3F2721A0">
      <w:pPr>
        <w:ind w:left="420" w:leftChars="200"/>
      </w:pPr>
      <w:r>
        <w:t>CRC：循环冗余校验（Cyclic Redundancy Check）</w:t>
      </w:r>
    </w:p>
    <w:p w14:paraId="24AAD7D9">
      <w:pPr>
        <w:ind w:left="420" w:leftChars="200"/>
      </w:pPr>
      <w:r>
        <w:rPr>
          <w:rFonts w:hint="eastAsia"/>
        </w:rPr>
        <w:t xml:space="preserve">eFC: 扩展帧控制（extend </w:t>
      </w:r>
      <w:r>
        <w:t>Frame Control</w:t>
      </w:r>
      <w:r>
        <w:rPr>
          <w:rFonts w:hint="eastAsia"/>
        </w:rPr>
        <w:t>）</w:t>
      </w:r>
    </w:p>
    <w:p w14:paraId="50EC0518">
      <w:pPr>
        <w:ind w:left="420" w:leftChars="200"/>
      </w:pPr>
      <w:r>
        <w:t>FC：帧控制（Frame Control）</w:t>
      </w:r>
    </w:p>
    <w:p w14:paraId="10C1A2B1">
      <w:pPr>
        <w:ind w:left="420" w:leftChars="200"/>
      </w:pPr>
      <w:r>
        <w:t>FFT：快速傅里叶变换（Fast Fourier Transformation）</w:t>
      </w:r>
    </w:p>
    <w:p w14:paraId="40656265">
      <w:pPr>
        <w:ind w:left="420" w:leftChars="200"/>
      </w:pPr>
      <w:r>
        <w:t>FL：帧长（Frame Length）</w:t>
      </w:r>
    </w:p>
    <w:p w14:paraId="4C9D658D">
      <w:pPr>
        <w:ind w:left="420" w:leftChars="200"/>
      </w:pPr>
      <w:r>
        <w:t>LSB：最低位（Least Significant Bit）</w:t>
      </w:r>
    </w:p>
    <w:p w14:paraId="40FE2281">
      <w:pPr>
        <w:ind w:left="420" w:leftChars="200"/>
      </w:pPr>
      <w:r>
        <w:t>LTF</w:t>
      </w:r>
      <w:r>
        <w:rPr>
          <w:rFonts w:hint="eastAsia"/>
        </w:rPr>
        <w:t>：</w:t>
      </w:r>
      <w:r>
        <w:t>长训练域</w:t>
      </w:r>
      <w:r>
        <w:rPr>
          <w:rFonts w:hint="eastAsia"/>
        </w:rPr>
        <w:t>（Long</w:t>
      </w:r>
      <w:r>
        <w:t xml:space="preserve"> Training Field</w:t>
      </w:r>
      <w:r>
        <w:rPr>
          <w:rFonts w:hint="eastAsia"/>
        </w:rPr>
        <w:t>）</w:t>
      </w:r>
    </w:p>
    <w:p w14:paraId="51C2008B">
      <w:pPr>
        <w:ind w:left="420" w:leftChars="200"/>
      </w:pPr>
      <w:r>
        <w:rPr>
          <w:rFonts w:hint="eastAsia"/>
        </w:rPr>
        <w:t xml:space="preserve">MCS：调制编码序列（Modulation and Coding Scheme） </w:t>
      </w:r>
    </w:p>
    <w:p w14:paraId="3CE0D926">
      <w:pPr>
        <w:ind w:left="420" w:leftChars="200"/>
        <w:rPr>
          <w:rFonts w:hint="eastAsia"/>
        </w:rPr>
      </w:pPr>
      <w:r>
        <w:rPr>
          <w:rFonts w:hint="eastAsia"/>
        </w:rPr>
        <w:t>OFDM：正交频分复用（Orthogonal Frequency Division Multiplexing）</w:t>
      </w:r>
    </w:p>
    <w:p w14:paraId="6B899F7E">
      <w:pPr>
        <w:ind w:left="420" w:leftChars="200"/>
        <w:rPr>
          <w:rFonts w:hint="eastAsia"/>
        </w:rPr>
      </w:pPr>
      <w:r>
        <w:t>OFDMA</w:t>
      </w:r>
      <w:r>
        <w:rPr>
          <w:rFonts w:hint="eastAsia"/>
        </w:rPr>
        <w:t>：正交频分多址（Orthogonal Frequency Division Multiple Access）</w:t>
      </w:r>
    </w:p>
    <w:p w14:paraId="7F4D77E7">
      <w:pPr>
        <w:ind w:left="420" w:leftChars="200"/>
        <w:rPr>
          <w:rFonts w:hint="eastAsia"/>
        </w:rPr>
      </w:pPr>
      <w:r>
        <w:rPr>
          <w:rFonts w:hint="eastAsia"/>
        </w:rPr>
        <w:t>PAD：填充比特（Pad Bits）</w:t>
      </w:r>
    </w:p>
    <w:p w14:paraId="040F8E8D">
      <w:pPr>
        <w:ind w:left="420" w:leftChars="200"/>
      </w:pPr>
      <w:r>
        <w:t>PB：物理块（PHY Block）</w:t>
      </w:r>
    </w:p>
    <w:p w14:paraId="06F21949">
      <w:pPr>
        <w:ind w:left="420" w:leftChars="200"/>
      </w:pPr>
      <w:r>
        <w:t>PHR：</w:t>
      </w:r>
      <w:r>
        <w:rPr>
          <w:rFonts w:hint="eastAsia"/>
        </w:rPr>
        <w:t>物理帧头（Physical</w:t>
      </w:r>
      <w:r>
        <w:t xml:space="preserve"> Header</w:t>
      </w:r>
      <w:r>
        <w:rPr>
          <w:rFonts w:hint="eastAsia"/>
        </w:rPr>
        <w:t>）</w:t>
      </w:r>
    </w:p>
    <w:p w14:paraId="7D677F9E">
      <w:pPr>
        <w:ind w:left="420" w:leftChars="200"/>
      </w:pPr>
      <w:r>
        <w:t>PHY：物理层（Physical Layer）</w:t>
      </w:r>
    </w:p>
    <w:p w14:paraId="04835664">
      <w:pPr>
        <w:ind w:left="420" w:leftChars="200"/>
        <w:rPr>
          <w:rFonts w:hint="default" w:eastAsia="宋体"/>
          <w:lang w:val="en-US" w:eastAsia="zh-CN"/>
        </w:rPr>
      </w:pPr>
      <w:r>
        <w:rPr>
          <w:rFonts w:hint="eastAsia"/>
          <w:lang w:val="en-US" w:eastAsia="zh-CN"/>
        </w:rPr>
        <w:t>PN: 随机噪声（Pseudo Noise）</w:t>
      </w:r>
    </w:p>
    <w:p w14:paraId="31FA0BC2">
      <w:pPr>
        <w:ind w:left="420" w:leftChars="200"/>
      </w:pPr>
      <w:r>
        <w:t>PPDU：物理层协议数据单元（Physical Layer Protocol Data Unit）</w:t>
      </w:r>
    </w:p>
    <w:p w14:paraId="36CD1A88">
      <w:pPr>
        <w:ind w:left="420" w:leftChars="200"/>
      </w:pPr>
      <w:r>
        <w:rPr>
          <w:rFonts w:hint="eastAsia"/>
        </w:rPr>
        <w:t xml:space="preserve">PSDU：物理层服务数据单元（PHY Service Data Unit） </w:t>
      </w:r>
    </w:p>
    <w:p w14:paraId="117D470E">
      <w:pPr>
        <w:ind w:left="420" w:leftChars="200"/>
      </w:pPr>
      <w:r>
        <w:t>RI：滚降间隔（Roll off Interval）</w:t>
      </w:r>
    </w:p>
    <w:p w14:paraId="1E7C4569">
      <w:pPr>
        <w:ind w:left="420" w:leftChars="200"/>
        <w:rPr>
          <w:rFonts w:hint="default" w:eastAsia="等线"/>
          <w:lang w:val="en-US" w:eastAsia="zh-CN"/>
        </w:rPr>
      </w:pPr>
      <w:r>
        <w:rPr>
          <w:rFonts w:hint="eastAsia"/>
          <w:lang w:val="en-US" w:eastAsia="zh-CN"/>
        </w:rPr>
        <w:t>RU：资源单元（</w:t>
      </w:r>
      <w:r>
        <w:rPr>
          <w:rFonts w:hint="eastAsia" w:ascii="Times New Roman"/>
        </w:rPr>
        <w:t>Resource Unit</w:t>
      </w:r>
      <w:r>
        <w:rPr>
          <w:rFonts w:hint="eastAsia"/>
          <w:lang w:val="en-US" w:eastAsia="zh-CN"/>
        </w:rPr>
        <w:t>）</w:t>
      </w:r>
    </w:p>
    <w:p w14:paraId="2A61425F">
      <w:pPr>
        <w:ind w:left="420" w:leftChars="200"/>
        <w:rPr>
          <w:rFonts w:hint="eastAsia"/>
        </w:rPr>
      </w:pPr>
      <w:r>
        <w:rPr>
          <w:rFonts w:hint="eastAsia"/>
        </w:rPr>
        <w:t xml:space="preserve">SIG: </w:t>
      </w:r>
      <w:r>
        <w:t>PHR控制字</w:t>
      </w:r>
      <w:r>
        <w:rPr>
          <w:rFonts w:hint="eastAsia"/>
        </w:rPr>
        <w:t>（PHR</w:t>
      </w:r>
      <w:r>
        <w:t xml:space="preserve"> Control </w:t>
      </w:r>
      <w:r>
        <w:rPr>
          <w:rFonts w:hint="eastAsia"/>
        </w:rPr>
        <w:t>Signal）</w:t>
      </w:r>
    </w:p>
    <w:p w14:paraId="04563BA8">
      <w:pPr>
        <w:ind w:left="420" w:leftChars="200"/>
      </w:pPr>
      <w:r>
        <w:t>SNR：信噪比（Signal-to-Noise Ratio）</w:t>
      </w:r>
    </w:p>
    <w:p w14:paraId="3C8D983F">
      <w:pPr>
        <w:ind w:left="420" w:leftChars="200"/>
        <w:rPr>
          <w:rFonts w:hint="eastAsia"/>
        </w:rPr>
      </w:pPr>
      <w:r>
        <w:rPr>
          <w:rFonts w:hint="eastAsia"/>
        </w:rPr>
        <w:t>STF：短训练域（Short Training Field）</w:t>
      </w:r>
    </w:p>
    <w:p w14:paraId="055DC1AC">
      <w:pPr>
        <w:ind w:left="420" w:leftChars="200"/>
        <w:rPr>
          <w:rFonts w:hint="eastAsia"/>
        </w:rPr>
      </w:pPr>
      <w:r>
        <w:rPr>
          <w:rFonts w:hint="eastAsia"/>
        </w:rPr>
        <w:t>T</w:t>
      </w:r>
      <w:r>
        <w:t>DA:</w:t>
      </w:r>
      <w:r>
        <w:rPr>
          <w:rFonts w:hint="eastAsia"/>
        </w:rPr>
        <w:t xml:space="preserve">  时域聚合（Time Domain Aggregation）</w:t>
      </w:r>
    </w:p>
    <w:p w14:paraId="18D53AD3">
      <w:pPr>
        <w:ind w:left="420" w:leftChars="200"/>
        <w:rPr>
          <w:rFonts w:hint="eastAsia"/>
        </w:rPr>
      </w:pPr>
      <w:r>
        <w:rPr>
          <w:rFonts w:hint="eastAsia"/>
        </w:rPr>
        <w:t>TF：训练域（Training Field）</w:t>
      </w:r>
    </w:p>
    <w:p w14:paraId="2CDCBC97">
      <w:pPr>
        <w:ind w:left="420" w:leftChars="200"/>
        <w:rPr>
          <w:rFonts w:hint="default" w:eastAsia="等线"/>
          <w:lang w:val="en-US" w:eastAsia="zh-CN"/>
        </w:rPr>
      </w:pPr>
      <w:r>
        <w:rPr>
          <w:rFonts w:hint="eastAsia"/>
          <w:lang w:val="en-US" w:eastAsia="zh-CN"/>
        </w:rPr>
        <w:t>TMI：传输模式指示（Transfer Mode Indication）</w:t>
      </w:r>
    </w:p>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14:paraId="4ABF2924">
      <w:pPr>
        <w:pStyle w:val="3422"/>
        <w:ind w:left="0"/>
        <w:rPr>
          <w:rFonts w:ascii="Times New Roman"/>
        </w:rPr>
      </w:pPr>
      <w:bookmarkStart w:id="191" w:name="_Toc27098"/>
      <w:r>
        <w:rPr>
          <w:rFonts w:hint="eastAsia" w:ascii="Times New Roman"/>
        </w:rPr>
        <w:t>高速载波</w:t>
      </w:r>
      <w:r>
        <w:rPr>
          <w:rFonts w:ascii="Times New Roman"/>
        </w:rPr>
        <w:t>物理层</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91"/>
    </w:p>
    <w:p w14:paraId="5F6959B8">
      <w:pPr>
        <w:pStyle w:val="3437"/>
        <w:ind w:left="0"/>
        <w:jc w:val="both"/>
        <w:rPr>
          <w:rFonts w:eastAsia="宋体"/>
        </w:rPr>
      </w:pPr>
      <w:bookmarkStart w:id="192" w:name="_Toc405476757"/>
      <w:bookmarkStart w:id="193" w:name="_Toc408860044"/>
      <w:bookmarkStart w:id="194" w:name="_Toc102983650"/>
      <w:bookmarkStart w:id="195" w:name="_Toc403570457"/>
      <w:bookmarkStart w:id="196" w:name="_Toc409125996"/>
      <w:bookmarkStart w:id="197" w:name="_Toc461035707"/>
      <w:bookmarkStart w:id="198" w:name="_Toc402983012"/>
      <w:bookmarkStart w:id="199" w:name="_Toc15543"/>
      <w:bookmarkStart w:id="200" w:name="_Toc10315"/>
      <w:bookmarkStart w:id="201" w:name="_Toc402983478"/>
      <w:bookmarkStart w:id="202" w:name="_Toc403585415"/>
      <w:bookmarkStart w:id="203" w:name="_Toc102983151"/>
      <w:bookmarkStart w:id="204" w:name="_Toc402983944"/>
      <w:bookmarkStart w:id="205" w:name="_Toc9825"/>
      <w:r>
        <w:rPr>
          <w:rFonts w:hint="eastAsia" w:ascii="Times New Roman"/>
        </w:rPr>
        <w:t>高速载波</w:t>
      </w:r>
      <w:r>
        <w:rPr>
          <w:rFonts w:ascii="Times New Roman"/>
        </w:rPr>
        <w:t>物理层一般要求</w:t>
      </w:r>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55509E08">
      <w:pPr>
        <w:pStyle w:val="3436"/>
        <w:spacing w:before="156" w:after="156"/>
        <w:rPr>
          <w:rFonts w:ascii="Times New Roman"/>
        </w:rPr>
      </w:pPr>
      <w:bookmarkStart w:id="206" w:name="_Toc409125998"/>
      <w:bookmarkStart w:id="207" w:name="_Toc405476759"/>
      <w:bookmarkStart w:id="208" w:name="_Toc402983014"/>
      <w:bookmarkStart w:id="209" w:name="_Toc408860046"/>
      <w:bookmarkStart w:id="210" w:name="_Toc403570459"/>
      <w:bookmarkStart w:id="211" w:name="_Toc402983480"/>
      <w:bookmarkStart w:id="212" w:name="_Toc402983946"/>
      <w:bookmarkStart w:id="213" w:name="_Toc403585417"/>
      <w:r>
        <w:rPr>
          <w:rFonts w:hint="eastAsia" w:ascii="Times New Roman"/>
        </w:rPr>
        <w:t>概述</w:t>
      </w:r>
      <w:bookmarkEnd w:id="206"/>
      <w:bookmarkEnd w:id="207"/>
      <w:bookmarkEnd w:id="208"/>
      <w:bookmarkEnd w:id="209"/>
      <w:bookmarkEnd w:id="210"/>
      <w:bookmarkEnd w:id="211"/>
      <w:bookmarkEnd w:id="212"/>
      <w:bookmarkEnd w:id="213"/>
      <w:r>
        <w:rPr>
          <w:rFonts w:hint="eastAsia" w:ascii="Times New Roman"/>
        </w:rPr>
        <w:t xml:space="preserve"> </w:t>
      </w:r>
      <w:r>
        <w:rPr>
          <w:rFonts w:hint="eastAsia" w:ascii="Times New Roman"/>
          <w:lang w:eastAsia="zh-CN"/>
        </w:rPr>
        <w:t>（</w:t>
      </w:r>
      <w:r>
        <w:rPr>
          <w:rFonts w:hint="eastAsia" w:ascii="Times New Roman"/>
          <w:lang w:val="en-US" w:eastAsia="zh-CN"/>
        </w:rPr>
        <w:t>东软</w:t>
      </w:r>
      <w:r>
        <w:rPr>
          <w:rFonts w:hint="eastAsia" w:ascii="Times New Roman"/>
          <w:lang w:eastAsia="zh-CN"/>
        </w:rPr>
        <w:t>）</w:t>
      </w:r>
    </w:p>
    <w:p w14:paraId="15B31CDF">
      <w:pPr>
        <w:pStyle w:val="38"/>
        <w:jc w:val="left"/>
        <w:rPr>
          <w:rFonts w:hint="eastAsia" w:ascii="宋体" w:hAnsi="宋体" w:eastAsia="宋体" w:cs="宋体"/>
          <w:szCs w:val="22"/>
        </w:rPr>
      </w:pPr>
      <w:r>
        <w:rPr>
          <w:rFonts w:hint="eastAsia" w:ascii="宋体" w:hAnsi="宋体" w:eastAsia="宋体" w:cs="宋体"/>
          <w:szCs w:val="22"/>
        </w:rPr>
        <w:t>高速载波在</w:t>
      </w:r>
      <w:bookmarkStart w:id="214" w:name="OLE_LINK21"/>
      <w:r>
        <w:rPr>
          <w:rFonts w:hint="eastAsia" w:ascii="宋体" w:hAnsi="宋体" w:eastAsia="宋体" w:cs="宋体"/>
          <w:szCs w:val="22"/>
        </w:rPr>
        <w:t>单站点通信的上下行链路中，应支持</w:t>
      </w:r>
      <w:r>
        <w:rPr>
          <w:rFonts w:hint="eastAsia" w:hAnsi="宋体" w:eastAsia="宋体" w:cs="宋体"/>
          <w:szCs w:val="22"/>
          <w:lang w:val="en-US" w:eastAsia="zh-CN"/>
        </w:rPr>
        <w:t>采用正交频分复用（</w:t>
      </w:r>
      <w:r>
        <w:rPr>
          <w:rFonts w:hint="eastAsia" w:ascii="宋体" w:hAnsi="宋体" w:eastAsia="宋体" w:cs="宋体"/>
          <w:szCs w:val="22"/>
        </w:rPr>
        <w:t>OFDM</w:t>
      </w:r>
      <w:r>
        <w:rPr>
          <w:rFonts w:hint="eastAsia" w:hAnsi="宋体" w:eastAsia="宋体" w:cs="宋体"/>
          <w:szCs w:val="22"/>
          <w:lang w:val="en-US" w:eastAsia="zh-CN"/>
        </w:rPr>
        <w:t>）技术</w:t>
      </w:r>
      <w:r>
        <w:rPr>
          <w:rFonts w:hint="eastAsia" w:ascii="宋体" w:hAnsi="宋体" w:eastAsia="宋体" w:cs="宋体"/>
          <w:szCs w:val="22"/>
        </w:rPr>
        <w:t>进行报文传输，且数据载荷的</w:t>
      </w:r>
      <w:r>
        <w:rPr>
          <w:rFonts w:hint="eastAsia" w:hAnsi="宋体" w:eastAsia="宋体" w:cs="宋体"/>
          <w:szCs w:val="22"/>
          <w:lang w:val="en-US" w:eastAsia="zh-CN"/>
        </w:rPr>
        <w:t>加载</w:t>
      </w:r>
      <w:r>
        <w:rPr>
          <w:rFonts w:hint="eastAsia" w:ascii="宋体" w:hAnsi="宋体" w:eastAsia="宋体" w:cs="宋体"/>
          <w:szCs w:val="22"/>
        </w:rPr>
        <w:t>方式应支持</w:t>
      </w:r>
      <w:bookmarkStart w:id="215" w:name="OLE_LINK22"/>
      <w:r>
        <w:rPr>
          <w:rFonts w:hint="eastAsia" w:hAnsi="宋体" w:eastAsia="宋体" w:cs="宋体"/>
          <w:szCs w:val="22"/>
          <w:lang w:val="en-US" w:eastAsia="zh-CN"/>
        </w:rPr>
        <w:t>静态加载</w:t>
      </w:r>
      <w:r>
        <w:rPr>
          <w:rFonts w:hint="eastAsia" w:ascii="宋体" w:hAnsi="宋体" w:eastAsia="宋体" w:cs="宋体"/>
          <w:szCs w:val="22"/>
        </w:rPr>
        <w:t>与动态加载</w:t>
      </w:r>
      <w:r>
        <w:rPr>
          <w:rFonts w:hint="eastAsia" w:hAnsi="宋体" w:eastAsia="宋体" w:cs="宋体"/>
          <w:szCs w:val="22"/>
          <w:lang w:val="en-US" w:eastAsia="zh-CN"/>
        </w:rPr>
        <w:t>两种模式</w:t>
      </w:r>
      <w:r>
        <w:rPr>
          <w:rFonts w:hint="eastAsia" w:ascii="宋体" w:hAnsi="宋体" w:eastAsia="宋体" w:cs="宋体"/>
          <w:szCs w:val="22"/>
        </w:rPr>
        <w:t>。</w:t>
      </w:r>
      <w:r>
        <w:rPr>
          <w:rFonts w:hint="eastAsia" w:hAnsi="宋体" w:eastAsia="宋体" w:cs="宋体"/>
          <w:szCs w:val="22"/>
          <w:lang w:val="en-US" w:eastAsia="zh-CN"/>
        </w:rPr>
        <w:t>其中，动态加载模式进一步细分为子载波选择模式和比特加载模式</w:t>
      </w:r>
      <w:bookmarkEnd w:id="215"/>
      <w:r>
        <w:rPr>
          <w:rFonts w:hint="eastAsia" w:hAnsi="宋体" w:eastAsia="宋体" w:cs="宋体"/>
          <w:szCs w:val="22"/>
          <w:lang w:val="en-US" w:eastAsia="zh-CN"/>
        </w:rPr>
        <w:t>。</w:t>
      </w:r>
      <w:bookmarkEnd w:id="214"/>
      <w:r>
        <w:rPr>
          <w:rFonts w:hint="eastAsia" w:ascii="宋体" w:hAnsi="宋体" w:eastAsia="宋体" w:cs="宋体"/>
          <w:szCs w:val="22"/>
        </w:rPr>
        <w:t>单站点接收</w:t>
      </w:r>
      <w:r>
        <w:rPr>
          <w:rFonts w:hint="eastAsia" w:hAnsi="宋体" w:eastAsia="宋体" w:cs="宋体"/>
          <w:szCs w:val="22"/>
          <w:lang w:val="en-US" w:eastAsia="zh-CN"/>
        </w:rPr>
        <w:t>端</w:t>
      </w:r>
      <w:r>
        <w:rPr>
          <w:rFonts w:hint="eastAsia" w:ascii="宋体" w:hAnsi="宋体" w:eastAsia="宋体" w:cs="宋体"/>
          <w:szCs w:val="22"/>
        </w:rPr>
        <w:t>应</w:t>
      </w:r>
      <w:r>
        <w:rPr>
          <w:rFonts w:hint="eastAsia" w:hAnsi="宋体" w:eastAsia="宋体" w:cs="宋体"/>
          <w:szCs w:val="22"/>
          <w:lang w:val="en-US" w:eastAsia="zh-CN"/>
        </w:rPr>
        <w:t>具备</w:t>
      </w:r>
      <w:r>
        <w:rPr>
          <w:rFonts w:hint="eastAsia" w:ascii="宋体" w:hAnsi="宋体" w:eastAsia="宋体" w:cs="宋体"/>
          <w:szCs w:val="22"/>
        </w:rPr>
        <w:t>同时检测两个通信频段</w:t>
      </w:r>
      <w:r>
        <w:rPr>
          <w:rFonts w:hint="eastAsia" w:hAnsi="宋体" w:eastAsia="宋体" w:cs="宋体"/>
          <w:szCs w:val="22"/>
          <w:lang w:val="en-US" w:eastAsia="zh-CN"/>
        </w:rPr>
        <w:t>的能力</w:t>
      </w:r>
      <w:r>
        <w:rPr>
          <w:rFonts w:hint="eastAsia" w:ascii="宋体" w:hAnsi="宋体" w:eastAsia="宋体" w:cs="宋体"/>
          <w:szCs w:val="22"/>
        </w:rPr>
        <w:t>。</w:t>
      </w:r>
    </w:p>
    <w:p w14:paraId="032C5762">
      <w:pPr>
        <w:widowControl/>
        <w:tabs>
          <w:tab w:val="center" w:pos="4201"/>
          <w:tab w:val="right" w:leader="dot" w:pos="9298"/>
        </w:tabs>
        <w:autoSpaceDE w:val="0"/>
        <w:autoSpaceDN w:val="0"/>
        <w:ind w:firstLine="420" w:firstLineChars="200"/>
        <w:jc w:val="left"/>
        <w:rPr>
          <w:rFonts w:hint="eastAsia" w:ascii="宋体" w:hAnsi="宋体" w:eastAsia="宋体" w:cs="宋体"/>
        </w:rPr>
      </w:pPr>
      <w:r>
        <w:rPr>
          <w:rFonts w:hint="eastAsia" w:ascii="宋体" w:hAnsi="宋体" w:eastAsia="宋体" w:cs="宋体"/>
          <w:kern w:val="0"/>
          <w:szCs w:val="22"/>
        </w:rPr>
        <w:t>高速载波在多站点的下行链路中，应支持</w:t>
      </w:r>
      <w:r>
        <w:rPr>
          <w:rFonts w:hint="eastAsia" w:ascii="宋体" w:hAnsi="宋体" w:eastAsia="宋体" w:cs="宋体"/>
          <w:kern w:val="0"/>
          <w:szCs w:val="22"/>
          <w:lang w:val="en-US" w:eastAsia="zh-CN"/>
        </w:rPr>
        <w:t>正交频分多址（</w:t>
      </w:r>
      <w:r>
        <w:rPr>
          <w:rFonts w:hint="eastAsia" w:ascii="宋体" w:hAnsi="宋体" w:eastAsia="宋体" w:cs="宋体"/>
          <w:kern w:val="0"/>
          <w:szCs w:val="22"/>
        </w:rPr>
        <w:t>OFDMA</w:t>
      </w:r>
      <w:r>
        <w:rPr>
          <w:rFonts w:hint="eastAsia" w:ascii="宋体" w:hAnsi="宋体" w:eastAsia="宋体" w:cs="宋体"/>
          <w:kern w:val="0"/>
          <w:szCs w:val="22"/>
          <w:lang w:val="en-US" w:eastAsia="zh-CN"/>
        </w:rPr>
        <w:t>）</w:t>
      </w:r>
      <w:r>
        <w:rPr>
          <w:rFonts w:hint="eastAsia" w:ascii="宋体" w:hAnsi="宋体" w:eastAsia="宋体" w:cs="宋体"/>
          <w:kern w:val="0"/>
          <w:szCs w:val="22"/>
        </w:rPr>
        <w:t>模式或者</w:t>
      </w:r>
      <w:r>
        <w:rPr>
          <w:rFonts w:hint="eastAsia" w:ascii="宋体" w:hAnsi="宋体" w:eastAsia="宋体" w:cs="宋体"/>
          <w:kern w:val="0"/>
          <w:szCs w:val="22"/>
          <w:lang w:val="en-US" w:eastAsia="zh-CN"/>
        </w:rPr>
        <w:t>时域聚合（</w:t>
      </w:r>
      <w:r>
        <w:rPr>
          <w:rFonts w:hint="eastAsia" w:ascii="宋体" w:hAnsi="宋体" w:eastAsia="宋体" w:cs="宋体"/>
          <w:kern w:val="0"/>
          <w:szCs w:val="22"/>
        </w:rPr>
        <w:t>TDA</w:t>
      </w:r>
      <w:r>
        <w:rPr>
          <w:rFonts w:hint="eastAsia" w:ascii="宋体" w:hAnsi="宋体" w:eastAsia="宋体" w:cs="宋体"/>
          <w:kern w:val="0"/>
          <w:szCs w:val="22"/>
          <w:lang w:val="en-US" w:eastAsia="zh-CN"/>
        </w:rPr>
        <w:t>）</w:t>
      </w:r>
      <w:r>
        <w:rPr>
          <w:rFonts w:hint="eastAsia" w:ascii="宋体" w:hAnsi="宋体" w:eastAsia="宋体" w:cs="宋体"/>
          <w:kern w:val="0"/>
          <w:szCs w:val="22"/>
        </w:rPr>
        <w:t>模式进行报文传输，且数据载荷的</w:t>
      </w:r>
      <w:r>
        <w:rPr>
          <w:rFonts w:hint="eastAsia" w:ascii="宋体" w:hAnsi="宋体" w:eastAsia="宋体" w:cs="宋体"/>
          <w:kern w:val="0"/>
          <w:szCs w:val="22"/>
          <w:lang w:val="en-US" w:eastAsia="zh-CN"/>
        </w:rPr>
        <w:t>加载</w:t>
      </w:r>
      <w:r>
        <w:rPr>
          <w:rFonts w:hint="eastAsia" w:ascii="宋体" w:hAnsi="宋体" w:eastAsia="宋体" w:cs="宋体"/>
          <w:kern w:val="0"/>
          <w:szCs w:val="22"/>
        </w:rPr>
        <w:t>方式应支持</w:t>
      </w:r>
      <w:r>
        <w:rPr>
          <w:rFonts w:hint="eastAsia" w:ascii="宋体" w:hAnsi="宋体" w:eastAsia="宋体" w:cs="宋体"/>
          <w:kern w:val="0"/>
          <w:szCs w:val="22"/>
          <w:lang w:val="en-US" w:eastAsia="zh-CN"/>
        </w:rPr>
        <w:t>静态加载模式</w:t>
      </w:r>
      <w:r>
        <w:rPr>
          <w:rFonts w:hint="eastAsia" w:ascii="宋体" w:hAnsi="宋体" w:eastAsia="宋体" w:cs="宋体"/>
          <w:kern w:val="0"/>
          <w:szCs w:val="22"/>
        </w:rPr>
        <w:t>。</w:t>
      </w:r>
    </w:p>
    <w:p w14:paraId="71712B08">
      <w:pPr>
        <w:pStyle w:val="3436"/>
        <w:spacing w:before="156" w:after="156"/>
        <w:rPr>
          <w:rFonts w:hint="eastAsia"/>
        </w:rPr>
      </w:pPr>
      <w:r>
        <w:rPr>
          <w:rFonts w:hint="eastAsia"/>
        </w:rPr>
        <w:t>单站点物理层架构</w:t>
      </w:r>
      <w:r>
        <w:rPr>
          <w:rFonts w:hint="eastAsia" w:ascii="Times New Roman"/>
          <w:lang w:eastAsia="zh-CN"/>
        </w:rPr>
        <w:t>（</w:t>
      </w:r>
      <w:r>
        <w:rPr>
          <w:rFonts w:hint="eastAsia" w:ascii="Times New Roman"/>
          <w:lang w:val="en-US" w:eastAsia="zh-CN"/>
        </w:rPr>
        <w:t>东软</w:t>
      </w:r>
      <w:r>
        <w:rPr>
          <w:rFonts w:hint="eastAsia" w:ascii="Times New Roman"/>
          <w:lang w:eastAsia="zh-CN"/>
        </w:rPr>
        <w:t>）</w:t>
      </w:r>
    </w:p>
    <w:p w14:paraId="343B1867">
      <w:pPr>
        <w:pStyle w:val="3435"/>
        <w:rPr>
          <w:rFonts w:hint="eastAsia"/>
        </w:rPr>
      </w:pPr>
      <w:r>
        <w:rPr>
          <w:rFonts w:hint="eastAsia"/>
        </w:rPr>
        <w:t>单站点传输物理层架构</w:t>
      </w:r>
    </w:p>
    <w:p w14:paraId="0FAB981C">
      <w:pPr>
        <w:pStyle w:val="38"/>
        <w:rPr>
          <w:rFonts w:hint="eastAsia" w:ascii="宋体" w:hAnsi="宋体" w:eastAsia="宋体" w:cs="宋体"/>
        </w:rPr>
      </w:pPr>
      <w:r>
        <w:rPr>
          <w:rFonts w:hint="eastAsia" w:ascii="宋体" w:hAnsi="宋体" w:eastAsia="宋体" w:cs="宋体"/>
        </w:rPr>
        <w:t>单站点传输物理层架构应符合</w:t>
      </w:r>
      <w:r>
        <w:rPr>
          <w:rFonts w:hint="eastAsia" w:ascii="宋体" w:hAnsi="宋体" w:eastAsia="宋体" w:cs="宋体"/>
        </w:rPr>
        <w:fldChar w:fldCharType="begin"/>
      </w:r>
      <w:r>
        <w:rPr>
          <w:rFonts w:hint="eastAsia" w:ascii="宋体" w:hAnsi="宋体" w:eastAsia="宋体" w:cs="宋体"/>
        </w:rPr>
        <w:instrText xml:space="preserve"> REF _Ref25346 \h </w:instrText>
      </w:r>
      <w:r>
        <w:rPr>
          <w:rFonts w:hint="eastAsia" w:ascii="宋体" w:hAnsi="宋体" w:eastAsia="宋体" w:cs="宋体"/>
        </w:rPr>
        <w:fldChar w:fldCharType="separate"/>
      </w:r>
      <w:r>
        <w:rPr>
          <w:rFonts w:hint="eastAsia" w:ascii="宋体" w:hAnsi="宋体" w:eastAsia="宋体" w:cs="宋体"/>
        </w:rPr>
        <w:t>图 1</w:t>
      </w:r>
      <w:r>
        <w:rPr>
          <w:rFonts w:hint="eastAsia" w:ascii="宋体" w:hAnsi="宋体" w:eastAsia="宋体" w:cs="宋体"/>
        </w:rPr>
        <w:fldChar w:fldCharType="end"/>
      </w:r>
      <w:r>
        <w:rPr>
          <w:rFonts w:hint="eastAsia" w:ascii="宋体" w:hAnsi="宋体" w:eastAsia="宋体" w:cs="宋体"/>
        </w:rPr>
        <w:t>要求。</w:t>
      </w:r>
    </w:p>
    <w:p w14:paraId="73D4E994">
      <w:pPr>
        <w:pStyle w:val="38"/>
        <w:ind w:firstLine="0" w:firstLineChars="0"/>
      </w:pPr>
      <w:r>
        <w:rPr>
          <w:rFonts w:hint="eastAsia"/>
        </w:rPr>
        <w:object>
          <v:shape id="_x0000_i1025" o:spt="75" type="#_x0000_t75" style="height:311.05pt;width:475.35pt;" o:ole="t" filled="f" o:preferrelative="t" stroked="f" coordsize="21600,21600">
            <v:path/>
            <v:fill on="f" focussize="0,0"/>
            <v:stroke on="f"/>
            <v:imagedata r:id="rId9" o:title=""/>
            <o:lock v:ext="edit" aspectratio="t"/>
            <w10:wrap type="none"/>
            <w10:anchorlock/>
          </v:shape>
          <o:OLEObject Type="Embed" ProgID="Visio.Drawing.15" ShapeID="_x0000_i1025" DrawAspect="Content" ObjectID="_1468075725" r:id="rId8">
            <o:LockedField>false</o:LockedField>
          </o:OLEObject>
        </w:object>
      </w:r>
    </w:p>
    <w:p w14:paraId="0621E0CE">
      <w:pPr>
        <w:pStyle w:val="14"/>
        <w:jc w:val="center"/>
        <w:rPr>
          <w:rFonts w:hint="eastAsia" w:ascii="Times New Roman"/>
        </w:rPr>
      </w:pPr>
      <w:bookmarkStart w:id="216" w:name="_Ref1039"/>
      <w:r>
        <w:t xml:space="preserve">图 </w:t>
      </w:r>
      <w:r>
        <w:fldChar w:fldCharType="begin"/>
      </w:r>
      <w:r>
        <w:instrText xml:space="preserve"> SEQ 图 \* ARABIC </w:instrText>
      </w:r>
      <w:r>
        <w:fldChar w:fldCharType="separate"/>
      </w:r>
      <w:r>
        <w:t>1</w:t>
      </w:r>
      <w:r>
        <w:fldChar w:fldCharType="end"/>
      </w:r>
      <w:bookmarkEnd w:id="216"/>
      <w:r>
        <w:rPr>
          <w:rFonts w:hint="eastAsia"/>
        </w:rPr>
        <w:t xml:space="preserve"> </w:t>
      </w:r>
      <w:r>
        <w:rPr>
          <w:rFonts w:hint="eastAsia" w:ascii="Times New Roman"/>
        </w:rPr>
        <w:t>高速载波单站点传输</w:t>
      </w:r>
      <w:r>
        <w:rPr>
          <w:rFonts w:ascii="Times New Roman"/>
        </w:rPr>
        <w:t>物理层架构图</w:t>
      </w:r>
    </w:p>
    <w:p w14:paraId="11F52A62">
      <w:pPr>
        <w:pStyle w:val="3435"/>
      </w:pPr>
      <w:r>
        <w:rPr>
          <w:rFonts w:hint="eastAsia"/>
        </w:rPr>
        <w:t>单站点发射端流程</w:t>
      </w:r>
    </w:p>
    <w:p w14:paraId="47D36B0B">
      <w:pPr>
        <w:pStyle w:val="38"/>
        <w:keepNext w:val="0"/>
        <w:keepLines w:val="0"/>
        <w:pageBreakBefore w:val="0"/>
        <w:widowControl/>
        <w:kinsoku/>
        <w:wordWrap/>
        <w:overflowPunct/>
        <w:topLinePunct w:val="0"/>
        <w:autoSpaceDE w:val="0"/>
        <w:autoSpaceDN w:val="0"/>
        <w:bidi w:val="0"/>
        <w:adjustRightInd/>
        <w:snapToGrid/>
        <w:ind w:firstLine="420" w:firstLineChars="200"/>
        <w:textAlignment w:val="auto"/>
        <w:rPr>
          <w:rFonts w:hint="eastAsia" w:ascii="宋体" w:hAnsi="宋体" w:eastAsia="宋体" w:cs="宋体"/>
        </w:rPr>
      </w:pPr>
      <w:bookmarkStart w:id="217" w:name="OLE_LINK12"/>
      <w:r>
        <w:rPr>
          <w:rFonts w:hint="eastAsia" w:ascii="宋体" w:hAnsi="宋体" w:eastAsia="宋体" w:cs="宋体"/>
        </w:rPr>
        <w:t>对于发送单站点OFDM信号的发射机，发送端从数据链路层获取的帧控制数据与数据载荷，应按照</w:t>
      </w:r>
      <w:r>
        <w:rPr>
          <w:rFonts w:hint="eastAsia" w:ascii="宋体" w:hAnsi="宋体" w:eastAsia="宋体" w:cs="宋体"/>
          <w:lang w:eastAsia="zh-CN"/>
        </w:rPr>
        <w:fldChar w:fldCharType="begin"/>
      </w:r>
      <w:r>
        <w:rPr>
          <w:rFonts w:hint="eastAsia" w:ascii="宋体" w:hAnsi="宋体" w:eastAsia="宋体" w:cs="宋体"/>
          <w:lang w:eastAsia="zh-CN"/>
        </w:rPr>
        <w:instrText xml:space="preserve"> REF _Ref1039 \h </w:instrText>
      </w:r>
      <w:r>
        <w:rPr>
          <w:rFonts w:hint="eastAsia" w:ascii="宋体" w:hAnsi="宋体" w:eastAsia="宋体" w:cs="宋体"/>
          <w:lang w:eastAsia="zh-CN"/>
        </w:rPr>
        <w:fldChar w:fldCharType="separate"/>
      </w:r>
      <w:r>
        <w:rPr>
          <w:rFonts w:hint="eastAsia" w:ascii="宋体" w:hAnsi="宋体" w:eastAsia="宋体" w:cs="宋体"/>
        </w:rPr>
        <w:t>图 1</w:t>
      </w:r>
      <w:r>
        <w:rPr>
          <w:rFonts w:hint="eastAsia" w:ascii="宋体" w:hAnsi="宋体" w:eastAsia="宋体" w:cs="宋体"/>
          <w:lang w:eastAsia="zh-CN"/>
        </w:rPr>
        <w:fldChar w:fldCharType="end"/>
      </w:r>
      <w:r>
        <w:rPr>
          <w:rFonts w:hint="eastAsia" w:ascii="宋体" w:hAnsi="宋体" w:eastAsia="宋体" w:cs="宋体"/>
        </w:rPr>
        <w:t>发射机的流程生成</w:t>
      </w:r>
      <w:r>
        <w:rPr>
          <w:rFonts w:hint="eastAsia" w:hAnsi="宋体" w:eastAsia="宋体" w:cs="宋体"/>
          <w:lang w:val="en-US" w:eastAsia="zh-CN"/>
        </w:rPr>
        <w:t>相应</w:t>
      </w:r>
      <w:r>
        <w:rPr>
          <w:rFonts w:hint="eastAsia" w:ascii="宋体" w:hAnsi="宋体" w:eastAsia="宋体" w:cs="宋体"/>
        </w:rPr>
        <w:t>信号。</w:t>
      </w:r>
    </w:p>
    <w:bookmarkEnd w:id="217"/>
    <w:p w14:paraId="4574048C">
      <w:pPr>
        <w:pStyle w:val="38"/>
        <w:keepNext w:val="0"/>
        <w:keepLines w:val="0"/>
        <w:pageBreakBefore w:val="0"/>
        <w:widowControl/>
        <w:kinsoku/>
        <w:wordWrap/>
        <w:overflowPunct/>
        <w:topLinePunct w:val="0"/>
        <w:autoSpaceDE w:val="0"/>
        <w:autoSpaceDN w:val="0"/>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帧控制OFDM信号生成流程应符合以下要求：</w:t>
      </w:r>
    </w:p>
    <w:p w14:paraId="41DF3970">
      <w:pPr>
        <w:pStyle w:val="38"/>
        <w:keepNext w:val="0"/>
        <w:keepLines w:val="0"/>
        <w:pageBreakBefore w:val="0"/>
        <w:widowControl/>
        <w:numPr>
          <w:ilvl w:val="0"/>
          <w:numId w:val="21"/>
        </w:numPr>
        <w:kinsoku/>
        <w:wordWrap/>
        <w:overflowPunct/>
        <w:topLinePunct w:val="0"/>
        <w:autoSpaceDE w:val="0"/>
        <w:autoSpaceDN w:val="0"/>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发送端</w:t>
      </w:r>
      <w:r>
        <w:rPr>
          <w:rFonts w:hint="eastAsia" w:hAnsi="宋体" w:eastAsia="宋体" w:cs="宋体"/>
          <w:lang w:val="en-US" w:eastAsia="zh-CN"/>
        </w:rPr>
        <w:t>在接收到来自</w:t>
      </w:r>
      <w:r>
        <w:rPr>
          <w:rFonts w:hint="eastAsia" w:ascii="宋体" w:hAnsi="宋体" w:eastAsia="宋体" w:cs="宋体"/>
        </w:rPr>
        <w:t>数据链路层</w:t>
      </w:r>
      <w:r>
        <w:rPr>
          <w:rFonts w:hint="eastAsia" w:hAnsi="宋体" w:eastAsia="宋体" w:cs="宋体"/>
          <w:lang w:val="en-US" w:eastAsia="zh-CN"/>
        </w:rPr>
        <w:t>的</w:t>
      </w:r>
      <w:r>
        <w:rPr>
          <w:rFonts w:hint="eastAsia" w:ascii="宋体" w:hAnsi="宋体" w:eastAsia="宋体" w:cs="宋体"/>
        </w:rPr>
        <w:t>帧控制数据后，应</w:t>
      </w:r>
      <w:r>
        <w:rPr>
          <w:rFonts w:hint="eastAsia" w:hAnsi="宋体" w:eastAsia="宋体" w:cs="宋体"/>
          <w:lang w:val="en-US" w:eastAsia="zh-CN"/>
        </w:rPr>
        <w:t>依次执行包含</w:t>
      </w:r>
      <w:r>
        <w:rPr>
          <w:rFonts w:hint="eastAsia" w:ascii="宋体" w:hAnsi="宋体" w:eastAsia="宋体" w:cs="宋体"/>
        </w:rPr>
        <w:t>Turbo编码、信道交织与帧控制分集拷贝的帧控制编码流程。其中，Turbo编码应符合5.1.6.2节所述要求；信道交织应符合5.1.6.3节所述要求；帧控制分集拷贝应符合5.1.6.4节所述要求。</w:t>
      </w:r>
    </w:p>
    <w:p w14:paraId="35C970A3">
      <w:pPr>
        <w:pStyle w:val="38"/>
        <w:keepNext w:val="0"/>
        <w:keepLines w:val="0"/>
        <w:pageBreakBefore w:val="0"/>
        <w:widowControl/>
        <w:numPr>
          <w:ilvl w:val="0"/>
          <w:numId w:val="21"/>
        </w:numPr>
        <w:kinsoku/>
        <w:wordWrap/>
        <w:overflowPunct/>
        <w:topLinePunct w:val="0"/>
        <w:autoSpaceDE w:val="0"/>
        <w:autoSpaceDN w:val="0"/>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帧控制编码后的帧控制数据应依据</w:t>
      </w:r>
      <w:r>
        <w:rPr>
          <w:rFonts w:hint="eastAsia" w:ascii="宋体" w:hAnsi="宋体" w:eastAsia="宋体" w:cs="宋体"/>
          <w:lang w:val="en-US" w:eastAsia="zh-CN"/>
        </w:rPr>
        <w:t>帧控制</w:t>
      </w:r>
      <w:r>
        <w:rPr>
          <w:rFonts w:hint="eastAsia" w:ascii="宋体" w:hAnsi="宋体" w:eastAsia="宋体" w:cs="宋体"/>
        </w:rPr>
        <w:t>分集拷贝模式中的调制方式进行星座点映射。</w:t>
      </w:r>
    </w:p>
    <w:p w14:paraId="12594501">
      <w:pPr>
        <w:pStyle w:val="38"/>
        <w:keepNext w:val="0"/>
        <w:keepLines w:val="0"/>
        <w:pageBreakBefore w:val="0"/>
        <w:widowControl/>
        <w:numPr>
          <w:ilvl w:val="0"/>
          <w:numId w:val="21"/>
        </w:numPr>
        <w:kinsoku/>
        <w:wordWrap/>
        <w:overflowPunct/>
        <w:topLinePunct w:val="0"/>
        <w:autoSpaceDE w:val="0"/>
        <w:autoSpaceDN w:val="0"/>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映射后的数据应进行IFFT变换并添加循环前缀及进行加窗处理，生成帧控制OFDM信号。</w:t>
      </w:r>
    </w:p>
    <w:p w14:paraId="14AB1FF8">
      <w:pPr>
        <w:pStyle w:val="38"/>
        <w:keepNext w:val="0"/>
        <w:keepLines w:val="0"/>
        <w:pageBreakBefore w:val="0"/>
        <w:widowControl/>
        <w:kinsoku/>
        <w:wordWrap/>
        <w:overflowPunct/>
        <w:topLinePunct w:val="0"/>
        <w:autoSpaceDE w:val="0"/>
        <w:autoSpaceDN w:val="0"/>
        <w:bidi w:val="0"/>
        <w:adjustRightInd/>
        <w:snapToGrid/>
        <w:ind w:left="0" w:leftChars="0" w:firstLine="420" w:firstLineChars="200"/>
        <w:textAlignment w:val="auto"/>
        <w:rPr>
          <w:rFonts w:hint="eastAsia" w:ascii="宋体" w:hAnsi="宋体" w:eastAsia="宋体" w:cs="宋体"/>
        </w:rPr>
      </w:pPr>
      <w:r>
        <w:rPr>
          <w:rFonts w:hint="eastAsia" w:ascii="宋体" w:hAnsi="宋体" w:eastAsia="宋体" w:cs="宋体"/>
        </w:rPr>
        <w:t>数据载荷OFDM信号生成流程应符合以下要求：</w:t>
      </w:r>
    </w:p>
    <w:p w14:paraId="26B678BA">
      <w:pPr>
        <w:pStyle w:val="38"/>
        <w:keepNext w:val="0"/>
        <w:keepLines w:val="0"/>
        <w:pageBreakBefore w:val="0"/>
        <w:widowControl/>
        <w:kinsoku/>
        <w:wordWrap/>
        <w:overflowPunct/>
        <w:topLinePunct w:val="0"/>
        <w:autoSpaceDE w:val="0"/>
        <w:autoSpaceDN w:val="0"/>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a) </w:t>
      </w:r>
      <w:bookmarkStart w:id="218" w:name="OLE_LINK13"/>
      <w:r>
        <w:rPr>
          <w:rFonts w:hint="eastAsia" w:ascii="宋体" w:hAnsi="宋体" w:eastAsia="宋体" w:cs="宋体"/>
        </w:rPr>
        <w:t>发送端</w:t>
      </w:r>
      <w:r>
        <w:rPr>
          <w:rFonts w:hint="eastAsia" w:hAnsi="宋体" w:eastAsia="宋体" w:cs="宋体"/>
          <w:lang w:val="en-US" w:eastAsia="zh-CN"/>
        </w:rPr>
        <w:t>在接收到来自</w:t>
      </w:r>
      <w:r>
        <w:rPr>
          <w:rFonts w:hint="eastAsia" w:ascii="宋体" w:hAnsi="宋体" w:eastAsia="宋体" w:cs="宋体"/>
        </w:rPr>
        <w:t>数据链路层</w:t>
      </w:r>
      <w:r>
        <w:rPr>
          <w:rFonts w:hint="eastAsia" w:hAnsi="宋体" w:eastAsia="宋体" w:cs="宋体"/>
          <w:lang w:val="en-US" w:eastAsia="zh-CN"/>
        </w:rPr>
        <w:t>的</w:t>
      </w:r>
      <w:r>
        <w:rPr>
          <w:rFonts w:hint="eastAsia" w:ascii="宋体" w:hAnsi="宋体" w:eastAsia="宋体" w:cs="宋体"/>
        </w:rPr>
        <w:t>数据载荷后</w:t>
      </w:r>
      <w:bookmarkEnd w:id="218"/>
      <w:r>
        <w:rPr>
          <w:rFonts w:hint="eastAsia" w:ascii="宋体" w:hAnsi="宋体" w:eastAsia="宋体" w:cs="宋体"/>
        </w:rPr>
        <w:t>，</w:t>
      </w:r>
      <w:bookmarkStart w:id="219" w:name="OLE_LINK14"/>
      <w:r>
        <w:rPr>
          <w:rFonts w:hint="eastAsia" w:ascii="宋体" w:hAnsi="宋体" w:eastAsia="宋体" w:cs="宋体"/>
        </w:rPr>
        <w:t>应</w:t>
      </w:r>
      <w:r>
        <w:rPr>
          <w:rFonts w:hint="eastAsia" w:hAnsi="宋体" w:eastAsia="宋体" w:cs="宋体"/>
          <w:lang w:val="en-US" w:eastAsia="zh-CN"/>
        </w:rPr>
        <w:t>依次执行包含</w:t>
      </w:r>
      <w:r>
        <w:rPr>
          <w:rFonts w:hint="eastAsia" w:ascii="宋体" w:hAnsi="宋体" w:eastAsia="宋体" w:cs="宋体"/>
        </w:rPr>
        <w:t>数据载荷扰码、Turbo编码、信道交织与数据载荷分集拷贝的数据载荷编码流程。</w:t>
      </w:r>
      <w:bookmarkEnd w:id="219"/>
      <w:r>
        <w:rPr>
          <w:rFonts w:hint="eastAsia" w:ascii="宋体" w:hAnsi="宋体" w:eastAsia="宋体" w:cs="宋体"/>
        </w:rPr>
        <w:t>其中，数据载荷扰码应符合5.1.8.2所述要求；Turbo编码应符合5.1.8.3节所述要求；信道交织应符合5.1.8.4节所述要求；分集拷贝应符合5.1.8.5节所述要求。</w:t>
      </w:r>
    </w:p>
    <w:p w14:paraId="3896BCDC">
      <w:pPr>
        <w:pStyle w:val="38"/>
        <w:keepNext w:val="0"/>
        <w:keepLines w:val="0"/>
        <w:pageBreakBefore w:val="0"/>
        <w:widowControl/>
        <w:kinsoku/>
        <w:wordWrap/>
        <w:overflowPunct/>
        <w:topLinePunct w:val="0"/>
        <w:autoSpaceDE w:val="0"/>
        <w:autoSpaceDN w:val="0"/>
        <w:bidi w:val="0"/>
        <w:adjustRightInd/>
        <w:snapToGrid/>
        <w:ind w:firstLine="420" w:firstLineChars="200"/>
        <w:textAlignment w:val="auto"/>
        <w:rPr>
          <w:rFonts w:hint="eastAsia" w:ascii="宋体" w:hAnsi="宋体" w:eastAsia="宋体" w:cs="宋体"/>
          <w:highlight w:val="none"/>
          <w:lang w:eastAsia="zh-CN"/>
        </w:rPr>
      </w:pPr>
      <w:r>
        <w:rPr>
          <w:rFonts w:hint="eastAsia" w:ascii="宋体" w:hAnsi="宋体" w:eastAsia="宋体" w:cs="宋体"/>
        </w:rPr>
        <w:t>b) 数据载荷编码后的数据应进行星座点映射，</w:t>
      </w:r>
      <w:r>
        <w:rPr>
          <w:rFonts w:hint="eastAsia" w:ascii="宋体" w:hAnsi="宋体" w:eastAsia="宋体" w:cs="宋体"/>
          <w:highlight w:val="none"/>
        </w:rPr>
        <w:t>若当前数据载荷为</w:t>
      </w:r>
      <w:r>
        <w:rPr>
          <w:rFonts w:hint="eastAsia" w:hAnsi="宋体" w:eastAsia="宋体" w:cs="宋体"/>
          <w:highlight w:val="none"/>
          <w:lang w:val="en-US" w:eastAsia="zh-CN"/>
        </w:rPr>
        <w:t>静态加载模式时</w:t>
      </w:r>
      <w:r>
        <w:rPr>
          <w:rFonts w:hint="eastAsia" w:ascii="宋体" w:hAnsi="宋体" w:eastAsia="宋体" w:cs="宋体"/>
          <w:highlight w:val="none"/>
        </w:rPr>
        <w:t>，应依据</w:t>
      </w:r>
      <w:r>
        <w:rPr>
          <w:rFonts w:hint="eastAsia" w:ascii="宋体" w:hAnsi="宋体" w:eastAsia="宋体" w:cs="宋体"/>
          <w:highlight w:val="none"/>
          <w:lang w:val="en-US" w:eastAsia="zh-CN"/>
        </w:rPr>
        <w:t>数据载荷</w:t>
      </w:r>
      <w:r>
        <w:rPr>
          <w:rFonts w:hint="eastAsia" w:ascii="宋体" w:hAnsi="宋体" w:eastAsia="宋体" w:cs="宋体"/>
          <w:highlight w:val="none"/>
        </w:rPr>
        <w:t>分集拷贝模式中的</w:t>
      </w:r>
      <w:r>
        <w:rPr>
          <w:rFonts w:hint="eastAsia" w:hAnsi="宋体" w:eastAsia="宋体" w:cs="宋体"/>
          <w:highlight w:val="none"/>
          <w:lang w:val="en-US" w:eastAsia="zh-CN"/>
        </w:rPr>
        <w:t>加载</w:t>
      </w:r>
      <w:r>
        <w:rPr>
          <w:rFonts w:hint="eastAsia" w:ascii="宋体" w:hAnsi="宋体" w:eastAsia="宋体" w:cs="宋体"/>
          <w:highlight w:val="none"/>
        </w:rPr>
        <w:t>方式进行子载波星座点映射</w:t>
      </w:r>
      <w:r>
        <w:rPr>
          <w:rFonts w:hint="eastAsia" w:hAnsi="宋体" w:eastAsia="宋体" w:cs="宋体"/>
          <w:highlight w:val="none"/>
          <w:lang w:eastAsia="zh-CN"/>
        </w:rPr>
        <w:t>；</w:t>
      </w:r>
      <w:r>
        <w:rPr>
          <w:rFonts w:hint="eastAsia" w:ascii="宋体" w:hAnsi="宋体" w:eastAsia="宋体" w:cs="宋体"/>
          <w:highlight w:val="none"/>
        </w:rPr>
        <w:t>若当前数据载荷为动态加载</w:t>
      </w:r>
      <w:r>
        <w:rPr>
          <w:rFonts w:hint="eastAsia" w:hAnsi="宋体" w:eastAsia="宋体" w:cs="宋体"/>
          <w:highlight w:val="none"/>
          <w:lang w:val="en-US" w:eastAsia="zh-CN"/>
        </w:rPr>
        <w:t>模</w:t>
      </w:r>
      <w:r>
        <w:rPr>
          <w:rFonts w:hint="eastAsia" w:ascii="宋体" w:hAnsi="宋体" w:eastAsia="宋体" w:cs="宋体"/>
          <w:highlight w:val="none"/>
        </w:rPr>
        <w:t>式</w:t>
      </w:r>
      <w:r>
        <w:rPr>
          <w:rFonts w:hint="eastAsia" w:hAnsi="宋体" w:eastAsia="宋体" w:cs="宋体"/>
          <w:highlight w:val="none"/>
          <w:lang w:val="en-US" w:eastAsia="zh-CN"/>
        </w:rPr>
        <w:t>且为子载波选择子模式时</w:t>
      </w:r>
      <w:r>
        <w:rPr>
          <w:rFonts w:hint="eastAsia" w:ascii="宋体" w:hAnsi="宋体" w:eastAsia="宋体" w:cs="宋体"/>
          <w:highlight w:val="none"/>
        </w:rPr>
        <w:t>，应依据</w:t>
      </w:r>
      <w:r>
        <w:rPr>
          <w:rFonts w:hint="eastAsia" w:ascii="宋体" w:hAnsi="宋体" w:eastAsia="宋体" w:cs="宋体"/>
          <w:highlight w:val="none"/>
          <w:lang w:val="en-US" w:eastAsia="zh-CN"/>
        </w:rPr>
        <w:t>数据载荷</w:t>
      </w:r>
      <w:r>
        <w:rPr>
          <w:rFonts w:hint="eastAsia" w:ascii="宋体" w:hAnsi="宋体" w:eastAsia="宋体" w:cs="宋体"/>
          <w:highlight w:val="none"/>
        </w:rPr>
        <w:t>分集拷贝模式</w:t>
      </w:r>
      <w:r>
        <w:rPr>
          <w:rFonts w:hint="eastAsia" w:hAnsi="宋体" w:eastAsia="宋体" w:cs="宋体"/>
          <w:highlight w:val="none"/>
          <w:lang w:val="en-US" w:eastAsia="zh-CN"/>
        </w:rPr>
        <w:t>中</w:t>
      </w:r>
      <w:r>
        <w:rPr>
          <w:rFonts w:hint="eastAsia" w:ascii="宋体" w:hAnsi="宋体" w:eastAsia="宋体" w:cs="宋体"/>
          <w:highlight w:val="none"/>
        </w:rPr>
        <w:t>的</w:t>
      </w:r>
      <w:r>
        <w:rPr>
          <w:rFonts w:hint="eastAsia" w:hAnsi="宋体" w:eastAsia="宋体" w:cs="宋体"/>
          <w:highlight w:val="none"/>
          <w:lang w:val="en-US" w:eastAsia="zh-CN"/>
        </w:rPr>
        <w:t>加载</w:t>
      </w:r>
      <w:r>
        <w:rPr>
          <w:rFonts w:hint="eastAsia" w:ascii="宋体" w:hAnsi="宋体" w:eastAsia="宋体" w:cs="宋体"/>
          <w:highlight w:val="none"/>
        </w:rPr>
        <w:t>方式</w:t>
      </w:r>
      <w:r>
        <w:rPr>
          <w:rFonts w:hint="eastAsia" w:hAnsi="宋体" w:eastAsia="宋体" w:cs="宋体"/>
          <w:highlight w:val="none"/>
          <w:lang w:val="en-US" w:eastAsia="zh-CN"/>
        </w:rPr>
        <w:t>及子载波选择表</w:t>
      </w:r>
      <w:r>
        <w:rPr>
          <w:rFonts w:hint="eastAsia" w:ascii="宋体" w:hAnsi="宋体" w:eastAsia="宋体" w:cs="宋体"/>
          <w:highlight w:val="none"/>
        </w:rPr>
        <w:t>进行子载波星座点映射</w:t>
      </w:r>
      <w:r>
        <w:rPr>
          <w:rFonts w:hint="eastAsia" w:hAnsi="宋体" w:eastAsia="宋体" w:cs="宋体"/>
          <w:highlight w:val="none"/>
          <w:lang w:eastAsia="zh-CN"/>
        </w:rPr>
        <w:t>；</w:t>
      </w:r>
      <w:r>
        <w:rPr>
          <w:rFonts w:hint="eastAsia" w:ascii="宋体" w:hAnsi="宋体" w:eastAsia="宋体" w:cs="宋体"/>
          <w:highlight w:val="none"/>
        </w:rPr>
        <w:t>若当前数据载荷为动态加载</w:t>
      </w:r>
      <w:r>
        <w:rPr>
          <w:rFonts w:hint="eastAsia" w:hAnsi="宋体" w:eastAsia="宋体" w:cs="宋体"/>
          <w:highlight w:val="none"/>
          <w:lang w:val="en-US" w:eastAsia="zh-CN"/>
        </w:rPr>
        <w:t>模</w:t>
      </w:r>
      <w:r>
        <w:rPr>
          <w:rFonts w:hint="eastAsia" w:ascii="宋体" w:hAnsi="宋体" w:eastAsia="宋体" w:cs="宋体"/>
          <w:highlight w:val="none"/>
        </w:rPr>
        <w:t>式</w:t>
      </w:r>
      <w:r>
        <w:rPr>
          <w:rFonts w:hint="eastAsia" w:hAnsi="宋体" w:eastAsia="宋体" w:cs="宋体"/>
          <w:highlight w:val="none"/>
          <w:lang w:val="en-US" w:eastAsia="zh-CN"/>
        </w:rPr>
        <w:t>且为比特加载子模式时</w:t>
      </w:r>
      <w:r>
        <w:rPr>
          <w:rFonts w:hint="eastAsia" w:ascii="宋体" w:hAnsi="宋体" w:eastAsia="宋体" w:cs="宋体"/>
          <w:highlight w:val="none"/>
        </w:rPr>
        <w:t>，应依据</w:t>
      </w:r>
      <w:r>
        <w:rPr>
          <w:rFonts w:hint="eastAsia" w:hAnsi="宋体" w:eastAsia="宋体" w:cs="宋体"/>
          <w:highlight w:val="none"/>
          <w:lang w:val="en-US" w:eastAsia="zh-CN"/>
        </w:rPr>
        <w:t>比特加载</w:t>
      </w:r>
      <w:r>
        <w:rPr>
          <w:rFonts w:hint="eastAsia" w:ascii="宋体" w:hAnsi="宋体" w:eastAsia="宋体" w:cs="宋体"/>
          <w:highlight w:val="none"/>
        </w:rPr>
        <w:t>表进行星座点映射</w:t>
      </w:r>
      <w:r>
        <w:rPr>
          <w:rFonts w:hint="eastAsia" w:hAnsi="宋体" w:eastAsia="宋体" w:cs="宋体"/>
          <w:highlight w:val="none"/>
          <w:lang w:eastAsia="zh-CN"/>
        </w:rPr>
        <w:t>。</w:t>
      </w:r>
    </w:p>
    <w:p w14:paraId="6425CFFA">
      <w:pPr>
        <w:pStyle w:val="38"/>
        <w:keepNext w:val="0"/>
        <w:keepLines w:val="0"/>
        <w:pageBreakBefore w:val="0"/>
        <w:widowControl/>
        <w:kinsoku/>
        <w:wordWrap/>
        <w:overflowPunct/>
        <w:topLinePunct w:val="0"/>
        <w:autoSpaceDE w:val="0"/>
        <w:autoSpaceDN w:val="0"/>
        <w:bidi w:val="0"/>
        <w:adjustRightInd/>
        <w:snapToGrid/>
        <w:ind w:firstLine="420" w:firstLineChars="200"/>
        <w:textAlignment w:val="auto"/>
        <w:rPr>
          <w:rFonts w:hint="eastAsia" w:ascii="宋体" w:hAnsi="宋体" w:eastAsia="宋体" w:cs="宋体"/>
        </w:rPr>
      </w:pPr>
      <w:r>
        <w:rPr>
          <w:rFonts w:hint="eastAsia" w:ascii="宋体" w:hAnsi="宋体" w:eastAsia="宋体" w:cs="宋体"/>
          <w:highlight w:val="none"/>
        </w:rPr>
        <w:t>c) 星座点映射后的数据依据站点发送配置的通信频段进行</w:t>
      </w:r>
      <w:r>
        <w:rPr>
          <w:rFonts w:hint="eastAsia" w:ascii="宋体" w:hAnsi="宋体" w:eastAsia="宋体" w:cs="宋体"/>
        </w:rPr>
        <w:t>IFFT变换并添加循环前缀，生成数据载荷OFDM信号。</w:t>
      </w:r>
    </w:p>
    <w:p w14:paraId="582843B2">
      <w:pPr>
        <w:pStyle w:val="38"/>
        <w:rPr>
          <w:rFonts w:hint="eastAsia" w:ascii="宋体" w:hAnsi="宋体" w:eastAsia="宋体" w:cs="宋体"/>
        </w:rPr>
      </w:pPr>
      <w:r>
        <w:rPr>
          <w:rFonts w:hint="eastAsia" w:ascii="宋体" w:hAnsi="宋体" w:eastAsia="宋体" w:cs="宋体"/>
          <w:lang w:val="en-US" w:eastAsia="zh-CN"/>
        </w:rPr>
        <w:t>发送端</w:t>
      </w:r>
      <w:r>
        <w:rPr>
          <w:rFonts w:hint="eastAsia" w:ascii="宋体" w:hAnsi="宋体" w:eastAsia="宋体" w:cs="宋体"/>
        </w:rPr>
        <w:t>应依据帧控制字段</w:t>
      </w:r>
      <w:r>
        <w:rPr>
          <w:rFonts w:hint="eastAsia" w:ascii="宋体" w:hAnsi="宋体" w:eastAsia="宋体" w:cs="宋体"/>
          <w:lang w:val="en-US" w:eastAsia="zh-CN"/>
        </w:rPr>
        <w:t>中</w:t>
      </w:r>
      <w:r>
        <w:rPr>
          <w:rFonts w:hint="eastAsia" w:ascii="宋体" w:hAnsi="宋体" w:eastAsia="宋体" w:cs="宋体"/>
        </w:rPr>
        <w:t>是否配置</w:t>
      </w:r>
      <w:r>
        <w:rPr>
          <w:rFonts w:hint="eastAsia" w:hAnsi="宋体" w:eastAsia="宋体" w:cs="宋体"/>
          <w:lang w:eastAsia="zh-CN"/>
        </w:rPr>
        <w:t>训练域</w:t>
      </w:r>
      <w:r>
        <w:rPr>
          <w:rFonts w:hint="eastAsia" w:ascii="宋体" w:hAnsi="宋体" w:eastAsia="宋体" w:cs="宋体"/>
          <w:lang w:eastAsia="zh-CN"/>
        </w:rPr>
        <w:t>，</w:t>
      </w:r>
      <w:r>
        <w:rPr>
          <w:rFonts w:hint="eastAsia" w:ascii="宋体" w:hAnsi="宋体" w:eastAsia="宋体" w:cs="宋体"/>
          <w:lang w:val="en-US" w:eastAsia="zh-CN"/>
        </w:rPr>
        <w:t>决定是否</w:t>
      </w:r>
      <w:r>
        <w:rPr>
          <w:rFonts w:hint="eastAsia" w:ascii="宋体" w:hAnsi="宋体" w:eastAsia="宋体" w:cs="宋体"/>
        </w:rPr>
        <w:t>进行训练信号的处理</w:t>
      </w:r>
      <w:r>
        <w:rPr>
          <w:rFonts w:hint="eastAsia" w:ascii="宋体" w:hAnsi="宋体" w:eastAsia="宋体" w:cs="宋体"/>
          <w:lang w:eastAsia="zh-CN"/>
        </w:rPr>
        <w:t>。</w:t>
      </w:r>
      <w:r>
        <w:rPr>
          <w:rFonts w:hint="eastAsia" w:ascii="宋体" w:hAnsi="宋体" w:eastAsia="宋体" w:cs="宋体"/>
        </w:rPr>
        <w:t>如果配置训练信号</w:t>
      </w:r>
      <w:r>
        <w:rPr>
          <w:rFonts w:hint="eastAsia" w:ascii="宋体" w:hAnsi="宋体" w:eastAsia="宋体" w:cs="宋体"/>
          <w:lang w:eastAsia="zh-CN"/>
        </w:rPr>
        <w:t>，</w:t>
      </w:r>
      <w:r>
        <w:rPr>
          <w:rFonts w:hint="eastAsia" w:ascii="宋体" w:hAnsi="宋体" w:eastAsia="宋体" w:cs="宋体"/>
        </w:rPr>
        <w:t>则应将</w:t>
      </w:r>
      <w:r>
        <w:rPr>
          <w:rFonts w:hint="eastAsia" w:hAnsi="宋体" w:eastAsia="宋体" w:cs="宋体"/>
          <w:lang w:eastAsia="zh-CN"/>
        </w:rPr>
        <w:t>训练域</w:t>
      </w:r>
      <w:r>
        <w:rPr>
          <w:rFonts w:hint="eastAsia" w:ascii="宋体" w:hAnsi="宋体" w:eastAsia="宋体" w:cs="宋体"/>
        </w:rPr>
        <w:t>经过IFFT变换</w:t>
      </w:r>
      <w:r>
        <w:rPr>
          <w:rFonts w:hint="eastAsia" w:ascii="宋体" w:hAnsi="宋体" w:eastAsia="宋体" w:cs="宋体"/>
          <w:lang w:eastAsia="zh-CN"/>
        </w:rPr>
        <w:t>，</w:t>
      </w:r>
      <w:r>
        <w:rPr>
          <w:rFonts w:hint="eastAsia" w:ascii="宋体" w:hAnsi="宋体" w:eastAsia="宋体" w:cs="宋体"/>
        </w:rPr>
        <w:t>并添加循环前缀</w:t>
      </w:r>
      <w:r>
        <w:rPr>
          <w:rFonts w:hint="eastAsia" w:ascii="宋体" w:hAnsi="宋体" w:eastAsia="宋体" w:cs="宋体"/>
          <w:lang w:eastAsia="zh-CN"/>
        </w:rPr>
        <w:t>，</w:t>
      </w:r>
      <w:r>
        <w:rPr>
          <w:rFonts w:hint="eastAsia" w:ascii="宋体" w:hAnsi="宋体" w:eastAsia="宋体" w:cs="宋体"/>
          <w:lang w:val="en-US" w:eastAsia="zh-CN"/>
        </w:rPr>
        <w:t>从而</w:t>
      </w:r>
      <w:r>
        <w:rPr>
          <w:rFonts w:hint="eastAsia" w:ascii="宋体" w:hAnsi="宋体" w:eastAsia="宋体" w:cs="宋体"/>
        </w:rPr>
        <w:t>生成</w:t>
      </w:r>
      <w:r>
        <w:rPr>
          <w:rFonts w:hint="eastAsia" w:ascii="宋体" w:hAnsi="宋体" w:eastAsia="宋体" w:cs="宋体"/>
          <w:lang w:val="en-US" w:eastAsia="zh-CN"/>
        </w:rPr>
        <w:t>相应的</w:t>
      </w:r>
      <w:r>
        <w:rPr>
          <w:rFonts w:hint="eastAsia" w:ascii="宋体" w:hAnsi="宋体" w:eastAsia="宋体" w:cs="宋体"/>
        </w:rPr>
        <w:t>训练信号。</w:t>
      </w:r>
    </w:p>
    <w:p w14:paraId="2023D96C">
      <w:pPr>
        <w:pStyle w:val="38"/>
        <w:rPr>
          <w:rFonts w:hint="eastAsia" w:ascii="宋体" w:hAnsi="宋体" w:eastAsia="宋体" w:cs="宋体"/>
        </w:rPr>
      </w:pPr>
      <w:bookmarkStart w:id="220" w:name="OLE_LINK15"/>
      <w:r>
        <w:rPr>
          <w:rFonts w:hint="eastAsia" w:ascii="宋体" w:hAnsi="宋体" w:eastAsia="宋体" w:cs="宋体"/>
        </w:rPr>
        <w:t>在上述生成的帧控制OFDM信号之前插入前导信号，</w:t>
      </w:r>
      <w:bookmarkEnd w:id="220"/>
      <w:bookmarkStart w:id="221" w:name="OLE_LINK100"/>
      <w:r>
        <w:rPr>
          <w:rFonts w:hint="eastAsia" w:ascii="宋体" w:hAnsi="宋体" w:eastAsia="宋体" w:cs="宋体"/>
          <w:lang w:val="en-US" w:eastAsia="zh-CN"/>
        </w:rPr>
        <w:t>并</w:t>
      </w:r>
      <w:r>
        <w:rPr>
          <w:rFonts w:hint="eastAsia" w:ascii="宋体" w:hAnsi="宋体" w:eastAsia="宋体" w:cs="宋体"/>
        </w:rPr>
        <w:t>根据帧控制字段</w:t>
      </w:r>
      <w:r>
        <w:rPr>
          <w:rFonts w:hint="eastAsia" w:ascii="宋体" w:hAnsi="宋体" w:eastAsia="宋体" w:cs="宋体"/>
          <w:lang w:val="en-US" w:eastAsia="zh-CN"/>
        </w:rPr>
        <w:t>指示的</w:t>
      </w:r>
      <w:r>
        <w:rPr>
          <w:rFonts w:hint="eastAsia" w:hAnsi="宋体" w:eastAsia="宋体" w:cs="宋体"/>
          <w:lang w:val="en-US" w:eastAsia="zh-CN"/>
        </w:rPr>
        <w:t>训练域</w:t>
      </w:r>
      <w:r>
        <w:rPr>
          <w:rFonts w:hint="eastAsia" w:ascii="宋体" w:hAnsi="宋体" w:eastAsia="宋体" w:cs="宋体"/>
        </w:rPr>
        <w:t>插入位置，插入训练信号。</w:t>
      </w:r>
    </w:p>
    <w:p w14:paraId="0BF4FEDF">
      <w:pPr>
        <w:pStyle w:val="38"/>
        <w:rPr>
          <w:rFonts w:hint="eastAsia" w:ascii="宋体" w:hAnsi="宋体" w:eastAsia="宋体" w:cs="宋体"/>
        </w:rPr>
      </w:pPr>
      <w:r>
        <w:rPr>
          <w:rFonts w:hint="eastAsia" w:ascii="宋体" w:hAnsi="宋体" w:eastAsia="宋体" w:cs="宋体"/>
        </w:rPr>
        <w:t>前导、帧控制、训练信号、数据载荷信号应按5.1.5.2节所述要求构成完整的OFDM帧结构，经模拟前端处理后，可通过电力线信道进行传输</w:t>
      </w:r>
      <w:bookmarkEnd w:id="221"/>
      <w:r>
        <w:rPr>
          <w:rFonts w:hint="eastAsia" w:ascii="宋体" w:hAnsi="宋体" w:eastAsia="宋体" w:cs="宋体"/>
        </w:rPr>
        <w:t>。</w:t>
      </w:r>
    </w:p>
    <w:p w14:paraId="66DD0879">
      <w:pPr>
        <w:pStyle w:val="3435"/>
      </w:pPr>
      <w:r>
        <w:rPr>
          <w:rFonts w:hint="eastAsia"/>
        </w:rPr>
        <w:t>单站点接收端流程</w:t>
      </w:r>
    </w:p>
    <w:p w14:paraId="173F7223">
      <w:pPr>
        <w:pStyle w:val="38"/>
        <w:rPr>
          <w:rFonts w:hint="eastAsia" w:ascii="宋体" w:hAnsi="宋体" w:eastAsia="宋体" w:cs="宋体"/>
        </w:rPr>
      </w:pPr>
      <w:r>
        <w:rPr>
          <w:rFonts w:hint="eastAsia" w:ascii="宋体" w:hAnsi="宋体" w:eastAsia="宋体" w:cs="宋体"/>
        </w:rPr>
        <w:t>对于接收单站点OFDM信号的接收机来说，应按照</w:t>
      </w:r>
      <w:r>
        <w:rPr>
          <w:rFonts w:hint="eastAsia" w:ascii="宋体" w:hAnsi="宋体" w:eastAsia="宋体" w:cs="宋体"/>
          <w:lang w:eastAsia="zh-CN"/>
        </w:rPr>
        <w:fldChar w:fldCharType="begin"/>
      </w:r>
      <w:r>
        <w:rPr>
          <w:rFonts w:hint="eastAsia" w:ascii="宋体" w:hAnsi="宋体" w:eastAsia="宋体" w:cs="宋体"/>
          <w:lang w:eastAsia="zh-CN"/>
        </w:rPr>
        <w:instrText xml:space="preserve"> REF _Ref1039 \h </w:instrText>
      </w:r>
      <w:r>
        <w:rPr>
          <w:rFonts w:hint="eastAsia" w:ascii="宋体" w:hAnsi="宋体" w:eastAsia="宋体" w:cs="宋体"/>
          <w:lang w:eastAsia="zh-CN"/>
        </w:rPr>
        <w:fldChar w:fldCharType="separate"/>
      </w:r>
      <w:r>
        <w:rPr>
          <w:rFonts w:hint="eastAsia" w:ascii="宋体" w:hAnsi="宋体" w:eastAsia="宋体" w:cs="宋体"/>
        </w:rPr>
        <w:t>图 1</w:t>
      </w:r>
      <w:r>
        <w:rPr>
          <w:rFonts w:hint="eastAsia" w:ascii="宋体" w:hAnsi="宋体" w:eastAsia="宋体" w:cs="宋体"/>
          <w:lang w:eastAsia="zh-CN"/>
        </w:rPr>
        <w:fldChar w:fldCharType="end"/>
      </w:r>
      <w:r>
        <w:rPr>
          <w:rFonts w:hint="eastAsia" w:ascii="宋体" w:hAnsi="宋体" w:eastAsia="宋体" w:cs="宋体"/>
        </w:rPr>
        <w:t>接收机的接收处理流程进行处理，应符合以下要求：</w:t>
      </w:r>
    </w:p>
    <w:p w14:paraId="6F514783">
      <w:pPr>
        <w:pStyle w:val="1076"/>
        <w:jc w:val="left"/>
        <w:rPr>
          <w:rFonts w:hint="eastAsia" w:ascii="宋体" w:hAnsi="宋体" w:eastAsia="宋体" w:cs="宋体"/>
        </w:rPr>
      </w:pPr>
      <w:r>
        <w:rPr>
          <w:rFonts w:hint="eastAsia" w:ascii="宋体" w:hAnsi="宋体" w:eastAsia="宋体" w:cs="宋体"/>
        </w:rPr>
        <w:t>a) 接收端针对接收机</w:t>
      </w:r>
      <w:r>
        <w:rPr>
          <w:rFonts w:hint="eastAsia" w:hAnsi="宋体" w:eastAsia="宋体" w:cs="宋体"/>
          <w:lang w:val="en-US" w:eastAsia="zh-CN"/>
        </w:rPr>
        <w:t>接收</w:t>
      </w:r>
      <w:r>
        <w:rPr>
          <w:rFonts w:hint="eastAsia" w:ascii="宋体" w:hAnsi="宋体" w:eastAsia="宋体" w:cs="宋体"/>
        </w:rPr>
        <w:t>的电力线信号进行自动增益控制调整，并完成通信频段的同步检测。</w:t>
      </w:r>
    </w:p>
    <w:p w14:paraId="6174DC5C">
      <w:pPr>
        <w:pStyle w:val="38"/>
        <w:rPr>
          <w:rFonts w:hint="eastAsia" w:ascii="宋体" w:hAnsi="宋体" w:eastAsia="宋体" w:cs="宋体"/>
        </w:rPr>
      </w:pPr>
      <w:r>
        <w:rPr>
          <w:rFonts w:hint="eastAsia" w:ascii="宋体" w:hAnsi="宋体" w:eastAsia="宋体" w:cs="宋体"/>
        </w:rPr>
        <w:t>b) 根据</w:t>
      </w:r>
      <w:r>
        <w:rPr>
          <w:rFonts w:hint="eastAsia" w:hAnsi="宋体" w:eastAsia="宋体" w:cs="宋体"/>
          <w:lang w:val="en-US" w:eastAsia="zh-CN"/>
        </w:rPr>
        <w:t>实现</w:t>
      </w:r>
      <w:r>
        <w:rPr>
          <w:rFonts w:hint="eastAsia" w:ascii="宋体" w:hAnsi="宋体" w:eastAsia="宋体" w:cs="宋体"/>
        </w:rPr>
        <w:t>同步的通信频段</w:t>
      </w:r>
      <w:r>
        <w:rPr>
          <w:rFonts w:hint="eastAsia" w:hAnsi="宋体" w:eastAsia="宋体" w:cs="宋体"/>
          <w:lang w:eastAsia="zh-CN"/>
        </w:rPr>
        <w:t>，</w:t>
      </w:r>
      <w:r>
        <w:rPr>
          <w:rFonts w:hint="eastAsia" w:hAnsi="宋体" w:eastAsia="宋体" w:cs="宋体"/>
          <w:lang w:val="en-US" w:eastAsia="zh-CN"/>
        </w:rPr>
        <w:t>对接收到的</w:t>
      </w:r>
      <w:r>
        <w:rPr>
          <w:rFonts w:hint="eastAsia" w:ascii="宋体" w:hAnsi="宋体" w:eastAsia="宋体" w:cs="宋体"/>
        </w:rPr>
        <w:t>帧控制信号</w:t>
      </w:r>
      <w:r>
        <w:rPr>
          <w:rFonts w:hint="eastAsia" w:hAnsi="宋体" w:eastAsia="宋体" w:cs="宋体"/>
          <w:lang w:val="en-US" w:eastAsia="zh-CN"/>
        </w:rPr>
        <w:t>进行</w:t>
      </w:r>
      <w:r>
        <w:rPr>
          <w:rFonts w:hint="eastAsia" w:ascii="宋体" w:hAnsi="宋体" w:eastAsia="宋体" w:cs="宋体"/>
        </w:rPr>
        <w:t>解调与译码处理，</w:t>
      </w:r>
      <w:r>
        <w:rPr>
          <w:rFonts w:hint="eastAsia" w:hAnsi="宋体" w:eastAsia="宋体" w:cs="宋体"/>
          <w:lang w:val="en-US" w:eastAsia="zh-CN"/>
        </w:rPr>
        <w:t>从而</w:t>
      </w:r>
      <w:r>
        <w:rPr>
          <w:rFonts w:hint="eastAsia" w:ascii="宋体" w:hAnsi="宋体" w:eastAsia="宋体" w:cs="宋体"/>
        </w:rPr>
        <w:t>获取到帧控制信息。</w:t>
      </w:r>
    </w:p>
    <w:p w14:paraId="6823BEEA">
      <w:pPr>
        <w:pStyle w:val="38"/>
        <w:rPr>
          <w:rFonts w:hint="eastAsia" w:ascii="宋体" w:hAnsi="宋体" w:eastAsia="宋体" w:cs="宋体"/>
        </w:rPr>
      </w:pPr>
      <w:r>
        <w:rPr>
          <w:rFonts w:hint="eastAsia" w:ascii="宋体" w:hAnsi="宋体" w:eastAsia="宋体" w:cs="宋体"/>
        </w:rPr>
        <w:t>c) 根据帧控制信息中所</w:t>
      </w:r>
      <w:r>
        <w:rPr>
          <w:rFonts w:hint="eastAsia" w:hAnsi="宋体" w:eastAsia="宋体" w:cs="宋体"/>
          <w:lang w:val="en-US" w:eastAsia="zh-CN"/>
        </w:rPr>
        <w:t>包含</w:t>
      </w:r>
      <w:r>
        <w:rPr>
          <w:rFonts w:hint="eastAsia" w:ascii="宋体" w:hAnsi="宋体" w:eastAsia="宋体" w:cs="宋体"/>
        </w:rPr>
        <w:t>的数据载荷通信频段、解调与译码参数</w:t>
      </w:r>
      <w:r>
        <w:rPr>
          <w:rFonts w:hint="eastAsia" w:hAnsi="宋体" w:eastAsia="宋体" w:cs="宋体"/>
          <w:lang w:eastAsia="zh-CN"/>
        </w:rPr>
        <w:t>，</w:t>
      </w:r>
      <w:r>
        <w:rPr>
          <w:rFonts w:hint="eastAsia" w:ascii="宋体" w:hAnsi="宋体" w:eastAsia="宋体" w:cs="宋体"/>
        </w:rPr>
        <w:t>完成</w:t>
      </w:r>
      <w:r>
        <w:rPr>
          <w:rFonts w:hint="eastAsia" w:hAnsi="宋体" w:eastAsia="宋体" w:cs="宋体"/>
          <w:lang w:val="en-US" w:eastAsia="zh-CN"/>
        </w:rPr>
        <w:t>对</w:t>
      </w:r>
      <w:r>
        <w:rPr>
          <w:rFonts w:hint="eastAsia" w:ascii="宋体" w:hAnsi="宋体" w:eastAsia="宋体" w:cs="宋体"/>
        </w:rPr>
        <w:t>数据载荷的解调与译码，最终将电力线上的载波信号还原为原始数据信息</w:t>
      </w:r>
      <w:r>
        <w:rPr>
          <w:rFonts w:hint="eastAsia" w:hAnsi="宋体" w:eastAsia="宋体" w:cs="宋体"/>
          <w:lang w:eastAsia="zh-CN"/>
        </w:rPr>
        <w:t>，</w:t>
      </w:r>
      <w:r>
        <w:rPr>
          <w:rFonts w:hint="eastAsia" w:ascii="宋体" w:hAnsi="宋体" w:eastAsia="宋体" w:cs="宋体"/>
        </w:rPr>
        <w:t>并传至数据链路层。</w:t>
      </w:r>
    </w:p>
    <w:p w14:paraId="4EA9DDC7">
      <w:pPr>
        <w:pStyle w:val="3436"/>
        <w:spacing w:before="156" w:after="156"/>
        <w:rPr>
          <w:rFonts w:hint="eastAsia"/>
        </w:rPr>
      </w:pPr>
      <w:r>
        <w:rPr>
          <w:rFonts w:hint="eastAsia"/>
        </w:rPr>
        <w:t>多站点OFDMA物理层架构</w:t>
      </w:r>
    </w:p>
    <w:p w14:paraId="164530B8">
      <w:pPr>
        <w:pStyle w:val="3435"/>
        <w:rPr>
          <w:rFonts w:hAnsi="宋体"/>
          <w:lang w:val="en-US"/>
        </w:rPr>
      </w:pPr>
      <w:bookmarkStart w:id="222" w:name="OLE_LINK75"/>
      <w:r>
        <w:rPr>
          <w:rFonts w:hint="eastAsia" w:ascii="黑体" w:hAnsi="宋体" w:eastAsia="黑体" w:cs="Times New Roman"/>
          <w:kern w:val="0"/>
          <w:sz w:val="21"/>
          <w:szCs w:val="21"/>
          <w:lang w:val="en-US" w:eastAsia="zh-CN" w:bidi="ar"/>
        </w:rPr>
        <w:t xml:space="preserve">多站点OFDMA传输物理层架构 </w:t>
      </w:r>
    </w:p>
    <w:bookmarkEnd w:id="222"/>
    <w:p w14:paraId="0005BCF2">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lang w:val="en-US"/>
        </w:rPr>
      </w:pPr>
      <w:r>
        <w:rPr>
          <w:rFonts w:hint="eastAsia" w:ascii="Times New Roman" w:hAnsi="Times New Roman" w:eastAsia="宋体" w:cs="Times New Roman"/>
          <w:kern w:val="0"/>
          <w:sz w:val="21"/>
          <w:szCs w:val="20"/>
          <w:lang w:val="en-US" w:eastAsia="zh-CN" w:bidi="ar"/>
        </w:rPr>
        <w:t>多站点下行链路</w:t>
      </w:r>
      <w:r>
        <w:rPr>
          <w:rFonts w:hint="default" w:ascii="Times New Roman" w:hAnsi="Times New Roman" w:eastAsia="宋体" w:cs="Times New Roman"/>
          <w:kern w:val="0"/>
          <w:sz w:val="21"/>
          <w:szCs w:val="20"/>
          <w:lang w:val="en-US" w:eastAsia="zh-CN" w:bidi="ar"/>
        </w:rPr>
        <w:t>OFDMA</w:t>
      </w:r>
      <w:r>
        <w:rPr>
          <w:rFonts w:hint="eastAsia" w:ascii="Times New Roman" w:hAnsi="Times New Roman" w:eastAsia="宋体" w:cs="Times New Roman"/>
          <w:kern w:val="0"/>
          <w:sz w:val="21"/>
          <w:szCs w:val="20"/>
          <w:lang w:val="en-US" w:eastAsia="zh-CN" w:bidi="ar"/>
        </w:rPr>
        <w:t>传输物理层架构应符合</w:t>
      </w:r>
      <w:r>
        <w:rPr>
          <w:rFonts w:hint="default" w:ascii="Times New Roman" w:hAnsi="Times New Roman" w:eastAsia="宋体" w:cs="Times New Roman"/>
          <w:kern w:val="0"/>
          <w:sz w:val="21"/>
          <w:szCs w:val="20"/>
          <w:lang w:val="en-US" w:eastAsia="zh-CN" w:bidi="ar"/>
        </w:rPr>
        <w:fldChar w:fldCharType="begin"/>
      </w:r>
      <w:r>
        <w:rPr>
          <w:rFonts w:hint="default" w:ascii="Times New Roman" w:hAnsi="Times New Roman" w:eastAsia="宋体" w:cs="Times New Roman"/>
          <w:kern w:val="0"/>
          <w:sz w:val="21"/>
          <w:szCs w:val="20"/>
          <w:lang w:val="en-US" w:eastAsia="zh-CN" w:bidi="ar"/>
        </w:rPr>
        <w:instrText xml:space="preserve"> REF _Ref207807769 \h  \* MERGEFORMAT </w:instrText>
      </w:r>
      <w:r>
        <w:rPr>
          <w:rFonts w:hint="default" w:ascii="Times New Roman" w:hAnsi="Times New Roman" w:eastAsia="宋体" w:cs="Times New Roman"/>
          <w:kern w:val="0"/>
          <w:sz w:val="21"/>
          <w:szCs w:val="20"/>
          <w:lang w:val="en-US" w:eastAsia="zh-CN" w:bidi="ar"/>
        </w:rPr>
        <w:fldChar w:fldCharType="separate"/>
      </w:r>
      <w:r>
        <w:rPr>
          <w:rFonts w:hint="eastAsia" w:ascii="宋体" w:hAnsi="Times New Roman" w:eastAsia="宋体" w:cs="Times New Roman"/>
          <w:kern w:val="0"/>
          <w:sz w:val="21"/>
          <w:szCs w:val="20"/>
          <w:lang w:val="en-US" w:eastAsia="zh-CN" w:bidi="ar"/>
        </w:rPr>
        <w:t>图 2</w:t>
      </w:r>
      <w:r>
        <w:rPr>
          <w:rFonts w:hint="default" w:ascii="Times New Roman" w:hAnsi="Times New Roman" w:eastAsia="宋体" w:cs="Times New Roman"/>
          <w:kern w:val="0"/>
          <w:sz w:val="21"/>
          <w:szCs w:val="20"/>
          <w:lang w:val="en-US" w:eastAsia="zh-CN" w:bidi="ar"/>
        </w:rPr>
        <w:fldChar w:fldCharType="end"/>
      </w:r>
      <w:r>
        <w:rPr>
          <w:rFonts w:hint="eastAsia" w:ascii="Times New Roman" w:hAnsi="Times New Roman" w:eastAsia="宋体" w:cs="Times New Roman"/>
          <w:kern w:val="0"/>
          <w:sz w:val="21"/>
          <w:szCs w:val="20"/>
          <w:lang w:val="en-US" w:eastAsia="zh-CN" w:bidi="ar"/>
        </w:rPr>
        <w:t>要求。</w:t>
      </w:r>
    </w:p>
    <w:p w14:paraId="46F5D8CA">
      <w:pPr>
        <w:keepNext w:val="0"/>
        <w:keepLines w:val="0"/>
        <w:widowControl w:val="0"/>
        <w:suppressLineNumbers w:val="0"/>
        <w:spacing w:before="0" w:beforeAutospacing="0" w:after="0" w:afterAutospacing="0"/>
        <w:ind w:left="0" w:right="0"/>
        <w:jc w:val="both"/>
        <w:rPr>
          <w:lang w:val="en-US"/>
        </w:rPr>
      </w:pPr>
      <w:r>
        <w:rPr>
          <w:rFonts w:hint="default" w:ascii="Times New Roman" w:hAnsi="Times New Roman" w:eastAsia="宋体" w:cs="Times New Roman"/>
          <w:kern w:val="2"/>
          <w:sz w:val="21"/>
          <w:szCs w:val="24"/>
          <w:lang w:val="en-US" w:eastAsia="zh-CN" w:bidi="ar"/>
        </w:rPr>
        <w:object>
          <v:shape id="_x0000_i1179" o:spt="75" type="#_x0000_t75" style="height:424.1pt;width:440.1pt;" o:ole="t" filled="f" o:preferrelative="t" stroked="f" coordsize="21600,21600">
            <v:path/>
            <v:fill on="f" focussize="0,0"/>
            <v:stroke on="f"/>
            <v:imagedata r:id="rId11" o:title=""/>
            <o:lock v:ext="edit" aspectratio="t"/>
            <w10:wrap type="none"/>
            <w10:anchorlock/>
          </v:shape>
          <o:OLEObject Type="Embed" ProgID="Visio.Drawing.15" ShapeID="_x0000_i1179" DrawAspect="Content" ObjectID="_1468075726" r:id="rId10">
            <o:LockedField>false</o:LockedField>
          </o:OLEObject>
        </w:object>
      </w:r>
    </w:p>
    <w:p w14:paraId="16E4BE7C">
      <w:pPr>
        <w:pStyle w:val="47"/>
        <w:keepNext w:val="0"/>
        <w:keepLines w:val="0"/>
        <w:widowControl w:val="0"/>
        <w:suppressLineNumbers w:val="0"/>
        <w:tabs>
          <w:tab w:val="center" w:pos="4201"/>
          <w:tab w:val="right" w:leader="dot" w:pos="9298"/>
        </w:tabs>
        <w:spacing w:before="152" w:beforeAutospacing="0" w:after="160" w:afterAutospacing="0"/>
        <w:ind w:left="0" w:right="0"/>
        <w:jc w:val="center"/>
        <w:rPr>
          <w:lang w:val="en-US"/>
        </w:rPr>
      </w:pPr>
      <w:bookmarkStart w:id="223" w:name="_Toc402983579"/>
      <w:bookmarkEnd w:id="223"/>
      <w:bookmarkStart w:id="224" w:name="_Ref402981981"/>
      <w:bookmarkEnd w:id="224"/>
      <w:bookmarkStart w:id="225" w:name="_Toc405476866"/>
      <w:bookmarkEnd w:id="225"/>
      <w:bookmarkStart w:id="226" w:name="_Toc403570558"/>
      <w:bookmarkEnd w:id="226"/>
      <w:bookmarkStart w:id="227" w:name="_Toc408860140"/>
      <w:bookmarkEnd w:id="227"/>
      <w:bookmarkStart w:id="228" w:name="_Toc402984045"/>
      <w:bookmarkEnd w:id="228"/>
      <w:bookmarkStart w:id="229" w:name="_Toc402983113"/>
      <w:bookmarkEnd w:id="229"/>
      <w:bookmarkStart w:id="230" w:name="_Toc403585516"/>
      <w:bookmarkEnd w:id="230"/>
      <w:bookmarkStart w:id="231" w:name="_Ref13650"/>
      <w:r>
        <w:rPr>
          <w:rFonts w:hint="eastAsia" w:ascii="Arial" w:hAnsi="Arial" w:eastAsia="黑体" w:cs="黑体"/>
          <w:kern w:val="2"/>
          <w:sz w:val="20"/>
          <w:szCs w:val="20"/>
          <w:lang w:val="en-US" w:eastAsia="zh-CN" w:bidi="ar"/>
        </w:rPr>
        <w:t>图</w:t>
      </w:r>
      <w:r>
        <w:rPr>
          <w:rFonts w:ascii="Arial" w:hAnsi="Arial" w:eastAsia="黑体" w:cs="Arial"/>
          <w:kern w:val="2"/>
          <w:sz w:val="20"/>
          <w:szCs w:val="20"/>
          <w:lang w:val="en-US" w:eastAsia="zh-CN" w:bidi="ar"/>
        </w:rPr>
        <w:t xml:space="preserve"> </w:t>
      </w:r>
      <w:r>
        <w:rPr>
          <w:rFonts w:ascii="Arial" w:hAnsi="Arial" w:eastAsia="黑体" w:cs="Arial"/>
          <w:kern w:val="2"/>
          <w:sz w:val="20"/>
          <w:szCs w:val="20"/>
          <w:lang w:val="en-US" w:eastAsia="zh-CN" w:bidi="ar"/>
        </w:rPr>
        <w:fldChar w:fldCharType="begin"/>
      </w:r>
      <w:r>
        <w:rPr>
          <w:rFonts w:ascii="Arial" w:hAnsi="Arial" w:eastAsia="黑体" w:cs="Arial"/>
          <w:kern w:val="2"/>
          <w:sz w:val="20"/>
          <w:szCs w:val="20"/>
          <w:lang w:val="en-US" w:eastAsia="zh-CN" w:bidi="ar"/>
        </w:rPr>
        <w:instrText xml:space="preserve"> SEQ </w:instrText>
      </w:r>
      <w:r>
        <w:rPr>
          <w:rFonts w:hint="eastAsia" w:ascii="Arial" w:hAnsi="Arial" w:eastAsia="黑体" w:cs="黑体"/>
          <w:kern w:val="2"/>
          <w:sz w:val="20"/>
          <w:szCs w:val="20"/>
          <w:lang w:val="en-US" w:eastAsia="zh-CN" w:bidi="ar"/>
        </w:rPr>
        <w:instrText xml:space="preserve">图</w:instrText>
      </w:r>
      <w:r>
        <w:rPr>
          <w:rFonts w:ascii="Arial" w:hAnsi="Arial" w:eastAsia="黑体" w:cs="Arial"/>
          <w:kern w:val="2"/>
          <w:sz w:val="20"/>
          <w:szCs w:val="20"/>
          <w:lang w:val="en-US" w:eastAsia="zh-CN" w:bidi="ar"/>
        </w:rPr>
        <w:instrText xml:space="preserve"> \* ARABIC </w:instrText>
      </w:r>
      <w:r>
        <w:rPr>
          <w:rFonts w:ascii="Arial" w:hAnsi="Arial" w:eastAsia="黑体" w:cs="Arial"/>
          <w:kern w:val="2"/>
          <w:sz w:val="20"/>
          <w:szCs w:val="20"/>
          <w:lang w:val="en-US" w:eastAsia="zh-CN" w:bidi="ar"/>
        </w:rPr>
        <w:fldChar w:fldCharType="separate"/>
      </w:r>
      <w:r>
        <w:rPr>
          <w:rFonts w:ascii="Arial" w:hAnsi="Arial" w:eastAsia="黑体" w:cs="Arial"/>
          <w:kern w:val="2"/>
          <w:sz w:val="20"/>
          <w:szCs w:val="20"/>
          <w:lang w:val="en-US" w:eastAsia="zh-CN" w:bidi="ar"/>
        </w:rPr>
        <w:t>2</w:t>
      </w:r>
      <w:r>
        <w:rPr>
          <w:rFonts w:ascii="Arial" w:hAnsi="Arial" w:eastAsia="黑体" w:cs="Arial"/>
          <w:kern w:val="2"/>
          <w:sz w:val="20"/>
          <w:szCs w:val="20"/>
          <w:lang w:val="en-US" w:eastAsia="zh-CN" w:bidi="ar"/>
        </w:rPr>
        <w:fldChar w:fldCharType="end"/>
      </w:r>
      <w:bookmarkEnd w:id="231"/>
      <w:r>
        <w:rPr>
          <w:rFonts w:ascii="Arial" w:hAnsi="Arial" w:eastAsia="黑体" w:cs="Arial"/>
          <w:kern w:val="2"/>
          <w:sz w:val="20"/>
          <w:szCs w:val="20"/>
          <w:lang w:val="en-US" w:eastAsia="zh-CN" w:bidi="ar"/>
        </w:rPr>
        <w:t xml:space="preserve"> </w:t>
      </w:r>
      <w:r>
        <w:rPr>
          <w:rFonts w:hint="eastAsia" w:ascii="Times New Roman" w:hAnsi="Arial" w:eastAsia="黑体" w:cs="黑体"/>
          <w:kern w:val="2"/>
          <w:sz w:val="20"/>
          <w:szCs w:val="20"/>
          <w:lang w:val="en-US" w:eastAsia="zh-CN" w:bidi="ar"/>
        </w:rPr>
        <w:t>高速载波</w:t>
      </w:r>
      <w:bookmarkStart w:id="232" w:name="_Hlk207807755"/>
      <w:r>
        <w:rPr>
          <w:rFonts w:hint="eastAsia" w:ascii="Times New Roman" w:hAnsi="Arial" w:eastAsia="黑体" w:cs="黑体"/>
          <w:kern w:val="2"/>
          <w:sz w:val="20"/>
          <w:szCs w:val="20"/>
          <w:lang w:val="en-US" w:eastAsia="zh-CN" w:bidi="ar"/>
        </w:rPr>
        <w:t>多站点</w:t>
      </w:r>
      <w:r>
        <w:rPr>
          <w:rFonts w:hint="default" w:ascii="Times New Roman" w:hAnsi="Arial" w:eastAsia="黑体" w:cs="Arial"/>
          <w:kern w:val="2"/>
          <w:sz w:val="20"/>
          <w:szCs w:val="20"/>
          <w:lang w:val="en-US" w:eastAsia="zh-CN" w:bidi="ar"/>
        </w:rPr>
        <w:t>OFDMA</w:t>
      </w:r>
      <w:r>
        <w:rPr>
          <w:rFonts w:hint="eastAsia" w:ascii="Times New Roman" w:hAnsi="Arial" w:eastAsia="黑体" w:cs="黑体"/>
          <w:kern w:val="2"/>
          <w:sz w:val="20"/>
          <w:szCs w:val="20"/>
          <w:lang w:val="en-US" w:eastAsia="zh-CN" w:bidi="ar"/>
        </w:rPr>
        <w:t>传输物理层架构</w:t>
      </w:r>
      <w:bookmarkEnd w:id="232"/>
      <w:r>
        <w:rPr>
          <w:rFonts w:hint="eastAsia" w:ascii="Times New Roman" w:hAnsi="Arial" w:eastAsia="黑体" w:cs="黑体"/>
          <w:kern w:val="2"/>
          <w:sz w:val="20"/>
          <w:szCs w:val="20"/>
          <w:lang w:val="en-US" w:eastAsia="zh-CN" w:bidi="ar"/>
        </w:rPr>
        <w:t>图</w:t>
      </w:r>
    </w:p>
    <w:p w14:paraId="4D9D4018">
      <w:pPr>
        <w:pStyle w:val="3435"/>
        <w:rPr>
          <w:rFonts w:hAnsi="黑体"/>
        </w:rPr>
      </w:pPr>
      <w:r>
        <w:rPr>
          <w:rFonts w:hint="eastAsia" w:hAnsi="黑体"/>
        </w:rPr>
        <w:t>多站点OFDMA发射端流程</w:t>
      </w:r>
    </w:p>
    <w:p w14:paraId="73C4F104">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ind w:left="0" w:right="0" w:firstLine="420" w:firstLineChars="200"/>
        <w:jc w:val="both"/>
        <w:textAlignment w:val="auto"/>
        <w:rPr>
          <w:rFonts w:hint="eastAsia" w:ascii="宋体" w:hAnsi="宋体" w:eastAsia="宋体" w:cs="宋体"/>
          <w:sz w:val="21"/>
          <w:szCs w:val="21"/>
          <w:lang w:val="en-US"/>
        </w:rPr>
      </w:pPr>
      <w:bookmarkStart w:id="233" w:name="OLE_LINK16"/>
      <w:bookmarkStart w:id="234" w:name="OLE_LINK4"/>
      <w:r>
        <w:rPr>
          <w:rFonts w:hint="eastAsia" w:ascii="宋体" w:hAnsi="宋体" w:eastAsia="宋体" w:cs="宋体"/>
          <w:kern w:val="0"/>
          <w:sz w:val="21"/>
          <w:szCs w:val="21"/>
          <w:lang w:val="en-US" w:eastAsia="zh-CN" w:bidi="ar"/>
        </w:rPr>
        <w:t>对于发送多站点下行OFDMA信号的发射机，其发送端从数据链路层获取帧控制、扩展帧控制信息以及各站点的数据载荷后，应按照</w:t>
      </w:r>
      <w:r>
        <w:rPr>
          <w:rFonts w:hint="eastAsia" w:ascii="宋体" w:hAnsi="宋体" w:eastAsia="宋体" w:cs="宋体"/>
          <w:kern w:val="0"/>
          <w:sz w:val="21"/>
          <w:szCs w:val="21"/>
          <w:lang w:val="en-US" w:eastAsia="zh-CN" w:bidi="ar"/>
        </w:rPr>
        <w:fldChar w:fldCharType="begin"/>
      </w:r>
      <w:r>
        <w:rPr>
          <w:rFonts w:hint="eastAsia" w:ascii="宋体" w:hAnsi="宋体" w:eastAsia="宋体" w:cs="宋体"/>
          <w:kern w:val="0"/>
          <w:sz w:val="21"/>
          <w:szCs w:val="21"/>
          <w:lang w:val="en-US" w:eastAsia="zh-CN" w:bidi="ar"/>
        </w:rPr>
        <w:instrText xml:space="preserve"> REF _Ref13650 \h </w:instrText>
      </w:r>
      <w:r>
        <w:rPr>
          <w:rFonts w:hint="eastAsia" w:ascii="宋体" w:hAnsi="宋体" w:eastAsia="宋体" w:cs="宋体"/>
          <w:kern w:val="0"/>
          <w:sz w:val="21"/>
          <w:szCs w:val="21"/>
          <w:lang w:val="en-US" w:eastAsia="zh-CN" w:bidi="ar"/>
        </w:rPr>
        <w:fldChar w:fldCharType="separate"/>
      </w:r>
      <w:r>
        <w:rPr>
          <w:rFonts w:hint="eastAsia" w:ascii="宋体" w:hAnsi="宋体" w:eastAsia="宋体" w:cs="宋体"/>
          <w:kern w:val="2"/>
          <w:sz w:val="21"/>
          <w:szCs w:val="21"/>
          <w:lang w:val="en-US" w:eastAsia="zh-CN" w:bidi="ar"/>
        </w:rPr>
        <w:t>图 2</w:t>
      </w:r>
      <w:r>
        <w:rPr>
          <w:rFonts w:hint="eastAsia" w:ascii="宋体" w:hAnsi="宋体" w:eastAsia="宋体" w:cs="宋体"/>
          <w:kern w:val="0"/>
          <w:sz w:val="21"/>
          <w:szCs w:val="21"/>
          <w:lang w:val="en-US" w:eastAsia="zh-CN" w:bidi="ar"/>
        </w:rPr>
        <w:fldChar w:fldCharType="end"/>
      </w:r>
      <w:r>
        <w:rPr>
          <w:rFonts w:hint="eastAsia" w:ascii="宋体" w:hAnsi="宋体" w:eastAsia="宋体" w:cs="宋体"/>
          <w:kern w:val="0"/>
          <w:sz w:val="21"/>
          <w:szCs w:val="21"/>
          <w:lang w:val="en-US" w:eastAsia="zh-CN" w:bidi="ar"/>
        </w:rPr>
        <w:t>发射机流程生成相应的信号。</w:t>
      </w:r>
    </w:p>
    <w:bookmarkEnd w:id="233"/>
    <w:p w14:paraId="2E146BCD">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ind w:left="0" w:right="0" w:firstLine="420" w:firstLineChars="200"/>
        <w:jc w:val="both"/>
        <w:textAlignment w:val="auto"/>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帧控制与扩展帧控制数据的处理流程应与单站点帧控制数据的处理流程一致。</w:t>
      </w:r>
    </w:p>
    <w:p w14:paraId="7AD7B55B">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ind w:left="0" w:right="0" w:firstLine="420" w:firstLineChars="200"/>
        <w:jc w:val="both"/>
        <w:textAlignment w:val="auto"/>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各站点数据载荷的OFDMA信号生成流程应满足以下要求：</w:t>
      </w:r>
    </w:p>
    <w:p w14:paraId="507D0B0F">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ind w:left="0" w:right="0" w:firstLine="420" w:firstLineChars="200"/>
        <w:jc w:val="both"/>
        <w:textAlignment w:val="auto"/>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 xml:space="preserve">a) </w:t>
      </w:r>
      <w:bookmarkStart w:id="235" w:name="OLE_LINK17"/>
      <w:r>
        <w:rPr>
          <w:rFonts w:hint="eastAsia" w:ascii="宋体" w:hAnsi="宋体" w:eastAsia="宋体" w:cs="宋体"/>
          <w:kern w:val="0"/>
          <w:sz w:val="21"/>
          <w:szCs w:val="21"/>
          <w:lang w:val="en-US" w:eastAsia="zh-CN" w:bidi="ar"/>
        </w:rPr>
        <w:t>发送端从数据链路层获取各个站点数据载荷后，应分别对各站点的数据载荷进行编码，各站点数据载荷的编码方式及处理流程应与单站点数据载荷的编码方式及流程相同。</w:t>
      </w:r>
      <w:bookmarkStart w:id="236" w:name="OLE_LINK5"/>
    </w:p>
    <w:bookmarkEnd w:id="235"/>
    <w:bookmarkEnd w:id="236"/>
    <w:p w14:paraId="04CD21F5">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ind w:left="0" w:right="0" w:firstLine="420" w:firstLineChars="200"/>
        <w:jc w:val="both"/>
        <w:textAlignment w:val="auto"/>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 xml:space="preserve">b) </w:t>
      </w:r>
      <w:bookmarkStart w:id="237" w:name="OLE_LINK18"/>
      <w:r>
        <w:rPr>
          <w:rFonts w:hint="eastAsia" w:ascii="宋体" w:hAnsi="宋体" w:eastAsia="宋体" w:cs="宋体"/>
          <w:kern w:val="0"/>
          <w:sz w:val="21"/>
          <w:szCs w:val="21"/>
          <w:lang w:val="en-US" w:eastAsia="zh-CN" w:bidi="ar"/>
        </w:rPr>
        <w:t>针对各站点完成编码后的数据，应根据为每个站点分配的分集拷贝模式，执行分集拷贝操作，并进行子载波上的星座点映射；随后，依据各个站点分配的频段资源单元（RU）信息，将星座映射后的符号分配至对应的子载波</w:t>
      </w:r>
      <w:bookmarkEnd w:id="234"/>
      <w:bookmarkEnd w:id="237"/>
      <w:r>
        <w:rPr>
          <w:rFonts w:hint="eastAsia" w:ascii="宋体" w:hAnsi="宋体" w:eastAsia="宋体" w:cs="宋体"/>
          <w:kern w:val="0"/>
          <w:sz w:val="21"/>
          <w:szCs w:val="21"/>
          <w:lang w:val="en-US" w:eastAsia="zh-CN" w:bidi="ar"/>
        </w:rPr>
        <w:t>上，并统一进行IFFT变换以生成OFDM符号，再添加循环前缀并进行加窗处理，从而形成各站点的数据载荷信号。</w:t>
      </w:r>
    </w:p>
    <w:p w14:paraId="6A280B24">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ind w:left="0" w:right="0" w:firstLine="420" w:firstLineChars="200"/>
        <w:jc w:val="both"/>
        <w:textAlignment w:val="auto"/>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各个站点应根据其分配的频段资源单元（RU）信息，对训练域进行IFFT变换并添加循环前缀，生成相应的训练信号。</w:t>
      </w:r>
    </w:p>
    <w:p w14:paraId="55170213">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在上述流程中生成的帧控制信号之前应插入前导信号，在扩展帧控制信号之后应依次插入训练信号与数据载荷信号，</w:t>
      </w:r>
      <w:bookmarkStart w:id="238" w:name="OLE_LINK19"/>
      <w:r>
        <w:rPr>
          <w:rFonts w:hint="eastAsia" w:ascii="宋体" w:hAnsi="宋体" w:eastAsia="宋体" w:cs="宋体"/>
          <w:kern w:val="0"/>
          <w:sz w:val="21"/>
          <w:szCs w:val="21"/>
          <w:lang w:val="en-US" w:eastAsia="zh-CN" w:bidi="ar"/>
        </w:rPr>
        <w:t>并应按5.1.5.3节所述要求构成完整的多站点OFDMA帧结构，经模拟前端处理后，该信号可通过电力线信道进行传输</w:t>
      </w:r>
      <w:bookmarkEnd w:id="238"/>
      <w:r>
        <w:rPr>
          <w:rFonts w:hint="eastAsia" w:ascii="宋体" w:hAnsi="宋体" w:eastAsia="宋体" w:cs="宋体"/>
          <w:sz w:val="21"/>
          <w:szCs w:val="21"/>
        </w:rPr>
        <w:t>。</w:t>
      </w:r>
    </w:p>
    <w:p w14:paraId="199E5270">
      <w:pPr>
        <w:pStyle w:val="3435"/>
      </w:pPr>
      <w:r>
        <w:rPr>
          <w:rFonts w:hint="eastAsia"/>
        </w:rPr>
        <w:t>多站点OFDMA接收端流程</w:t>
      </w:r>
    </w:p>
    <w:p w14:paraId="6670001C">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0"/>
        <w:jc w:val="both"/>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对于接收多站点下行OFDMA信号的接收机，其接收处理流程应按照图2接收机的接收流程进行处理，并应满足以下要求：</w:t>
      </w:r>
      <w:bookmarkStart w:id="239" w:name="OLE_LINK101"/>
    </w:p>
    <w:bookmarkEnd w:id="239"/>
    <w:p w14:paraId="57B86515">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ind w:left="0" w:right="0" w:firstLine="420" w:firstLineChars="200"/>
        <w:jc w:val="both"/>
        <w:textAlignment w:val="auto"/>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a) 各站点接收机通过电力线检测到信号后，应分别完成帧控制与扩展帧控制信号的解析。</w:t>
      </w:r>
    </w:p>
    <w:p w14:paraId="4CAAE5FE">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kern w:val="2"/>
          <w:sz w:val="21"/>
          <w:szCs w:val="21"/>
          <w:lang w:val="en-US" w:eastAsia="zh-CN" w:bidi="ar"/>
        </w:rPr>
        <w:t>b) 各站点接收机应基于解调得到的帧控制与扩展帧控制信息，获取本站点数据载荷所对应的频段资源单元以及解调、译码所需的参数信息，并据此进行相应的解码与解调处理，最终将电力线上的载波信号</w:t>
      </w:r>
      <w:r>
        <w:rPr>
          <w:rFonts w:hint="eastAsia" w:ascii="宋体" w:hAnsi="宋体" w:eastAsia="宋体" w:cs="宋体"/>
          <w:kern w:val="0"/>
          <w:sz w:val="21"/>
          <w:szCs w:val="21"/>
          <w:lang w:val="en-US" w:eastAsia="zh-CN" w:bidi="ar"/>
        </w:rPr>
        <w:t>还原</w:t>
      </w:r>
      <w:r>
        <w:rPr>
          <w:rFonts w:hint="eastAsia" w:ascii="宋体" w:hAnsi="宋体" w:eastAsia="宋体" w:cs="宋体"/>
          <w:kern w:val="2"/>
          <w:sz w:val="21"/>
          <w:szCs w:val="21"/>
          <w:lang w:val="en-US" w:eastAsia="zh-CN" w:bidi="ar"/>
        </w:rPr>
        <w:t>为原始数据信息，并传至数据链路层</w:t>
      </w:r>
      <w:r>
        <w:rPr>
          <w:rFonts w:hint="eastAsia" w:ascii="宋体" w:hAnsi="宋体" w:eastAsia="宋体" w:cs="宋体"/>
          <w:sz w:val="21"/>
          <w:szCs w:val="21"/>
        </w:rPr>
        <w:t>。</w:t>
      </w:r>
    </w:p>
    <w:p w14:paraId="565353A0">
      <w:pPr>
        <w:pStyle w:val="3436"/>
        <w:spacing w:before="156" w:after="156"/>
        <w:rPr>
          <w:rFonts w:hint="eastAsia"/>
        </w:rPr>
      </w:pPr>
      <w:r>
        <w:rPr>
          <w:rFonts w:hint="eastAsia"/>
        </w:rPr>
        <w:t>多站点TDA物理层架构</w:t>
      </w:r>
    </w:p>
    <w:p w14:paraId="454AEF8A">
      <w:pPr>
        <w:pStyle w:val="3435"/>
        <w:rPr>
          <w:rFonts w:hAnsi="宋体"/>
          <w:lang w:val="en-US"/>
        </w:rPr>
      </w:pPr>
      <w:r>
        <w:rPr>
          <w:rFonts w:hint="eastAsia" w:ascii="黑体" w:hAnsi="宋体" w:eastAsia="黑体" w:cs="Times New Roman"/>
          <w:kern w:val="0"/>
          <w:sz w:val="21"/>
          <w:szCs w:val="21"/>
          <w:lang w:val="en-US" w:eastAsia="zh-CN" w:bidi="ar"/>
        </w:rPr>
        <w:t xml:space="preserve">多站点TDA传输物理层架构 </w:t>
      </w:r>
    </w:p>
    <w:p w14:paraId="4FEA4996">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lang w:val="en-US"/>
        </w:rPr>
      </w:pPr>
      <w:r>
        <w:rPr>
          <w:rFonts w:hint="eastAsia" w:ascii="Times New Roman" w:hAnsi="Times New Roman" w:eastAsia="宋体" w:cs="Times New Roman"/>
          <w:kern w:val="0"/>
          <w:sz w:val="21"/>
          <w:szCs w:val="20"/>
          <w:lang w:val="en-US" w:eastAsia="zh-CN" w:bidi="ar"/>
        </w:rPr>
        <w:t>多站点下行链路</w:t>
      </w:r>
      <w:r>
        <w:rPr>
          <w:rFonts w:hint="default" w:ascii="Times New Roman" w:hAnsi="Times New Roman" w:eastAsia="宋体" w:cs="Times New Roman"/>
          <w:kern w:val="0"/>
          <w:sz w:val="21"/>
          <w:szCs w:val="20"/>
          <w:lang w:val="en-US" w:eastAsia="zh-CN" w:bidi="ar"/>
        </w:rPr>
        <w:t>TDA</w:t>
      </w:r>
      <w:r>
        <w:rPr>
          <w:rFonts w:hint="eastAsia" w:ascii="Times New Roman" w:hAnsi="Times New Roman" w:eastAsia="宋体" w:cs="Times New Roman"/>
          <w:kern w:val="0"/>
          <w:sz w:val="21"/>
          <w:szCs w:val="20"/>
          <w:lang w:val="en-US" w:eastAsia="zh-CN" w:bidi="ar"/>
        </w:rPr>
        <w:t>传输物理层架构应符合</w:t>
      </w:r>
      <w:r>
        <w:rPr>
          <w:rFonts w:hint="default" w:ascii="Times New Roman" w:hAnsi="Times New Roman" w:eastAsia="宋体" w:cs="Times New Roman"/>
          <w:kern w:val="0"/>
          <w:sz w:val="21"/>
          <w:szCs w:val="20"/>
          <w:lang w:val="en-US" w:eastAsia="zh-CN" w:bidi="ar"/>
        </w:rPr>
        <w:fldChar w:fldCharType="begin"/>
      </w:r>
      <w:r>
        <w:rPr>
          <w:rFonts w:hint="default" w:ascii="Times New Roman" w:hAnsi="Times New Roman" w:eastAsia="宋体" w:cs="Times New Roman"/>
          <w:kern w:val="0"/>
          <w:sz w:val="21"/>
          <w:szCs w:val="20"/>
          <w:lang w:val="en-US" w:eastAsia="zh-CN" w:bidi="ar"/>
        </w:rPr>
        <w:instrText xml:space="preserve"> REF _Ref207807797 \h  \* MERGEFORMAT </w:instrText>
      </w:r>
      <w:r>
        <w:rPr>
          <w:rFonts w:hint="default" w:ascii="Times New Roman" w:hAnsi="Times New Roman" w:eastAsia="宋体" w:cs="Times New Roman"/>
          <w:kern w:val="0"/>
          <w:sz w:val="21"/>
          <w:szCs w:val="20"/>
          <w:lang w:val="en-US" w:eastAsia="zh-CN" w:bidi="ar"/>
        </w:rPr>
        <w:fldChar w:fldCharType="separate"/>
      </w:r>
      <w:r>
        <w:rPr>
          <w:rFonts w:hint="eastAsia" w:ascii="宋体" w:hAnsi="Times New Roman" w:eastAsia="宋体" w:cs="Times New Roman"/>
          <w:kern w:val="0"/>
          <w:sz w:val="21"/>
          <w:szCs w:val="20"/>
          <w:lang w:val="en-US" w:eastAsia="zh-CN" w:bidi="ar"/>
        </w:rPr>
        <w:t>图 3</w:t>
      </w:r>
      <w:r>
        <w:rPr>
          <w:rFonts w:hint="default" w:ascii="Times New Roman" w:hAnsi="Times New Roman" w:eastAsia="宋体" w:cs="Times New Roman"/>
          <w:kern w:val="0"/>
          <w:sz w:val="21"/>
          <w:szCs w:val="20"/>
          <w:lang w:val="en-US" w:eastAsia="zh-CN" w:bidi="ar"/>
        </w:rPr>
        <w:fldChar w:fldCharType="end"/>
      </w:r>
      <w:r>
        <w:rPr>
          <w:rFonts w:hint="eastAsia" w:ascii="Times New Roman" w:hAnsi="Times New Roman" w:eastAsia="宋体" w:cs="Times New Roman"/>
          <w:kern w:val="0"/>
          <w:sz w:val="21"/>
          <w:szCs w:val="20"/>
          <w:lang w:val="en-US" w:eastAsia="zh-CN" w:bidi="ar"/>
        </w:rPr>
        <w:t>要求。</w:t>
      </w:r>
    </w:p>
    <w:p w14:paraId="70125302">
      <w:pPr>
        <w:pStyle w:val="47"/>
        <w:keepNext w:val="0"/>
        <w:keepLines w:val="0"/>
        <w:widowControl w:val="0"/>
        <w:suppressLineNumbers w:val="0"/>
        <w:tabs>
          <w:tab w:val="center" w:pos="4201"/>
          <w:tab w:val="right" w:leader="dot" w:pos="9298"/>
        </w:tabs>
        <w:spacing w:before="152" w:beforeAutospacing="0" w:after="160" w:afterAutospacing="0"/>
        <w:ind w:left="0" w:right="0"/>
        <w:jc w:val="center"/>
        <w:rPr>
          <w:lang w:val="en-US"/>
        </w:rPr>
      </w:pPr>
      <w:bookmarkStart w:id="240" w:name="_Ref207807797"/>
      <w:r>
        <w:rPr>
          <w:rFonts w:ascii="Arial" w:hAnsi="Arial" w:eastAsia="黑体" w:cs="Arial"/>
          <w:kern w:val="2"/>
          <w:sz w:val="20"/>
          <w:szCs w:val="20"/>
          <w:lang w:val="en-US" w:eastAsia="zh-CN" w:bidi="ar"/>
        </w:rPr>
        <w:object>
          <v:shape id="_x0000_i1180" o:spt="75" type="#_x0000_t75" style="height:323.5pt;width:467pt;" o:ole="t" filled="f" o:preferrelative="t" stroked="f" coordsize="21600,21600">
            <v:path/>
            <v:fill on="f" focussize="0,0"/>
            <v:stroke on="f" joinstyle="miter"/>
            <v:imagedata r:id="rId13" o:title=""/>
            <o:lock v:ext="edit" aspectratio="t"/>
            <w10:wrap type="none"/>
            <w10:anchorlock/>
          </v:shape>
          <o:OLEObject Type="Embed" ProgID="Visio.Drawing.15" ShapeID="_x0000_i1180" DrawAspect="Content" ObjectID="_1468075727" r:id="rId12">
            <o:LockedField>false</o:LockedField>
          </o:OLEObject>
        </w:object>
      </w:r>
    </w:p>
    <w:p w14:paraId="79778A58">
      <w:pPr>
        <w:pStyle w:val="47"/>
        <w:keepNext w:val="0"/>
        <w:keepLines w:val="0"/>
        <w:widowControl w:val="0"/>
        <w:suppressLineNumbers w:val="0"/>
        <w:tabs>
          <w:tab w:val="center" w:pos="4201"/>
          <w:tab w:val="right" w:leader="dot" w:pos="9298"/>
        </w:tabs>
        <w:spacing w:before="152" w:beforeAutospacing="0" w:after="160" w:afterAutospacing="0"/>
        <w:ind w:left="0" w:right="0"/>
        <w:jc w:val="center"/>
        <w:rPr>
          <w:rFonts w:hint="default" w:ascii="Times New Roman" w:hAnsi="Arial" w:cs="Arial"/>
          <w:lang w:val="en-US"/>
        </w:rPr>
      </w:pPr>
      <w:r>
        <w:rPr>
          <w:rFonts w:hint="eastAsia" w:ascii="Arial" w:hAnsi="Arial" w:eastAsia="黑体" w:cs="黑体"/>
          <w:kern w:val="2"/>
          <w:sz w:val="20"/>
          <w:szCs w:val="20"/>
          <w:lang w:val="en-US" w:eastAsia="zh-CN" w:bidi="ar"/>
        </w:rPr>
        <w:t>图</w:t>
      </w:r>
      <w:r>
        <w:rPr>
          <w:rFonts w:ascii="Arial" w:hAnsi="Arial" w:eastAsia="黑体" w:cs="Arial"/>
          <w:kern w:val="2"/>
          <w:sz w:val="20"/>
          <w:szCs w:val="20"/>
          <w:lang w:val="en-US" w:eastAsia="zh-CN" w:bidi="ar"/>
        </w:rPr>
        <w:t xml:space="preserve"> </w:t>
      </w:r>
      <w:r>
        <w:rPr>
          <w:rFonts w:ascii="Arial" w:hAnsi="Arial" w:eastAsia="黑体" w:cs="Arial"/>
          <w:kern w:val="2"/>
          <w:sz w:val="20"/>
          <w:szCs w:val="20"/>
          <w:lang w:val="en-US" w:eastAsia="zh-CN" w:bidi="ar"/>
        </w:rPr>
        <w:fldChar w:fldCharType="begin"/>
      </w:r>
      <w:r>
        <w:rPr>
          <w:rFonts w:ascii="Arial" w:hAnsi="Arial" w:eastAsia="黑体" w:cs="Arial"/>
          <w:kern w:val="2"/>
          <w:sz w:val="20"/>
          <w:szCs w:val="20"/>
          <w:lang w:val="en-US" w:eastAsia="zh-CN" w:bidi="ar"/>
        </w:rPr>
        <w:instrText xml:space="preserve"> SEQ </w:instrText>
      </w:r>
      <w:r>
        <w:rPr>
          <w:rFonts w:hint="eastAsia" w:ascii="Arial" w:hAnsi="Arial" w:eastAsia="黑体" w:cs="黑体"/>
          <w:kern w:val="2"/>
          <w:sz w:val="20"/>
          <w:szCs w:val="20"/>
          <w:lang w:val="en-US" w:eastAsia="zh-CN" w:bidi="ar"/>
        </w:rPr>
        <w:instrText xml:space="preserve">图</w:instrText>
      </w:r>
      <w:r>
        <w:rPr>
          <w:rFonts w:ascii="Arial" w:hAnsi="Arial" w:eastAsia="黑体" w:cs="Arial"/>
          <w:kern w:val="2"/>
          <w:sz w:val="20"/>
          <w:szCs w:val="20"/>
          <w:lang w:val="en-US" w:eastAsia="zh-CN" w:bidi="ar"/>
        </w:rPr>
        <w:instrText xml:space="preserve"> \* ARABIC </w:instrText>
      </w:r>
      <w:r>
        <w:rPr>
          <w:rFonts w:ascii="Arial" w:hAnsi="Arial" w:eastAsia="黑体" w:cs="Arial"/>
          <w:kern w:val="2"/>
          <w:sz w:val="20"/>
          <w:szCs w:val="20"/>
          <w:lang w:val="en-US" w:eastAsia="zh-CN" w:bidi="ar"/>
        </w:rPr>
        <w:fldChar w:fldCharType="separate"/>
      </w:r>
      <w:r>
        <w:rPr>
          <w:rFonts w:ascii="Arial" w:hAnsi="Arial" w:eastAsia="黑体" w:cs="Arial"/>
          <w:kern w:val="2"/>
          <w:sz w:val="20"/>
          <w:szCs w:val="20"/>
          <w:lang w:val="en-US" w:eastAsia="zh-CN" w:bidi="ar"/>
        </w:rPr>
        <w:t>3</w:t>
      </w:r>
      <w:r>
        <w:rPr>
          <w:rFonts w:ascii="Arial" w:hAnsi="Arial" w:eastAsia="黑体" w:cs="Arial"/>
          <w:kern w:val="2"/>
          <w:sz w:val="20"/>
          <w:szCs w:val="20"/>
          <w:lang w:val="en-US" w:eastAsia="zh-CN" w:bidi="ar"/>
        </w:rPr>
        <w:fldChar w:fldCharType="end"/>
      </w:r>
      <w:bookmarkEnd w:id="240"/>
      <w:r>
        <w:rPr>
          <w:rFonts w:ascii="Arial" w:hAnsi="Arial" w:eastAsia="黑体" w:cs="Arial"/>
          <w:kern w:val="2"/>
          <w:sz w:val="20"/>
          <w:szCs w:val="20"/>
          <w:lang w:val="en-US" w:eastAsia="zh-CN" w:bidi="ar"/>
        </w:rPr>
        <w:t xml:space="preserve"> </w:t>
      </w:r>
      <w:r>
        <w:rPr>
          <w:rFonts w:hint="eastAsia" w:ascii="Times New Roman" w:hAnsi="Arial" w:eastAsia="黑体" w:cs="黑体"/>
          <w:kern w:val="2"/>
          <w:sz w:val="20"/>
          <w:szCs w:val="20"/>
          <w:lang w:val="en-US" w:eastAsia="zh-CN" w:bidi="ar"/>
        </w:rPr>
        <w:t>高速载波多站点</w:t>
      </w:r>
      <w:r>
        <w:rPr>
          <w:rFonts w:hint="default" w:ascii="Times New Roman" w:hAnsi="Arial" w:eastAsia="黑体" w:cs="Arial"/>
          <w:kern w:val="2"/>
          <w:sz w:val="20"/>
          <w:szCs w:val="20"/>
          <w:lang w:val="en-US" w:eastAsia="zh-CN" w:bidi="ar"/>
        </w:rPr>
        <w:t>TDA</w:t>
      </w:r>
      <w:r>
        <w:rPr>
          <w:rFonts w:hint="eastAsia" w:ascii="Times New Roman" w:hAnsi="Arial" w:eastAsia="黑体" w:cs="黑体"/>
          <w:kern w:val="2"/>
          <w:sz w:val="20"/>
          <w:szCs w:val="20"/>
          <w:lang w:val="en-US" w:eastAsia="zh-CN" w:bidi="ar"/>
        </w:rPr>
        <w:t>传输物理层架构图</w:t>
      </w:r>
    </w:p>
    <w:p w14:paraId="4BAB21DB">
      <w:pPr>
        <w:pStyle w:val="3435"/>
      </w:pPr>
      <w:r>
        <w:rPr>
          <w:rFonts w:hint="eastAsia"/>
        </w:rPr>
        <w:t>多站点TDA发射端流程</w:t>
      </w:r>
    </w:p>
    <w:p w14:paraId="4A75AEF0">
      <w:pPr>
        <w:pStyle w:val="38"/>
        <w:rPr>
          <w:rFonts w:hint="eastAsia"/>
        </w:rPr>
      </w:pPr>
    </w:p>
    <w:p w14:paraId="711210ED">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对于发送多站点下行</w:t>
      </w:r>
      <w:r>
        <w:rPr>
          <w:rFonts w:hint="default" w:ascii="Times New Roman" w:hAnsi="Times New Roman" w:eastAsia="宋体" w:cs="Times New Roman"/>
          <w:kern w:val="0"/>
          <w:sz w:val="21"/>
          <w:szCs w:val="20"/>
          <w:lang w:val="en-US" w:eastAsia="zh-CN" w:bidi="ar"/>
        </w:rPr>
        <w:t>TDA</w:t>
      </w:r>
      <w:r>
        <w:rPr>
          <w:rFonts w:hint="eastAsia" w:ascii="Times New Roman" w:hAnsi="Times New Roman" w:eastAsia="宋体" w:cs="Times New Roman"/>
          <w:kern w:val="0"/>
          <w:sz w:val="21"/>
          <w:szCs w:val="20"/>
          <w:lang w:val="en-US" w:eastAsia="zh-CN" w:bidi="ar"/>
        </w:rPr>
        <w:t>信号的发射机，其发送端从数据链路层获取的帧控制与扩展帧控制数据和各站点数据载荷应按照图</w:t>
      </w:r>
      <w:r>
        <w:rPr>
          <w:rFonts w:hint="default" w:ascii="Times New Roman" w:hAnsi="Times New Roman" w:eastAsia="宋体" w:cs="Times New Roman"/>
          <w:kern w:val="0"/>
          <w:sz w:val="21"/>
          <w:szCs w:val="20"/>
          <w:lang w:val="en-US" w:eastAsia="zh-CN" w:bidi="ar"/>
        </w:rPr>
        <w:t>3</w:t>
      </w:r>
      <w:r>
        <w:rPr>
          <w:rFonts w:hint="eastAsia" w:ascii="Times New Roman" w:hAnsi="Times New Roman" w:eastAsia="宋体" w:cs="Times New Roman"/>
          <w:kern w:val="0"/>
          <w:sz w:val="21"/>
          <w:szCs w:val="20"/>
          <w:lang w:val="en-US" w:eastAsia="zh-CN" w:bidi="ar"/>
        </w:rPr>
        <w:t>发射机的流程生成信号。</w:t>
      </w:r>
    </w:p>
    <w:p w14:paraId="008DBB8E">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帧控制与扩展帧控制数据的处理流程与单站点帧控制数据的处理流程相同。</w:t>
      </w:r>
    </w:p>
    <w:p w14:paraId="4CD8E16A">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各站点数据载荷</w:t>
      </w:r>
      <w:r>
        <w:rPr>
          <w:rFonts w:hint="default" w:ascii="Times New Roman" w:hAnsi="Times New Roman" w:eastAsia="宋体" w:cs="Times New Roman"/>
          <w:kern w:val="0"/>
          <w:sz w:val="21"/>
          <w:szCs w:val="20"/>
          <w:lang w:val="en-US" w:eastAsia="zh-CN" w:bidi="ar"/>
        </w:rPr>
        <w:t>TDA</w:t>
      </w:r>
      <w:r>
        <w:rPr>
          <w:rFonts w:hint="eastAsia" w:ascii="Times New Roman" w:hAnsi="Times New Roman" w:eastAsia="宋体" w:cs="Times New Roman"/>
          <w:kern w:val="0"/>
          <w:sz w:val="21"/>
          <w:szCs w:val="20"/>
          <w:lang w:val="en-US" w:eastAsia="zh-CN" w:bidi="ar"/>
        </w:rPr>
        <w:t>信号的生成流程应符合以下要求：</w:t>
      </w:r>
    </w:p>
    <w:p w14:paraId="1FE80831">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default" w:ascii="Times New Roman" w:hAnsi="Times New Roman" w:eastAsia="宋体" w:cs="Times New Roman"/>
          <w:kern w:val="0"/>
          <w:sz w:val="21"/>
          <w:szCs w:val="20"/>
          <w:lang w:val="en-US" w:eastAsia="zh-CN" w:bidi="ar"/>
        </w:rPr>
        <w:t xml:space="preserve">a) </w:t>
      </w:r>
      <w:r>
        <w:rPr>
          <w:rFonts w:hint="eastAsia" w:ascii="Times New Roman" w:hAnsi="Times New Roman" w:eastAsia="宋体" w:cs="Times New Roman"/>
          <w:kern w:val="0"/>
          <w:sz w:val="21"/>
          <w:szCs w:val="20"/>
          <w:lang w:val="en-US" w:eastAsia="zh-CN" w:bidi="ar"/>
        </w:rPr>
        <w:t>发送端从数据链路层获取各个站点的数据载荷后，应依据各站点的发送序号分别对其数据载荷进行独立编码，其编码方式及流程应与单站点数据载荷的编码方式及流程保持一致</w:t>
      </w:r>
      <w:r>
        <w:rPr>
          <w:rFonts w:hint="eastAsia" w:ascii="宋体" w:hAnsi="Times New Roman" w:eastAsia="宋体" w:cs="Times New Roman"/>
          <w:kern w:val="0"/>
          <w:sz w:val="21"/>
          <w:szCs w:val="20"/>
          <w:lang w:val="en-US" w:eastAsia="zh-CN" w:bidi="ar"/>
        </w:rPr>
        <w:t>。</w:t>
      </w:r>
    </w:p>
    <w:p w14:paraId="2C96884A">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default" w:ascii="Times New Roman" w:hAnsi="Times New Roman" w:eastAsia="宋体" w:cs="Times New Roman"/>
          <w:kern w:val="0"/>
          <w:sz w:val="21"/>
          <w:szCs w:val="20"/>
          <w:lang w:val="en-US" w:eastAsia="zh-CN" w:bidi="ar"/>
        </w:rPr>
        <w:t xml:space="preserve">b) </w:t>
      </w:r>
      <w:r>
        <w:rPr>
          <w:rFonts w:hint="eastAsia" w:ascii="Times New Roman" w:hAnsi="Times New Roman" w:eastAsia="宋体" w:cs="Times New Roman"/>
          <w:kern w:val="0"/>
          <w:sz w:val="21"/>
          <w:szCs w:val="20"/>
          <w:lang w:val="en-US" w:eastAsia="zh-CN" w:bidi="ar"/>
        </w:rPr>
        <w:t>针对编码后的数据，应依据当前站点所分配的分集拷贝方式进行分集拷贝与子载波星座映射；</w:t>
      </w:r>
    </w:p>
    <w:p w14:paraId="07FC1590">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default" w:ascii="Times New Roman" w:hAnsi="Times New Roman" w:eastAsia="宋体" w:cs="Times New Roman"/>
          <w:kern w:val="0"/>
          <w:sz w:val="21"/>
          <w:szCs w:val="20"/>
          <w:lang w:val="en-US" w:eastAsia="zh-CN" w:bidi="ar"/>
        </w:rPr>
        <w:t xml:space="preserve">c) </w:t>
      </w:r>
      <w:r>
        <w:rPr>
          <w:rFonts w:hint="eastAsia" w:ascii="Times New Roman" w:hAnsi="Times New Roman" w:eastAsia="宋体" w:cs="Times New Roman"/>
          <w:kern w:val="0"/>
          <w:sz w:val="21"/>
          <w:szCs w:val="20"/>
          <w:lang w:val="en-US" w:eastAsia="zh-CN" w:bidi="ar"/>
        </w:rPr>
        <w:t>对完成子载波星座映射的符号，应依据当前站点所分配的通信频段，进行</w:t>
      </w:r>
      <w:r>
        <w:rPr>
          <w:rFonts w:hint="default" w:ascii="Times New Roman" w:hAnsi="Times New Roman" w:eastAsia="宋体" w:cs="Times New Roman"/>
          <w:kern w:val="0"/>
          <w:sz w:val="21"/>
          <w:szCs w:val="20"/>
          <w:lang w:val="en-US" w:eastAsia="zh-CN" w:bidi="ar"/>
        </w:rPr>
        <w:t>IFFT</w:t>
      </w:r>
      <w:r>
        <w:rPr>
          <w:rFonts w:hint="eastAsia" w:ascii="Times New Roman" w:hAnsi="Times New Roman" w:eastAsia="宋体" w:cs="Times New Roman"/>
          <w:kern w:val="0"/>
          <w:sz w:val="21"/>
          <w:szCs w:val="20"/>
          <w:lang w:val="en-US" w:eastAsia="zh-CN" w:bidi="ar"/>
        </w:rPr>
        <w:t>变换，并添加循环前缀，随后进行加窗处理，从而生成该站点对应的数据载荷</w:t>
      </w:r>
      <w:r>
        <w:rPr>
          <w:rFonts w:hint="default" w:ascii="Times New Roman" w:hAnsi="Times New Roman" w:eastAsia="宋体" w:cs="Times New Roman"/>
          <w:kern w:val="0"/>
          <w:sz w:val="21"/>
          <w:szCs w:val="20"/>
          <w:lang w:val="en-US" w:eastAsia="zh-CN" w:bidi="ar"/>
        </w:rPr>
        <w:t>OFDM</w:t>
      </w:r>
      <w:r>
        <w:rPr>
          <w:rFonts w:hint="eastAsia" w:ascii="Times New Roman" w:hAnsi="Times New Roman" w:eastAsia="宋体" w:cs="Times New Roman"/>
          <w:kern w:val="0"/>
          <w:sz w:val="21"/>
          <w:szCs w:val="20"/>
          <w:lang w:val="en-US" w:eastAsia="zh-CN" w:bidi="ar"/>
        </w:rPr>
        <w:t>信号。</w:t>
      </w:r>
    </w:p>
    <w:p w14:paraId="602C409B">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default" w:ascii="Times New Roman" w:hAnsi="Times New Roman" w:eastAsia="宋体" w:cs="Times New Roman"/>
          <w:kern w:val="0"/>
          <w:sz w:val="21"/>
          <w:szCs w:val="20"/>
          <w:lang w:val="en-US" w:eastAsia="zh-CN" w:bidi="ar"/>
        </w:rPr>
        <w:t xml:space="preserve">d) </w:t>
      </w:r>
      <w:r>
        <w:rPr>
          <w:rFonts w:hint="eastAsia" w:ascii="Times New Roman" w:hAnsi="Times New Roman" w:eastAsia="宋体" w:cs="Times New Roman"/>
          <w:kern w:val="0"/>
          <w:sz w:val="21"/>
          <w:szCs w:val="20"/>
          <w:lang w:val="en-US" w:eastAsia="zh-CN" w:bidi="ar"/>
        </w:rPr>
        <w:t>对各站点生成的数据载荷</w:t>
      </w:r>
      <w:r>
        <w:rPr>
          <w:rFonts w:hint="default" w:ascii="Times New Roman" w:hAnsi="Times New Roman" w:eastAsia="宋体" w:cs="Times New Roman"/>
          <w:kern w:val="0"/>
          <w:sz w:val="21"/>
          <w:szCs w:val="20"/>
          <w:lang w:val="en-US" w:eastAsia="zh-CN" w:bidi="ar"/>
        </w:rPr>
        <w:t>OFDM</w:t>
      </w:r>
      <w:r>
        <w:rPr>
          <w:rFonts w:hint="eastAsia" w:ascii="Times New Roman" w:hAnsi="Times New Roman" w:eastAsia="宋体" w:cs="Times New Roman"/>
          <w:kern w:val="0"/>
          <w:sz w:val="21"/>
          <w:szCs w:val="20"/>
          <w:lang w:val="en-US" w:eastAsia="zh-CN" w:bidi="ar"/>
        </w:rPr>
        <w:t>信号，应进行时域聚合流程处理。</w:t>
      </w:r>
    </w:p>
    <w:p w14:paraId="7BD90565">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各站点应依据其是否配置有训练域及其分配的通信频段来进行训练信号的处理；如果配置了训练信号，则应将训练域经过</w:t>
      </w:r>
      <w:r>
        <w:rPr>
          <w:rFonts w:hint="default" w:ascii="Times New Roman" w:hAnsi="Times New Roman" w:eastAsia="宋体" w:cs="Times New Roman"/>
          <w:kern w:val="0"/>
          <w:sz w:val="21"/>
          <w:szCs w:val="20"/>
          <w:lang w:val="en-US" w:eastAsia="zh-CN" w:bidi="ar"/>
        </w:rPr>
        <w:t>IFFT</w:t>
      </w:r>
      <w:r>
        <w:rPr>
          <w:rFonts w:hint="eastAsia" w:ascii="Times New Roman" w:hAnsi="Times New Roman" w:eastAsia="宋体" w:cs="Times New Roman"/>
          <w:kern w:val="0"/>
          <w:sz w:val="21"/>
          <w:szCs w:val="20"/>
          <w:lang w:val="en-US" w:eastAsia="zh-CN" w:bidi="ar"/>
        </w:rPr>
        <w:t>变换并添加循环前缀生成训练信号。</w:t>
      </w:r>
    </w:p>
    <w:p w14:paraId="2968753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rPr>
      </w:pPr>
      <w:r>
        <w:rPr>
          <w:rFonts w:hint="eastAsia" w:ascii="Times New Roman" w:hAnsi="Times New Roman" w:eastAsia="宋体" w:cs="Times New Roman"/>
          <w:kern w:val="2"/>
          <w:sz w:val="21"/>
          <w:szCs w:val="24"/>
          <w:lang w:val="en-US" w:eastAsia="zh-CN" w:bidi="ar"/>
        </w:rPr>
        <w:t>在上述流程中生成的帧控制信号之前应插入前导信号，在扩展帧控制信号之后应依次按序插入各个站点的训练信号（如存在）以及数据载荷信号，并应按</w:t>
      </w:r>
      <w:r>
        <w:rPr>
          <w:rFonts w:hint="default" w:ascii="Times New Roman" w:hAnsi="Times New Roman" w:eastAsia="宋体" w:cs="Times New Roman"/>
          <w:kern w:val="2"/>
          <w:sz w:val="21"/>
          <w:szCs w:val="24"/>
          <w:lang w:val="en-US" w:eastAsia="zh-CN" w:bidi="ar"/>
        </w:rPr>
        <w:t>5.1.5.4</w:t>
      </w:r>
      <w:r>
        <w:rPr>
          <w:rFonts w:hint="eastAsia" w:ascii="Times New Roman" w:hAnsi="Times New Roman" w:eastAsia="宋体" w:cs="Times New Roman"/>
          <w:kern w:val="2"/>
          <w:sz w:val="21"/>
          <w:szCs w:val="24"/>
          <w:lang w:val="en-US" w:eastAsia="zh-CN" w:bidi="ar"/>
        </w:rPr>
        <w:t>节所述要求构成完整的多站点</w:t>
      </w:r>
      <w:r>
        <w:rPr>
          <w:rFonts w:hint="default" w:ascii="Times New Roman" w:hAnsi="Times New Roman" w:eastAsia="宋体" w:cs="Times New Roman"/>
          <w:kern w:val="2"/>
          <w:sz w:val="21"/>
          <w:szCs w:val="24"/>
          <w:lang w:val="en-US" w:eastAsia="zh-CN" w:bidi="ar"/>
        </w:rPr>
        <w:t>TDA</w:t>
      </w:r>
      <w:r>
        <w:rPr>
          <w:rFonts w:hint="eastAsia" w:ascii="Times New Roman" w:hAnsi="Times New Roman" w:eastAsia="宋体" w:cs="Times New Roman"/>
          <w:kern w:val="2"/>
          <w:sz w:val="21"/>
          <w:szCs w:val="24"/>
          <w:lang w:val="en-US" w:eastAsia="zh-CN" w:bidi="ar"/>
        </w:rPr>
        <w:t>帧结构，经模拟前端处理后，该信号可通过电力线信道进行传输</w:t>
      </w:r>
      <w:r>
        <w:rPr>
          <w:rFonts w:hint="eastAsia" w:ascii="Times New Roman"/>
        </w:rPr>
        <w:t>。</w:t>
      </w:r>
    </w:p>
    <w:p w14:paraId="6BFA9287">
      <w:pPr>
        <w:pStyle w:val="3435"/>
      </w:pPr>
      <w:r>
        <w:rPr>
          <w:rFonts w:hint="eastAsia"/>
        </w:rPr>
        <w:t>多站点TDA接收端流程</w:t>
      </w:r>
    </w:p>
    <w:p w14:paraId="43DF9CE7">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0"/>
        <w:jc w:val="both"/>
        <w:rPr>
          <w:rFonts w:hint="default" w:ascii="Times New Roman" w:hAnsi="Times New Roman" w:cs="Times New Roman"/>
          <w:lang w:val="en-US"/>
        </w:rPr>
      </w:pPr>
      <w:bookmarkStart w:id="241" w:name="OLE_LINK6"/>
      <w:r>
        <w:rPr>
          <w:rFonts w:hint="eastAsia" w:ascii="Times New Roman" w:hAnsi="Times New Roman" w:eastAsia="宋体" w:cs="Times New Roman"/>
          <w:kern w:val="0"/>
          <w:sz w:val="21"/>
          <w:szCs w:val="20"/>
          <w:lang w:val="en-US" w:eastAsia="zh-CN" w:bidi="ar"/>
        </w:rPr>
        <w:t>对于接收多站点下行</w:t>
      </w:r>
      <w:r>
        <w:rPr>
          <w:rFonts w:hint="default" w:ascii="Times New Roman" w:hAnsi="Times New Roman" w:eastAsia="宋体" w:cs="Times New Roman"/>
          <w:kern w:val="0"/>
          <w:sz w:val="21"/>
          <w:szCs w:val="20"/>
          <w:lang w:val="en-US" w:eastAsia="zh-CN" w:bidi="ar"/>
        </w:rPr>
        <w:t>TDA</w:t>
      </w:r>
      <w:r>
        <w:rPr>
          <w:rFonts w:hint="eastAsia" w:ascii="Times New Roman" w:hAnsi="Times New Roman" w:eastAsia="宋体" w:cs="Times New Roman"/>
          <w:kern w:val="0"/>
          <w:sz w:val="21"/>
          <w:szCs w:val="20"/>
          <w:lang w:val="en-US" w:eastAsia="zh-CN" w:bidi="ar"/>
        </w:rPr>
        <w:t>信号的接收机来说，其接收处理流程应按照图</w:t>
      </w:r>
      <w:r>
        <w:rPr>
          <w:rFonts w:hint="default" w:ascii="Times New Roman" w:hAnsi="Times New Roman" w:eastAsia="宋体" w:cs="Times New Roman"/>
          <w:kern w:val="0"/>
          <w:sz w:val="21"/>
          <w:szCs w:val="20"/>
          <w:lang w:val="en-US" w:eastAsia="zh-CN" w:bidi="ar"/>
        </w:rPr>
        <w:t>3</w:t>
      </w:r>
      <w:r>
        <w:rPr>
          <w:rFonts w:hint="eastAsia" w:ascii="Times New Roman" w:hAnsi="Times New Roman" w:eastAsia="宋体" w:cs="Times New Roman"/>
          <w:kern w:val="0"/>
          <w:sz w:val="21"/>
          <w:szCs w:val="20"/>
          <w:lang w:val="en-US" w:eastAsia="zh-CN" w:bidi="ar"/>
        </w:rPr>
        <w:t>接收机的接收流程进行处理，并应满足以下要求：</w:t>
      </w:r>
    </w:p>
    <w:p w14:paraId="7161F2BE">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default" w:ascii="Times New Roman" w:hAnsi="Times New Roman" w:eastAsia="宋体" w:cs="Times New Roman"/>
          <w:kern w:val="0"/>
          <w:sz w:val="21"/>
          <w:szCs w:val="20"/>
          <w:lang w:val="en-US" w:eastAsia="zh-CN" w:bidi="ar"/>
        </w:rPr>
        <w:t xml:space="preserve">a) </w:t>
      </w:r>
      <w:r>
        <w:rPr>
          <w:rFonts w:hint="eastAsia" w:ascii="Times New Roman" w:hAnsi="Times New Roman" w:eastAsia="宋体" w:cs="Times New Roman"/>
          <w:kern w:val="0"/>
          <w:sz w:val="21"/>
          <w:szCs w:val="20"/>
          <w:lang w:val="en-US" w:eastAsia="zh-CN" w:bidi="ar"/>
        </w:rPr>
        <w:t>各站点接收机通过电力线检测到信号后，应分别完成帧控制与扩展帧控制信号的解析。</w:t>
      </w:r>
    </w:p>
    <w:p w14:paraId="4376265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rPr>
      </w:pPr>
      <w:r>
        <w:rPr>
          <w:rFonts w:hint="default" w:ascii="Times New Roman" w:hAnsi="Times New Roman" w:eastAsia="宋体" w:cs="Times New Roman"/>
          <w:kern w:val="2"/>
          <w:sz w:val="21"/>
          <w:szCs w:val="24"/>
          <w:lang w:val="en-US" w:eastAsia="zh-CN" w:bidi="ar"/>
        </w:rPr>
        <w:t xml:space="preserve">b) </w:t>
      </w:r>
      <w:r>
        <w:rPr>
          <w:rFonts w:hint="eastAsia" w:ascii="Times New Roman" w:hAnsi="Times New Roman" w:eastAsia="宋体" w:cs="Times New Roman"/>
          <w:kern w:val="2"/>
          <w:sz w:val="21"/>
          <w:szCs w:val="24"/>
          <w:lang w:val="en-US" w:eastAsia="zh-CN" w:bidi="ar"/>
        </w:rPr>
        <w:t>各站点接收机应基于解析得到的帧控制与扩展帧控制信息，获取与其站点对应的数据载荷所对应的报文接收时序、通信频段以及解调和译码所需的参数信息，并据此进行相应的解码与解调处理，最终将电力线上的载波信号还原为原始数据信息，并传至数据链路层</w:t>
      </w:r>
      <w:r>
        <w:rPr>
          <w:rFonts w:hint="eastAsia"/>
        </w:rPr>
        <w:t>。</w:t>
      </w:r>
    </w:p>
    <w:bookmarkEnd w:id="241"/>
    <w:p w14:paraId="3D118B6F">
      <w:pPr>
        <w:pStyle w:val="3436"/>
        <w:spacing w:before="156" w:after="156"/>
        <w:rPr>
          <w:rFonts w:ascii="Times New Roman"/>
        </w:rPr>
      </w:pPr>
      <w:bookmarkStart w:id="242" w:name="_Toc402983481"/>
      <w:bookmarkStart w:id="243" w:name="_Toc405476760"/>
      <w:bookmarkStart w:id="244" w:name="_Toc402983015"/>
      <w:bookmarkStart w:id="245" w:name="_Toc409125999"/>
      <w:bookmarkStart w:id="246" w:name="_Toc403570460"/>
      <w:bookmarkStart w:id="247" w:name="_Toc402983947"/>
      <w:bookmarkStart w:id="248" w:name="_Toc403585418"/>
      <w:bookmarkStart w:id="249" w:name="_Toc408860047"/>
      <w:r>
        <w:rPr>
          <w:rFonts w:ascii="Times New Roman"/>
        </w:rPr>
        <w:t>物理层</w:t>
      </w:r>
      <w:r>
        <w:rPr>
          <w:rFonts w:hint="eastAsia" w:ascii="Times New Roman"/>
        </w:rPr>
        <w:t>帧</w:t>
      </w:r>
      <w:r>
        <w:rPr>
          <w:rFonts w:ascii="Times New Roman"/>
        </w:rPr>
        <w:t>结构</w:t>
      </w:r>
      <w:bookmarkEnd w:id="242"/>
      <w:bookmarkEnd w:id="243"/>
      <w:bookmarkEnd w:id="244"/>
      <w:bookmarkEnd w:id="245"/>
      <w:bookmarkEnd w:id="246"/>
      <w:bookmarkEnd w:id="247"/>
      <w:bookmarkEnd w:id="248"/>
      <w:bookmarkEnd w:id="249"/>
      <w:r>
        <w:rPr>
          <w:rFonts w:hint="eastAsia" w:ascii="Times New Roman"/>
        </w:rPr>
        <w:t xml:space="preserve"> （矽久）</w:t>
      </w:r>
    </w:p>
    <w:p w14:paraId="73C1F54D">
      <w:pPr>
        <w:pStyle w:val="3435"/>
        <w:spacing w:before="156" w:after="156"/>
        <w:rPr>
          <w:rFonts w:ascii="Times New Roman"/>
        </w:rPr>
      </w:pPr>
      <w:bookmarkStart w:id="250" w:name="OLE_LINK1"/>
      <w:bookmarkStart w:id="251" w:name="_Toc408860048"/>
      <w:bookmarkStart w:id="252" w:name="_Toc402983016"/>
      <w:bookmarkStart w:id="253" w:name="_Toc403570461"/>
      <w:bookmarkStart w:id="254" w:name="_Toc403585419"/>
      <w:bookmarkStart w:id="255" w:name="_Toc402983482"/>
      <w:bookmarkStart w:id="256" w:name="_Toc405476761"/>
      <w:bookmarkStart w:id="257" w:name="_Toc402983948"/>
      <w:r>
        <w:rPr>
          <w:rFonts w:hint="eastAsia" w:ascii="Times New Roman"/>
        </w:rPr>
        <w:t>前导结构</w:t>
      </w:r>
    </w:p>
    <w:bookmarkEnd w:id="250"/>
    <w:p w14:paraId="179FF835">
      <w:pPr>
        <w:pStyle w:val="38"/>
        <w:rPr>
          <w:rFonts w:hint="default" w:ascii="Times New Roman" w:hAnsi="Times New Roman" w:eastAsia="宋体" w:cs="Times New Roman"/>
        </w:rPr>
      </w:pPr>
      <w:r>
        <w:rPr>
          <w:rFonts w:hint="default" w:ascii="Times New Roman" w:hAnsi="Times New Roman" w:eastAsia="宋体" w:cs="Times New Roman"/>
        </w:rPr>
        <w:t>前导格式应如</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_Ref26828 \h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4</w:t>
      </w:r>
      <w:r>
        <w:rPr>
          <w:rFonts w:hint="default" w:ascii="Times New Roman" w:hAnsi="Times New Roman" w:eastAsia="宋体" w:cs="Times New Roman"/>
        </w:rPr>
        <w:fldChar w:fldCharType="end"/>
      </w:r>
      <w:r>
        <w:rPr>
          <w:rFonts w:hint="default" w:ascii="Times New Roman" w:hAnsi="Times New Roman" w:eastAsia="宋体" w:cs="Times New Roman"/>
        </w:rPr>
        <w:t>要求，应由同步前缀序列和同步后缀序列两部分组成，同步前缀序列长度应为5.5至10.5个SYNCP符号；同步后缀序列长度应为2.5个SYNCM符号。其中0.5个符号为加窗滚降间隔RI。</w:t>
      </w:r>
    </w:p>
    <w:p w14:paraId="09A92E97">
      <w:pPr>
        <w:pStyle w:val="14"/>
        <w:jc w:val="center"/>
      </w:pPr>
      <w:r>
        <w:rPr>
          <w:rFonts w:hint="eastAsia"/>
        </w:rPr>
        <w:object>
          <v:shape id="_x0000_i1028" o:spt="75" type="#_x0000_t75" style="height:61.25pt;width:468pt;" o:ole="t" filled="f" o:preferrelative="t" stroked="f" coordsize="21600,21600">
            <v:path/>
            <v:fill on="f" focussize="0,0"/>
            <v:stroke on="f"/>
            <v:imagedata r:id="rId15" o:title=""/>
            <o:lock v:ext="edit" aspectratio="t"/>
            <w10:wrap type="none"/>
            <w10:anchorlock/>
          </v:shape>
          <o:OLEObject Type="Embed" ProgID="Visio.Drawing.15" ShapeID="_x0000_i1028" DrawAspect="Content" ObjectID="_1468075728" r:id="rId14">
            <o:LockedField>false</o:LockedField>
          </o:OLEObject>
        </w:object>
      </w:r>
      <w:bookmarkStart w:id="258" w:name="_Ref26828"/>
      <w:r>
        <w:t xml:space="preserve">图 </w:t>
      </w:r>
      <w:r>
        <w:fldChar w:fldCharType="begin"/>
      </w:r>
      <w:r>
        <w:instrText xml:space="preserve"> SEQ 图 \* ARABIC </w:instrText>
      </w:r>
      <w:r>
        <w:fldChar w:fldCharType="separate"/>
      </w:r>
      <w:r>
        <w:t>4</w:t>
      </w:r>
      <w:r>
        <w:fldChar w:fldCharType="end"/>
      </w:r>
      <w:bookmarkEnd w:id="258"/>
      <w:r>
        <w:rPr>
          <w:rFonts w:hint="eastAsia" w:ascii="黑体" w:hAnsi="黑体" w:cs="黑体"/>
        </w:rPr>
        <w:t xml:space="preserve"> 前导格式示意图</w:t>
      </w:r>
    </w:p>
    <w:p w14:paraId="228C2B07">
      <w:pPr>
        <w:pStyle w:val="3435"/>
        <w:spacing w:before="156" w:after="156"/>
        <w:rPr>
          <w:rFonts w:ascii="Times New Roman"/>
        </w:rPr>
      </w:pPr>
      <w:r>
        <w:rPr>
          <w:rFonts w:ascii="Times New Roman"/>
        </w:rPr>
        <w:t>物理层</w:t>
      </w:r>
      <w:r>
        <w:rPr>
          <w:rFonts w:hint="eastAsia" w:ascii="Times New Roman"/>
        </w:rPr>
        <w:t>单站点</w:t>
      </w:r>
      <w:r>
        <w:rPr>
          <w:rFonts w:ascii="Times New Roman"/>
        </w:rPr>
        <w:t>帧结构</w:t>
      </w:r>
      <w:bookmarkEnd w:id="251"/>
      <w:bookmarkEnd w:id="252"/>
      <w:bookmarkEnd w:id="253"/>
      <w:bookmarkEnd w:id="254"/>
      <w:bookmarkEnd w:id="255"/>
      <w:bookmarkEnd w:id="256"/>
      <w:bookmarkEnd w:id="257"/>
    </w:p>
    <w:p w14:paraId="2576A2AD">
      <w:pPr>
        <w:widowControl/>
        <w:ind w:firstLine="420" w:firstLineChars="200"/>
        <w:jc w:val="left"/>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rPr>
        <w:t>单站点OFDM帧应用于单站点之间的报文传输，</w:t>
      </w:r>
      <w:r>
        <w:rPr>
          <w:rFonts w:hint="default" w:ascii="Times New Roman" w:hAnsi="Times New Roman" w:eastAsia="宋体" w:cs="Times New Roman"/>
          <w:sz w:val="21"/>
          <w:szCs w:val="21"/>
          <w:highlight w:val="none"/>
        </w:rPr>
        <w:t>其帧结构应包括数据载荷非变频段、数据载荷变频段和无数据载荷三种</w:t>
      </w:r>
      <w:r>
        <w:rPr>
          <w:rFonts w:hint="default" w:ascii="Times New Roman" w:hAnsi="Times New Roman" w:eastAsia="宋体" w:cs="Times New Roman"/>
          <w:sz w:val="21"/>
          <w:szCs w:val="21"/>
          <w:highlight w:val="none"/>
          <w:lang w:val="en-US" w:eastAsia="zh-CN"/>
        </w:rPr>
        <w:t>类型</w:t>
      </w:r>
      <w:r>
        <w:rPr>
          <w:rFonts w:hint="default" w:ascii="Times New Roman" w:hAnsi="Times New Roman" w:eastAsia="宋体" w:cs="Times New Roman"/>
          <w:sz w:val="21"/>
          <w:szCs w:val="21"/>
          <w:highlight w:val="none"/>
          <w:lang w:eastAsia="zh-CN"/>
        </w:rPr>
        <w:t>。</w:t>
      </w:r>
    </w:p>
    <w:p w14:paraId="7E2B38EF">
      <w:pPr>
        <w:widowControl/>
        <w:ind w:firstLine="420" w:firstLineChars="200"/>
        <w:jc w:val="left"/>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数据载荷非变频段帧结构示意图应符合</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_Ref26476 \h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 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_Ref26476 \h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 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要求</w:t>
      </w:r>
      <w:r>
        <w:rPr>
          <w:rFonts w:hint="default"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前导、帧控制和数据载荷的工作频段应相同。</w:t>
      </w:r>
      <w:r>
        <w:rPr>
          <w:rFonts w:hint="default" w:ascii="Times New Roman" w:hAnsi="Times New Roman" w:eastAsia="宋体" w:cs="Times New Roman"/>
          <w:sz w:val="21"/>
          <w:szCs w:val="21"/>
        </w:rPr>
        <w:t>具体帧结构应符合</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_Ref27465 \h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 8</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要求</w:t>
      </w:r>
      <w:r>
        <w:rPr>
          <w:rFonts w:hint="eastAsia" w:ascii="Times New Roman" w:hAnsi="Times New Roman" w:eastAsia="宋体" w:cs="Times New Roman"/>
          <w:sz w:val="21"/>
          <w:szCs w:val="21"/>
          <w:lang w:eastAsia="zh-CN"/>
        </w:rPr>
        <w:t>。</w:t>
      </w:r>
    </w:p>
    <w:p w14:paraId="6C625F11">
      <w:pPr>
        <w:widowControl/>
        <w:ind w:firstLine="420" w:firstLineChars="20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数据载荷变频段帧结构示意图应符合</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_Ref27452 \h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_Ref217655819 \h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 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要求</w:t>
      </w:r>
      <w:r>
        <w:rPr>
          <w:rFonts w:hint="default"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在数据载荷前，应插入与其处于相同工作频段的训练域（TF），且训练域、数据载荷与前导及帧控制的工作频段不应相同。</w:t>
      </w:r>
      <w:r>
        <w:rPr>
          <w:rFonts w:hint="default" w:ascii="Times New Roman" w:hAnsi="Times New Roman" w:eastAsia="宋体" w:cs="Times New Roman"/>
          <w:sz w:val="21"/>
          <w:szCs w:val="21"/>
        </w:rPr>
        <w:t>具体帧结构应符合</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_Ref27475 \h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 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要求。</w:t>
      </w:r>
    </w:p>
    <w:p w14:paraId="394123AF">
      <w:pPr>
        <w:widowControl/>
        <w:ind w:firstLine="420" w:firstLineChars="20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无数据载荷帧结构示意图应符合</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_Ref27606 \h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 7</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所示，其帧具体结构应符合</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_Ref27638 \h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 10</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要求。</w:t>
      </w:r>
    </w:p>
    <w:p w14:paraId="1BFB82EA">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数据载荷调制方式应支持</w:t>
      </w:r>
      <w:r>
        <w:rPr>
          <w:rFonts w:hint="eastAsia" w:ascii="Times New Roman" w:hAnsi="Times New Roman" w:eastAsia="宋体" w:cs="Times New Roman"/>
          <w:sz w:val="21"/>
          <w:szCs w:val="21"/>
          <w:lang w:val="en-US" w:eastAsia="zh-CN"/>
        </w:rPr>
        <w:t>静态</w:t>
      </w:r>
      <w:r>
        <w:rPr>
          <w:rFonts w:hint="default" w:ascii="Times New Roman" w:hAnsi="Times New Roman" w:eastAsia="宋体" w:cs="Times New Roman"/>
          <w:sz w:val="21"/>
          <w:szCs w:val="21"/>
          <w:lang w:val="en-US" w:eastAsia="zh-CN"/>
        </w:rPr>
        <w:t>加载</w:t>
      </w:r>
      <w:r>
        <w:rPr>
          <w:rFonts w:hint="default" w:ascii="Times New Roman" w:hAnsi="Times New Roman" w:eastAsia="宋体" w:cs="Times New Roman"/>
          <w:sz w:val="21"/>
          <w:szCs w:val="21"/>
        </w:rPr>
        <w:t>与动态加载</w:t>
      </w:r>
      <w:r>
        <w:rPr>
          <w:rFonts w:hint="default" w:ascii="Times New Roman" w:hAnsi="Times New Roman" w:eastAsia="宋体" w:cs="Times New Roman"/>
          <w:sz w:val="21"/>
          <w:szCs w:val="21"/>
          <w:lang w:val="en-US" w:eastAsia="zh-CN"/>
        </w:rPr>
        <w:t>两种模式</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其中，动态加载模式进一步细分为子载波选择模式和比特加载模式</w:t>
      </w:r>
      <w:r>
        <w:rPr>
          <w:rFonts w:hint="default" w:ascii="Times New Roman" w:hAnsi="Times New Roman" w:eastAsia="宋体" w:cs="Times New Roman"/>
          <w:kern w:val="0"/>
          <w:sz w:val="21"/>
          <w:szCs w:val="21"/>
          <w:lang w:val="en-US" w:eastAsia="zh-CN" w:bidi="ar"/>
        </w:rPr>
        <w:t>。动态加载模式的启用应</w:t>
      </w:r>
      <w:r>
        <w:rPr>
          <w:rFonts w:hint="default" w:ascii="Times New Roman" w:hAnsi="Times New Roman" w:eastAsia="宋体" w:cs="Times New Roman"/>
          <w:color w:val="0F1115"/>
          <w:kern w:val="0"/>
          <w:sz w:val="21"/>
          <w:szCs w:val="21"/>
          <w:shd w:val="clear" w:color="auto" w:fill="FFFFFF"/>
          <w:lang w:val="en-US" w:eastAsia="zh-CN" w:bidi="ar"/>
        </w:rPr>
        <w:t>由帧控制（FC）字段中的相应比特位进行指示</w:t>
      </w:r>
      <w:r>
        <w:rPr>
          <w:rFonts w:hint="eastAsia" w:ascii="Times New Roman" w:hAnsi="Times New Roman" w:eastAsia="宋体" w:cs="Times New Roman"/>
          <w:color w:val="0F1115"/>
          <w:kern w:val="0"/>
          <w:sz w:val="21"/>
          <w:szCs w:val="21"/>
          <w:shd w:val="clear" w:color="auto" w:fill="FFFFFF"/>
          <w:lang w:val="en-US" w:eastAsia="zh-CN" w:bidi="ar"/>
        </w:rPr>
        <w:t>，</w:t>
      </w:r>
      <w:r>
        <w:rPr>
          <w:rFonts w:hint="default" w:ascii="Times New Roman" w:hAnsi="Times New Roman" w:eastAsia="宋体" w:cs="Times New Roman"/>
          <w:kern w:val="0"/>
          <w:sz w:val="21"/>
          <w:szCs w:val="21"/>
          <w:lang w:val="en-US" w:eastAsia="zh-CN" w:bidi="ar"/>
        </w:rPr>
        <w:t>在此模式下，物理块（PB）大小应由帧控制中相应字段指定。</w:t>
      </w:r>
    </w:p>
    <w:p w14:paraId="02990696">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为支持鲁棒信道探测，</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_Ref27452 \h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及</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_Ref217655819 \h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 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结构示意图中的</w:t>
      </w:r>
      <w:r>
        <w:rPr>
          <w:rFonts w:hint="eastAsia" w:ascii="Times New Roman" w:hAnsi="Times New Roman" w:eastAsia="宋体" w:cs="Times New Roman"/>
          <w:kern w:val="0"/>
          <w:sz w:val="21"/>
          <w:szCs w:val="21"/>
          <w:lang w:val="en-US" w:eastAsia="zh-CN" w:bidi="ar"/>
        </w:rPr>
        <w:t>数据载荷应可配置为训练序列（TF），且TF符号的总个数应不超过256个。</w:t>
      </w:r>
    </w:p>
    <w:p w14:paraId="62D3E25F">
      <w:pPr>
        <w:pStyle w:val="38"/>
        <w:ind w:firstLine="0" w:firstLineChars="0"/>
        <w:jc w:val="center"/>
        <w:rPr>
          <w:rFonts w:hint="eastAsia"/>
        </w:rPr>
      </w:pPr>
    </w:p>
    <w:p w14:paraId="13491D10">
      <w:pPr>
        <w:pStyle w:val="38"/>
        <w:ind w:firstLine="0" w:firstLineChars="0"/>
        <w:jc w:val="center"/>
      </w:pPr>
      <w:r>
        <w:rPr>
          <w:rFonts w:hint="eastAsia"/>
        </w:rPr>
        <w:object>
          <v:shape id="_x0000_i1029" o:spt="75" type="#_x0000_t75" style="height:38.05pt;width:235.5pt;" o:ole="t" filled="f" o:preferrelative="t" stroked="f" coordsize="21600,21600">
            <v:path/>
            <v:fill on="f" focussize="0,0"/>
            <v:stroke on="f"/>
            <v:imagedata r:id="rId17" o:title=""/>
            <o:lock v:ext="edit" aspectratio="t"/>
            <w10:wrap type="none"/>
            <w10:anchorlock/>
          </v:shape>
          <o:OLEObject Type="Embed" ProgID="Visio.Drawing.15" ShapeID="_x0000_i1029" DrawAspect="Content" ObjectID="_1468075729" r:id="rId16">
            <o:LockedField>false</o:LockedField>
          </o:OLEObject>
        </w:object>
      </w:r>
    </w:p>
    <w:p w14:paraId="50752D71">
      <w:pPr>
        <w:pStyle w:val="14"/>
        <w:jc w:val="center"/>
      </w:pPr>
      <w:bookmarkStart w:id="259" w:name="_Ref26476"/>
      <w:r>
        <w:t xml:space="preserve">图 </w:t>
      </w:r>
      <w:r>
        <w:fldChar w:fldCharType="begin"/>
      </w:r>
      <w:r>
        <w:instrText xml:space="preserve"> SEQ 图 \* ARABIC </w:instrText>
      </w:r>
      <w:r>
        <w:fldChar w:fldCharType="separate"/>
      </w:r>
      <w:r>
        <w:t>5</w:t>
      </w:r>
      <w:r>
        <w:fldChar w:fldCharType="end"/>
      </w:r>
      <w:bookmarkEnd w:id="259"/>
      <w:r>
        <w:t>-1</w:t>
      </w:r>
      <w:r>
        <w:rPr>
          <w:rFonts w:hint="eastAsia"/>
        </w:rPr>
        <w:t xml:space="preserve"> 单站点数据载荷非变频段帧结构示意图1</w:t>
      </w:r>
    </w:p>
    <w:p w14:paraId="077271BF">
      <w:pPr>
        <w:jc w:val="center"/>
      </w:pPr>
      <w:r>
        <w:rPr>
          <w:rFonts w:hint="eastAsia"/>
        </w:rPr>
        <w:object>
          <v:shape id="_x0000_i1261" o:spt="75" type="#_x0000_t75" style="height:54.55pt;width:265.55pt;" o:ole="t" filled="f" o:preferrelative="t" stroked="f" coordsize="21600,21600">
            <v:path/>
            <v:fill on="f" focussize="0,0"/>
            <v:stroke on="f"/>
            <v:imagedata r:id="rId19" o:title=""/>
            <o:lock v:ext="edit" aspectratio="t"/>
            <w10:wrap type="none"/>
            <w10:anchorlock/>
          </v:shape>
          <o:OLEObject Type="Embed" ProgID="Visio.Drawing.15" ShapeID="_x0000_i1261" DrawAspect="Content" ObjectID="_1468075730" r:id="rId18">
            <o:LockedField>false</o:LockedField>
          </o:OLEObject>
        </w:object>
      </w:r>
    </w:p>
    <w:p w14:paraId="1490B7E1">
      <w:pPr>
        <w:pStyle w:val="14"/>
        <w:jc w:val="center"/>
        <w:rPr>
          <w:rFonts w:hint="eastAsia"/>
        </w:rPr>
      </w:pPr>
      <w:r>
        <w:fldChar w:fldCharType="begin"/>
      </w:r>
      <w:r>
        <w:instrText xml:space="preserve"> REF _Ref26476 \h </w:instrText>
      </w:r>
      <w:r>
        <w:fldChar w:fldCharType="separate"/>
      </w:r>
      <w:r>
        <w:t xml:space="preserve">图 </w:t>
      </w:r>
      <w:r>
        <w:rPr>
          <w:lang/>
        </w:rPr>
        <w:t>5</w:t>
      </w:r>
      <w:r>
        <w:fldChar w:fldCharType="end"/>
      </w:r>
      <w:r>
        <w:t>-2</w:t>
      </w:r>
      <w:r>
        <w:rPr>
          <w:rFonts w:hint="eastAsia"/>
        </w:rPr>
        <w:t xml:space="preserve"> 单站点数据载荷非变频段帧结构示意图2</w:t>
      </w:r>
    </w:p>
    <w:p w14:paraId="132E18E0">
      <w:pPr>
        <w:pStyle w:val="38"/>
        <w:ind w:firstLine="0" w:firstLineChars="0"/>
        <w:jc w:val="center"/>
      </w:pPr>
      <w:r>
        <w:rPr>
          <w:rFonts w:hint="eastAsia"/>
        </w:rPr>
        <w:object>
          <v:shape id="_x0000_i1263" o:spt="75" type="#_x0000_t75" style="height:54.55pt;width:265.55pt;" o:ole="t" filled="f" o:preferrelative="t" stroked="f" coordsize="21600,21600">
            <v:path/>
            <v:fill on="f" focussize="0,0"/>
            <v:stroke on="f"/>
            <v:imagedata r:id="rId21" o:title=""/>
            <o:lock v:ext="edit" aspectratio="t"/>
            <w10:wrap type="none"/>
            <w10:anchorlock/>
          </v:shape>
          <o:OLEObject Type="Embed" ProgID="Visio.Drawing.15" ShapeID="_x0000_i1263" DrawAspect="Content" ObjectID="_1468075731" r:id="rId20">
            <o:LockedField>false</o:LockedField>
          </o:OLEObject>
        </w:object>
      </w:r>
    </w:p>
    <w:p w14:paraId="16E26488">
      <w:pPr>
        <w:pStyle w:val="14"/>
        <w:jc w:val="center"/>
      </w:pPr>
      <w:bookmarkStart w:id="260" w:name="_Ref217655819"/>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6</w:t>
      </w:r>
      <w:r>
        <w:fldChar w:fldCharType="end"/>
      </w:r>
      <w:bookmarkEnd w:id="260"/>
      <w:r>
        <w:rPr>
          <w:lang w:bidi="ar"/>
        </w:rPr>
        <w:t xml:space="preserve">-1 </w:t>
      </w:r>
      <w:r>
        <w:rPr>
          <w:rFonts w:hint="eastAsia" w:cs="黑体"/>
          <w:lang w:bidi="ar"/>
        </w:rPr>
        <w:t>单站点数据载荷变频段帧结构示意图</w:t>
      </w:r>
      <w:r>
        <w:rPr>
          <w:lang w:bidi="ar"/>
        </w:rPr>
        <w:t>1</w:t>
      </w:r>
    </w:p>
    <w:p w14:paraId="78530E2D">
      <w:pPr>
        <w:pStyle w:val="38"/>
        <w:ind w:firstLine="0" w:firstLineChars="0"/>
        <w:jc w:val="center"/>
        <w:rPr>
          <w:rFonts w:hint="eastAsia"/>
        </w:rPr>
      </w:pPr>
      <w:r>
        <w:rPr>
          <w:rFonts w:hint="eastAsia"/>
        </w:rPr>
        <w:object>
          <v:shape id="_x0000_i1262" o:spt="75" type="#_x0000_t75" style="height:54.55pt;width:265.55pt;" o:ole="t" filled="f" o:preferrelative="t" stroked="f" coordsize="21600,21600">
            <v:path/>
            <v:fill on="f" focussize="0,0"/>
            <v:stroke on="f"/>
            <v:imagedata r:id="rId23" o:title=""/>
            <o:lock v:ext="edit" aspectratio="t"/>
            <w10:wrap type="none"/>
            <w10:anchorlock/>
          </v:shape>
          <o:OLEObject Type="Embed" ProgID="Visio.Drawing.15" ShapeID="_x0000_i1262" DrawAspect="Content" ObjectID="_1468075732" r:id="rId22">
            <o:LockedField>false</o:LockedField>
          </o:OLEObject>
        </w:object>
      </w:r>
    </w:p>
    <w:p w14:paraId="7456FF1C">
      <w:pPr>
        <w:pStyle w:val="47"/>
        <w:spacing w:before="152" w:after="160"/>
        <w:jc w:val="center"/>
        <w:rPr>
          <w:rFonts w:ascii="Arial" w:hAnsi="Arial" w:eastAsia="黑体" w:cs="Arial"/>
          <w:sz w:val="20"/>
          <w:szCs w:val="20"/>
          <w:lang w:bidi="ar"/>
        </w:rPr>
      </w:pPr>
      <w:r>
        <w:rPr>
          <w:rFonts w:hint="eastAsia" w:ascii="Arial" w:hAnsi="Arial" w:eastAsia="黑体" w:cs="Arial"/>
          <w:sz w:val="20"/>
          <w:szCs w:val="20"/>
        </w:rPr>
        <w:fldChar w:fldCharType="begin"/>
      </w:r>
      <w:r>
        <w:rPr>
          <w:rFonts w:hint="eastAsia" w:ascii="Arial" w:hAnsi="Arial" w:eastAsia="黑体" w:cs="Arial"/>
          <w:sz w:val="20"/>
          <w:szCs w:val="20"/>
        </w:rPr>
        <w:instrText xml:space="preserve"> REF _Ref217655819 \h </w:instrText>
      </w:r>
      <w:r>
        <w:rPr>
          <w:rFonts w:hint="eastAsia" w:ascii="Arial" w:hAnsi="Arial" w:eastAsia="黑体" w:cs="Arial"/>
          <w:sz w:val="20"/>
          <w:szCs w:val="20"/>
        </w:rPr>
        <w:fldChar w:fldCharType="separate"/>
      </w:r>
      <w:r>
        <w:rPr>
          <w:rFonts w:hint="eastAsia" w:ascii="Arial" w:hAnsi="Arial" w:eastAsia="黑体" w:cs="Arial"/>
          <w:sz w:val="20"/>
          <w:szCs w:val="20"/>
        </w:rPr>
        <w:t>图 6</w:t>
      </w:r>
      <w:r>
        <w:rPr>
          <w:rFonts w:hint="eastAsia" w:ascii="Arial" w:hAnsi="Arial" w:eastAsia="黑体" w:cs="Arial"/>
          <w:sz w:val="20"/>
          <w:szCs w:val="20"/>
        </w:rPr>
        <w:fldChar w:fldCharType="end"/>
      </w:r>
      <w:r>
        <w:rPr>
          <w:rFonts w:hint="eastAsia" w:ascii="Arial" w:hAnsi="Arial" w:eastAsia="黑体" w:cs="Arial"/>
          <w:sz w:val="20"/>
          <w:szCs w:val="20"/>
        </w:rPr>
        <w:t>-</w:t>
      </w:r>
      <w:r>
        <w:rPr>
          <w:rFonts w:hint="eastAsia" w:ascii="Arial" w:hAnsi="Arial" w:eastAsia="黑体" w:cs="黑体"/>
          <w:sz w:val="20"/>
          <w:szCs w:val="20"/>
          <w:lang w:bidi="ar"/>
        </w:rPr>
        <w:t>2</w:t>
      </w:r>
      <w:r>
        <w:rPr>
          <w:rFonts w:ascii="Arial" w:hAnsi="Arial" w:eastAsia="黑体" w:cs="Arial"/>
          <w:sz w:val="20"/>
          <w:szCs w:val="20"/>
          <w:lang w:bidi="ar"/>
        </w:rPr>
        <w:t xml:space="preserve"> </w:t>
      </w:r>
      <w:r>
        <w:rPr>
          <w:rFonts w:hint="eastAsia" w:ascii="Arial" w:hAnsi="Arial" w:eastAsia="黑体" w:cs="黑体"/>
          <w:sz w:val="20"/>
          <w:szCs w:val="20"/>
          <w:lang w:bidi="ar"/>
        </w:rPr>
        <w:t>单站点数据载荷变频段帧结构示意图</w:t>
      </w:r>
      <w:r>
        <w:rPr>
          <w:rFonts w:ascii="Arial" w:hAnsi="Arial" w:eastAsia="黑体" w:cs="Arial"/>
          <w:sz w:val="20"/>
          <w:szCs w:val="20"/>
          <w:lang w:bidi="ar"/>
        </w:rPr>
        <w:t>2</w:t>
      </w:r>
    </w:p>
    <w:p w14:paraId="28EAA3E5">
      <w:pPr>
        <w:jc w:val="center"/>
      </w:pPr>
      <w:r>
        <w:rPr>
          <w:rFonts w:hint="eastAsia"/>
          <w:b/>
          <w:bCs/>
        </w:rPr>
        <w:object>
          <v:shape id="_x0000_i1033" o:spt="75" type="#_x0000_t75" style="height:30.55pt;width:101.05pt;" o:ole="t" filled="f" o:preferrelative="t" stroked="f" coordsize="21600,21600">
            <v:path/>
            <v:fill on="f" focussize="0,0"/>
            <v:stroke on="f"/>
            <v:imagedata r:id="rId25" o:title=""/>
            <o:lock v:ext="edit" aspectratio="t"/>
            <w10:wrap type="none"/>
            <w10:anchorlock/>
          </v:shape>
          <o:OLEObject Type="Embed" ProgID="Visio.Drawing.15" ShapeID="_x0000_i1033" DrawAspect="Content" ObjectID="_1468075733" r:id="rId24">
            <o:LockedField>false</o:LockedField>
          </o:OLEObject>
        </w:object>
      </w:r>
    </w:p>
    <w:p w14:paraId="5525B8E7">
      <w:pPr>
        <w:pStyle w:val="14"/>
        <w:jc w:val="center"/>
        <w:rPr>
          <w:rFonts w:hint="eastAsia"/>
        </w:rPr>
      </w:pPr>
      <w:bookmarkStart w:id="261" w:name="_Ref27606"/>
      <w:r>
        <w:t xml:space="preserve">图 </w:t>
      </w:r>
      <w:r>
        <w:fldChar w:fldCharType="begin"/>
      </w:r>
      <w:r>
        <w:instrText xml:space="preserve"> SEQ 图 \* ARABIC </w:instrText>
      </w:r>
      <w:r>
        <w:fldChar w:fldCharType="separate"/>
      </w:r>
      <w:r>
        <w:t>7</w:t>
      </w:r>
      <w:r>
        <w:fldChar w:fldCharType="end"/>
      </w:r>
      <w:bookmarkEnd w:id="261"/>
      <w:r>
        <w:rPr>
          <w:rFonts w:hint="eastAsia"/>
        </w:rPr>
        <w:t xml:space="preserve"> 单站点无数据载荷帧结构示意图</w:t>
      </w:r>
    </w:p>
    <w:p w14:paraId="305A9AF2">
      <w:pPr>
        <w:pStyle w:val="14"/>
        <w:jc w:val="center"/>
        <w:rPr>
          <w:rFonts w:hint="eastAsia"/>
        </w:rPr>
      </w:pPr>
      <w:bookmarkStart w:id="262" w:name="OLE_LINK3"/>
      <w:bookmarkStart w:id="263" w:name="_Ref207822795"/>
      <w:r>
        <w:rPr>
          <w:rFonts w:hint="eastAsia"/>
        </w:rPr>
        <w:object>
          <v:shape id="_x0000_i1034" o:spt="75" type="#_x0000_t75" style="height:68.3pt;width:467.05pt;" o:ole="t" filled="f" o:preferrelative="t" stroked="f" coordsize="21600,21600">
            <v:path/>
            <v:fill on="f" focussize="0,0"/>
            <v:stroke on="f"/>
            <v:imagedata r:id="rId27" o:title=""/>
            <o:lock v:ext="edit" aspectratio="t"/>
            <w10:wrap type="none"/>
            <w10:anchorlock/>
          </v:shape>
          <o:OLEObject Type="Embed" ProgID="Visio.Drawing.15" ShapeID="_x0000_i1034" DrawAspect="Content" ObjectID="_1468075734" r:id="rId26">
            <o:LockedField>false</o:LockedField>
          </o:OLEObject>
        </w:object>
      </w:r>
      <w:bookmarkEnd w:id="262"/>
      <w:bookmarkStart w:id="264" w:name="_Hlk207821303"/>
    </w:p>
    <w:bookmarkEnd w:id="263"/>
    <w:p w14:paraId="1D7DB95B">
      <w:pPr>
        <w:pStyle w:val="14"/>
        <w:jc w:val="center"/>
      </w:pPr>
      <w:bookmarkStart w:id="265" w:name="_Ref27465"/>
      <w:r>
        <w:t xml:space="preserve">图 </w:t>
      </w:r>
      <w:r>
        <w:fldChar w:fldCharType="begin"/>
      </w:r>
      <w:r>
        <w:instrText xml:space="preserve"> SEQ 图 \* ARABIC </w:instrText>
      </w:r>
      <w:r>
        <w:fldChar w:fldCharType="separate"/>
      </w:r>
      <w:r>
        <w:t>8</w:t>
      </w:r>
      <w:r>
        <w:fldChar w:fldCharType="end"/>
      </w:r>
      <w:bookmarkEnd w:id="265"/>
      <w:r>
        <w:rPr>
          <w:rFonts w:hint="eastAsia"/>
        </w:rPr>
        <w:t xml:space="preserve"> 单站点数据载荷非变频段帧结构组成图</w:t>
      </w:r>
      <w:bookmarkEnd w:id="264"/>
    </w:p>
    <w:p w14:paraId="7486C60C">
      <w:pPr>
        <w:pStyle w:val="38"/>
        <w:ind w:firstLine="0" w:firstLineChars="0"/>
      </w:pPr>
      <w:r>
        <w:rPr>
          <w:rFonts w:hint="eastAsia"/>
        </w:rPr>
        <w:object>
          <v:shape id="_x0000_i1035" o:spt="75" type="#_x0000_t75" style="height:58.25pt;width:467.45pt;" o:ole="t" filled="f" o:preferrelative="t" stroked="f" coordsize="21600,21600">
            <v:path/>
            <v:fill on="f" focussize="0,0"/>
            <v:stroke on="f"/>
            <v:imagedata r:id="rId29" o:title=""/>
            <o:lock v:ext="edit" aspectratio="t"/>
            <w10:wrap type="none"/>
            <w10:anchorlock/>
          </v:shape>
          <o:OLEObject Type="Embed" ProgID="Visio.Drawing.15" ShapeID="_x0000_i1035" DrawAspect="Content" ObjectID="_1468075735" r:id="rId28">
            <o:LockedField>false</o:LockedField>
          </o:OLEObject>
        </w:object>
      </w:r>
    </w:p>
    <w:p w14:paraId="4A140FBE">
      <w:pPr>
        <w:pStyle w:val="14"/>
        <w:jc w:val="center"/>
      </w:pPr>
      <w:bookmarkStart w:id="266" w:name="_Ref27475"/>
      <w:r>
        <w:t xml:space="preserve">图 </w:t>
      </w:r>
      <w:r>
        <w:fldChar w:fldCharType="begin"/>
      </w:r>
      <w:r>
        <w:instrText xml:space="preserve"> SEQ 图 \* ARABIC </w:instrText>
      </w:r>
      <w:r>
        <w:fldChar w:fldCharType="separate"/>
      </w:r>
      <w:r>
        <w:t>9</w:t>
      </w:r>
      <w:r>
        <w:fldChar w:fldCharType="end"/>
      </w:r>
      <w:bookmarkEnd w:id="266"/>
      <w:r>
        <w:rPr>
          <w:rFonts w:hint="eastAsia"/>
        </w:rPr>
        <w:t xml:space="preserve"> 单站点数据载荷变频段帧结构组成图</w:t>
      </w:r>
    </w:p>
    <w:p w14:paraId="0EAA8B8E">
      <w:pPr>
        <w:rPr>
          <w:rFonts w:hint="eastAsia"/>
        </w:rPr>
      </w:pPr>
      <w:r>
        <w:rPr>
          <w:rFonts w:hint="eastAsia"/>
        </w:rPr>
        <w:object>
          <v:shape id="_x0000_i1036" o:spt="75" type="#_x0000_t75" style="height:68.1pt;width:467.7pt;" o:ole="t" filled="f" o:preferrelative="t" stroked="f" coordsize="21600,21600">
            <v:path/>
            <v:fill on="f" focussize="0,0"/>
            <v:stroke on="f"/>
            <v:imagedata r:id="rId31" o:title=""/>
            <o:lock v:ext="edit" aspectratio="t"/>
            <w10:wrap type="none"/>
            <w10:anchorlock/>
          </v:shape>
          <o:OLEObject Type="Embed" ProgID="Visio.Drawing.15" ShapeID="_x0000_i1036" DrawAspect="Content" ObjectID="_1468075736" r:id="rId30">
            <o:LockedField>false</o:LockedField>
          </o:OLEObject>
        </w:object>
      </w:r>
    </w:p>
    <w:p w14:paraId="72FA2A05">
      <w:pPr>
        <w:pStyle w:val="14"/>
        <w:jc w:val="center"/>
        <w:rPr>
          <w:rFonts w:hint="eastAsia"/>
        </w:rPr>
      </w:pPr>
      <w:bookmarkStart w:id="267" w:name="_Ref27638"/>
      <w:r>
        <w:t xml:space="preserve">图 </w:t>
      </w:r>
      <w:r>
        <w:fldChar w:fldCharType="begin"/>
      </w:r>
      <w:r>
        <w:instrText xml:space="preserve"> SEQ 图 \* ARABIC </w:instrText>
      </w:r>
      <w:r>
        <w:fldChar w:fldCharType="separate"/>
      </w:r>
      <w:r>
        <w:t>10</w:t>
      </w:r>
      <w:r>
        <w:fldChar w:fldCharType="end"/>
      </w:r>
      <w:bookmarkEnd w:id="267"/>
      <w:r>
        <w:rPr>
          <w:rFonts w:hint="eastAsia"/>
        </w:rPr>
        <w:t xml:space="preserve"> 单站点无数据载荷帧结构组成图</w:t>
      </w:r>
    </w:p>
    <w:p w14:paraId="2A6A6E8A">
      <w:pPr>
        <w:pStyle w:val="3435"/>
        <w:spacing w:before="156" w:after="156"/>
        <w:rPr>
          <w:rFonts w:ascii="Times New Roman"/>
        </w:rPr>
      </w:pPr>
      <w:r>
        <w:rPr>
          <w:rFonts w:ascii="Times New Roman"/>
        </w:rPr>
        <w:t>物理层</w:t>
      </w:r>
      <w:r>
        <w:rPr>
          <w:rFonts w:hint="eastAsia" w:ascii="Times New Roman"/>
        </w:rPr>
        <w:t>多站点OFDMA</w:t>
      </w:r>
      <w:r>
        <w:rPr>
          <w:rFonts w:ascii="Times New Roman"/>
        </w:rPr>
        <w:t>帧结构</w:t>
      </w:r>
    </w:p>
    <w:p w14:paraId="643B1A03">
      <w:pPr>
        <w:keepNext w:val="0"/>
        <w:keepLines w:val="0"/>
        <w:widowControl w:val="0"/>
        <w:suppressLineNumbers w:val="0"/>
        <w:spacing w:before="0" w:beforeAutospacing="0" w:after="0" w:afterAutospacing="0"/>
        <w:ind w:left="0" w:right="0" w:firstLine="420" w:firstLineChars="200"/>
        <w:jc w:val="both"/>
        <w:rPr>
          <w:lang w:val="en-US"/>
        </w:rPr>
      </w:pPr>
      <w:r>
        <w:rPr>
          <w:rFonts w:hint="eastAsia" w:ascii="宋体" w:hAnsi="Times New Roman" w:eastAsia="宋体" w:cs="Times New Roman"/>
          <w:kern w:val="0"/>
          <w:sz w:val="21"/>
          <w:szCs w:val="20"/>
          <w:lang w:val="en-US" w:eastAsia="zh-CN" w:bidi="ar"/>
        </w:rPr>
        <w:t>物</w:t>
      </w:r>
      <w:r>
        <w:rPr>
          <w:rFonts w:hint="eastAsia" w:ascii="Times New Roman" w:hAnsi="Times New Roman" w:eastAsia="宋体" w:cs="Times New Roman"/>
          <w:kern w:val="0"/>
          <w:sz w:val="21"/>
          <w:szCs w:val="20"/>
          <w:lang w:val="en-US" w:eastAsia="zh-CN" w:bidi="ar"/>
        </w:rPr>
        <w:t>理层多站点</w:t>
      </w:r>
      <w:r>
        <w:rPr>
          <w:rFonts w:hint="default" w:ascii="Times New Roman" w:hAnsi="Times New Roman" w:eastAsia="宋体" w:cs="Times New Roman"/>
          <w:kern w:val="0"/>
          <w:sz w:val="21"/>
          <w:szCs w:val="20"/>
          <w:lang w:val="en-US" w:eastAsia="zh-CN" w:bidi="ar"/>
        </w:rPr>
        <w:t>OFDMA</w:t>
      </w:r>
      <w:r>
        <w:rPr>
          <w:rFonts w:hint="eastAsia" w:ascii="Times New Roman" w:hAnsi="Times New Roman" w:eastAsia="宋体" w:cs="Times New Roman"/>
          <w:kern w:val="0"/>
          <w:sz w:val="21"/>
          <w:szCs w:val="20"/>
          <w:lang w:val="en-US" w:eastAsia="zh-CN" w:bidi="ar"/>
        </w:rPr>
        <w:t>帧应用于单站点对多站点之间的报文传输，其</w:t>
      </w:r>
      <w:r>
        <w:rPr>
          <w:rFonts w:hint="eastAsia" w:ascii="宋体" w:hAnsi="Times New Roman" w:eastAsia="宋体" w:cs="Times New Roman"/>
          <w:kern w:val="0"/>
          <w:sz w:val="21"/>
          <w:szCs w:val="20"/>
          <w:lang w:val="en-US" w:eastAsia="zh-CN" w:bidi="ar"/>
        </w:rPr>
        <w:t>帧结构示意图应符合</w:t>
      </w:r>
      <w:r>
        <w:rPr>
          <w:rFonts w:hint="eastAsia" w:ascii="宋体" w:hAnsi="Times New Roman" w:eastAsia="宋体" w:cs="Times New Roman"/>
          <w:kern w:val="0"/>
          <w:sz w:val="21"/>
          <w:szCs w:val="20"/>
          <w:lang w:val="en-US" w:eastAsia="zh-CN" w:bidi="ar"/>
        </w:rPr>
        <w:fldChar w:fldCharType="begin"/>
      </w:r>
      <w:r>
        <w:rPr>
          <w:rFonts w:hint="eastAsia" w:ascii="宋体" w:hAnsi="Times New Roman" w:eastAsia="宋体" w:cs="Times New Roman"/>
          <w:kern w:val="0"/>
          <w:sz w:val="21"/>
          <w:szCs w:val="20"/>
          <w:lang w:val="en-US" w:eastAsia="zh-CN" w:bidi="ar"/>
        </w:rPr>
        <w:instrText xml:space="preserve"> REF _Ref650 \h </w:instrText>
      </w:r>
      <w:r>
        <w:rPr>
          <w:rFonts w:hint="eastAsia" w:ascii="宋体" w:hAnsi="Times New Roman" w:eastAsia="宋体" w:cs="Times New Roman"/>
          <w:kern w:val="0"/>
          <w:sz w:val="21"/>
          <w:szCs w:val="20"/>
          <w:lang w:val="en-US" w:eastAsia="zh-CN" w:bidi="ar"/>
        </w:rPr>
        <w:fldChar w:fldCharType="separate"/>
      </w:r>
      <w:r>
        <w:t>图 11</w:t>
      </w:r>
      <w:r>
        <w:rPr>
          <w:rFonts w:hint="eastAsia" w:ascii="宋体" w:hAnsi="Times New Roman" w:eastAsia="宋体" w:cs="Times New Roman"/>
          <w:kern w:val="0"/>
          <w:sz w:val="21"/>
          <w:szCs w:val="20"/>
          <w:lang w:val="en-US" w:eastAsia="zh-CN" w:bidi="ar"/>
        </w:rPr>
        <w:fldChar w:fldCharType="end"/>
      </w:r>
      <w:r>
        <w:rPr>
          <w:rFonts w:hint="eastAsia" w:ascii="宋体" w:hAnsi="Times New Roman" w:eastAsia="宋体" w:cs="Times New Roman"/>
          <w:kern w:val="0"/>
          <w:sz w:val="21"/>
          <w:szCs w:val="20"/>
          <w:lang w:val="en-US" w:eastAsia="zh-CN" w:bidi="ar"/>
        </w:rPr>
        <w:t>所示，其具体帧结构应符合</w:t>
      </w:r>
      <w:r>
        <w:rPr>
          <w:rFonts w:hint="eastAsia" w:ascii="宋体" w:hAnsi="Times New Roman" w:eastAsia="宋体" w:cs="Times New Roman"/>
          <w:kern w:val="0"/>
          <w:sz w:val="21"/>
          <w:szCs w:val="20"/>
          <w:lang w:val="en-US" w:eastAsia="zh-CN" w:bidi="ar"/>
        </w:rPr>
        <w:fldChar w:fldCharType="begin"/>
      </w:r>
      <w:r>
        <w:rPr>
          <w:rFonts w:hint="eastAsia" w:ascii="宋体" w:hAnsi="Times New Roman" w:eastAsia="宋体" w:cs="Times New Roman"/>
          <w:kern w:val="0"/>
          <w:sz w:val="21"/>
          <w:szCs w:val="20"/>
          <w:lang w:val="en-US" w:eastAsia="zh-CN" w:bidi="ar"/>
        </w:rPr>
        <w:instrText xml:space="preserve"> REF _Ref26603 \h </w:instrText>
      </w:r>
      <w:r>
        <w:rPr>
          <w:rFonts w:hint="eastAsia" w:ascii="宋体" w:hAnsi="Times New Roman" w:eastAsia="宋体" w:cs="Times New Roman"/>
          <w:kern w:val="0"/>
          <w:sz w:val="21"/>
          <w:szCs w:val="20"/>
          <w:lang w:val="en-US" w:eastAsia="zh-CN" w:bidi="ar"/>
        </w:rPr>
        <w:fldChar w:fldCharType="separate"/>
      </w:r>
      <w:r>
        <w:t>图 12</w:t>
      </w:r>
      <w:r>
        <w:rPr>
          <w:rFonts w:hint="eastAsia" w:ascii="宋体" w:hAnsi="Times New Roman" w:eastAsia="宋体" w:cs="Times New Roman"/>
          <w:kern w:val="0"/>
          <w:sz w:val="21"/>
          <w:szCs w:val="20"/>
          <w:lang w:val="en-US" w:eastAsia="zh-CN" w:bidi="ar"/>
        </w:rPr>
        <w:fldChar w:fldCharType="end"/>
      </w:r>
      <w:r>
        <w:rPr>
          <w:rFonts w:hint="eastAsia" w:ascii="宋体" w:hAnsi="Times New Roman" w:eastAsia="宋体" w:cs="Times New Roman"/>
          <w:kern w:val="0"/>
          <w:sz w:val="21"/>
          <w:szCs w:val="20"/>
          <w:lang w:val="en-US" w:eastAsia="zh-CN" w:bidi="ar"/>
        </w:rPr>
        <w:t>要求。数据帧应为每个用户配置对应的训练域（TF）。</w:t>
      </w:r>
    </w:p>
    <w:p w14:paraId="35974805">
      <w:pPr>
        <w:keepNext w:val="0"/>
        <w:keepLines w:val="0"/>
        <w:widowControl w:val="0"/>
        <w:suppressLineNumbers w:val="0"/>
        <w:spacing w:before="0" w:beforeAutospacing="0" w:after="0" w:afterAutospacing="0"/>
        <w:ind w:left="0" w:right="0" w:firstLine="420" w:firstLineChars="200"/>
        <w:jc w:val="both"/>
        <w:rPr>
          <w:highlight w:val="red"/>
          <w:lang w:val="en-US"/>
        </w:rPr>
      </w:pPr>
      <w:r>
        <w:rPr>
          <w:rFonts w:hint="default" w:ascii="Times New Roman" w:hAnsi="Times New Roman" w:eastAsia="宋体" w:cs="Times New Roman"/>
          <w:kern w:val="2"/>
          <w:sz w:val="21"/>
          <w:szCs w:val="24"/>
          <w:lang w:val="en-US" w:eastAsia="zh-CN" w:bidi="ar"/>
        </w:rPr>
        <w:t>OFDMA</w:t>
      </w:r>
      <w:r>
        <w:rPr>
          <w:rFonts w:hint="eastAsia" w:ascii="Times New Roman" w:hAnsi="Times New Roman" w:eastAsia="宋体" w:cs="宋体"/>
          <w:kern w:val="2"/>
          <w:sz w:val="21"/>
          <w:szCs w:val="24"/>
          <w:lang w:val="en-US" w:eastAsia="zh-CN" w:bidi="ar"/>
        </w:rPr>
        <w:t>帧应最多支持同时向</w:t>
      </w:r>
      <w:r>
        <w:rPr>
          <w:rFonts w:hint="default" w:ascii="Times New Roman" w:hAnsi="Times New Roman" w:eastAsia="宋体" w:cs="Times New Roman"/>
          <w:kern w:val="2"/>
          <w:sz w:val="21"/>
          <w:szCs w:val="24"/>
          <w:lang w:val="en-US" w:eastAsia="zh-CN" w:bidi="ar"/>
        </w:rPr>
        <w:t>4</w:t>
      </w:r>
      <w:r>
        <w:rPr>
          <w:rFonts w:hint="eastAsia" w:ascii="Times New Roman" w:hAnsi="Times New Roman" w:eastAsia="宋体" w:cs="宋体"/>
          <w:kern w:val="2"/>
          <w:sz w:val="21"/>
          <w:szCs w:val="24"/>
          <w:lang w:val="en-US" w:eastAsia="zh-CN" w:bidi="ar"/>
        </w:rPr>
        <w:t>个站点发送信号，每个站点应最多支持</w:t>
      </w:r>
      <w:r>
        <w:rPr>
          <w:rFonts w:hint="default" w:ascii="Times New Roman" w:hAnsi="Times New Roman" w:eastAsia="宋体" w:cs="Times New Roman"/>
          <w:kern w:val="2"/>
          <w:sz w:val="21"/>
          <w:szCs w:val="24"/>
          <w:lang w:val="en-US" w:eastAsia="zh-CN" w:bidi="ar"/>
        </w:rPr>
        <w:t>2</w:t>
      </w:r>
      <w:r>
        <w:rPr>
          <w:rFonts w:hint="eastAsia" w:ascii="Times New Roman" w:hAnsi="Times New Roman" w:eastAsia="宋体" w:cs="宋体"/>
          <w:kern w:val="2"/>
          <w:sz w:val="21"/>
          <w:szCs w:val="24"/>
          <w:lang w:val="en-US" w:eastAsia="zh-CN" w:bidi="ar"/>
        </w:rPr>
        <w:t>个物理块，物理块大小应仅支持</w:t>
      </w:r>
      <w:r>
        <w:rPr>
          <w:rFonts w:hint="default" w:ascii="Times New Roman" w:hAnsi="Times New Roman" w:eastAsia="宋体" w:cs="Times New Roman"/>
          <w:kern w:val="2"/>
          <w:sz w:val="21"/>
          <w:szCs w:val="24"/>
          <w:lang w:val="en-US" w:eastAsia="zh-CN" w:bidi="ar"/>
        </w:rPr>
        <w:t>PB72</w:t>
      </w:r>
      <w:r>
        <w:rPr>
          <w:rFonts w:hint="eastAsia" w:ascii="Times New Roman" w:hAnsi="Times New Roman" w:eastAsia="宋体" w:cs="宋体"/>
          <w:kern w:val="2"/>
          <w:sz w:val="21"/>
          <w:szCs w:val="24"/>
          <w:lang w:val="en-US" w:eastAsia="zh-CN" w:bidi="ar"/>
        </w:rPr>
        <w:t>和</w:t>
      </w:r>
      <w:r>
        <w:rPr>
          <w:rFonts w:hint="default" w:ascii="Times New Roman" w:hAnsi="Times New Roman" w:eastAsia="宋体" w:cs="Times New Roman"/>
          <w:kern w:val="2"/>
          <w:sz w:val="21"/>
          <w:szCs w:val="24"/>
          <w:lang w:val="en-US" w:eastAsia="zh-CN" w:bidi="ar"/>
        </w:rPr>
        <w:t>PB136</w:t>
      </w:r>
      <w:r>
        <w:rPr>
          <w:rFonts w:hint="eastAsia" w:ascii="Times New Roman" w:hAnsi="Times New Roman" w:eastAsia="宋体" w:cs="宋体"/>
          <w:kern w:val="2"/>
          <w:sz w:val="21"/>
          <w:szCs w:val="24"/>
          <w:lang w:val="en-US" w:eastAsia="zh-CN" w:bidi="ar"/>
        </w:rPr>
        <w:t>。</w:t>
      </w:r>
    </w:p>
    <w:p w14:paraId="08884CCC">
      <w:pPr>
        <w:pStyle w:val="38"/>
        <w:ind w:firstLine="0" w:firstLineChars="0"/>
        <w:jc w:val="center"/>
      </w:pPr>
      <w:r>
        <w:rPr>
          <w:rFonts w:hint="eastAsia"/>
          <w:sz w:val="20"/>
          <w:szCs w:val="18"/>
        </w:rPr>
        <w:object>
          <v:shape id="_x0000_i1037" o:spt="75" type="#_x0000_t75" style="height:140pt;width:282pt;" o:ole="t" filled="f" o:preferrelative="t" stroked="f" coordsize="21600,21600">
            <v:path/>
            <v:fill on="f" focussize="0,0"/>
            <v:stroke on="f"/>
            <v:imagedata r:id="rId33" o:title=""/>
            <o:lock v:ext="edit" aspectratio="t"/>
            <w10:wrap type="none"/>
            <w10:anchorlock/>
          </v:shape>
          <o:OLEObject Type="Embed" ProgID="Visio.Drawing.15" ShapeID="_x0000_i1037" DrawAspect="Content" ObjectID="_1468075737" r:id="rId32">
            <o:LockedField>false</o:LockedField>
          </o:OLEObject>
        </w:object>
      </w:r>
    </w:p>
    <w:p w14:paraId="54BB8F5A">
      <w:pPr>
        <w:pStyle w:val="14"/>
        <w:jc w:val="center"/>
        <w:rPr>
          <w:rFonts w:hint="eastAsia"/>
        </w:rPr>
      </w:pPr>
      <w:bookmarkStart w:id="268" w:name="_Ref650"/>
      <w:bookmarkStart w:id="269" w:name="OLE_LINK2"/>
      <w:bookmarkStart w:id="270" w:name="_Hlk207874647"/>
      <w:r>
        <w:t xml:space="preserve">图 </w:t>
      </w:r>
      <w:r>
        <w:fldChar w:fldCharType="begin"/>
      </w:r>
      <w:r>
        <w:instrText xml:space="preserve"> SEQ 图 \* ARABIC </w:instrText>
      </w:r>
      <w:r>
        <w:fldChar w:fldCharType="separate"/>
      </w:r>
      <w:r>
        <w:t>11</w:t>
      </w:r>
      <w:r>
        <w:fldChar w:fldCharType="end"/>
      </w:r>
      <w:bookmarkEnd w:id="268"/>
      <w:r>
        <w:rPr>
          <w:rFonts w:hint="eastAsia"/>
        </w:rPr>
        <w:t xml:space="preserve"> 多站点OFDMA数据帧结构示意图</w:t>
      </w:r>
      <w:bookmarkEnd w:id="269"/>
    </w:p>
    <w:bookmarkEnd w:id="270"/>
    <w:p w14:paraId="1B93AA5B">
      <w:pPr>
        <w:jc w:val="center"/>
        <w:rPr>
          <w:rFonts w:hint="eastAsia"/>
        </w:rPr>
      </w:pPr>
      <w:r>
        <w:rPr>
          <w:rFonts w:hint="eastAsia"/>
        </w:rPr>
        <w:object>
          <v:shape id="_x0000_i1264" o:spt="75" type="#_x0000_t75" style="height:84.3pt;width:492.4pt;" o:ole="t" filled="f" o:preferrelative="t" stroked="f" coordsize="21600,21600">
            <v:path/>
            <v:fill on="f" focussize="0,0"/>
            <v:stroke on="f"/>
            <v:imagedata r:id="rId35" o:title=""/>
            <o:lock v:ext="edit" aspectratio="t"/>
            <w10:wrap type="none"/>
            <w10:anchorlock/>
          </v:shape>
          <o:OLEObject Type="Embed" ProgID="Visio.Drawing.15" ShapeID="_x0000_i1264" DrawAspect="Content" ObjectID="_1468075738" r:id="rId34">
            <o:LockedField>false</o:LockedField>
          </o:OLEObject>
        </w:object>
      </w:r>
      <w:bookmarkStart w:id="271" w:name="_Ref26603"/>
      <w:r>
        <w:t xml:space="preserve">图 </w:t>
      </w:r>
      <w:r>
        <w:fldChar w:fldCharType="begin"/>
      </w:r>
      <w:r>
        <w:instrText xml:space="preserve"> SEQ 图 \* ARABIC </w:instrText>
      </w:r>
      <w:r>
        <w:fldChar w:fldCharType="separate"/>
      </w:r>
      <w:r>
        <w:t>12</w:t>
      </w:r>
      <w:r>
        <w:fldChar w:fldCharType="end"/>
      </w:r>
      <w:bookmarkEnd w:id="271"/>
      <w:r>
        <w:rPr>
          <w:rFonts w:hint="eastAsia"/>
        </w:rPr>
        <w:t xml:space="preserve"> 多站点OFDMA数据帧结构组成图</w:t>
      </w:r>
    </w:p>
    <w:p w14:paraId="36B057FE">
      <w:pPr>
        <w:pStyle w:val="3435"/>
        <w:spacing w:before="156" w:after="156"/>
        <w:rPr>
          <w:rFonts w:ascii="Times New Roman"/>
        </w:rPr>
      </w:pPr>
      <w:r>
        <w:rPr>
          <w:rFonts w:ascii="Times New Roman"/>
        </w:rPr>
        <w:t>物理层</w:t>
      </w:r>
      <w:r>
        <w:rPr>
          <w:rFonts w:hint="eastAsia" w:ascii="Times New Roman"/>
        </w:rPr>
        <w:t>多站点TDA</w:t>
      </w:r>
      <w:r>
        <w:rPr>
          <w:rFonts w:ascii="Times New Roman"/>
        </w:rPr>
        <w:t>帧结构</w:t>
      </w:r>
    </w:p>
    <w:p w14:paraId="74257FB8">
      <w:pPr>
        <w:keepNext w:val="0"/>
        <w:keepLines w:val="0"/>
        <w:widowControl w:val="0"/>
        <w:suppressLineNumbers w:val="0"/>
        <w:spacing w:before="0" w:beforeAutospacing="0" w:after="0" w:afterAutospacing="0"/>
        <w:ind w:left="0" w:right="0" w:firstLine="420" w:firstLineChars="200"/>
        <w:jc w:val="both"/>
        <w:rPr>
          <w:lang w:val="en-US"/>
        </w:rPr>
      </w:pPr>
      <w:r>
        <w:rPr>
          <w:rFonts w:hint="eastAsia" w:ascii="Times New Roman" w:hAnsi="Times New Roman" w:eastAsia="宋体" w:cs="宋体"/>
          <w:kern w:val="2"/>
          <w:sz w:val="21"/>
          <w:szCs w:val="24"/>
          <w:lang w:val="en-US" w:eastAsia="zh-CN" w:bidi="ar"/>
        </w:rPr>
        <w:t>物理层多站点</w:t>
      </w:r>
      <w:r>
        <w:rPr>
          <w:rFonts w:hint="default" w:ascii="Times New Roman" w:hAnsi="Times New Roman" w:eastAsia="宋体" w:cs="Times New Roman"/>
          <w:kern w:val="2"/>
          <w:sz w:val="21"/>
          <w:szCs w:val="24"/>
          <w:lang w:val="en-US" w:eastAsia="zh-CN" w:bidi="ar"/>
        </w:rPr>
        <w:t>TDA</w:t>
      </w:r>
      <w:r>
        <w:rPr>
          <w:rFonts w:hint="eastAsia" w:ascii="Times New Roman" w:hAnsi="Times New Roman" w:eastAsia="宋体" w:cs="宋体"/>
          <w:kern w:val="2"/>
          <w:sz w:val="21"/>
          <w:szCs w:val="24"/>
          <w:lang w:val="en-US" w:eastAsia="zh-CN" w:bidi="ar"/>
        </w:rPr>
        <w:t>帧应用于单站点与多站点之间的报文传输，其帧结构应包括数据载荷非变频段与数据载荷变频段两种帧结构。数据载荷非变频段帧结构示意图应符合</w:t>
      </w:r>
      <w:r>
        <w:rPr>
          <w:rFonts w:hint="default" w:ascii="Times New Roman" w:hAnsi="Times New Roman" w:eastAsia="宋体" w:cs="Times New Roman"/>
          <w:kern w:val="2"/>
          <w:sz w:val="21"/>
          <w:szCs w:val="24"/>
          <w:lang w:val="en-US" w:eastAsia="zh-CN" w:bidi="ar"/>
        </w:rPr>
        <w:fldChar w:fldCharType="begin"/>
      </w:r>
      <w:r>
        <w:rPr>
          <w:rFonts w:hint="default" w:ascii="Times New Roman" w:hAnsi="Times New Roman" w:eastAsia="宋体" w:cs="Times New Roman"/>
          <w:kern w:val="2"/>
          <w:sz w:val="21"/>
          <w:szCs w:val="24"/>
          <w:lang w:val="en-US" w:eastAsia="zh-CN" w:bidi="ar"/>
        </w:rPr>
        <w:instrText xml:space="preserve"> REF _Ref207876381 \h </w:instrText>
      </w:r>
      <w:r>
        <w:rPr>
          <w:rFonts w:hint="default" w:ascii="Times New Roman" w:hAnsi="Times New Roman" w:eastAsia="宋体" w:cs="Times New Roman"/>
          <w:kern w:val="2"/>
          <w:sz w:val="21"/>
          <w:szCs w:val="24"/>
          <w:lang w:val="en-US" w:eastAsia="zh-CN" w:bidi="ar"/>
        </w:rPr>
        <w:fldChar w:fldCharType="separate"/>
      </w:r>
      <w:r>
        <w:rPr>
          <w:rFonts w:hint="eastAsia"/>
        </w:rPr>
        <w:t>图 13</w:t>
      </w:r>
      <w:r>
        <w:rPr>
          <w:rFonts w:hint="default" w:ascii="Times New Roman" w:hAnsi="Times New Roman" w:eastAsia="宋体" w:cs="Times New Roman"/>
          <w:kern w:val="2"/>
          <w:sz w:val="21"/>
          <w:szCs w:val="24"/>
          <w:lang w:val="en-US" w:eastAsia="zh-CN" w:bidi="ar"/>
        </w:rPr>
        <w:fldChar w:fldCharType="end"/>
      </w:r>
      <w:r>
        <w:rPr>
          <w:rFonts w:hint="eastAsia" w:ascii="Times New Roman" w:hAnsi="Times New Roman" w:eastAsia="宋体" w:cs="宋体"/>
          <w:kern w:val="2"/>
          <w:sz w:val="21"/>
          <w:szCs w:val="24"/>
          <w:lang w:val="en-US" w:eastAsia="zh-CN" w:bidi="ar"/>
        </w:rPr>
        <w:t>所示，数据载荷变频段帧结构示意图应符合</w:t>
      </w:r>
      <w:r>
        <w:rPr>
          <w:rFonts w:hint="default" w:ascii="Times New Roman" w:hAnsi="Times New Roman" w:eastAsia="宋体" w:cs="Times New Roman"/>
          <w:kern w:val="2"/>
          <w:sz w:val="21"/>
          <w:szCs w:val="24"/>
          <w:lang w:val="en-US" w:eastAsia="zh-CN" w:bidi="ar"/>
        </w:rPr>
        <w:fldChar w:fldCharType="begin"/>
      </w:r>
      <w:r>
        <w:rPr>
          <w:rFonts w:hint="default" w:ascii="Times New Roman" w:hAnsi="Times New Roman" w:eastAsia="宋体" w:cs="Times New Roman"/>
          <w:kern w:val="2"/>
          <w:sz w:val="21"/>
          <w:szCs w:val="24"/>
          <w:lang w:val="en-US" w:eastAsia="zh-CN" w:bidi="ar"/>
        </w:rPr>
        <w:instrText xml:space="preserve"> REF _Ref207876382 \h </w:instrText>
      </w:r>
      <w:r>
        <w:rPr>
          <w:rFonts w:hint="default" w:ascii="Times New Roman" w:hAnsi="Times New Roman" w:eastAsia="宋体" w:cs="Times New Roman"/>
          <w:kern w:val="2"/>
          <w:sz w:val="21"/>
          <w:szCs w:val="24"/>
          <w:lang w:val="en-US" w:eastAsia="zh-CN" w:bidi="ar"/>
        </w:rPr>
        <w:fldChar w:fldCharType="separate"/>
      </w:r>
      <w:r>
        <w:rPr>
          <w:rFonts w:hint="eastAsia"/>
        </w:rPr>
        <w:t>图 14</w:t>
      </w:r>
      <w:r>
        <w:rPr>
          <w:rFonts w:hint="default" w:ascii="Times New Roman" w:hAnsi="Times New Roman" w:eastAsia="宋体" w:cs="Times New Roman"/>
          <w:kern w:val="2"/>
          <w:sz w:val="21"/>
          <w:szCs w:val="24"/>
          <w:lang w:val="en-US" w:eastAsia="zh-CN" w:bidi="ar"/>
        </w:rPr>
        <w:fldChar w:fldCharType="end"/>
      </w:r>
      <w:r>
        <w:rPr>
          <w:rFonts w:hint="eastAsia" w:ascii="Times New Roman" w:hAnsi="Times New Roman" w:eastAsia="宋体" w:cs="宋体"/>
          <w:kern w:val="2"/>
          <w:sz w:val="21"/>
          <w:szCs w:val="24"/>
          <w:lang w:val="en-US" w:eastAsia="zh-CN" w:bidi="ar"/>
        </w:rPr>
        <w:t>所示，这两种帧的具体帧结构应符合</w:t>
      </w:r>
      <w:r>
        <w:rPr>
          <w:rFonts w:hint="eastAsia" w:ascii="Times New Roman" w:hAnsi="Times New Roman" w:eastAsia="宋体" w:cs="宋体"/>
          <w:kern w:val="2"/>
          <w:sz w:val="21"/>
          <w:szCs w:val="24"/>
          <w:lang w:val="en-US" w:eastAsia="zh-CN" w:bidi="ar"/>
        </w:rPr>
        <w:fldChar w:fldCharType="begin"/>
      </w:r>
      <w:r>
        <w:rPr>
          <w:rFonts w:hint="eastAsia" w:ascii="Times New Roman" w:hAnsi="Times New Roman" w:eastAsia="宋体" w:cs="宋体"/>
          <w:kern w:val="2"/>
          <w:sz w:val="21"/>
          <w:szCs w:val="24"/>
          <w:lang w:val="en-US" w:eastAsia="zh-CN" w:bidi="ar"/>
        </w:rPr>
        <w:instrText xml:space="preserve"> REF _Ref25109 \h </w:instrText>
      </w:r>
      <w:r>
        <w:rPr>
          <w:rFonts w:hint="eastAsia" w:ascii="Times New Roman" w:hAnsi="Times New Roman" w:eastAsia="宋体" w:cs="宋体"/>
          <w:kern w:val="2"/>
          <w:sz w:val="21"/>
          <w:szCs w:val="24"/>
          <w:lang w:val="en-US" w:eastAsia="zh-CN" w:bidi="ar"/>
        </w:rPr>
        <w:fldChar w:fldCharType="separate"/>
      </w:r>
      <w:r>
        <w:t>图 15</w:t>
      </w:r>
      <w:r>
        <w:rPr>
          <w:rFonts w:hint="eastAsia" w:ascii="Times New Roman" w:hAnsi="Times New Roman" w:eastAsia="宋体" w:cs="宋体"/>
          <w:kern w:val="2"/>
          <w:sz w:val="21"/>
          <w:szCs w:val="24"/>
          <w:lang w:val="en-US" w:eastAsia="zh-CN" w:bidi="ar"/>
        </w:rPr>
        <w:fldChar w:fldCharType="end"/>
      </w:r>
      <w:r>
        <w:rPr>
          <w:rFonts w:hint="eastAsia" w:ascii="Times New Roman" w:hAnsi="Times New Roman" w:eastAsia="宋体" w:cs="宋体"/>
          <w:kern w:val="2"/>
          <w:sz w:val="21"/>
          <w:szCs w:val="24"/>
          <w:lang w:val="en-US" w:eastAsia="zh-CN" w:bidi="ar"/>
        </w:rPr>
        <w:t>的要求。其中，扩展帧控制（</w:t>
      </w:r>
      <w:r>
        <w:rPr>
          <w:rFonts w:hint="default" w:ascii="Times New Roman" w:hAnsi="Times New Roman" w:eastAsia="宋体" w:cs="Times New Roman"/>
          <w:kern w:val="2"/>
          <w:sz w:val="21"/>
          <w:szCs w:val="24"/>
          <w:lang w:val="en-US" w:eastAsia="zh-CN" w:bidi="ar"/>
        </w:rPr>
        <w:t>eFC</w:t>
      </w:r>
      <w:r>
        <w:rPr>
          <w:rFonts w:hint="eastAsia" w:ascii="Times New Roman" w:hAnsi="Times New Roman" w:eastAsia="宋体" w:cs="宋体"/>
          <w:kern w:val="2"/>
          <w:sz w:val="21"/>
          <w:szCs w:val="24"/>
          <w:lang w:val="en-US" w:eastAsia="zh-CN" w:bidi="ar"/>
        </w:rPr>
        <w:t>）与训练域（</w:t>
      </w:r>
      <w:r>
        <w:rPr>
          <w:rFonts w:hint="default" w:ascii="Times New Roman" w:hAnsi="Times New Roman" w:eastAsia="宋体" w:cs="Times New Roman"/>
          <w:kern w:val="2"/>
          <w:sz w:val="21"/>
          <w:szCs w:val="24"/>
          <w:lang w:val="en-US" w:eastAsia="zh-CN" w:bidi="ar"/>
        </w:rPr>
        <w:t>TF</w:t>
      </w:r>
      <w:r>
        <w:rPr>
          <w:rFonts w:hint="eastAsia" w:ascii="Times New Roman" w:hAnsi="Times New Roman" w:eastAsia="宋体" w:cs="宋体"/>
          <w:kern w:val="2"/>
          <w:sz w:val="21"/>
          <w:szCs w:val="24"/>
          <w:lang w:val="en-US" w:eastAsia="zh-CN" w:bidi="ar"/>
        </w:rPr>
        <w:t>）的添加应按照站点配置进行设置。不同站点的训练域长度应相同，并应由帧控制字段统一指定。</w:t>
      </w:r>
    </w:p>
    <w:p w14:paraId="0DC90A38">
      <w:pPr>
        <w:ind w:firstLine="420" w:firstLineChars="200"/>
        <w:rPr>
          <w:rFonts w:hint="eastAsia"/>
          <w:highlight w:val="yellow"/>
        </w:rPr>
      </w:pPr>
      <w:r>
        <w:rPr>
          <w:rFonts w:hint="default" w:ascii="Times New Roman" w:hAnsi="Times New Roman" w:eastAsia="宋体" w:cs="Times New Roman"/>
          <w:kern w:val="2"/>
          <w:sz w:val="21"/>
          <w:szCs w:val="24"/>
          <w:lang w:val="en-US" w:eastAsia="zh-CN" w:bidi="ar"/>
        </w:rPr>
        <w:t>TDA</w:t>
      </w:r>
      <w:r>
        <w:rPr>
          <w:rFonts w:hint="eastAsia" w:ascii="Times New Roman" w:hAnsi="Times New Roman" w:eastAsia="宋体" w:cs="Times New Roman"/>
          <w:kern w:val="2"/>
          <w:sz w:val="21"/>
          <w:szCs w:val="24"/>
          <w:lang w:val="en-US" w:eastAsia="zh-CN" w:bidi="ar"/>
        </w:rPr>
        <w:t>帧应最多支持同时向</w:t>
      </w:r>
      <w:r>
        <w:rPr>
          <w:rFonts w:hint="default" w:ascii="Times New Roman" w:hAnsi="Times New Roman" w:eastAsia="宋体" w:cs="Times New Roman"/>
          <w:kern w:val="2"/>
          <w:sz w:val="21"/>
          <w:szCs w:val="24"/>
          <w:lang w:val="en-US" w:eastAsia="zh-CN" w:bidi="ar"/>
        </w:rPr>
        <w:t>4</w:t>
      </w:r>
      <w:r>
        <w:rPr>
          <w:rFonts w:hint="eastAsia" w:ascii="Times New Roman" w:hAnsi="Times New Roman" w:eastAsia="宋体" w:cs="Times New Roman"/>
          <w:kern w:val="2"/>
          <w:sz w:val="21"/>
          <w:szCs w:val="24"/>
          <w:lang w:val="en-US" w:eastAsia="zh-CN" w:bidi="ar"/>
        </w:rPr>
        <w:t>个站点发送信号，每个用户应只支持</w:t>
      </w:r>
      <w:r>
        <w:rPr>
          <w:rFonts w:hint="default" w:ascii="Times New Roman" w:hAnsi="Times New Roman" w:eastAsia="宋体" w:cs="Times New Roman"/>
          <w:kern w:val="2"/>
          <w:sz w:val="21"/>
          <w:szCs w:val="24"/>
          <w:lang w:val="en-US" w:eastAsia="zh-CN" w:bidi="ar"/>
        </w:rPr>
        <w:t>1</w:t>
      </w:r>
      <w:r>
        <w:rPr>
          <w:rFonts w:hint="eastAsia" w:ascii="Times New Roman" w:hAnsi="Times New Roman" w:eastAsia="宋体" w:cs="Times New Roman"/>
          <w:kern w:val="2"/>
          <w:sz w:val="21"/>
          <w:szCs w:val="24"/>
          <w:lang w:val="en-US" w:eastAsia="zh-CN" w:bidi="ar"/>
        </w:rPr>
        <w:t>个物理块。前导、帧控制以及扩展帧控制（</w:t>
      </w:r>
      <w:r>
        <w:rPr>
          <w:rFonts w:hint="default" w:ascii="Times New Roman" w:hAnsi="Times New Roman" w:eastAsia="宋体" w:cs="Times New Roman"/>
          <w:kern w:val="2"/>
          <w:sz w:val="21"/>
          <w:szCs w:val="24"/>
          <w:lang w:val="en-US" w:eastAsia="zh-CN" w:bidi="ar"/>
        </w:rPr>
        <w:t>eFC</w:t>
      </w:r>
      <w:r>
        <w:rPr>
          <w:rFonts w:hint="eastAsia" w:ascii="Times New Roman" w:hAnsi="Times New Roman" w:eastAsia="宋体" w:cs="Times New Roman"/>
          <w:kern w:val="2"/>
          <w:sz w:val="21"/>
          <w:szCs w:val="24"/>
          <w:lang w:val="en-US" w:eastAsia="zh-CN" w:bidi="ar"/>
        </w:rPr>
        <w:t>）应采用相同频段发送，同一用户的训练域和数据载荷应采用相同的工作频段。</w:t>
      </w:r>
      <w:r>
        <w:rPr>
          <w:rFonts w:hint="eastAsia" w:ascii="Segoe UI" w:hAnsi="Segoe UI" w:eastAsia="宋体" w:cs="Segoe UI"/>
          <w:color w:val="0F1115"/>
          <w:kern w:val="2"/>
          <w:sz w:val="21"/>
          <w:szCs w:val="24"/>
          <w:shd w:val="clear" w:color="auto" w:fill="FFFFFF"/>
          <w:lang w:val="en-US" w:eastAsia="zh-CN" w:bidi="ar"/>
        </w:rPr>
        <w:t>当第一个站点不进行扩频段配置时，其训练域（</w:t>
      </w:r>
      <w:r>
        <w:rPr>
          <w:rFonts w:hint="default" w:ascii="Segoe UI" w:hAnsi="Segoe UI" w:eastAsia="宋体" w:cs="Segoe UI"/>
          <w:color w:val="0F1115"/>
          <w:kern w:val="2"/>
          <w:sz w:val="21"/>
          <w:szCs w:val="24"/>
          <w:shd w:val="clear" w:color="auto" w:fill="FFFFFF"/>
          <w:lang w:val="en-US" w:eastAsia="zh-CN" w:bidi="ar"/>
        </w:rPr>
        <w:t>TF</w:t>
      </w:r>
      <w:r>
        <w:rPr>
          <w:rFonts w:hint="eastAsia" w:ascii="Segoe UI" w:hAnsi="Segoe UI" w:eastAsia="宋体" w:cs="Segoe UI"/>
          <w:color w:val="0F1115"/>
          <w:kern w:val="2"/>
          <w:sz w:val="21"/>
          <w:szCs w:val="24"/>
          <w:shd w:val="clear" w:color="auto" w:fill="FFFFFF"/>
          <w:lang w:val="en-US" w:eastAsia="zh-CN" w:bidi="ar"/>
        </w:rPr>
        <w:t>）可被省略。此省略状态应由帧控制（</w:t>
      </w:r>
      <w:r>
        <w:rPr>
          <w:rFonts w:hint="default" w:ascii="Segoe UI" w:hAnsi="Segoe UI" w:eastAsia="宋体" w:cs="Segoe UI"/>
          <w:color w:val="0F1115"/>
          <w:kern w:val="2"/>
          <w:sz w:val="21"/>
          <w:szCs w:val="24"/>
          <w:shd w:val="clear" w:color="auto" w:fill="FFFFFF"/>
          <w:lang w:val="en-US" w:eastAsia="zh-CN" w:bidi="ar"/>
        </w:rPr>
        <w:t>FC</w:t>
      </w:r>
      <w:r>
        <w:rPr>
          <w:rFonts w:hint="eastAsia" w:ascii="Segoe UI" w:hAnsi="Segoe UI" w:eastAsia="宋体" w:cs="Segoe UI"/>
          <w:color w:val="0F1115"/>
          <w:kern w:val="2"/>
          <w:sz w:val="21"/>
          <w:szCs w:val="24"/>
          <w:shd w:val="clear" w:color="auto" w:fill="FFFFFF"/>
          <w:lang w:val="en-US" w:eastAsia="zh-CN" w:bidi="ar"/>
        </w:rPr>
        <w:t>）字段中的相应比特位进行指示。</w:t>
      </w:r>
    </w:p>
    <w:p w14:paraId="7F73B9E0">
      <w:pPr>
        <w:pStyle w:val="38"/>
        <w:ind w:firstLine="0" w:firstLineChars="0"/>
      </w:pPr>
      <w:r>
        <w:rPr>
          <w:rFonts w:hint="eastAsia"/>
        </w:rPr>
        <w:object>
          <v:shape id="_x0000_i1040" o:spt="75" type="#_x0000_t75" style="height:23.3pt;width:467.6pt;" o:ole="t" filled="f" o:preferrelative="t" stroked="f" coordsize="21600,21600">
            <v:path/>
            <v:fill on="f" focussize="0,0"/>
            <v:stroke on="f"/>
            <v:imagedata r:id="rId37" o:title=""/>
            <o:lock v:ext="edit" aspectratio="t"/>
            <w10:wrap type="none"/>
            <w10:anchorlock/>
          </v:shape>
          <o:OLEObject Type="Embed" ProgID="Visio.Drawing.15" ShapeID="_x0000_i1040" DrawAspect="Content" ObjectID="_1468075739" r:id="rId36">
            <o:LockedField>false</o:LockedField>
          </o:OLEObject>
        </w:object>
      </w:r>
    </w:p>
    <w:p w14:paraId="0BE14041">
      <w:pPr>
        <w:pStyle w:val="14"/>
        <w:jc w:val="center"/>
      </w:pPr>
      <w:bookmarkStart w:id="272" w:name="_Ref20787638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13</w:t>
      </w:r>
      <w:r>
        <w:fldChar w:fldCharType="end"/>
      </w:r>
      <w:bookmarkEnd w:id="272"/>
      <w:r>
        <w:rPr>
          <w:rFonts w:hint="eastAsia"/>
        </w:rPr>
        <w:t xml:space="preserve"> 多站</w:t>
      </w:r>
      <w:r>
        <w:rPr>
          <w:rFonts w:hint="default" w:ascii="Times New Roman" w:hAnsi="Times New Roman" w:cs="Times New Roman"/>
        </w:rPr>
        <w:t>点TDA数据载</w:t>
      </w:r>
      <w:r>
        <w:rPr>
          <w:rFonts w:hint="eastAsia"/>
        </w:rPr>
        <w:t>荷非变频段帧结构示意图</w:t>
      </w:r>
    </w:p>
    <w:p w14:paraId="2A0B4815">
      <w:pPr>
        <w:rPr>
          <w:rFonts w:hint="eastAsia"/>
        </w:rPr>
      </w:pPr>
      <w:r>
        <w:rPr>
          <w:rFonts w:hint="eastAsia"/>
        </w:rPr>
        <w:object>
          <v:shape id="_x0000_i1041" o:spt="75" type="#_x0000_t75" style="height:88.1pt;width:467.7pt;" o:ole="t" filled="f" o:preferrelative="t" stroked="f" coordsize="21600,21600">
            <v:path/>
            <v:fill on="f" focussize="0,0"/>
            <v:stroke on="f"/>
            <v:imagedata r:id="rId39" o:title=""/>
            <o:lock v:ext="edit" aspectratio="t"/>
            <w10:wrap type="none"/>
            <w10:anchorlock/>
          </v:shape>
          <o:OLEObject Type="Embed" ProgID="Visio.Drawing.15" ShapeID="_x0000_i1041" DrawAspect="Content" ObjectID="_1468075740" r:id="rId38">
            <o:LockedField>false</o:LockedField>
          </o:OLEObject>
        </w:object>
      </w:r>
    </w:p>
    <w:p w14:paraId="38009FA5">
      <w:pPr>
        <w:pStyle w:val="14"/>
        <w:jc w:val="center"/>
        <w:rPr>
          <w:rFonts w:hint="eastAsia"/>
        </w:rPr>
      </w:pPr>
      <w:bookmarkStart w:id="273" w:name="_Ref20787638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14</w:t>
      </w:r>
      <w:r>
        <w:fldChar w:fldCharType="end"/>
      </w:r>
      <w:bookmarkEnd w:id="273"/>
      <w:r>
        <w:rPr>
          <w:rFonts w:hint="eastAsia"/>
        </w:rPr>
        <w:t xml:space="preserve"> 多站点</w:t>
      </w:r>
      <w:r>
        <w:rPr>
          <w:rFonts w:hint="default" w:ascii="Times New Roman" w:hAnsi="Times New Roman" w:cs="Times New Roman"/>
        </w:rPr>
        <w:t>TDA数</w:t>
      </w:r>
      <w:r>
        <w:rPr>
          <w:rFonts w:hint="eastAsia"/>
        </w:rPr>
        <w:t>据载荷变频段帧结构示意图</w:t>
      </w:r>
    </w:p>
    <w:p w14:paraId="1F0C59C7">
      <w:pPr>
        <w:pStyle w:val="14"/>
        <w:tabs>
          <w:tab w:val="center" w:pos="4201"/>
          <w:tab w:val="right" w:leader="dot" w:pos="9298"/>
        </w:tabs>
        <w:jc w:val="center"/>
        <w:rPr>
          <w:rFonts w:hint="eastAsia"/>
        </w:rPr>
      </w:pPr>
      <w:r>
        <w:rPr>
          <w:rFonts w:hint="eastAsia"/>
        </w:rPr>
        <w:object>
          <v:shape id="_x0000_i1247" o:spt="75" type="#_x0000_t75" style="height:84.3pt;width:492.4pt;" o:ole="t" filled="f" o:preferrelative="t" stroked="f" coordsize="21600,21600">
            <v:path/>
            <v:fill on="f" focussize="0,0"/>
            <v:stroke on="f"/>
            <v:imagedata r:id="rId41" o:title=""/>
            <o:lock v:ext="edit" aspectratio="t"/>
            <w10:wrap type="none"/>
            <w10:anchorlock/>
          </v:shape>
          <o:OLEObject Type="Embed" ProgID="Visio.Drawing.15" ShapeID="_x0000_i1247" DrawAspect="Content" ObjectID="_1468075741" r:id="rId40">
            <o:LockedField>false</o:LockedField>
          </o:OLEObject>
        </w:object>
      </w:r>
      <w:bookmarkStart w:id="274" w:name="_Ref25109"/>
      <w:r>
        <w:t xml:space="preserve">图 </w:t>
      </w:r>
      <w:r>
        <w:fldChar w:fldCharType="begin"/>
      </w:r>
      <w:r>
        <w:instrText xml:space="preserve"> SEQ 图 \* ARABIC </w:instrText>
      </w:r>
      <w:r>
        <w:fldChar w:fldCharType="separate"/>
      </w:r>
      <w:r>
        <w:t>15</w:t>
      </w:r>
      <w:r>
        <w:fldChar w:fldCharType="end"/>
      </w:r>
      <w:bookmarkEnd w:id="274"/>
      <w:r>
        <w:rPr>
          <w:rFonts w:hint="eastAsia"/>
        </w:rPr>
        <w:t xml:space="preserve"> 多站点</w:t>
      </w:r>
      <w:r>
        <w:rPr>
          <w:rFonts w:hint="default" w:ascii="Times New Roman" w:hAnsi="Times New Roman" w:cs="Times New Roman"/>
        </w:rPr>
        <w:t>TDA</w:t>
      </w:r>
      <w:r>
        <w:rPr>
          <w:rFonts w:hint="eastAsia"/>
        </w:rPr>
        <w:t>数据帧结构组成图</w:t>
      </w:r>
    </w:p>
    <w:p w14:paraId="3FC3FA25">
      <w:pPr>
        <w:pStyle w:val="3435"/>
        <w:spacing w:before="156" w:beforeLines="50" w:after="156" w:afterLines="50"/>
        <w:rPr>
          <w:rFonts w:ascii="Times New Roman"/>
        </w:rPr>
      </w:pPr>
      <w:r>
        <w:rPr>
          <w:rFonts w:ascii="Times New Roman"/>
        </w:rPr>
        <w:t>相对功率</w:t>
      </w:r>
    </w:p>
    <w:p w14:paraId="1C517D71">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eastAsia="宋体" w:cs="Times New Roman"/>
        </w:rPr>
      </w:pPr>
      <w:r>
        <w:rPr>
          <w:rFonts w:hint="default" w:ascii="Times New Roman" w:hAnsi="Times New Roman" w:eastAsia="宋体" w:cs="Times New Roman"/>
        </w:rPr>
        <w:t>PPDU中各组成部分子载波相对功率应如</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_Ref11325 \h </w:instrText>
      </w:r>
      <w:r>
        <w:rPr>
          <w:rFonts w:hint="default" w:ascii="Times New Roman" w:hAnsi="Times New Roman" w:eastAsia="宋体" w:cs="Times New Roman"/>
        </w:rPr>
        <w:fldChar w:fldCharType="separate"/>
      </w:r>
      <w:r>
        <w:t>表 1</w:t>
      </w:r>
      <w:r>
        <w:rPr>
          <w:rFonts w:hint="default" w:ascii="Times New Roman" w:hAnsi="Times New Roman" w:eastAsia="宋体" w:cs="Times New Roman"/>
        </w:rPr>
        <w:fldChar w:fldCharType="end"/>
      </w:r>
      <w:r>
        <w:rPr>
          <w:rFonts w:hint="default" w:ascii="Times New Roman" w:hAnsi="Times New Roman" w:eastAsia="宋体" w:cs="Times New Roman"/>
        </w:rPr>
        <w:t>所示。其中，</w:t>
      </w:r>
      <w:r>
        <w:rPr>
          <w:rFonts w:hint="default" w:ascii="Times New Roman" w:hAnsi="Times New Roman" w:eastAsia="宋体" w:cs="Times New Roman"/>
          <w:highlight w:val="none"/>
        </w:rPr>
        <w:t> 动态加载帧模式标识为子载波选择模式时，</w:t>
      </w:r>
      <w:r>
        <w:rPr>
          <w:rFonts w:hint="default" w:ascii="Times New Roman" w:hAnsi="Times New Roman" w:eastAsia="宋体" w:cs="Times New Roman"/>
          <w:highlight w:val="none"/>
          <w:lang w:eastAsia="zh-CN"/>
        </w:rPr>
        <w:t>数</w:t>
      </w:r>
      <w:r>
        <w:rPr>
          <w:rFonts w:hint="default" w:ascii="Times New Roman" w:hAnsi="Times New Roman" w:eastAsia="宋体" w:cs="Times New Roman"/>
          <w:lang w:eastAsia="zh-CN"/>
        </w:rPr>
        <w:t>据载荷</w:t>
      </w:r>
      <w:r>
        <w:rPr>
          <w:rFonts w:hint="default" w:ascii="Times New Roman" w:hAnsi="Times New Roman" w:eastAsia="宋体" w:cs="Times New Roman"/>
        </w:rPr>
        <w:t>相对功率应在2.2~5.2dB范围内调整，应通过FC字段中载荷子载波增益指示；其它模式下，</w:t>
      </w:r>
      <w:r>
        <w:rPr>
          <w:rFonts w:hint="default" w:ascii="Times New Roman" w:hAnsi="Times New Roman" w:eastAsia="宋体" w:cs="Times New Roman"/>
          <w:lang w:eastAsia="zh-CN"/>
        </w:rPr>
        <w:t>数据载荷</w:t>
      </w:r>
      <w:r>
        <w:rPr>
          <w:rFonts w:hint="default" w:ascii="Times New Roman" w:hAnsi="Times New Roman" w:eastAsia="宋体" w:cs="Times New Roman"/>
        </w:rPr>
        <w:t>相对功率应为2.2dB。</w:t>
      </w:r>
    </w:p>
    <w:p w14:paraId="76BABECA">
      <w:pPr>
        <w:pStyle w:val="14"/>
        <w:jc w:val="center"/>
        <w:rPr>
          <w:rFonts w:hint="eastAsia" w:ascii="Times New Roman"/>
        </w:rPr>
      </w:pPr>
      <w:bookmarkStart w:id="275" w:name="_Ref11325"/>
      <w:r>
        <w:t xml:space="preserve">表 </w:t>
      </w:r>
      <w:r>
        <w:fldChar w:fldCharType="begin"/>
      </w:r>
      <w:r>
        <w:instrText xml:space="preserve"> SEQ 表 \* ARABIC </w:instrText>
      </w:r>
      <w:r>
        <w:fldChar w:fldCharType="separate"/>
      </w:r>
      <w:r>
        <w:t>1</w:t>
      </w:r>
      <w:r>
        <w:fldChar w:fldCharType="end"/>
      </w:r>
      <w:bookmarkEnd w:id="275"/>
      <w:r>
        <w:rPr>
          <w:rFonts w:hint="eastAsia" w:ascii="Times New Roman"/>
        </w:rPr>
        <w:t xml:space="preserve"> 前导、</w:t>
      </w:r>
      <w:r>
        <w:rPr>
          <w:rFonts w:ascii="Times New Roman"/>
        </w:rPr>
        <w:t>帧控制</w:t>
      </w:r>
      <w:r>
        <w:rPr>
          <w:rFonts w:hint="eastAsia" w:ascii="Times New Roman"/>
        </w:rPr>
        <w:t>、扩展帧控制、训练域</w:t>
      </w:r>
      <w:r>
        <w:rPr>
          <w:rFonts w:ascii="Times New Roman"/>
        </w:rPr>
        <w:t>和</w:t>
      </w:r>
      <w:r>
        <w:rPr>
          <w:rFonts w:hint="eastAsia" w:ascii="Times New Roman"/>
          <w:lang w:eastAsia="zh-CN"/>
        </w:rPr>
        <w:t>数据载荷</w:t>
      </w:r>
      <w:r>
        <w:rPr>
          <w:rFonts w:ascii="Times New Roman"/>
        </w:rPr>
        <w:t>相对功率表</w:t>
      </w:r>
    </w:p>
    <w:tbl>
      <w:tblPr>
        <w:tblStyle w:val="52"/>
        <w:tblW w:w="0" w:type="auto"/>
        <w:jc w:val="center"/>
        <w:tblLayout w:type="fixed"/>
        <w:tblCellMar>
          <w:top w:w="0" w:type="dxa"/>
          <w:left w:w="108" w:type="dxa"/>
          <w:bottom w:w="0" w:type="dxa"/>
          <w:right w:w="108" w:type="dxa"/>
        </w:tblCellMar>
      </w:tblPr>
      <w:tblGrid>
        <w:gridCol w:w="3660"/>
        <w:gridCol w:w="5910"/>
      </w:tblGrid>
      <w:tr w14:paraId="05090CFF">
        <w:tblPrEx>
          <w:tblCellMar>
            <w:top w:w="0" w:type="dxa"/>
            <w:left w:w="108" w:type="dxa"/>
            <w:bottom w:w="0" w:type="dxa"/>
            <w:right w:w="108" w:type="dxa"/>
          </w:tblCellMar>
        </w:tblPrEx>
        <w:trPr>
          <w:wBefore w:w="0" w:type="dxa"/>
          <w:wAfter w:w="0" w:type="dxa"/>
          <w:trHeight w:val="540" w:hRule="atLeast"/>
          <w:jc w:val="center"/>
        </w:trPr>
        <w:tc>
          <w:tcPr>
            <w:tcW w:w="3660" w:type="dxa"/>
            <w:tcBorders>
              <w:top w:val="single" w:color="auto" w:sz="4" w:space="0"/>
              <w:left w:val="single" w:color="auto" w:sz="4" w:space="0"/>
              <w:bottom w:val="single" w:color="auto" w:sz="4" w:space="0"/>
              <w:right w:val="single" w:color="auto" w:sz="4" w:space="0"/>
            </w:tcBorders>
            <w:noWrap/>
            <w:vAlign w:val="center"/>
          </w:tcPr>
          <w:p w14:paraId="089D998B">
            <w:pPr>
              <w:pStyle w:val="38"/>
              <w:ind w:firstLine="0" w:firstLineChars="0"/>
              <w:jc w:val="center"/>
            </w:pPr>
            <w:r>
              <w:t>类型</w:t>
            </w:r>
          </w:p>
        </w:tc>
        <w:tc>
          <w:tcPr>
            <w:tcW w:w="5910" w:type="dxa"/>
            <w:tcBorders>
              <w:top w:val="single" w:color="auto" w:sz="4" w:space="0"/>
              <w:left w:val="nil"/>
              <w:bottom w:val="single" w:color="auto" w:sz="4" w:space="0"/>
              <w:right w:val="single" w:color="auto" w:sz="4" w:space="0"/>
            </w:tcBorders>
            <w:noWrap w:val="0"/>
            <w:vAlign w:val="center"/>
          </w:tcPr>
          <w:p w14:paraId="05356914">
            <w:pPr>
              <w:pStyle w:val="38"/>
              <w:ind w:firstLine="0" w:firstLineChars="0"/>
              <w:jc w:val="center"/>
            </w:pPr>
            <w:r>
              <w:t>相对功率（dB）</w:t>
            </w:r>
          </w:p>
        </w:tc>
      </w:tr>
      <w:tr w14:paraId="4474073C">
        <w:tblPrEx>
          <w:tblCellMar>
            <w:top w:w="0" w:type="dxa"/>
            <w:left w:w="108" w:type="dxa"/>
            <w:bottom w:w="0" w:type="dxa"/>
            <w:right w:w="108" w:type="dxa"/>
          </w:tblCellMar>
        </w:tblPrEx>
        <w:trPr>
          <w:wBefore w:w="0" w:type="dxa"/>
          <w:wAfter w:w="0" w:type="dxa"/>
          <w:trHeight w:val="270" w:hRule="atLeast"/>
          <w:jc w:val="center"/>
        </w:trPr>
        <w:tc>
          <w:tcPr>
            <w:tcW w:w="3660" w:type="dxa"/>
            <w:tcBorders>
              <w:top w:val="nil"/>
              <w:left w:val="single" w:color="auto" w:sz="4" w:space="0"/>
              <w:bottom w:val="single" w:color="auto" w:sz="4" w:space="0"/>
              <w:right w:val="single" w:color="auto" w:sz="4" w:space="0"/>
            </w:tcBorders>
            <w:noWrap/>
            <w:vAlign w:val="center"/>
          </w:tcPr>
          <w:p w14:paraId="4C117CD7">
            <w:pPr>
              <w:pStyle w:val="38"/>
              <w:ind w:firstLine="0" w:firstLineChars="0"/>
              <w:jc w:val="center"/>
            </w:pPr>
            <w:r>
              <w:t>前导</w:t>
            </w:r>
          </w:p>
        </w:tc>
        <w:tc>
          <w:tcPr>
            <w:tcW w:w="5910" w:type="dxa"/>
            <w:tcBorders>
              <w:top w:val="nil"/>
              <w:left w:val="nil"/>
              <w:bottom w:val="single" w:color="auto" w:sz="4" w:space="0"/>
              <w:right w:val="single" w:color="auto" w:sz="4" w:space="0"/>
            </w:tcBorders>
            <w:noWrap/>
            <w:vAlign w:val="center"/>
          </w:tcPr>
          <w:p w14:paraId="1F6D33B6">
            <w:pPr>
              <w:pStyle w:val="38"/>
              <w:ind w:firstLine="0" w:firstLineChars="0"/>
              <w:jc w:val="center"/>
            </w:pPr>
            <w:r>
              <w:t>3</w:t>
            </w:r>
          </w:p>
        </w:tc>
      </w:tr>
      <w:tr w14:paraId="587E6B09">
        <w:tblPrEx>
          <w:tblCellMar>
            <w:top w:w="0" w:type="dxa"/>
            <w:left w:w="108" w:type="dxa"/>
            <w:bottom w:w="0" w:type="dxa"/>
            <w:right w:w="108" w:type="dxa"/>
          </w:tblCellMar>
        </w:tblPrEx>
        <w:trPr>
          <w:wBefore w:w="0" w:type="dxa"/>
          <w:wAfter w:w="0" w:type="dxa"/>
          <w:trHeight w:val="270" w:hRule="atLeast"/>
          <w:jc w:val="center"/>
        </w:trPr>
        <w:tc>
          <w:tcPr>
            <w:tcW w:w="3660" w:type="dxa"/>
            <w:tcBorders>
              <w:top w:val="nil"/>
              <w:left w:val="single" w:color="auto" w:sz="4" w:space="0"/>
              <w:bottom w:val="single" w:color="auto" w:sz="4" w:space="0"/>
              <w:right w:val="single" w:color="auto" w:sz="4" w:space="0"/>
            </w:tcBorders>
            <w:noWrap/>
            <w:vAlign w:val="center"/>
          </w:tcPr>
          <w:p w14:paraId="1F85B881">
            <w:pPr>
              <w:pStyle w:val="38"/>
              <w:ind w:firstLine="0" w:firstLineChars="0"/>
              <w:jc w:val="center"/>
            </w:pPr>
            <w:r>
              <w:t>帧控制</w:t>
            </w:r>
          </w:p>
        </w:tc>
        <w:tc>
          <w:tcPr>
            <w:tcW w:w="5910" w:type="dxa"/>
            <w:tcBorders>
              <w:top w:val="nil"/>
              <w:left w:val="nil"/>
              <w:bottom w:val="single" w:color="auto" w:sz="4" w:space="0"/>
              <w:right w:val="single" w:color="auto" w:sz="4" w:space="0"/>
            </w:tcBorders>
            <w:noWrap/>
            <w:vAlign w:val="center"/>
          </w:tcPr>
          <w:p w14:paraId="159959A0">
            <w:pPr>
              <w:pStyle w:val="38"/>
              <w:ind w:firstLine="0" w:firstLineChars="0"/>
              <w:jc w:val="center"/>
            </w:pPr>
            <w:r>
              <w:t>3</w:t>
            </w:r>
          </w:p>
        </w:tc>
      </w:tr>
      <w:tr w14:paraId="16DCE1B1">
        <w:tblPrEx>
          <w:tblCellMar>
            <w:top w:w="0" w:type="dxa"/>
            <w:left w:w="108" w:type="dxa"/>
            <w:bottom w:w="0" w:type="dxa"/>
            <w:right w:w="108" w:type="dxa"/>
          </w:tblCellMar>
        </w:tblPrEx>
        <w:trPr>
          <w:wBefore w:w="0" w:type="dxa"/>
          <w:wAfter w:w="0" w:type="dxa"/>
          <w:trHeight w:val="270" w:hRule="atLeast"/>
          <w:jc w:val="center"/>
        </w:trPr>
        <w:tc>
          <w:tcPr>
            <w:tcW w:w="3660" w:type="dxa"/>
            <w:tcBorders>
              <w:top w:val="nil"/>
              <w:left w:val="single" w:color="auto" w:sz="4" w:space="0"/>
              <w:bottom w:val="single" w:color="auto" w:sz="4" w:space="0"/>
              <w:right w:val="single" w:color="auto" w:sz="4" w:space="0"/>
            </w:tcBorders>
            <w:noWrap/>
            <w:vAlign w:val="center"/>
          </w:tcPr>
          <w:p w14:paraId="178453F4">
            <w:pPr>
              <w:pStyle w:val="38"/>
              <w:ind w:firstLine="0" w:firstLineChars="0"/>
              <w:jc w:val="center"/>
              <w:rPr>
                <w:rFonts w:hint="eastAsia"/>
              </w:rPr>
            </w:pPr>
            <w:r>
              <w:rPr>
                <w:rFonts w:hint="eastAsia"/>
              </w:rPr>
              <w:t>扩展帧控制</w:t>
            </w:r>
          </w:p>
        </w:tc>
        <w:tc>
          <w:tcPr>
            <w:tcW w:w="5910" w:type="dxa"/>
            <w:tcBorders>
              <w:top w:val="nil"/>
              <w:left w:val="nil"/>
              <w:bottom w:val="single" w:color="auto" w:sz="4" w:space="0"/>
              <w:right w:val="single" w:color="auto" w:sz="4" w:space="0"/>
            </w:tcBorders>
            <w:noWrap/>
            <w:vAlign w:val="center"/>
          </w:tcPr>
          <w:p w14:paraId="6CE0DE61">
            <w:pPr>
              <w:pStyle w:val="38"/>
              <w:ind w:firstLine="0" w:firstLineChars="0"/>
              <w:jc w:val="center"/>
            </w:pPr>
            <w:r>
              <w:rPr>
                <w:rFonts w:hint="eastAsia"/>
              </w:rPr>
              <w:t>3</w:t>
            </w:r>
          </w:p>
        </w:tc>
      </w:tr>
      <w:tr w14:paraId="773F6914">
        <w:tblPrEx>
          <w:tblCellMar>
            <w:top w:w="0" w:type="dxa"/>
            <w:left w:w="108" w:type="dxa"/>
            <w:bottom w:w="0" w:type="dxa"/>
            <w:right w:w="108" w:type="dxa"/>
          </w:tblCellMar>
        </w:tblPrEx>
        <w:trPr>
          <w:wBefore w:w="0" w:type="dxa"/>
          <w:wAfter w:w="0" w:type="dxa"/>
          <w:trHeight w:val="270" w:hRule="atLeast"/>
          <w:jc w:val="center"/>
        </w:trPr>
        <w:tc>
          <w:tcPr>
            <w:tcW w:w="3660" w:type="dxa"/>
            <w:tcBorders>
              <w:top w:val="nil"/>
              <w:left w:val="single" w:color="auto" w:sz="4" w:space="0"/>
              <w:bottom w:val="single" w:color="auto" w:sz="4" w:space="0"/>
              <w:right w:val="single" w:color="auto" w:sz="4" w:space="0"/>
            </w:tcBorders>
            <w:noWrap/>
            <w:vAlign w:val="center"/>
          </w:tcPr>
          <w:p w14:paraId="406E1AB2">
            <w:pPr>
              <w:pStyle w:val="38"/>
              <w:ind w:firstLine="0" w:firstLineChars="0"/>
              <w:jc w:val="center"/>
              <w:rPr>
                <w:rFonts w:hint="eastAsia" w:eastAsia="宋体"/>
                <w:lang w:eastAsia="zh-CN"/>
              </w:rPr>
            </w:pPr>
            <w:r>
              <w:rPr>
                <w:rFonts w:hint="eastAsia"/>
                <w:lang w:eastAsia="zh-CN"/>
              </w:rPr>
              <w:t>训练域</w:t>
            </w:r>
          </w:p>
        </w:tc>
        <w:tc>
          <w:tcPr>
            <w:tcW w:w="5910" w:type="dxa"/>
            <w:tcBorders>
              <w:top w:val="nil"/>
              <w:left w:val="nil"/>
              <w:bottom w:val="single" w:color="auto" w:sz="4" w:space="0"/>
              <w:right w:val="single" w:color="auto" w:sz="4" w:space="0"/>
            </w:tcBorders>
            <w:noWrap/>
            <w:vAlign w:val="center"/>
          </w:tcPr>
          <w:p w14:paraId="121A0A13">
            <w:pPr>
              <w:pStyle w:val="38"/>
              <w:ind w:firstLine="0" w:firstLineChars="0"/>
              <w:jc w:val="center"/>
              <w:rPr>
                <w:rFonts w:hint="eastAsia"/>
              </w:rPr>
            </w:pPr>
            <w:r>
              <w:rPr>
                <w:rFonts w:hint="eastAsia"/>
              </w:rPr>
              <w:t>3</w:t>
            </w:r>
          </w:p>
        </w:tc>
      </w:tr>
      <w:tr w14:paraId="425D8A12">
        <w:tblPrEx>
          <w:tblCellMar>
            <w:top w:w="0" w:type="dxa"/>
            <w:left w:w="108" w:type="dxa"/>
            <w:bottom w:w="0" w:type="dxa"/>
            <w:right w:w="108" w:type="dxa"/>
          </w:tblCellMar>
        </w:tblPrEx>
        <w:trPr>
          <w:wBefore w:w="0" w:type="dxa"/>
          <w:wAfter w:w="0" w:type="dxa"/>
          <w:trHeight w:val="270" w:hRule="atLeast"/>
          <w:jc w:val="center"/>
        </w:trPr>
        <w:tc>
          <w:tcPr>
            <w:tcW w:w="3660" w:type="dxa"/>
            <w:tcBorders>
              <w:top w:val="nil"/>
              <w:left w:val="single" w:color="auto" w:sz="4" w:space="0"/>
              <w:bottom w:val="single" w:color="auto" w:sz="4" w:space="0"/>
              <w:right w:val="single" w:color="auto" w:sz="4" w:space="0"/>
            </w:tcBorders>
            <w:noWrap/>
            <w:vAlign w:val="center"/>
          </w:tcPr>
          <w:p w14:paraId="4487E708">
            <w:pPr>
              <w:pStyle w:val="38"/>
              <w:ind w:firstLine="0" w:firstLineChars="0"/>
              <w:jc w:val="center"/>
              <w:rPr>
                <w:rFonts w:hint="eastAsia" w:eastAsia="等线"/>
                <w:lang w:eastAsia="zh-CN"/>
              </w:rPr>
            </w:pPr>
            <w:r>
              <w:rPr>
                <w:rFonts w:hint="eastAsia"/>
                <w:lang w:eastAsia="zh-CN"/>
              </w:rPr>
              <w:t>数据载荷</w:t>
            </w:r>
          </w:p>
        </w:tc>
        <w:tc>
          <w:tcPr>
            <w:tcW w:w="5910" w:type="dxa"/>
            <w:tcBorders>
              <w:top w:val="nil"/>
              <w:left w:val="nil"/>
              <w:bottom w:val="single" w:color="auto" w:sz="4" w:space="0"/>
              <w:right w:val="single" w:color="auto" w:sz="4" w:space="0"/>
            </w:tcBorders>
            <w:noWrap/>
            <w:vAlign w:val="center"/>
          </w:tcPr>
          <w:p w14:paraId="20F1A8CE">
            <w:pPr>
              <w:pStyle w:val="38"/>
              <w:ind w:firstLine="0" w:firstLineChars="0"/>
              <w:jc w:val="center"/>
            </w:pPr>
            <w:r>
              <w:t>2.2</w:t>
            </w:r>
            <w:r>
              <w:rPr>
                <w:rFonts w:hint="eastAsia"/>
              </w:rPr>
              <w:t>~5.2</w:t>
            </w:r>
          </w:p>
        </w:tc>
      </w:tr>
    </w:tbl>
    <w:p w14:paraId="7B0A8EAB">
      <w:pPr>
        <w:rPr>
          <w:rFonts w:hint="eastAsia"/>
        </w:rPr>
      </w:pPr>
    </w:p>
    <w:p w14:paraId="45F4B192">
      <w:pPr>
        <w:pStyle w:val="3436"/>
        <w:spacing w:before="156" w:beforeLines="50" w:after="156" w:afterLines="50"/>
        <w:rPr>
          <w:rFonts w:ascii="Times New Roman"/>
        </w:rPr>
      </w:pPr>
      <w:r>
        <w:rPr>
          <w:rFonts w:ascii="Times New Roman"/>
        </w:rPr>
        <w:t>帧控制前向纠错码</w:t>
      </w:r>
      <w:r>
        <w:rPr>
          <w:rFonts w:hint="eastAsia" w:ascii="Times New Roman"/>
        </w:rPr>
        <w:t>（矽久）</w:t>
      </w:r>
    </w:p>
    <w:p w14:paraId="3AF290F9">
      <w:pPr>
        <w:pStyle w:val="3435"/>
        <w:spacing w:before="156" w:beforeLines="50" w:after="156" w:afterLines="50"/>
        <w:rPr>
          <w:rFonts w:ascii="Times New Roman"/>
        </w:rPr>
      </w:pPr>
      <w:bookmarkStart w:id="276" w:name="_Ref14321"/>
      <w:r>
        <w:rPr>
          <w:rFonts w:ascii="Times New Roman"/>
        </w:rPr>
        <w:t>帧控制前向纠错码流程</w:t>
      </w:r>
      <w:bookmarkEnd w:id="276"/>
    </w:p>
    <w:p w14:paraId="3BD8A129">
      <w:pPr>
        <w:keepNext w:val="0"/>
        <w:keepLines w:val="0"/>
        <w:widowControl w:val="0"/>
        <w:suppressLineNumbers w:val="0"/>
        <w:spacing w:before="0" w:beforeAutospacing="0" w:after="0" w:afterAutospacing="0"/>
        <w:ind w:left="0" w:right="0" w:firstLine="420" w:firstLineChars="200"/>
        <w:jc w:val="both"/>
        <w:rPr>
          <w:rFonts w:ascii="Times New Roman"/>
        </w:rPr>
      </w:pPr>
      <w:r>
        <w:rPr>
          <w:rFonts w:ascii="Times New Roman"/>
        </w:rPr>
        <w:t>帧控制前向纠错码</w:t>
      </w:r>
      <w:r>
        <w:rPr>
          <w:rFonts w:hint="eastAsia" w:ascii="Times New Roman"/>
        </w:rPr>
        <w:t>的生成流程</w:t>
      </w:r>
      <w:r>
        <w:rPr>
          <w:rFonts w:hint="eastAsia" w:ascii="Times New Roman"/>
          <w:lang w:val="en-US" w:eastAsia="zh-CN"/>
        </w:rPr>
        <w:t>应</w:t>
      </w:r>
      <w:r>
        <w:rPr>
          <w:rFonts w:ascii="Times New Roman"/>
        </w:rPr>
        <w:t>由Turbo编码、信道交织</w:t>
      </w:r>
      <w:r>
        <w:rPr>
          <w:rFonts w:hint="eastAsia" w:ascii="Times New Roman"/>
        </w:rPr>
        <w:t>以及</w:t>
      </w:r>
      <w:r>
        <w:rPr>
          <w:rFonts w:ascii="Times New Roman"/>
        </w:rPr>
        <w:t>分集拷贝</w:t>
      </w:r>
      <w:r>
        <w:rPr>
          <w:rFonts w:hint="eastAsia" w:ascii="Times New Roman"/>
        </w:rPr>
        <w:t>三部分构</w:t>
      </w:r>
      <w:r>
        <w:rPr>
          <w:rFonts w:ascii="Times New Roman"/>
        </w:rPr>
        <w:t>成。</w:t>
      </w:r>
    </w:p>
    <w:p w14:paraId="15649F1F">
      <w:pPr>
        <w:keepNext w:val="0"/>
        <w:keepLines w:val="0"/>
        <w:widowControl w:val="0"/>
        <w:suppressLineNumbers w:val="0"/>
        <w:spacing w:before="0" w:beforeAutospacing="0" w:after="0" w:afterAutospacing="0"/>
        <w:ind w:left="0" w:right="0" w:firstLine="420" w:firstLineChars="200"/>
        <w:jc w:val="both"/>
        <w:rPr>
          <w:rFonts w:ascii="Times New Roman"/>
        </w:rPr>
      </w:pPr>
      <w:r>
        <w:rPr>
          <w:rFonts w:hint="eastAsia" w:ascii="Times New Roman"/>
        </w:rPr>
        <w:t>在物理层OFDM系统中，帧控制符号应承载128比特的信息位。在发送端，帧控制的128比特信息位应首先通过Turbo编码生成256比特的编码序列</w:t>
      </w:r>
      <w:r>
        <w:rPr>
          <w:rFonts w:ascii="Times New Roman"/>
        </w:rPr>
        <w:t>，</w:t>
      </w:r>
      <w:r>
        <w:rPr>
          <w:rFonts w:hint="eastAsia" w:ascii="Times New Roman"/>
        </w:rPr>
        <w:t>随后</w:t>
      </w:r>
      <w:r>
        <w:rPr>
          <w:rFonts w:hint="eastAsia" w:ascii="Times New Roman"/>
          <w:lang w:val="en-US" w:eastAsia="zh-CN"/>
        </w:rPr>
        <w:t>应</w:t>
      </w:r>
      <w:r>
        <w:rPr>
          <w:rFonts w:hint="eastAsia" w:ascii="Times New Roman"/>
        </w:rPr>
        <w:t>对该256比特序列依次进行</w:t>
      </w:r>
      <w:r>
        <w:rPr>
          <w:rFonts w:ascii="Times New Roman"/>
        </w:rPr>
        <w:t>信道交织</w:t>
      </w:r>
      <w:r>
        <w:rPr>
          <w:rFonts w:hint="eastAsia" w:ascii="Times New Roman"/>
        </w:rPr>
        <w:t>和</w:t>
      </w:r>
      <w:r>
        <w:rPr>
          <w:rFonts w:ascii="Times New Roman"/>
        </w:rPr>
        <w:t>分集拷贝。帧控制前向纠错码流程</w:t>
      </w:r>
      <w:r>
        <w:rPr>
          <w:rFonts w:hint="eastAsia" w:ascii="Times New Roman"/>
        </w:rPr>
        <w:t>应符合</w:t>
      </w:r>
      <w:r>
        <w:rPr>
          <w:rFonts w:ascii="Times New Roman"/>
        </w:rPr>
        <w:fldChar w:fldCharType="begin"/>
      </w:r>
      <w:r>
        <w:rPr>
          <w:rFonts w:ascii="Times New Roman"/>
        </w:rPr>
        <w:instrText xml:space="preserve"> REF _Ref1467 \h </w:instrText>
      </w:r>
      <w:r>
        <w:rPr>
          <w:rFonts w:ascii="Times New Roman"/>
        </w:rPr>
        <w:fldChar w:fldCharType="separate"/>
      </w:r>
      <w:r>
        <w:rPr>
          <w:rFonts w:hint="eastAsia"/>
        </w:rPr>
        <w:t>图 16</w:t>
      </w:r>
      <w:r>
        <w:rPr>
          <w:rFonts w:ascii="Times New Roman"/>
        </w:rPr>
        <w:fldChar w:fldCharType="end"/>
      </w:r>
      <w:r>
        <w:rPr>
          <w:rFonts w:hint="eastAsia" w:ascii="Times New Roman"/>
        </w:rPr>
        <w:t>的规定</w:t>
      </w:r>
      <w:r>
        <w:rPr>
          <w:rFonts w:ascii="Times New Roman"/>
        </w:rPr>
        <w:t>。</w:t>
      </w:r>
    </w:p>
    <w:p w14:paraId="27DB1F8F">
      <w:pPr>
        <w:pStyle w:val="281"/>
        <w:ind w:firstLine="0" w:firstLineChars="0"/>
        <w:jc w:val="center"/>
        <w:rPr>
          <w:rFonts w:ascii="Times New Roman" w:hAnsi="Times New Roman"/>
        </w:rPr>
      </w:pPr>
      <w:r>
        <w:rPr>
          <w:rFonts w:ascii="Times New Roman" w:hAnsi="Times New Roman"/>
        </w:rPr>
        <w:object>
          <v:shape id="_x0000_i1047" o:spt="75" type="#_x0000_t75" style="height:51pt;width:414.65pt;" o:ole="t" filled="f" o:preferrelative="t" stroked="f" coordsize="21600,21600">
            <v:path/>
            <v:fill on="f" alignshape="1" focussize="0,0"/>
            <v:stroke on="f"/>
            <v:imagedata r:id="rId43" o:title=""/>
            <o:lock v:ext="edit" aspectratio="t"/>
            <w10:wrap type="none"/>
            <w10:anchorlock/>
          </v:shape>
          <o:OLEObject Type="Embed" ProgID="Visio.Drawing.11" ShapeID="_x0000_i1047" DrawAspect="Content" ObjectID="_1468075742" r:id="rId42">
            <o:LockedField>false</o:LockedField>
          </o:OLEObject>
        </w:object>
      </w:r>
    </w:p>
    <w:p w14:paraId="7DB0CC04">
      <w:pPr>
        <w:pStyle w:val="14"/>
        <w:jc w:val="center"/>
        <w:rPr>
          <w:rFonts w:ascii="Times New Roman"/>
          <w:szCs w:val="24"/>
        </w:rPr>
      </w:pPr>
      <w:bookmarkStart w:id="277" w:name="_Ref1467"/>
      <w:bookmarkStart w:id="278" w:name="_Toc403585519"/>
      <w:bookmarkStart w:id="279" w:name="_Toc408860144"/>
      <w:bookmarkStart w:id="280" w:name="_Toc402983116"/>
      <w:bookmarkStart w:id="281" w:name="_Toc402983582"/>
      <w:bookmarkStart w:id="282" w:name="_Toc405476869"/>
      <w:bookmarkStart w:id="283" w:name="_Toc403570561"/>
      <w:bookmarkStart w:id="284" w:name="_Ref402982083"/>
      <w:bookmarkStart w:id="285" w:name="_Toc40298404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16</w:t>
      </w:r>
      <w:r>
        <w:fldChar w:fldCharType="end"/>
      </w:r>
      <w:bookmarkEnd w:id="277"/>
      <w:r>
        <w:rPr>
          <w:rFonts w:hint="eastAsia" w:ascii="Times New Roman"/>
        </w:rPr>
        <w:t xml:space="preserve"> </w:t>
      </w:r>
      <w:r>
        <w:rPr>
          <w:rFonts w:ascii="Times New Roman"/>
        </w:rPr>
        <w:t>帧控制前向纠错码流程图</w:t>
      </w:r>
      <w:bookmarkEnd w:id="278"/>
      <w:bookmarkEnd w:id="279"/>
      <w:bookmarkEnd w:id="280"/>
      <w:bookmarkEnd w:id="281"/>
      <w:bookmarkEnd w:id="282"/>
      <w:bookmarkEnd w:id="283"/>
      <w:bookmarkEnd w:id="284"/>
      <w:bookmarkEnd w:id="285"/>
    </w:p>
    <w:p w14:paraId="6182E2D0">
      <w:pPr>
        <w:pStyle w:val="3435"/>
        <w:spacing w:before="156" w:beforeLines="50" w:after="156" w:afterLines="50"/>
        <w:rPr>
          <w:rFonts w:ascii="Times New Roman"/>
        </w:rPr>
      </w:pPr>
      <w:bookmarkStart w:id="286" w:name="_Ref14446"/>
      <w:r>
        <w:rPr>
          <w:rFonts w:ascii="Times New Roman"/>
        </w:rPr>
        <w:t>帧控制Turbo编码</w:t>
      </w:r>
      <w:bookmarkEnd w:id="286"/>
    </w:p>
    <w:p w14:paraId="73B32761">
      <w:pPr>
        <w:keepNext w:val="0"/>
        <w:keepLines w:val="0"/>
        <w:widowControl w:val="0"/>
        <w:suppressLineNumbers w:val="0"/>
        <w:spacing w:before="0" w:beforeAutospacing="0" w:after="0" w:afterAutospacing="0"/>
        <w:ind w:left="0" w:right="0" w:firstLine="420" w:firstLineChars="200"/>
        <w:jc w:val="both"/>
      </w:pPr>
      <w:r>
        <w:rPr>
          <w:rFonts w:hint="eastAsia"/>
          <w:kern w:val="0"/>
          <w:sz w:val="21"/>
          <w:szCs w:val="20"/>
          <w:lang w:bidi="ar"/>
        </w:rPr>
        <w:t>帧控制应采用码块长度</w:t>
      </w:r>
      <w:r>
        <w:rPr>
          <w:kern w:val="0"/>
          <w:sz w:val="21"/>
          <w:szCs w:val="20"/>
          <w:lang w:bidi="ar"/>
        </w:rPr>
        <w:t>PB16</w:t>
      </w:r>
      <w:r>
        <w:rPr>
          <w:rFonts w:hint="eastAsia"/>
          <w:kern w:val="0"/>
          <w:sz w:val="21"/>
          <w:szCs w:val="20"/>
          <w:lang w:bidi="ar"/>
        </w:rPr>
        <w:t>与码率</w:t>
      </w:r>
      <w:r>
        <w:rPr>
          <w:kern w:val="0"/>
          <w:sz w:val="21"/>
          <w:szCs w:val="20"/>
          <w:lang w:bidi="ar"/>
        </w:rPr>
        <w:t>1/2</w:t>
      </w:r>
      <w:r>
        <w:rPr>
          <w:rFonts w:hint="eastAsia"/>
          <w:kern w:val="0"/>
          <w:sz w:val="21"/>
          <w:szCs w:val="20"/>
          <w:lang w:bidi="ar"/>
        </w:rPr>
        <w:t>的</w:t>
      </w:r>
      <w:r>
        <w:rPr>
          <w:kern w:val="0"/>
          <w:sz w:val="21"/>
          <w:szCs w:val="20"/>
          <w:lang w:bidi="ar"/>
        </w:rPr>
        <w:t>Turbo</w:t>
      </w:r>
      <w:r>
        <w:rPr>
          <w:rFonts w:hint="eastAsia"/>
          <w:kern w:val="0"/>
          <w:sz w:val="21"/>
          <w:szCs w:val="20"/>
          <w:lang w:bidi="ar"/>
        </w:rPr>
        <w:t>编码，最终输出的</w:t>
      </w:r>
      <w:r>
        <w:rPr>
          <w:kern w:val="0"/>
          <w:sz w:val="21"/>
          <w:szCs w:val="20"/>
          <w:lang w:bidi="ar"/>
        </w:rPr>
        <w:t>Turbo</w:t>
      </w:r>
      <w:r>
        <w:rPr>
          <w:rFonts w:hint="eastAsia"/>
          <w:kern w:val="0"/>
          <w:sz w:val="21"/>
          <w:szCs w:val="20"/>
          <w:lang w:bidi="ar"/>
        </w:rPr>
        <w:t>编码序列应为</w:t>
      </w:r>
      <w:r>
        <w:rPr>
          <w:kern w:val="0"/>
          <w:sz w:val="21"/>
          <w:szCs w:val="20"/>
          <w:lang w:bidi="ar"/>
        </w:rPr>
        <w:t>256</w:t>
      </w:r>
      <w:r>
        <w:rPr>
          <w:rFonts w:hint="eastAsia"/>
          <w:kern w:val="0"/>
          <w:sz w:val="21"/>
          <w:szCs w:val="20"/>
          <w:lang w:bidi="ar"/>
        </w:rPr>
        <w:t>比特。其中前</w:t>
      </w:r>
      <w:r>
        <w:rPr>
          <w:kern w:val="0"/>
          <w:sz w:val="21"/>
          <w:szCs w:val="20"/>
          <w:lang w:bidi="ar"/>
        </w:rPr>
        <w:t>128</w:t>
      </w:r>
      <w:r>
        <w:rPr>
          <w:rFonts w:hint="eastAsia"/>
          <w:kern w:val="0"/>
          <w:sz w:val="21"/>
          <w:szCs w:val="20"/>
          <w:lang w:bidi="ar"/>
        </w:rPr>
        <w:t>比特应为信息码，后</w:t>
      </w:r>
      <w:r>
        <w:rPr>
          <w:kern w:val="0"/>
          <w:sz w:val="21"/>
          <w:szCs w:val="20"/>
          <w:lang w:bidi="ar"/>
        </w:rPr>
        <w:t>128</w:t>
      </w:r>
      <w:r>
        <w:rPr>
          <w:rFonts w:hint="eastAsia"/>
          <w:kern w:val="0"/>
          <w:sz w:val="21"/>
          <w:szCs w:val="20"/>
          <w:lang w:bidi="ar"/>
        </w:rPr>
        <w:t>比特应为校验码。</w:t>
      </w:r>
    </w:p>
    <w:p w14:paraId="37BEC90C">
      <w:pPr>
        <w:keepNext w:val="0"/>
        <w:keepLines w:val="0"/>
        <w:widowControl w:val="0"/>
        <w:suppressLineNumbers w:val="0"/>
        <w:spacing w:before="0" w:beforeAutospacing="0" w:after="0" w:afterAutospacing="0"/>
        <w:ind w:left="0" w:right="0" w:firstLine="420" w:firstLineChars="200"/>
        <w:jc w:val="both"/>
      </w:pPr>
      <w:r>
        <w:rPr>
          <w:rFonts w:hint="eastAsia"/>
          <w:lang w:bidi="ar"/>
        </w:rPr>
        <w:t>具体方法</w:t>
      </w:r>
      <w:r>
        <w:rPr>
          <w:rFonts w:hint="eastAsia"/>
          <w:lang w:val="en-US" w:eastAsia="zh-CN" w:bidi="ar"/>
        </w:rPr>
        <w:t>应符合5.1.8.3</w:t>
      </w:r>
      <w:r>
        <w:rPr>
          <w:rFonts w:hint="eastAsia" w:ascii="Times New Roman" w:hAnsi="Times New Roman" w:eastAsia="宋体" w:cs="宋体"/>
          <w:kern w:val="2"/>
          <w:sz w:val="21"/>
          <w:szCs w:val="24"/>
          <w:lang w:val="en-US" w:eastAsia="zh-CN" w:bidi="ar"/>
        </w:rPr>
        <w:t>节</w:t>
      </w:r>
      <w:r>
        <w:rPr>
          <w:rFonts w:hint="eastAsia"/>
          <w:lang w:val="en-US" w:eastAsia="zh-CN" w:bidi="ar"/>
        </w:rPr>
        <w:t>要求</w:t>
      </w:r>
      <w:r>
        <w:t>。</w:t>
      </w:r>
    </w:p>
    <w:p w14:paraId="1F10613C">
      <w:pPr>
        <w:pStyle w:val="3435"/>
        <w:spacing w:before="156" w:beforeLines="50" w:after="156" w:afterLines="50"/>
        <w:rPr>
          <w:rFonts w:ascii="Times New Roman"/>
        </w:rPr>
      </w:pPr>
      <w:bookmarkStart w:id="287" w:name="_Ref14870"/>
      <w:r>
        <w:rPr>
          <w:rFonts w:ascii="Times New Roman"/>
        </w:rPr>
        <w:t>帧控制信道交织</w:t>
      </w:r>
      <w:bookmarkEnd w:id="287"/>
    </w:p>
    <w:p w14:paraId="54EC7562">
      <w:pPr>
        <w:keepNext w:val="0"/>
        <w:keepLines w:val="0"/>
        <w:widowControl w:val="0"/>
        <w:suppressLineNumbers w:val="0"/>
        <w:spacing w:before="0" w:beforeAutospacing="0" w:after="0" w:afterAutospacing="0"/>
        <w:ind w:left="0" w:right="0" w:firstLine="420" w:firstLineChars="200"/>
        <w:jc w:val="both"/>
        <w:rPr>
          <w:rFonts w:ascii="Times New Roman"/>
        </w:rPr>
      </w:pPr>
      <w:r>
        <w:rPr>
          <w:rFonts w:hint="eastAsia" w:ascii="Times New Roman"/>
        </w:rPr>
        <w:t>帧控制的信道交织应在多次拷贝及信号传送到信道之前，对Turbo编码器输出的256比特的编码序列进行随机化处理</w:t>
      </w:r>
      <w:r>
        <w:rPr>
          <w:rFonts w:ascii="Times New Roman"/>
        </w:rPr>
        <w:t>。</w:t>
      </w:r>
    </w:p>
    <w:p w14:paraId="5D78F82F">
      <w:pPr>
        <w:keepNext w:val="0"/>
        <w:keepLines w:val="0"/>
        <w:widowControl w:val="0"/>
        <w:suppressLineNumbers w:val="0"/>
        <w:spacing w:before="0" w:beforeAutospacing="0" w:after="0" w:afterAutospacing="0"/>
        <w:ind w:left="0" w:right="0" w:firstLine="420" w:firstLineChars="200"/>
        <w:jc w:val="both"/>
        <w:rPr>
          <w:rFonts w:ascii="Times New Roman"/>
        </w:rPr>
      </w:pPr>
      <w:r>
        <w:rPr>
          <w:rFonts w:ascii="Times New Roman"/>
        </w:rPr>
        <w:t>具体方法</w:t>
      </w:r>
      <w:r>
        <w:rPr>
          <w:rFonts w:hint="eastAsia"/>
          <w:lang w:val="en-US" w:eastAsia="zh-CN" w:bidi="ar"/>
        </w:rPr>
        <w:t>应符合5.1.8.4章节要求</w:t>
      </w:r>
      <w:r>
        <w:rPr>
          <w:rFonts w:ascii="Times New Roman"/>
        </w:rPr>
        <w:t>。</w:t>
      </w:r>
    </w:p>
    <w:p w14:paraId="62E15E7A">
      <w:pPr>
        <w:pStyle w:val="3435"/>
        <w:spacing w:before="156" w:beforeLines="50" w:after="156" w:afterLines="50"/>
        <w:rPr>
          <w:rFonts w:ascii="Times New Roman"/>
        </w:rPr>
      </w:pPr>
      <w:bookmarkStart w:id="288" w:name="_Ref15020"/>
      <w:r>
        <w:rPr>
          <w:rFonts w:ascii="Times New Roman"/>
        </w:rPr>
        <w:t>帧控制分集拷贝</w:t>
      </w:r>
      <w:bookmarkEnd w:id="288"/>
    </w:p>
    <w:p w14:paraId="2F6DF15B">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eastAsia="宋体" w:cs="Times New Roman"/>
        </w:rPr>
      </w:pPr>
      <w:r>
        <w:rPr>
          <w:rFonts w:hint="default" w:ascii="Times New Roman" w:hAnsi="Times New Roman" w:eastAsia="宋体" w:cs="Times New Roman"/>
        </w:rPr>
        <w:t>帧控制的分集拷贝应为后续星座点映射提供支持，其应将输入的256比特数据拷贝至频域子载波，所有帧控制符号均应采用QPSK调制方式。</w:t>
      </w:r>
    </w:p>
    <w:p w14:paraId="0A1BDCF9">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eastAsia="宋体" w:cs="Times New Roman"/>
          <w:szCs w:val="21"/>
        </w:rPr>
      </w:pPr>
      <w:r>
        <w:rPr>
          <w:rFonts w:hint="default" w:ascii="Times New Roman" w:hAnsi="Times New Roman" w:eastAsia="宋体" w:cs="Times New Roman"/>
        </w:rPr>
        <w:t>帧控制（FC）长度应支持短FC、标准FC和长FC三种模式，并可动态调整</w:t>
      </w:r>
      <w:r>
        <w:rPr>
          <w:rFonts w:hint="eastAsia" w:ascii="Times New Roman" w:hAnsi="Times New Roman" w:eastAsia="宋体" w:cs="Times New Roman"/>
          <w:lang w:val="en-US" w:eastAsia="zh-CN"/>
        </w:rPr>
        <w:t>具体</w:t>
      </w:r>
      <w:r>
        <w:rPr>
          <w:rFonts w:hint="default" w:ascii="Times New Roman" w:hAnsi="Times New Roman" w:eastAsia="宋体" w:cs="Times New Roman"/>
        </w:rPr>
        <w:t>模式。频段1、频段2、频段4</w:t>
      </w:r>
      <w:r>
        <w:rPr>
          <w:rFonts w:hint="eastAsia" w:ascii="Times New Roman" w:hAnsi="Times New Roman" w:eastAsia="宋体" w:cs="Times New Roman"/>
          <w:lang w:val="en-US" w:eastAsia="zh-CN"/>
        </w:rPr>
        <w:t>及频段6</w:t>
      </w:r>
      <w:r>
        <w:rPr>
          <w:rFonts w:hint="default" w:ascii="Times New Roman" w:hAnsi="Times New Roman" w:eastAsia="宋体" w:cs="Times New Roman"/>
        </w:rPr>
        <w:t>的信标帧和SOF帧对应的三种FC长度应分别为8、12和16；频段0和频段5的信标帧和SOF帧对应的三种FC长度应分别为2、4和8；选择确认帧和网间协调帧的FC长度应为标准FC长度。FC长度的具体值应符合</w:t>
      </w:r>
      <w:r>
        <w:rPr>
          <w:rFonts w:hint="default" w:ascii="Times New Roman" w:hAnsi="Times New Roman" w:eastAsia="宋体" w:cs="Times New Roman"/>
          <w:highlight w:val="none"/>
        </w:rPr>
        <w:t>QGDWXXX.42</w:t>
      </w:r>
      <w:r>
        <w:rPr>
          <w:rFonts w:hint="default" w:ascii="Times New Roman" w:hAnsi="Times New Roman" w:eastAsia="宋体" w:cs="Times New Roman"/>
        </w:rPr>
        <w:t>帧控制域要求</w:t>
      </w:r>
      <w:r>
        <w:rPr>
          <w:rFonts w:hint="default" w:ascii="Times New Roman" w:hAnsi="Times New Roman" w:eastAsia="宋体" w:cs="Times New Roman"/>
          <w:szCs w:val="21"/>
        </w:rPr>
        <w:t>。</w:t>
      </w:r>
    </w:p>
    <w:p w14:paraId="1C564FFB">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eastAsia="宋体" w:cs="Times New Roman"/>
        </w:rPr>
      </w:pPr>
      <w:r>
        <w:rPr>
          <w:rFonts w:hint="default" w:ascii="Times New Roman" w:hAnsi="Times New Roman" w:eastAsia="宋体" w:cs="Times New Roman"/>
        </w:rPr>
        <w:t>对于频段0，可用载波数量为411，子载波编号范围应为80至490；对于频段1，帧控制可用载波数为131，子载波编号范围应为100至230；频段2可用载波数为89，子载波编号范围应为32至120；频段4可用载波数为199，子载波编号范围应为32至230；频段5可用载波数为459，子载波编号范围应为32至490；频段6可用载波数为241，子载波编号范围应为250至490；</w:t>
      </w:r>
    </w:p>
    <w:p w14:paraId="0ECB54BD">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帧控制各符号</w:t>
      </w:r>
      <w:r>
        <w:rPr>
          <w:rFonts w:hint="default" w:ascii="Times New Roman" w:hAnsi="Times New Roman" w:eastAsia="宋体" w:cs="Times New Roman"/>
        </w:rPr>
        <w:t>具体拷贝方式</w:t>
      </w:r>
      <w:r>
        <w:rPr>
          <w:rFonts w:hint="default" w:ascii="Times New Roman" w:hAnsi="Times New Roman" w:eastAsia="宋体" w:cs="Times New Roman"/>
          <w:lang w:val="en-US" w:eastAsia="zh-CN"/>
        </w:rPr>
        <w:t>应符合以下规则</w:t>
      </w:r>
      <w:r>
        <w:rPr>
          <w:rFonts w:hint="default" w:ascii="Times New Roman" w:hAnsi="Times New Roman" w:eastAsia="宋体" w:cs="Times New Roman"/>
        </w:rPr>
        <w:t>：</w:t>
      </w:r>
      <w:r>
        <w:rPr>
          <w:rFonts w:hint="default" w:ascii="Times New Roman" w:hAnsi="Times New Roman" w:eastAsia="宋体" w:cs="Times New Roman"/>
          <w:lang w:val="en-US" w:eastAsia="zh-CN"/>
        </w:rPr>
        <w:t>每个</w:t>
      </w:r>
      <w:r>
        <w:rPr>
          <w:rFonts w:hint="default" w:ascii="Times New Roman" w:hAnsi="Times New Roman" w:eastAsia="宋体" w:cs="Times New Roman"/>
        </w:rPr>
        <w:t>符号</w:t>
      </w:r>
      <w:r>
        <w:rPr>
          <w:rFonts w:hint="default" w:ascii="Times New Roman" w:hAnsi="Times New Roman" w:eastAsia="宋体" w:cs="Times New Roman"/>
          <w:lang w:val="en-US" w:eastAsia="zh-CN"/>
        </w:rPr>
        <w:t>的</w:t>
      </w:r>
      <w:r>
        <w:rPr>
          <w:rFonts w:hint="default" w:ascii="Times New Roman" w:hAnsi="Times New Roman" w:eastAsia="宋体" w:cs="Times New Roman"/>
        </w:rPr>
        <w:t>I路</w:t>
      </w:r>
      <w:r>
        <w:rPr>
          <w:rFonts w:hint="default" w:ascii="Times New Roman" w:hAnsi="Times New Roman" w:eastAsia="宋体" w:cs="Times New Roman"/>
          <w:lang w:val="en-US" w:eastAsia="zh-CN"/>
        </w:rPr>
        <w:t>和Q路</w:t>
      </w:r>
      <w:r>
        <w:rPr>
          <w:rFonts w:hint="default" w:ascii="Times New Roman" w:hAnsi="Times New Roman" w:eastAsia="宋体" w:cs="Times New Roman"/>
        </w:rPr>
        <w:t>应</w:t>
      </w:r>
      <w:r>
        <w:rPr>
          <w:rFonts w:hint="default" w:ascii="Times New Roman" w:hAnsi="Times New Roman" w:eastAsia="宋体" w:cs="Times New Roman"/>
          <w:lang w:val="en-US" w:eastAsia="zh-CN"/>
        </w:rPr>
        <w:t>在</w:t>
      </w:r>
      <w:r>
        <w:rPr>
          <w:rFonts w:hint="default" w:ascii="Times New Roman" w:hAnsi="Times New Roman" w:eastAsia="宋体" w:cs="Times New Roman"/>
        </w:rPr>
        <w:t>输入比特流（256比特）基础上加</w:t>
      </w:r>
      <w:r>
        <w:rPr>
          <w:rFonts w:hint="default" w:ascii="Times New Roman" w:hAnsi="Times New Roman" w:eastAsia="宋体" w:cs="Times New Roman"/>
          <w:lang w:val="en-US" w:eastAsia="zh-CN"/>
        </w:rPr>
        <w:t>上对应的</w:t>
      </w:r>
      <w:r>
        <w:rPr>
          <w:rFonts w:hint="default" w:ascii="Times New Roman" w:hAnsi="Times New Roman" w:eastAsia="宋体" w:cs="Times New Roman"/>
        </w:rPr>
        <w:t>偏置后按顺序拷贝至对应载波，直至完成</w:t>
      </w:r>
      <w:r>
        <w:rPr>
          <w:rFonts w:hint="default" w:ascii="Times New Roman" w:hAnsi="Times New Roman" w:eastAsia="宋体" w:cs="Times New Roman"/>
          <w:lang w:val="en-US" w:eastAsia="zh-CN"/>
        </w:rPr>
        <w:t>当前</w:t>
      </w:r>
      <w:r>
        <w:rPr>
          <w:rFonts w:hint="default" w:ascii="Times New Roman" w:hAnsi="Times New Roman" w:eastAsia="宋体" w:cs="Times New Roman"/>
        </w:rPr>
        <w:t>可用载波的</w:t>
      </w:r>
      <w:r>
        <w:rPr>
          <w:rFonts w:hint="default" w:ascii="Times New Roman" w:hAnsi="Times New Roman" w:eastAsia="宋体" w:cs="Times New Roman"/>
          <w:lang w:val="en-US" w:eastAsia="zh-CN"/>
        </w:rPr>
        <w:t>填充</w:t>
      </w:r>
      <w:r>
        <w:rPr>
          <w:rFonts w:hint="default" w:ascii="Times New Roman" w:hAnsi="Times New Roman" w:eastAsia="宋体" w:cs="Times New Roman"/>
        </w:rPr>
        <w:t>。即有效子载波上顺序填充的比特编号为（c+128）mod256，c</w:t>
      </w:r>
      <w:r>
        <w:rPr>
          <w:rFonts w:hint="default" w:ascii="Times New Roman" w:hAnsi="Times New Roman" w:eastAsia="宋体" w:cs="Times New Roman"/>
          <w:lang w:val="en-US" w:eastAsia="zh-CN"/>
        </w:rPr>
        <w:t>为对应偏置值，</w:t>
      </w:r>
      <w:r>
        <w:rPr>
          <w:rFonts w:hint="default" w:ascii="Times New Roman" w:hAnsi="Times New Roman" w:eastAsia="宋体" w:cs="Times New Roman"/>
        </w:rPr>
        <w:t>取值范围0至255。</w:t>
      </w:r>
      <w:r>
        <w:rPr>
          <w:rFonts w:hint="default" w:ascii="Times New Roman" w:hAnsi="Times New Roman" w:eastAsia="宋体" w:cs="Times New Roman"/>
          <w:lang w:val="en-US" w:eastAsia="zh-CN"/>
        </w:rPr>
        <w:t>不同符号I路/Q路的偏置值具体如</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REF _Ref25805 \h </w:instrText>
      </w:r>
      <w:r>
        <w:rPr>
          <w:rFonts w:hint="default" w:ascii="Times New Roman" w:hAnsi="Times New Roman" w:eastAsia="宋体" w:cs="Times New Roman"/>
          <w:lang w:val="en-US" w:eastAsia="zh-CN"/>
        </w:rPr>
        <w:fldChar w:fldCharType="separate"/>
      </w:r>
      <w:r>
        <w:rPr>
          <w:rFonts w:hint="eastAsia" w:ascii="黑体" w:hAnsi="黑体" w:eastAsia="黑体" w:cs="黑体"/>
        </w:rPr>
        <w:t>表 2</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所示。</w:t>
      </w:r>
    </w:p>
    <w:p w14:paraId="3B77A1A6">
      <w:pPr>
        <w:pStyle w:val="38"/>
        <w:ind w:firstLine="0" w:firstLineChars="0"/>
        <w:jc w:val="center"/>
        <w:rPr>
          <w:rFonts w:hint="default" w:ascii="Times New Roman" w:hAnsi="Times New Roman" w:cs="Times New Roman"/>
        </w:rPr>
      </w:pPr>
      <w:bookmarkStart w:id="289" w:name="_Ref25805"/>
      <w:r>
        <w:rPr>
          <w:rFonts w:hint="default" w:ascii="Times New Roman" w:hAnsi="Times New Roman" w:eastAsia="黑体" w:cs="Times New Roman"/>
        </w:rPr>
        <w:t xml:space="preserve">表 </w:t>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SEQ 表 \* ARABIC </w:instrText>
      </w:r>
      <w:r>
        <w:rPr>
          <w:rFonts w:hint="default" w:ascii="Times New Roman" w:hAnsi="Times New Roman" w:eastAsia="黑体" w:cs="Times New Roman"/>
        </w:rPr>
        <w:fldChar w:fldCharType="separate"/>
      </w:r>
      <w:r>
        <w:rPr>
          <w:rFonts w:hint="default" w:ascii="Times New Roman" w:hAnsi="Times New Roman" w:eastAsia="黑体" w:cs="Times New Roman"/>
        </w:rPr>
        <w:t>2</w:t>
      </w:r>
      <w:r>
        <w:rPr>
          <w:rFonts w:hint="default" w:ascii="Times New Roman" w:hAnsi="Times New Roman" w:eastAsia="黑体" w:cs="Times New Roman"/>
        </w:rPr>
        <w:fldChar w:fldCharType="end"/>
      </w:r>
      <w:bookmarkEnd w:id="289"/>
      <w:r>
        <w:rPr>
          <w:rFonts w:hint="default" w:ascii="Times New Roman" w:hAnsi="Times New Roman" w:eastAsia="黑体" w:cs="Times New Roman"/>
        </w:rPr>
        <w:t xml:space="preserve"> 帧控制分集拷贝不同符号I路/Q路偏置表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1057"/>
        <w:gridCol w:w="1057"/>
        <w:gridCol w:w="1057"/>
        <w:gridCol w:w="1057"/>
        <w:gridCol w:w="1057"/>
        <w:gridCol w:w="1058"/>
        <w:gridCol w:w="1058"/>
        <w:gridCol w:w="1058"/>
      </w:tblGrid>
      <w:tr w14:paraId="5046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noWrap w:val="0"/>
            <w:vAlign w:val="top"/>
          </w:tcPr>
          <w:p w14:paraId="40BDD48F">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I路/Q路</w:t>
            </w:r>
          </w:p>
        </w:tc>
        <w:tc>
          <w:tcPr>
            <w:tcW w:w="1057" w:type="dxa"/>
            <w:noWrap w:val="0"/>
            <w:vAlign w:val="top"/>
          </w:tcPr>
          <w:p w14:paraId="0F3D9335">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符号1</w:t>
            </w:r>
          </w:p>
        </w:tc>
        <w:tc>
          <w:tcPr>
            <w:tcW w:w="1057" w:type="dxa"/>
            <w:noWrap w:val="0"/>
            <w:vAlign w:val="top"/>
          </w:tcPr>
          <w:p w14:paraId="37B56ADC">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符号2</w:t>
            </w:r>
          </w:p>
        </w:tc>
        <w:tc>
          <w:tcPr>
            <w:tcW w:w="1057" w:type="dxa"/>
            <w:noWrap w:val="0"/>
            <w:vAlign w:val="top"/>
          </w:tcPr>
          <w:p w14:paraId="30F2B6CD">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符号3</w:t>
            </w:r>
          </w:p>
        </w:tc>
        <w:tc>
          <w:tcPr>
            <w:tcW w:w="1057" w:type="dxa"/>
            <w:noWrap w:val="0"/>
            <w:vAlign w:val="top"/>
          </w:tcPr>
          <w:p w14:paraId="019EA5BF">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符号4</w:t>
            </w:r>
          </w:p>
        </w:tc>
        <w:tc>
          <w:tcPr>
            <w:tcW w:w="1057" w:type="dxa"/>
            <w:noWrap w:val="0"/>
            <w:vAlign w:val="top"/>
          </w:tcPr>
          <w:p w14:paraId="62FEB7E4">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符号5</w:t>
            </w:r>
          </w:p>
        </w:tc>
        <w:tc>
          <w:tcPr>
            <w:tcW w:w="1058" w:type="dxa"/>
            <w:noWrap w:val="0"/>
            <w:vAlign w:val="top"/>
          </w:tcPr>
          <w:p w14:paraId="785568BE">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符号6</w:t>
            </w:r>
          </w:p>
        </w:tc>
        <w:tc>
          <w:tcPr>
            <w:tcW w:w="1058" w:type="dxa"/>
            <w:noWrap w:val="0"/>
            <w:vAlign w:val="top"/>
          </w:tcPr>
          <w:p w14:paraId="538A218F">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符号7</w:t>
            </w:r>
          </w:p>
        </w:tc>
        <w:tc>
          <w:tcPr>
            <w:tcW w:w="1058" w:type="dxa"/>
            <w:noWrap w:val="0"/>
            <w:vAlign w:val="top"/>
          </w:tcPr>
          <w:p w14:paraId="098D3FF3">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符号8</w:t>
            </w:r>
          </w:p>
        </w:tc>
      </w:tr>
      <w:tr w14:paraId="1A96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noWrap w:val="0"/>
            <w:vAlign w:val="top"/>
          </w:tcPr>
          <w:p w14:paraId="21B98585">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I路</w:t>
            </w:r>
          </w:p>
        </w:tc>
        <w:tc>
          <w:tcPr>
            <w:tcW w:w="1057" w:type="dxa"/>
            <w:noWrap w:val="0"/>
            <w:vAlign w:val="top"/>
          </w:tcPr>
          <w:p w14:paraId="4E9105F7">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0</w:t>
            </w:r>
          </w:p>
        </w:tc>
        <w:tc>
          <w:tcPr>
            <w:tcW w:w="1057" w:type="dxa"/>
            <w:noWrap w:val="0"/>
            <w:vAlign w:val="top"/>
          </w:tcPr>
          <w:p w14:paraId="7463E142">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192</w:t>
            </w:r>
          </w:p>
        </w:tc>
        <w:tc>
          <w:tcPr>
            <w:tcW w:w="1057" w:type="dxa"/>
            <w:noWrap w:val="0"/>
            <w:vAlign w:val="top"/>
          </w:tcPr>
          <w:p w14:paraId="1170E594">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160</w:t>
            </w:r>
          </w:p>
        </w:tc>
        <w:tc>
          <w:tcPr>
            <w:tcW w:w="1057" w:type="dxa"/>
            <w:noWrap w:val="0"/>
            <w:vAlign w:val="top"/>
          </w:tcPr>
          <w:p w14:paraId="4FB976C0">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96</w:t>
            </w:r>
          </w:p>
        </w:tc>
        <w:tc>
          <w:tcPr>
            <w:tcW w:w="1057" w:type="dxa"/>
            <w:noWrap w:val="0"/>
            <w:vAlign w:val="top"/>
          </w:tcPr>
          <w:p w14:paraId="67D073DB">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144</w:t>
            </w:r>
          </w:p>
        </w:tc>
        <w:tc>
          <w:tcPr>
            <w:tcW w:w="1058" w:type="dxa"/>
            <w:noWrap w:val="0"/>
            <w:vAlign w:val="top"/>
          </w:tcPr>
          <w:p w14:paraId="2240606C">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80</w:t>
            </w:r>
          </w:p>
        </w:tc>
        <w:tc>
          <w:tcPr>
            <w:tcW w:w="1058" w:type="dxa"/>
            <w:noWrap w:val="0"/>
            <w:vAlign w:val="top"/>
          </w:tcPr>
          <w:p w14:paraId="6E14A8BC">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48</w:t>
            </w:r>
          </w:p>
        </w:tc>
        <w:tc>
          <w:tcPr>
            <w:tcW w:w="1058" w:type="dxa"/>
            <w:noWrap w:val="0"/>
            <w:vAlign w:val="top"/>
          </w:tcPr>
          <w:p w14:paraId="66B4FA04">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240</w:t>
            </w:r>
          </w:p>
        </w:tc>
      </w:tr>
      <w:tr w14:paraId="344D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noWrap w:val="0"/>
            <w:vAlign w:val="top"/>
          </w:tcPr>
          <w:p w14:paraId="2B37DC52">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Q路</w:t>
            </w:r>
          </w:p>
        </w:tc>
        <w:tc>
          <w:tcPr>
            <w:tcW w:w="1057" w:type="dxa"/>
            <w:noWrap w:val="0"/>
            <w:vAlign w:val="top"/>
          </w:tcPr>
          <w:p w14:paraId="706C0A8D">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128</w:t>
            </w:r>
          </w:p>
        </w:tc>
        <w:tc>
          <w:tcPr>
            <w:tcW w:w="1057" w:type="dxa"/>
            <w:noWrap w:val="0"/>
            <w:vAlign w:val="top"/>
          </w:tcPr>
          <w:p w14:paraId="5AC0B7A7">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64</w:t>
            </w:r>
          </w:p>
        </w:tc>
        <w:tc>
          <w:tcPr>
            <w:tcW w:w="1057" w:type="dxa"/>
            <w:noWrap w:val="0"/>
            <w:vAlign w:val="top"/>
          </w:tcPr>
          <w:p w14:paraId="44B8F491">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32</w:t>
            </w:r>
          </w:p>
        </w:tc>
        <w:tc>
          <w:tcPr>
            <w:tcW w:w="1057" w:type="dxa"/>
            <w:noWrap w:val="0"/>
            <w:vAlign w:val="top"/>
          </w:tcPr>
          <w:p w14:paraId="31A5020F">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224</w:t>
            </w:r>
          </w:p>
        </w:tc>
        <w:tc>
          <w:tcPr>
            <w:tcW w:w="1057" w:type="dxa"/>
            <w:noWrap w:val="0"/>
            <w:vAlign w:val="top"/>
          </w:tcPr>
          <w:p w14:paraId="733B2192">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16</w:t>
            </w:r>
          </w:p>
        </w:tc>
        <w:tc>
          <w:tcPr>
            <w:tcW w:w="1058" w:type="dxa"/>
            <w:noWrap w:val="0"/>
            <w:vAlign w:val="top"/>
          </w:tcPr>
          <w:p w14:paraId="4652B639">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208</w:t>
            </w:r>
          </w:p>
        </w:tc>
        <w:tc>
          <w:tcPr>
            <w:tcW w:w="1058" w:type="dxa"/>
            <w:noWrap w:val="0"/>
            <w:vAlign w:val="top"/>
          </w:tcPr>
          <w:p w14:paraId="436A2F3F">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176</w:t>
            </w:r>
          </w:p>
        </w:tc>
        <w:tc>
          <w:tcPr>
            <w:tcW w:w="1058" w:type="dxa"/>
            <w:noWrap w:val="0"/>
            <w:vAlign w:val="top"/>
          </w:tcPr>
          <w:p w14:paraId="695A2DB3">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112</w:t>
            </w:r>
          </w:p>
        </w:tc>
      </w:tr>
      <w:tr w14:paraId="6602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noWrap w:val="0"/>
            <w:vAlign w:val="top"/>
          </w:tcPr>
          <w:p w14:paraId="762D7977">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I路/Q路</w:t>
            </w:r>
          </w:p>
        </w:tc>
        <w:tc>
          <w:tcPr>
            <w:tcW w:w="1057" w:type="dxa"/>
            <w:noWrap w:val="0"/>
            <w:vAlign w:val="top"/>
          </w:tcPr>
          <w:p w14:paraId="175EAA79">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符号9</w:t>
            </w:r>
          </w:p>
        </w:tc>
        <w:tc>
          <w:tcPr>
            <w:tcW w:w="1057" w:type="dxa"/>
            <w:noWrap w:val="0"/>
            <w:vAlign w:val="top"/>
          </w:tcPr>
          <w:p w14:paraId="231FBC75">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符号10</w:t>
            </w:r>
          </w:p>
        </w:tc>
        <w:tc>
          <w:tcPr>
            <w:tcW w:w="1057" w:type="dxa"/>
            <w:noWrap w:val="0"/>
            <w:vAlign w:val="top"/>
          </w:tcPr>
          <w:p w14:paraId="7469A7F9">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符号11</w:t>
            </w:r>
          </w:p>
        </w:tc>
        <w:tc>
          <w:tcPr>
            <w:tcW w:w="1057" w:type="dxa"/>
            <w:noWrap w:val="0"/>
            <w:vAlign w:val="top"/>
          </w:tcPr>
          <w:p w14:paraId="3710D488">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符号12</w:t>
            </w:r>
          </w:p>
        </w:tc>
        <w:tc>
          <w:tcPr>
            <w:tcW w:w="1057" w:type="dxa"/>
            <w:noWrap w:val="0"/>
            <w:vAlign w:val="top"/>
          </w:tcPr>
          <w:p w14:paraId="566F6178">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符号13</w:t>
            </w:r>
          </w:p>
        </w:tc>
        <w:tc>
          <w:tcPr>
            <w:tcW w:w="1058" w:type="dxa"/>
            <w:noWrap w:val="0"/>
            <w:vAlign w:val="top"/>
          </w:tcPr>
          <w:p w14:paraId="647B91FE">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符号14</w:t>
            </w:r>
          </w:p>
        </w:tc>
        <w:tc>
          <w:tcPr>
            <w:tcW w:w="1058" w:type="dxa"/>
            <w:noWrap w:val="0"/>
            <w:vAlign w:val="top"/>
          </w:tcPr>
          <w:p w14:paraId="1712E9F3">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符号15</w:t>
            </w:r>
          </w:p>
        </w:tc>
        <w:tc>
          <w:tcPr>
            <w:tcW w:w="1058" w:type="dxa"/>
            <w:noWrap w:val="0"/>
            <w:vAlign w:val="top"/>
          </w:tcPr>
          <w:p w14:paraId="610706AB">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符号16</w:t>
            </w:r>
          </w:p>
        </w:tc>
      </w:tr>
      <w:tr w14:paraId="1D607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noWrap w:val="0"/>
            <w:vAlign w:val="top"/>
          </w:tcPr>
          <w:p w14:paraId="2C8049AC">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I路</w:t>
            </w:r>
          </w:p>
        </w:tc>
        <w:tc>
          <w:tcPr>
            <w:tcW w:w="1057" w:type="dxa"/>
            <w:noWrap w:val="0"/>
            <w:vAlign w:val="top"/>
          </w:tcPr>
          <w:p w14:paraId="25B7184E">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24</w:t>
            </w:r>
          </w:p>
        </w:tc>
        <w:tc>
          <w:tcPr>
            <w:tcW w:w="1057" w:type="dxa"/>
            <w:noWrap w:val="0"/>
            <w:vAlign w:val="top"/>
          </w:tcPr>
          <w:p w14:paraId="4F4F80A5">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184</w:t>
            </w:r>
          </w:p>
        </w:tc>
        <w:tc>
          <w:tcPr>
            <w:tcW w:w="1057" w:type="dxa"/>
            <w:noWrap w:val="0"/>
            <w:vAlign w:val="top"/>
          </w:tcPr>
          <w:p w14:paraId="43B977B4">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136</w:t>
            </w:r>
          </w:p>
        </w:tc>
        <w:tc>
          <w:tcPr>
            <w:tcW w:w="1057" w:type="dxa"/>
            <w:noWrap w:val="0"/>
            <w:vAlign w:val="top"/>
          </w:tcPr>
          <w:p w14:paraId="45A2DA89">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40</w:t>
            </w:r>
          </w:p>
        </w:tc>
        <w:tc>
          <w:tcPr>
            <w:tcW w:w="1057" w:type="dxa"/>
            <w:noWrap w:val="0"/>
            <w:vAlign w:val="top"/>
          </w:tcPr>
          <w:p w14:paraId="6DB03356">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232</w:t>
            </w:r>
          </w:p>
        </w:tc>
        <w:tc>
          <w:tcPr>
            <w:tcW w:w="1058" w:type="dxa"/>
            <w:noWrap w:val="0"/>
            <w:vAlign w:val="top"/>
          </w:tcPr>
          <w:p w14:paraId="75BFDDF8">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72</w:t>
            </w:r>
          </w:p>
        </w:tc>
        <w:tc>
          <w:tcPr>
            <w:tcW w:w="1058" w:type="dxa"/>
            <w:noWrap w:val="0"/>
            <w:vAlign w:val="top"/>
          </w:tcPr>
          <w:p w14:paraId="00A8CE1E">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248</w:t>
            </w:r>
          </w:p>
        </w:tc>
        <w:tc>
          <w:tcPr>
            <w:tcW w:w="1058" w:type="dxa"/>
            <w:noWrap w:val="0"/>
            <w:vAlign w:val="top"/>
          </w:tcPr>
          <w:p w14:paraId="1F033766">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88</w:t>
            </w:r>
          </w:p>
        </w:tc>
      </w:tr>
      <w:tr w14:paraId="56B0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noWrap w:val="0"/>
            <w:vAlign w:val="top"/>
          </w:tcPr>
          <w:p w14:paraId="731DA2D8">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Q路</w:t>
            </w:r>
          </w:p>
        </w:tc>
        <w:tc>
          <w:tcPr>
            <w:tcW w:w="1057" w:type="dxa"/>
            <w:noWrap w:val="0"/>
            <w:vAlign w:val="top"/>
          </w:tcPr>
          <w:p w14:paraId="27002D23">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152</w:t>
            </w:r>
          </w:p>
        </w:tc>
        <w:tc>
          <w:tcPr>
            <w:tcW w:w="1057" w:type="dxa"/>
            <w:noWrap w:val="0"/>
            <w:vAlign w:val="top"/>
          </w:tcPr>
          <w:p w14:paraId="30ED5216">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56</w:t>
            </w:r>
          </w:p>
        </w:tc>
        <w:tc>
          <w:tcPr>
            <w:tcW w:w="1057" w:type="dxa"/>
            <w:noWrap w:val="0"/>
            <w:vAlign w:val="top"/>
          </w:tcPr>
          <w:p w14:paraId="3539C255">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8</w:t>
            </w:r>
          </w:p>
        </w:tc>
        <w:tc>
          <w:tcPr>
            <w:tcW w:w="1057" w:type="dxa"/>
            <w:noWrap w:val="0"/>
            <w:vAlign w:val="top"/>
          </w:tcPr>
          <w:p w14:paraId="61CB9045">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168</w:t>
            </w:r>
          </w:p>
        </w:tc>
        <w:tc>
          <w:tcPr>
            <w:tcW w:w="1057" w:type="dxa"/>
            <w:noWrap w:val="0"/>
            <w:vAlign w:val="top"/>
          </w:tcPr>
          <w:p w14:paraId="336DF934">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104</w:t>
            </w:r>
          </w:p>
        </w:tc>
        <w:tc>
          <w:tcPr>
            <w:tcW w:w="1058" w:type="dxa"/>
            <w:noWrap w:val="0"/>
            <w:vAlign w:val="top"/>
          </w:tcPr>
          <w:p w14:paraId="7DE84B34">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200</w:t>
            </w:r>
          </w:p>
        </w:tc>
        <w:tc>
          <w:tcPr>
            <w:tcW w:w="1058" w:type="dxa"/>
            <w:noWrap w:val="0"/>
            <w:vAlign w:val="top"/>
          </w:tcPr>
          <w:p w14:paraId="41243E29">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120</w:t>
            </w:r>
          </w:p>
        </w:tc>
        <w:tc>
          <w:tcPr>
            <w:tcW w:w="1058" w:type="dxa"/>
            <w:noWrap w:val="0"/>
            <w:vAlign w:val="top"/>
          </w:tcPr>
          <w:p w14:paraId="6AC73A23">
            <w:pPr>
              <w:autoSpaceDE w:val="0"/>
              <w:autoSpaceDN w:val="0"/>
              <w:adjustRightInd w:val="0"/>
              <w:jc w:val="center"/>
              <w:rPr>
                <w:rFonts w:hint="default" w:ascii="Times New Roman" w:hAnsi="Times New Roman" w:cs="Times New Roman"/>
                <w:kern w:val="0"/>
                <w:sz w:val="20"/>
                <w:szCs w:val="21"/>
              </w:rPr>
            </w:pPr>
            <w:r>
              <w:rPr>
                <w:rFonts w:hint="default" w:ascii="Times New Roman" w:hAnsi="Times New Roman" w:cs="Times New Roman"/>
                <w:kern w:val="0"/>
                <w:sz w:val="20"/>
                <w:szCs w:val="21"/>
              </w:rPr>
              <w:t>216</w:t>
            </w:r>
          </w:p>
        </w:tc>
      </w:tr>
    </w:tbl>
    <w:p w14:paraId="3DFE6524">
      <w:pPr>
        <w:pStyle w:val="1014"/>
        <w:jc w:val="left"/>
        <w:rPr>
          <w:rFonts w:hint="eastAsia" w:ascii="Times New Roman"/>
          <w:lang w:eastAsia="zh-CN"/>
        </w:rPr>
      </w:pPr>
    </w:p>
    <w:p w14:paraId="4E141726">
      <w:pPr>
        <w:pStyle w:val="3436"/>
        <w:spacing w:before="156" w:beforeLines="50" w:after="156" w:afterLines="50"/>
        <w:rPr>
          <w:rFonts w:ascii="Times New Roman"/>
        </w:rPr>
      </w:pPr>
      <w:r>
        <w:rPr>
          <w:rFonts w:hint="eastAsia" w:ascii="Times New Roman"/>
        </w:rPr>
        <w:t>扩展</w:t>
      </w:r>
      <w:r>
        <w:rPr>
          <w:rFonts w:ascii="Times New Roman"/>
        </w:rPr>
        <w:t>帧控制前向纠错码</w:t>
      </w:r>
      <w:r>
        <w:rPr>
          <w:rFonts w:hint="eastAsia" w:ascii="Times New Roman"/>
        </w:rPr>
        <w:t>（鲁软）</w:t>
      </w:r>
    </w:p>
    <w:p w14:paraId="586FC629">
      <w:pPr>
        <w:pStyle w:val="3435"/>
        <w:spacing w:before="156" w:beforeLines="50" w:after="156" w:afterLines="50"/>
        <w:rPr>
          <w:rFonts w:hint="default" w:ascii="Times New Roman" w:hAnsi="Times New Roman" w:cs="Times New Roman"/>
          <w:lang w:val="en-US"/>
        </w:rPr>
      </w:pPr>
      <w:r>
        <w:rPr>
          <w:rFonts w:hint="eastAsia" w:ascii="Times New Roman" w:hAnsi="Times New Roman" w:eastAsia="黑体" w:cs="Times New Roman"/>
          <w:kern w:val="0"/>
          <w:sz w:val="21"/>
          <w:szCs w:val="21"/>
          <w:lang w:val="en-US" w:eastAsia="zh-CN" w:bidi="ar"/>
        </w:rPr>
        <w:t>扩展帧控制前向纠错码流程</w:t>
      </w:r>
    </w:p>
    <w:p w14:paraId="1514DEF3">
      <w:pPr>
        <w:keepNext w:val="0"/>
        <w:keepLines w:val="0"/>
        <w:widowControl w:val="0"/>
        <w:suppressLineNumbers w:val="0"/>
        <w:spacing w:before="0" w:beforeAutospacing="0" w:after="0" w:afterAutospacing="0"/>
        <w:ind w:left="0" w:right="0" w:firstLine="420" w:firstLineChars="200"/>
        <w:jc w:val="both"/>
        <w:rPr>
          <w:lang w:val="en-US"/>
        </w:rPr>
      </w:pPr>
      <w:r>
        <w:rPr>
          <w:rFonts w:hint="eastAsia" w:ascii="宋体" w:hAnsi="Times New Roman" w:eastAsia="宋体" w:cs="Times New Roman"/>
          <w:kern w:val="0"/>
          <w:sz w:val="21"/>
          <w:szCs w:val="20"/>
          <w:lang w:val="en-US" w:eastAsia="zh-CN" w:bidi="ar"/>
        </w:rPr>
        <w:t>扩展帧控制前向纠错码流程应与帧控制前向纠错码流程一致，具体流程应符合</w:t>
      </w:r>
      <w:bookmarkStart w:id="290" w:name="OLE_LINK10"/>
      <w:r>
        <w:rPr>
          <w:rFonts w:hint="default" w:ascii="Times New Roman" w:hAnsi="Times New Roman" w:eastAsia="宋体" w:cs="Times New Roman"/>
          <w:kern w:val="0"/>
          <w:sz w:val="21"/>
          <w:szCs w:val="20"/>
          <w:lang w:val="en-US" w:eastAsia="zh-CN" w:bidi="ar"/>
        </w:rPr>
        <w:fldChar w:fldCharType="begin"/>
      </w:r>
      <w:r>
        <w:rPr>
          <w:rFonts w:hint="default" w:ascii="Times New Roman" w:hAnsi="Times New Roman" w:eastAsia="宋体" w:cs="Times New Roman"/>
          <w:kern w:val="0"/>
          <w:sz w:val="21"/>
          <w:szCs w:val="20"/>
          <w:lang w:val="en-US" w:eastAsia="zh-CN" w:bidi="ar"/>
        </w:rPr>
        <w:instrText xml:space="preserve"> REF _Ref14321 \n \h </w:instrText>
      </w:r>
      <w:r>
        <w:rPr>
          <w:rFonts w:hint="default" w:ascii="Times New Roman" w:hAnsi="Times New Roman" w:eastAsia="宋体" w:cs="Times New Roman"/>
          <w:kern w:val="0"/>
          <w:sz w:val="21"/>
          <w:szCs w:val="20"/>
          <w:lang w:val="en-US" w:eastAsia="zh-CN" w:bidi="ar"/>
        </w:rPr>
        <w:fldChar w:fldCharType="separate"/>
      </w:r>
      <w:r>
        <w:rPr>
          <w:rFonts w:hint="default" w:ascii="Times New Roman" w:hAnsi="Times New Roman" w:eastAsia="宋体" w:cs="Times New Roman"/>
          <w:kern w:val="0"/>
          <w:sz w:val="21"/>
          <w:szCs w:val="20"/>
          <w:lang w:val="en-US" w:eastAsia="zh-CN" w:bidi="ar"/>
        </w:rPr>
        <w:t>5.1.6.1</w:t>
      </w:r>
      <w:r>
        <w:rPr>
          <w:rFonts w:hint="default" w:ascii="Times New Roman" w:hAnsi="Times New Roman" w:eastAsia="宋体" w:cs="Times New Roman"/>
          <w:kern w:val="0"/>
          <w:sz w:val="21"/>
          <w:szCs w:val="20"/>
          <w:lang w:val="en-US" w:eastAsia="zh-CN" w:bidi="ar"/>
        </w:rPr>
        <w:fldChar w:fldCharType="end"/>
      </w:r>
      <w:r>
        <w:rPr>
          <w:rFonts w:hint="default" w:ascii="Times New Roman" w:hAnsi="Times New Roman" w:eastAsia="宋体" w:cs="Times New Roman"/>
          <w:kern w:val="0"/>
          <w:sz w:val="21"/>
          <w:szCs w:val="20"/>
          <w:lang w:val="en-US" w:eastAsia="zh-CN" w:bidi="ar"/>
        </w:rPr>
        <w:t>节</w:t>
      </w:r>
      <w:r>
        <w:rPr>
          <w:rFonts w:hint="eastAsia" w:ascii="宋体" w:hAnsi="Times New Roman" w:eastAsia="宋体" w:cs="Times New Roman"/>
          <w:kern w:val="0"/>
          <w:sz w:val="21"/>
          <w:szCs w:val="20"/>
          <w:lang w:val="en-US" w:eastAsia="zh-CN" w:bidi="ar"/>
        </w:rPr>
        <w:t>的要求</w:t>
      </w:r>
      <w:bookmarkEnd w:id="290"/>
      <w:r>
        <w:rPr>
          <w:rFonts w:hint="eastAsia" w:ascii="宋体" w:hAnsi="Times New Roman" w:eastAsia="宋体" w:cs="Times New Roman"/>
          <w:kern w:val="0"/>
          <w:sz w:val="21"/>
          <w:szCs w:val="20"/>
          <w:lang w:val="en-US" w:eastAsia="zh-CN" w:bidi="ar"/>
        </w:rPr>
        <w:t>。</w:t>
      </w:r>
    </w:p>
    <w:p w14:paraId="3F54696A">
      <w:pPr>
        <w:pStyle w:val="3435"/>
        <w:spacing w:before="156" w:beforeLines="50" w:after="156" w:afterLines="50"/>
        <w:rPr>
          <w:rFonts w:hint="default" w:ascii="Times New Roman" w:hAnsi="Times New Roman" w:cs="Times New Roman"/>
          <w:lang w:val="en-US"/>
        </w:rPr>
      </w:pPr>
      <w:r>
        <w:rPr>
          <w:rFonts w:hint="eastAsia" w:ascii="Times New Roman" w:hAnsi="Times New Roman" w:eastAsia="黑体" w:cs="Times New Roman"/>
          <w:kern w:val="0"/>
          <w:sz w:val="21"/>
          <w:szCs w:val="21"/>
          <w:lang w:val="en-US" w:eastAsia="zh-CN" w:bidi="ar"/>
        </w:rPr>
        <w:t>扩展帧控制</w:t>
      </w:r>
      <w:r>
        <w:rPr>
          <w:rFonts w:hint="default" w:ascii="Times New Roman" w:hAnsi="Times New Roman" w:eastAsia="黑体" w:cs="Times New Roman"/>
          <w:kern w:val="0"/>
          <w:sz w:val="21"/>
          <w:szCs w:val="21"/>
          <w:lang w:val="en-US" w:eastAsia="zh-CN" w:bidi="ar"/>
        </w:rPr>
        <w:t>Turbo</w:t>
      </w:r>
      <w:r>
        <w:rPr>
          <w:rFonts w:hint="eastAsia" w:ascii="Times New Roman" w:hAnsi="Times New Roman" w:eastAsia="黑体" w:cs="Times New Roman"/>
          <w:kern w:val="0"/>
          <w:sz w:val="21"/>
          <w:szCs w:val="21"/>
          <w:lang w:val="en-US" w:eastAsia="zh-CN" w:bidi="ar"/>
        </w:rPr>
        <w:t>编码</w:t>
      </w:r>
    </w:p>
    <w:p w14:paraId="2B50C766">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扩展帧控制的</w:t>
      </w:r>
      <w:r>
        <w:rPr>
          <w:rFonts w:hint="default" w:ascii="Times New Roman" w:hAnsi="Times New Roman" w:eastAsia="宋体" w:cs="Times New Roman"/>
          <w:kern w:val="0"/>
          <w:sz w:val="21"/>
          <w:szCs w:val="20"/>
          <w:lang w:val="en-US" w:eastAsia="zh-CN" w:bidi="ar"/>
        </w:rPr>
        <w:t>Turbo</w:t>
      </w:r>
      <w:r>
        <w:rPr>
          <w:rFonts w:hint="eastAsia" w:ascii="Times New Roman" w:hAnsi="Times New Roman" w:eastAsia="宋体" w:cs="Times New Roman"/>
          <w:kern w:val="0"/>
          <w:sz w:val="21"/>
          <w:szCs w:val="20"/>
          <w:lang w:val="en-US" w:eastAsia="zh-CN" w:bidi="ar"/>
        </w:rPr>
        <w:t>编码块长度应为</w:t>
      </w:r>
      <w:r>
        <w:rPr>
          <w:rFonts w:hint="default" w:ascii="Times New Roman" w:hAnsi="Times New Roman" w:eastAsia="宋体" w:cs="Times New Roman"/>
          <w:kern w:val="0"/>
          <w:sz w:val="21"/>
          <w:szCs w:val="20"/>
          <w:lang w:val="en-US" w:eastAsia="zh-CN" w:bidi="ar"/>
        </w:rPr>
        <w:t>PB16</w:t>
      </w:r>
      <w:r>
        <w:rPr>
          <w:rFonts w:hint="eastAsia" w:ascii="Times New Roman" w:hAnsi="Times New Roman" w:eastAsia="宋体" w:cs="Times New Roman"/>
          <w:kern w:val="0"/>
          <w:sz w:val="21"/>
          <w:szCs w:val="20"/>
          <w:lang w:val="en-US" w:eastAsia="zh-CN" w:bidi="ar"/>
        </w:rPr>
        <w:t>，码率应为</w:t>
      </w:r>
      <w:r>
        <w:rPr>
          <w:rFonts w:hint="default" w:ascii="Times New Roman" w:hAnsi="Times New Roman" w:eastAsia="宋体" w:cs="Times New Roman"/>
          <w:kern w:val="0"/>
          <w:sz w:val="21"/>
          <w:szCs w:val="20"/>
          <w:lang w:val="en-US" w:eastAsia="zh-CN" w:bidi="ar"/>
        </w:rPr>
        <w:t>1/2</w:t>
      </w:r>
      <w:r>
        <w:rPr>
          <w:rFonts w:hint="eastAsia" w:ascii="Times New Roman" w:hAnsi="Times New Roman" w:eastAsia="宋体" w:cs="Times New Roman"/>
          <w:kern w:val="0"/>
          <w:sz w:val="21"/>
          <w:szCs w:val="20"/>
          <w:lang w:val="en-US" w:eastAsia="zh-CN" w:bidi="ar"/>
        </w:rPr>
        <w:t>，最终输出的</w:t>
      </w:r>
      <w:r>
        <w:rPr>
          <w:rFonts w:hint="default" w:ascii="Times New Roman" w:hAnsi="Times New Roman" w:eastAsia="宋体" w:cs="Times New Roman"/>
          <w:kern w:val="0"/>
          <w:sz w:val="21"/>
          <w:szCs w:val="20"/>
          <w:lang w:val="en-US" w:eastAsia="zh-CN" w:bidi="ar"/>
        </w:rPr>
        <w:t>Turbo</w:t>
      </w:r>
      <w:r>
        <w:rPr>
          <w:rFonts w:hint="eastAsia" w:ascii="Times New Roman" w:hAnsi="Times New Roman" w:eastAsia="宋体" w:cs="Times New Roman"/>
          <w:kern w:val="0"/>
          <w:sz w:val="21"/>
          <w:szCs w:val="20"/>
          <w:lang w:val="en-US" w:eastAsia="zh-CN" w:bidi="ar"/>
        </w:rPr>
        <w:t>编码序列应为</w:t>
      </w:r>
      <w:r>
        <w:rPr>
          <w:rFonts w:hint="default" w:ascii="Times New Roman" w:hAnsi="Times New Roman" w:eastAsia="宋体" w:cs="Times New Roman"/>
          <w:kern w:val="0"/>
          <w:sz w:val="21"/>
          <w:szCs w:val="20"/>
          <w:lang w:val="en-US" w:eastAsia="zh-CN" w:bidi="ar"/>
        </w:rPr>
        <w:t>256</w:t>
      </w:r>
      <w:r>
        <w:rPr>
          <w:rFonts w:hint="eastAsia" w:ascii="Times New Roman" w:hAnsi="Times New Roman" w:eastAsia="宋体" w:cs="Times New Roman"/>
          <w:kern w:val="0"/>
          <w:sz w:val="21"/>
          <w:szCs w:val="20"/>
          <w:lang w:val="en-US" w:eastAsia="zh-CN" w:bidi="ar"/>
        </w:rPr>
        <w:t>比特。其中前</w:t>
      </w:r>
      <w:r>
        <w:rPr>
          <w:rFonts w:hint="default" w:ascii="Times New Roman" w:hAnsi="Times New Roman" w:eastAsia="宋体" w:cs="Times New Roman"/>
          <w:kern w:val="0"/>
          <w:sz w:val="21"/>
          <w:szCs w:val="20"/>
          <w:lang w:val="en-US" w:eastAsia="zh-CN" w:bidi="ar"/>
        </w:rPr>
        <w:t>128</w:t>
      </w:r>
      <w:r>
        <w:rPr>
          <w:rFonts w:hint="eastAsia" w:ascii="Times New Roman" w:hAnsi="Times New Roman" w:eastAsia="宋体" w:cs="Times New Roman"/>
          <w:kern w:val="0"/>
          <w:sz w:val="21"/>
          <w:szCs w:val="20"/>
          <w:lang w:val="en-US" w:eastAsia="zh-CN" w:bidi="ar"/>
        </w:rPr>
        <w:t>比特应为信息码，后</w:t>
      </w:r>
      <w:r>
        <w:rPr>
          <w:rFonts w:hint="default" w:ascii="Times New Roman" w:hAnsi="Times New Roman" w:eastAsia="宋体" w:cs="Times New Roman"/>
          <w:kern w:val="0"/>
          <w:sz w:val="21"/>
          <w:szCs w:val="20"/>
          <w:lang w:val="en-US" w:eastAsia="zh-CN" w:bidi="ar"/>
        </w:rPr>
        <w:t>128</w:t>
      </w:r>
      <w:r>
        <w:rPr>
          <w:rFonts w:hint="eastAsia" w:ascii="Times New Roman" w:hAnsi="Times New Roman" w:eastAsia="宋体" w:cs="Times New Roman"/>
          <w:kern w:val="0"/>
          <w:sz w:val="21"/>
          <w:szCs w:val="20"/>
          <w:lang w:val="en-US" w:eastAsia="zh-CN" w:bidi="ar"/>
        </w:rPr>
        <w:t>比特应为校验码。</w:t>
      </w:r>
    </w:p>
    <w:p w14:paraId="167C0074">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lang w:val="en-US"/>
        </w:rPr>
      </w:pPr>
      <w:r>
        <w:rPr>
          <w:rFonts w:hint="eastAsia" w:ascii="Times New Roman" w:hAnsi="Times New Roman" w:eastAsia="宋体" w:cs="Times New Roman"/>
          <w:kern w:val="0"/>
          <w:sz w:val="21"/>
          <w:szCs w:val="20"/>
          <w:lang w:val="en-US" w:eastAsia="zh-CN" w:bidi="ar"/>
        </w:rPr>
        <w:t>具体Turbo编码方法应符合</w:t>
      </w:r>
      <w:r>
        <w:rPr>
          <w:rFonts w:hint="eastAsia" w:ascii="Times New Roman" w:hAnsi="Times New Roman" w:eastAsia="宋体" w:cs="Times New Roman"/>
          <w:kern w:val="0"/>
          <w:sz w:val="21"/>
          <w:szCs w:val="20"/>
          <w:lang w:val="en-US" w:eastAsia="zh-CN" w:bidi="ar"/>
        </w:rPr>
        <w:fldChar w:fldCharType="begin"/>
      </w:r>
      <w:r>
        <w:rPr>
          <w:rFonts w:hint="eastAsia" w:ascii="Times New Roman" w:hAnsi="Times New Roman" w:eastAsia="宋体" w:cs="Times New Roman"/>
          <w:kern w:val="0"/>
          <w:sz w:val="21"/>
          <w:szCs w:val="20"/>
          <w:lang w:val="en-US" w:eastAsia="zh-CN" w:bidi="ar"/>
        </w:rPr>
        <w:instrText xml:space="preserve"> REF _Ref14446 \n \h </w:instrText>
      </w:r>
      <w:r>
        <w:rPr>
          <w:rFonts w:hint="eastAsia" w:ascii="Times New Roman" w:hAnsi="Times New Roman" w:eastAsia="宋体" w:cs="Times New Roman"/>
          <w:kern w:val="0"/>
          <w:sz w:val="21"/>
          <w:szCs w:val="20"/>
          <w:lang w:val="en-US" w:eastAsia="zh-CN" w:bidi="ar"/>
        </w:rPr>
        <w:fldChar w:fldCharType="separate"/>
      </w:r>
      <w:r>
        <w:rPr>
          <w:rFonts w:hint="eastAsia" w:ascii="Times New Roman" w:hAnsi="Times New Roman" w:eastAsia="宋体" w:cs="Times New Roman"/>
          <w:kern w:val="0"/>
          <w:sz w:val="21"/>
          <w:szCs w:val="20"/>
          <w:lang w:val="en-US" w:eastAsia="zh-CN" w:bidi="ar"/>
        </w:rPr>
        <w:t>5.1.6.2</w:t>
      </w:r>
      <w:r>
        <w:rPr>
          <w:rFonts w:hint="eastAsia" w:ascii="Times New Roman" w:hAnsi="Times New Roman" w:eastAsia="宋体" w:cs="Times New Roman"/>
          <w:kern w:val="0"/>
          <w:sz w:val="21"/>
          <w:szCs w:val="20"/>
          <w:lang w:val="en-US" w:eastAsia="zh-CN" w:bidi="ar"/>
        </w:rPr>
        <w:fldChar w:fldCharType="end"/>
      </w:r>
      <w:r>
        <w:rPr>
          <w:rFonts w:hint="eastAsia" w:ascii="宋体" w:hAnsi="Times New Roman" w:eastAsia="宋体" w:cs="Times New Roman"/>
          <w:kern w:val="0"/>
          <w:sz w:val="21"/>
          <w:szCs w:val="20"/>
          <w:lang w:val="en-US" w:eastAsia="zh-CN" w:bidi="ar"/>
        </w:rPr>
        <w:t>节的要求</w:t>
      </w:r>
      <w:r>
        <w:rPr>
          <w:rFonts w:hint="eastAsia" w:ascii="Times New Roman" w:hAnsi="Times New Roman" w:eastAsia="宋体" w:cs="Times New Roman"/>
          <w:kern w:val="0"/>
          <w:sz w:val="21"/>
          <w:szCs w:val="20"/>
          <w:lang w:val="en-US" w:eastAsia="zh-CN" w:bidi="ar"/>
        </w:rPr>
        <w:t>。</w:t>
      </w:r>
    </w:p>
    <w:p w14:paraId="2457D96A">
      <w:pPr>
        <w:pStyle w:val="3435"/>
        <w:spacing w:before="156" w:beforeLines="50" w:after="156" w:afterLines="50"/>
        <w:rPr>
          <w:rFonts w:hint="default" w:ascii="Times New Roman" w:hAnsi="Times New Roman" w:cs="Times New Roman"/>
          <w:lang w:val="en-US"/>
        </w:rPr>
      </w:pPr>
      <w:r>
        <w:rPr>
          <w:rFonts w:hint="eastAsia" w:ascii="Times New Roman" w:hAnsi="Times New Roman" w:eastAsia="黑体" w:cs="Times New Roman"/>
          <w:kern w:val="0"/>
          <w:sz w:val="21"/>
          <w:szCs w:val="21"/>
          <w:lang w:val="en-US" w:eastAsia="zh-CN" w:bidi="ar"/>
        </w:rPr>
        <w:t>扩展帧控制信道交织</w:t>
      </w:r>
    </w:p>
    <w:p w14:paraId="4B5E1072">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扩展帧控制的信道交织用于在多次拷贝及信号传送到信道之前，对</w:t>
      </w:r>
      <w:r>
        <w:rPr>
          <w:rFonts w:hint="default" w:ascii="Times New Roman" w:hAnsi="Times New Roman" w:eastAsia="宋体" w:cs="Times New Roman"/>
          <w:kern w:val="0"/>
          <w:sz w:val="21"/>
          <w:szCs w:val="20"/>
          <w:lang w:val="en-US" w:eastAsia="zh-CN" w:bidi="ar"/>
        </w:rPr>
        <w:t>Turbo</w:t>
      </w:r>
      <w:r>
        <w:rPr>
          <w:rFonts w:hint="eastAsia" w:ascii="Times New Roman" w:hAnsi="Times New Roman" w:eastAsia="宋体" w:cs="Times New Roman"/>
          <w:kern w:val="0"/>
          <w:sz w:val="21"/>
          <w:szCs w:val="20"/>
          <w:lang w:val="en-US" w:eastAsia="zh-CN" w:bidi="ar"/>
        </w:rPr>
        <w:t>编码器输出的比特位置进行随机化处理。</w:t>
      </w:r>
    </w:p>
    <w:p w14:paraId="36584F8E">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具体信道交织方法应符合</w:t>
      </w:r>
      <w:r>
        <w:rPr>
          <w:rFonts w:hint="eastAsia" w:ascii="Times New Roman" w:hAnsi="Times New Roman" w:eastAsia="宋体" w:cs="Times New Roman"/>
          <w:kern w:val="0"/>
          <w:sz w:val="21"/>
          <w:szCs w:val="20"/>
          <w:lang w:val="en-US" w:eastAsia="zh-CN" w:bidi="ar"/>
        </w:rPr>
        <w:fldChar w:fldCharType="begin"/>
      </w:r>
      <w:r>
        <w:rPr>
          <w:rFonts w:hint="eastAsia" w:ascii="Times New Roman" w:hAnsi="Times New Roman" w:eastAsia="宋体" w:cs="Times New Roman"/>
          <w:kern w:val="0"/>
          <w:sz w:val="21"/>
          <w:szCs w:val="20"/>
          <w:lang w:val="en-US" w:eastAsia="zh-CN" w:bidi="ar"/>
        </w:rPr>
        <w:instrText xml:space="preserve"> REF _Ref14870 \n \h </w:instrText>
      </w:r>
      <w:r>
        <w:rPr>
          <w:rFonts w:hint="eastAsia" w:ascii="Times New Roman" w:hAnsi="Times New Roman" w:eastAsia="宋体" w:cs="Times New Roman"/>
          <w:kern w:val="0"/>
          <w:sz w:val="21"/>
          <w:szCs w:val="20"/>
          <w:lang w:val="en-US" w:eastAsia="zh-CN" w:bidi="ar"/>
        </w:rPr>
        <w:fldChar w:fldCharType="separate"/>
      </w:r>
      <w:r>
        <w:rPr>
          <w:rFonts w:hint="eastAsia" w:ascii="Times New Roman" w:hAnsi="Times New Roman" w:eastAsia="宋体" w:cs="Times New Roman"/>
          <w:kern w:val="0"/>
          <w:sz w:val="21"/>
          <w:szCs w:val="20"/>
          <w:lang w:val="en-US" w:eastAsia="zh-CN" w:bidi="ar"/>
        </w:rPr>
        <w:t>5.1.6.3</w:t>
      </w:r>
      <w:r>
        <w:rPr>
          <w:rFonts w:hint="eastAsia" w:ascii="Times New Roman" w:hAnsi="Times New Roman" w:eastAsia="宋体" w:cs="Times New Roman"/>
          <w:kern w:val="0"/>
          <w:sz w:val="21"/>
          <w:szCs w:val="20"/>
          <w:lang w:val="en-US" w:eastAsia="zh-CN" w:bidi="ar"/>
        </w:rPr>
        <w:fldChar w:fldCharType="end"/>
      </w:r>
      <w:r>
        <w:rPr>
          <w:rFonts w:hint="eastAsia" w:ascii="宋体" w:hAnsi="Times New Roman" w:eastAsia="宋体" w:cs="Times New Roman"/>
          <w:kern w:val="0"/>
          <w:sz w:val="21"/>
          <w:szCs w:val="20"/>
          <w:lang w:val="en-US" w:eastAsia="zh-CN" w:bidi="ar"/>
        </w:rPr>
        <w:t>节的要求</w:t>
      </w:r>
      <w:r>
        <w:rPr>
          <w:rFonts w:hint="eastAsia" w:ascii="Times New Roman" w:hAnsi="Times New Roman" w:eastAsia="宋体" w:cs="Times New Roman"/>
          <w:kern w:val="0"/>
          <w:sz w:val="21"/>
          <w:szCs w:val="20"/>
          <w:lang w:val="en-US" w:eastAsia="zh-CN" w:bidi="ar"/>
        </w:rPr>
        <w:t>。</w:t>
      </w:r>
    </w:p>
    <w:p w14:paraId="7E023D60">
      <w:pPr>
        <w:pStyle w:val="3435"/>
        <w:spacing w:before="156" w:beforeLines="50" w:after="156" w:afterLines="50"/>
        <w:rPr>
          <w:rFonts w:hint="default" w:ascii="Times New Roman" w:hAnsi="Times New Roman" w:cs="Times New Roman"/>
          <w:lang w:val="en-US"/>
        </w:rPr>
      </w:pPr>
      <w:r>
        <w:rPr>
          <w:rFonts w:hint="eastAsia" w:ascii="Times New Roman" w:hAnsi="Times New Roman" w:eastAsia="黑体" w:cs="Times New Roman"/>
          <w:kern w:val="0"/>
          <w:sz w:val="21"/>
          <w:szCs w:val="21"/>
          <w:lang w:val="en-US" w:eastAsia="zh-CN" w:bidi="ar"/>
        </w:rPr>
        <w:t>扩展帧控制分</w:t>
      </w:r>
      <w:r>
        <w:rPr>
          <w:rFonts w:hint="eastAsia" w:ascii="Times New Roman" w:hAnsi="Times New Roman" w:cs="Times New Roman"/>
          <w:kern w:val="0"/>
          <w:sz w:val="21"/>
          <w:szCs w:val="21"/>
          <w:lang w:val="en-US" w:eastAsia="zh-CN" w:bidi="ar"/>
        </w:rPr>
        <w:t>集</w:t>
      </w:r>
      <w:r>
        <w:rPr>
          <w:rFonts w:hint="eastAsia" w:ascii="Times New Roman" w:hAnsi="Times New Roman" w:eastAsia="黑体" w:cs="Times New Roman"/>
          <w:kern w:val="0"/>
          <w:sz w:val="21"/>
          <w:szCs w:val="21"/>
          <w:lang w:val="en-US" w:eastAsia="zh-CN" w:bidi="ar"/>
        </w:rPr>
        <w:t>拷贝</w:t>
      </w:r>
    </w:p>
    <w:p w14:paraId="556D7AA8">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lang w:val="en-US"/>
        </w:rPr>
      </w:pPr>
      <w:r>
        <w:rPr>
          <w:rFonts w:hint="default" w:ascii="Times New Roman" w:hAnsi="Times New Roman" w:eastAsia="宋体" w:cs="Times New Roman"/>
          <w:kern w:val="21"/>
          <w:sz w:val="21"/>
          <w:szCs w:val="21"/>
          <w:lang w:val="en-US" w:eastAsia="zh-CN" w:bidi="ar"/>
        </w:rPr>
        <w:t>扩展帧控制所占用的频段应与帧控制一致，其符号数量应由帧控制字段指定，且不超过帧控制的符号数。所有扩展帧控制符号应采用</w:t>
      </w:r>
      <w:r>
        <w:rPr>
          <w:rFonts w:hint="default" w:ascii="Times New Roman" w:hAnsi="Times New Roman" w:eastAsia="宋体" w:cs="Times New Roman"/>
          <w:kern w:val="0"/>
          <w:sz w:val="21"/>
          <w:szCs w:val="20"/>
          <w:lang w:val="en-US" w:eastAsia="zh-CN" w:bidi="ar"/>
        </w:rPr>
        <w:t>QPSK</w:t>
      </w:r>
      <w:r>
        <w:rPr>
          <w:rFonts w:hint="default" w:ascii="Times New Roman" w:hAnsi="Times New Roman" w:eastAsia="宋体" w:cs="Times New Roman"/>
          <w:kern w:val="21"/>
          <w:sz w:val="21"/>
          <w:szCs w:val="21"/>
          <w:lang w:val="en-US" w:eastAsia="zh-CN" w:bidi="ar"/>
        </w:rPr>
        <w:t>调制方式。</w:t>
      </w:r>
    </w:p>
    <w:p w14:paraId="1E77EFC6">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lang w:val="en-US"/>
        </w:rPr>
      </w:pPr>
      <w:r>
        <w:rPr>
          <w:rFonts w:hint="default" w:ascii="Times New Roman" w:hAnsi="Times New Roman" w:eastAsia="宋体" w:cs="Times New Roman"/>
          <w:kern w:val="21"/>
          <w:sz w:val="21"/>
          <w:szCs w:val="21"/>
          <w:lang w:val="en-US" w:eastAsia="zh-CN" w:bidi="ar"/>
        </w:rPr>
        <w:t>具体分集拷贝方法应符合</w:t>
      </w:r>
      <w:r>
        <w:rPr>
          <w:rFonts w:hint="default" w:ascii="Times New Roman" w:hAnsi="Times New Roman" w:eastAsia="宋体" w:cs="Times New Roman"/>
          <w:kern w:val="21"/>
          <w:sz w:val="21"/>
          <w:szCs w:val="21"/>
          <w:lang w:val="en-US" w:eastAsia="zh-CN" w:bidi="ar"/>
        </w:rPr>
        <w:fldChar w:fldCharType="begin"/>
      </w:r>
      <w:r>
        <w:rPr>
          <w:rFonts w:hint="default" w:ascii="Times New Roman" w:hAnsi="Times New Roman" w:eastAsia="宋体" w:cs="Times New Roman"/>
          <w:kern w:val="21"/>
          <w:sz w:val="21"/>
          <w:szCs w:val="21"/>
          <w:lang w:val="en-US" w:eastAsia="zh-CN" w:bidi="ar"/>
        </w:rPr>
        <w:instrText xml:space="preserve"> REF _Ref15020 \n \h </w:instrText>
      </w:r>
      <w:r>
        <w:rPr>
          <w:rFonts w:hint="default" w:ascii="Times New Roman" w:hAnsi="Times New Roman" w:eastAsia="宋体" w:cs="Times New Roman"/>
          <w:kern w:val="21"/>
          <w:sz w:val="21"/>
          <w:szCs w:val="21"/>
          <w:lang w:val="en-US" w:eastAsia="zh-CN" w:bidi="ar"/>
        </w:rPr>
        <w:fldChar w:fldCharType="separate"/>
      </w:r>
      <w:r>
        <w:rPr>
          <w:rFonts w:hint="default" w:ascii="Times New Roman" w:hAnsi="Times New Roman" w:eastAsia="宋体" w:cs="Times New Roman"/>
          <w:kern w:val="21"/>
          <w:sz w:val="21"/>
          <w:szCs w:val="21"/>
          <w:lang w:val="en-US" w:eastAsia="zh-CN" w:bidi="ar"/>
        </w:rPr>
        <w:t>5.1.6.4</w:t>
      </w:r>
      <w:r>
        <w:rPr>
          <w:rFonts w:hint="default" w:ascii="Times New Roman" w:hAnsi="Times New Roman" w:eastAsia="宋体" w:cs="Times New Roman"/>
          <w:kern w:val="21"/>
          <w:sz w:val="21"/>
          <w:szCs w:val="21"/>
          <w:lang w:val="en-US" w:eastAsia="zh-CN" w:bidi="ar"/>
        </w:rPr>
        <w:fldChar w:fldCharType="end"/>
      </w:r>
      <w:r>
        <w:rPr>
          <w:rFonts w:hint="eastAsia" w:ascii="宋体" w:hAnsi="Times New Roman" w:eastAsia="宋体" w:cs="Times New Roman"/>
          <w:kern w:val="0"/>
          <w:sz w:val="21"/>
          <w:szCs w:val="20"/>
          <w:lang w:val="en-US" w:eastAsia="zh-CN" w:bidi="ar"/>
        </w:rPr>
        <w:t>节的要求</w:t>
      </w:r>
      <w:r>
        <w:rPr>
          <w:rFonts w:hint="eastAsia" w:ascii="宋体" w:hAnsi="Times New Roman" w:eastAsia="宋体" w:cs="Times New Roman"/>
          <w:kern w:val="21"/>
          <w:sz w:val="21"/>
          <w:szCs w:val="21"/>
          <w:lang w:val="en-US" w:eastAsia="zh-CN" w:bidi="ar"/>
        </w:rPr>
        <w:t>。</w:t>
      </w:r>
    </w:p>
    <w:p w14:paraId="5ACC87A4">
      <w:pPr>
        <w:pStyle w:val="1014"/>
        <w:ind w:firstLine="0"/>
        <w:rPr>
          <w:rFonts w:hint="eastAsia" w:ascii="Times New Roman"/>
          <w:lang w:eastAsia="zh-CN"/>
        </w:rPr>
      </w:pPr>
    </w:p>
    <w:p w14:paraId="61618410">
      <w:pPr>
        <w:pStyle w:val="3436"/>
        <w:spacing w:before="156" w:beforeLines="50" w:after="156" w:afterLines="50"/>
        <w:rPr>
          <w:rFonts w:ascii="Times New Roman"/>
        </w:rPr>
      </w:pPr>
      <w:bookmarkStart w:id="291" w:name="_Ref206405565"/>
      <w:r>
        <w:rPr>
          <w:rFonts w:hint="eastAsia" w:ascii="Times New Roman"/>
          <w:lang w:eastAsia="zh-CN"/>
        </w:rPr>
        <w:t>数据载荷</w:t>
      </w:r>
      <w:r>
        <w:rPr>
          <w:rFonts w:ascii="Times New Roman"/>
        </w:rPr>
        <w:t>前向纠错码</w:t>
      </w:r>
      <w:bookmarkEnd w:id="291"/>
      <w:r>
        <w:rPr>
          <w:rFonts w:hint="eastAsia" w:ascii="Times New Roman"/>
        </w:rPr>
        <w:t>（鲁软）</w:t>
      </w:r>
    </w:p>
    <w:p w14:paraId="081CC368">
      <w:pPr>
        <w:pStyle w:val="3435"/>
        <w:spacing w:before="156" w:beforeLines="50" w:after="156" w:afterLines="50"/>
        <w:rPr>
          <w:rFonts w:ascii="Times New Roman"/>
        </w:rPr>
      </w:pPr>
      <w:r>
        <w:rPr>
          <w:rFonts w:hint="eastAsia" w:ascii="Times New Roman"/>
          <w:lang w:eastAsia="zh-CN"/>
        </w:rPr>
        <w:t>数据载荷</w:t>
      </w:r>
      <w:r>
        <w:rPr>
          <w:rFonts w:ascii="Times New Roman"/>
        </w:rPr>
        <w:t>前向纠错码流程</w:t>
      </w:r>
    </w:p>
    <w:p w14:paraId="3CEA2DE3">
      <w:pPr>
        <w:keepNext w:val="0"/>
        <w:keepLines w:val="0"/>
        <w:widowControl w:val="0"/>
        <w:suppressLineNumbers w:val="0"/>
        <w:spacing w:before="0" w:beforeAutospacing="0" w:after="0" w:afterAutospacing="0"/>
        <w:ind w:left="0" w:right="0" w:firstLine="420" w:firstLineChars="200"/>
        <w:jc w:val="both"/>
        <w:rPr>
          <w:rFonts w:ascii="Times New Roman"/>
          <w:kern w:val="2"/>
          <w:szCs w:val="24"/>
        </w:rPr>
      </w:pPr>
      <w:r>
        <w:rPr>
          <w:rFonts w:hint="eastAsia" w:ascii="Times New Roman"/>
          <w:kern w:val="2"/>
          <w:szCs w:val="24"/>
          <w:lang w:eastAsia="zh-CN"/>
        </w:rPr>
        <w:t>数据载荷</w:t>
      </w:r>
      <w:r>
        <w:rPr>
          <w:rFonts w:ascii="Times New Roman"/>
          <w:kern w:val="2"/>
          <w:szCs w:val="24"/>
        </w:rPr>
        <w:t>前向纠错码</w:t>
      </w:r>
      <w:r>
        <w:rPr>
          <w:rFonts w:hint="eastAsia" w:ascii="Times New Roman"/>
          <w:kern w:val="2"/>
          <w:szCs w:val="24"/>
        </w:rPr>
        <w:t>的生成流程应</w:t>
      </w:r>
      <w:r>
        <w:rPr>
          <w:rFonts w:ascii="Times New Roman"/>
          <w:kern w:val="2"/>
          <w:szCs w:val="24"/>
        </w:rPr>
        <w:t>由加扰、</w:t>
      </w:r>
      <w:r>
        <w:rPr>
          <w:rFonts w:hint="default" w:ascii="Times New Roman" w:hAnsi="Times New Roman" w:eastAsia="宋体" w:cs="Times New Roman"/>
          <w:kern w:val="21"/>
          <w:sz w:val="21"/>
          <w:szCs w:val="21"/>
          <w:lang w:val="en-US" w:eastAsia="zh-CN" w:bidi="ar"/>
        </w:rPr>
        <w:t>Turbo</w:t>
      </w:r>
      <w:r>
        <w:rPr>
          <w:rFonts w:ascii="Times New Roman"/>
          <w:kern w:val="2"/>
          <w:szCs w:val="24"/>
        </w:rPr>
        <w:t>编码、信道交织和分集拷贝</w:t>
      </w:r>
      <w:r>
        <w:rPr>
          <w:rFonts w:hint="eastAsia" w:ascii="Times New Roman"/>
          <w:kern w:val="2"/>
          <w:szCs w:val="24"/>
        </w:rPr>
        <w:t>四个部分构</w:t>
      </w:r>
      <w:r>
        <w:rPr>
          <w:rFonts w:ascii="Times New Roman"/>
          <w:kern w:val="2"/>
          <w:szCs w:val="24"/>
        </w:rPr>
        <w:t>成，</w:t>
      </w:r>
      <w:r>
        <w:rPr>
          <w:rFonts w:hint="eastAsia" w:ascii="Times New Roman"/>
          <w:kern w:val="2"/>
          <w:szCs w:val="24"/>
        </w:rPr>
        <w:t>具体处理</w:t>
      </w:r>
      <w:r>
        <w:rPr>
          <w:rFonts w:ascii="Times New Roman"/>
          <w:kern w:val="2"/>
          <w:szCs w:val="24"/>
        </w:rPr>
        <w:t>流程</w:t>
      </w:r>
      <w:r>
        <w:rPr>
          <w:rFonts w:hint="eastAsia" w:ascii="Times New Roman"/>
          <w:kern w:val="2"/>
          <w:szCs w:val="24"/>
        </w:rPr>
        <w:t>应</w:t>
      </w:r>
      <w:r>
        <w:rPr>
          <w:rFonts w:ascii="Times New Roman"/>
          <w:kern w:val="2"/>
          <w:szCs w:val="24"/>
        </w:rPr>
        <w:t>如</w:t>
      </w:r>
      <w:r>
        <w:rPr>
          <w:rFonts w:ascii="Times New Roman"/>
          <w:kern w:val="2"/>
          <w:szCs w:val="24"/>
        </w:rPr>
        <w:fldChar w:fldCharType="begin"/>
      </w:r>
      <w:r>
        <w:rPr>
          <w:rFonts w:ascii="Times New Roman"/>
          <w:kern w:val="2"/>
          <w:szCs w:val="24"/>
        </w:rPr>
        <w:instrText xml:space="preserve"> REF _Ref1555 \h </w:instrText>
      </w:r>
      <w:r>
        <w:rPr>
          <w:rFonts w:ascii="Times New Roman"/>
          <w:kern w:val="2"/>
          <w:szCs w:val="24"/>
        </w:rPr>
        <w:fldChar w:fldCharType="separate"/>
      </w:r>
      <w:r>
        <w:rPr>
          <w:rFonts w:hint="eastAsia"/>
        </w:rPr>
        <w:t>图 17</w:t>
      </w:r>
      <w:r>
        <w:rPr>
          <w:rFonts w:ascii="Times New Roman"/>
          <w:kern w:val="2"/>
          <w:szCs w:val="24"/>
        </w:rPr>
        <w:fldChar w:fldCharType="end"/>
      </w:r>
      <w:r>
        <w:rPr>
          <w:rFonts w:ascii="Times New Roman"/>
          <w:kern w:val="2"/>
          <w:szCs w:val="24"/>
        </w:rPr>
        <w:t>所示。</w:t>
      </w:r>
    </w:p>
    <w:p w14:paraId="5F4C12E7">
      <w:pPr>
        <w:pStyle w:val="38"/>
        <w:rPr>
          <w:rFonts w:ascii="Times New Roman"/>
          <w:kern w:val="2"/>
          <w:szCs w:val="24"/>
        </w:rPr>
      </w:pPr>
    </w:p>
    <w:p w14:paraId="0DA78B8C">
      <w:pPr>
        <w:pStyle w:val="281"/>
        <w:ind w:firstLine="0" w:firstLineChars="0"/>
        <w:jc w:val="center"/>
        <w:rPr>
          <w:rFonts w:ascii="Times New Roman" w:hAnsi="Times New Roman"/>
        </w:rPr>
      </w:pPr>
      <w:r>
        <w:rPr>
          <w:rFonts w:ascii="Times New Roman" w:hAnsi="Times New Roman"/>
        </w:rPr>
        <w:object>
          <v:shape id="_x0000_i1048" o:spt="75" type="#_x0000_t75" style="height:31.5pt;width:441.2pt;" o:ole="t" filled="f" o:preferrelative="t" stroked="f" coordsize="21600,21600">
            <v:path/>
            <v:fill on="f" alignshape="1" focussize="0,0"/>
            <v:stroke on="f"/>
            <v:imagedata r:id="rId45" o:title=""/>
            <o:lock v:ext="edit" aspectratio="t"/>
            <w10:wrap type="none"/>
            <w10:anchorlock/>
          </v:shape>
          <o:OLEObject Type="Embed" ProgID="Visio.Drawing.11" ShapeID="_x0000_i1048" DrawAspect="Content" ObjectID="_1468075743" r:id="rId44">
            <o:LockedField>false</o:LockedField>
          </o:OLEObject>
        </w:object>
      </w:r>
    </w:p>
    <w:p w14:paraId="0487B1D8">
      <w:pPr>
        <w:pStyle w:val="14"/>
        <w:jc w:val="center"/>
        <w:rPr>
          <w:rFonts w:ascii="Times New Roman"/>
          <w:szCs w:val="24"/>
        </w:rPr>
      </w:pPr>
      <w:bookmarkStart w:id="292" w:name="_Ref1555"/>
      <w:bookmarkStart w:id="293" w:name="_Ref402982111"/>
      <w:bookmarkStart w:id="294" w:name="_Toc402983583"/>
      <w:bookmarkStart w:id="295" w:name="_Toc408860145"/>
      <w:bookmarkStart w:id="296" w:name="_Toc402983117"/>
      <w:bookmarkStart w:id="297" w:name="_Toc402984049"/>
      <w:bookmarkStart w:id="298" w:name="_Toc403570562"/>
      <w:bookmarkStart w:id="299" w:name="_Toc403585520"/>
      <w:bookmarkStart w:id="300" w:name="_Toc40547687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17</w:t>
      </w:r>
      <w:r>
        <w:fldChar w:fldCharType="end"/>
      </w:r>
      <w:bookmarkEnd w:id="292"/>
      <w:r>
        <w:rPr>
          <w:rFonts w:hint="eastAsia" w:ascii="Times New Roman"/>
        </w:rPr>
        <w:t xml:space="preserve"> </w:t>
      </w:r>
      <w:r>
        <w:rPr>
          <w:rFonts w:hint="eastAsia" w:ascii="Times New Roman"/>
          <w:lang w:eastAsia="zh-CN"/>
        </w:rPr>
        <w:t>数据载荷</w:t>
      </w:r>
      <w:r>
        <w:rPr>
          <w:rFonts w:ascii="Times New Roman"/>
        </w:rPr>
        <w:t>前向纠错码流程图</w:t>
      </w:r>
      <w:bookmarkEnd w:id="293"/>
      <w:bookmarkEnd w:id="294"/>
      <w:bookmarkEnd w:id="295"/>
      <w:bookmarkEnd w:id="296"/>
      <w:bookmarkEnd w:id="297"/>
      <w:bookmarkEnd w:id="298"/>
      <w:bookmarkEnd w:id="299"/>
      <w:bookmarkEnd w:id="300"/>
    </w:p>
    <w:p w14:paraId="1AA234D2">
      <w:pPr>
        <w:pStyle w:val="3435"/>
        <w:spacing w:before="156" w:beforeLines="50" w:after="156" w:afterLines="50"/>
        <w:rPr>
          <w:rFonts w:ascii="Times New Roman"/>
        </w:rPr>
      </w:pPr>
      <w:bookmarkStart w:id="301" w:name="_Ref30556"/>
      <w:r>
        <w:rPr>
          <w:rFonts w:hint="eastAsia" w:ascii="Times New Roman"/>
          <w:lang w:eastAsia="zh-CN"/>
        </w:rPr>
        <w:t>数据载荷</w:t>
      </w:r>
      <w:r>
        <w:rPr>
          <w:rFonts w:ascii="Times New Roman"/>
        </w:rPr>
        <w:t>扰码</w:t>
      </w:r>
      <w:bookmarkEnd w:id="301"/>
    </w:p>
    <w:p w14:paraId="40F22F9D">
      <w:pPr>
        <w:keepNext w:val="0"/>
        <w:keepLines w:val="0"/>
        <w:widowControl w:val="0"/>
        <w:suppressLineNumbers w:val="0"/>
        <w:spacing w:before="0" w:beforeAutospacing="0" w:after="0" w:afterAutospacing="0"/>
        <w:ind w:left="0" w:right="0" w:firstLine="420" w:firstLineChars="200"/>
        <w:jc w:val="both"/>
        <w:rPr>
          <w:rFonts w:hint="eastAsia" w:ascii="Times New Roman" w:hAnsi="Times New Roman" w:eastAsia="宋体" w:cs="Times New Roman"/>
          <w:kern w:val="2"/>
          <w:sz w:val="21"/>
          <w:szCs w:val="24"/>
          <w:lang w:val="en-US" w:eastAsia="zh-CN" w:bidi="ar"/>
        </w:rPr>
      </w:pPr>
      <w:r>
        <w:rPr>
          <w:rFonts w:hint="eastAsia" w:ascii="Times New Roman" w:hAnsi="Times New Roman" w:eastAsia="宋体" w:cs="Times New Roman"/>
          <w:kern w:val="2"/>
          <w:sz w:val="21"/>
          <w:szCs w:val="24"/>
          <w:lang w:val="en-US" w:eastAsia="zh-CN" w:bidi="ar"/>
        </w:rPr>
        <w:t>数据载荷流应与一个重复伪随机噪声序列进行</w:t>
      </w:r>
      <w:r>
        <w:rPr>
          <w:rFonts w:hint="default" w:ascii="Times New Roman" w:hAnsi="Times New Roman" w:eastAsia="宋体" w:cs="Times New Roman"/>
          <w:kern w:val="2"/>
          <w:sz w:val="21"/>
          <w:szCs w:val="24"/>
          <w:lang w:val="en-US" w:eastAsia="zh-CN" w:bidi="ar"/>
        </w:rPr>
        <w:t>“</w:t>
      </w:r>
      <w:r>
        <w:rPr>
          <w:rFonts w:hint="eastAsia" w:ascii="Times New Roman" w:hAnsi="Times New Roman" w:eastAsia="宋体" w:cs="Times New Roman"/>
          <w:kern w:val="2"/>
          <w:sz w:val="21"/>
          <w:szCs w:val="24"/>
          <w:lang w:val="en-US" w:eastAsia="zh-CN" w:bidi="ar"/>
        </w:rPr>
        <w:t>异或</w:t>
      </w:r>
      <w:r>
        <w:rPr>
          <w:rFonts w:hint="default" w:ascii="Times New Roman" w:hAnsi="Times New Roman" w:eastAsia="宋体" w:cs="Times New Roman"/>
          <w:kern w:val="2"/>
          <w:sz w:val="21"/>
          <w:szCs w:val="24"/>
          <w:lang w:val="en-US" w:eastAsia="zh-CN" w:bidi="ar"/>
        </w:rPr>
        <w:t>”</w:t>
      </w:r>
      <w:r>
        <w:rPr>
          <w:rFonts w:hint="eastAsia" w:ascii="Times New Roman" w:hAnsi="Times New Roman" w:eastAsia="宋体" w:cs="Times New Roman"/>
          <w:kern w:val="2"/>
          <w:sz w:val="21"/>
          <w:szCs w:val="24"/>
          <w:lang w:val="en-US" w:eastAsia="zh-CN" w:bidi="ar"/>
        </w:rPr>
        <w:t>运算，该重复伪随机噪声序列应由公式（</w:t>
      </w:r>
      <w:r>
        <w:rPr>
          <w:rFonts w:hint="eastAsia" w:ascii="Times New Roman" w:hAnsi="Times New Roman" w:eastAsia="宋体" w:cs="Times New Roman"/>
          <w:kern w:val="2"/>
          <w:sz w:val="21"/>
          <w:szCs w:val="24"/>
          <w:lang w:val="en-US" w:eastAsia="zh-CN" w:bidi="ar"/>
        </w:rPr>
        <w:fldChar w:fldCharType="begin"/>
      </w:r>
      <w:r>
        <w:rPr>
          <w:rFonts w:hint="eastAsia" w:ascii="Times New Roman" w:hAnsi="Times New Roman" w:eastAsia="宋体" w:cs="Times New Roman"/>
          <w:kern w:val="2"/>
          <w:sz w:val="21"/>
          <w:szCs w:val="24"/>
          <w:lang w:val="en-US" w:eastAsia="zh-CN" w:bidi="ar"/>
        </w:rPr>
        <w:instrText xml:space="preserve"> REF _Ref18373 \h </w:instrText>
      </w:r>
      <w:r>
        <w:rPr>
          <w:rFonts w:hint="eastAsia" w:ascii="Times New Roman" w:hAnsi="Times New Roman" w:eastAsia="宋体" w:cs="Times New Roman"/>
          <w:kern w:val="2"/>
          <w:sz w:val="21"/>
          <w:szCs w:val="24"/>
          <w:lang w:val="en-US" w:eastAsia="zh-CN" w:bidi="ar"/>
        </w:rPr>
        <w:fldChar w:fldCharType="separate"/>
      </w:r>
      <w:r>
        <w:rPr>
          <w:rFonts w:ascii="Times New Roman"/>
        </w:rPr>
        <w:t>1</w:t>
      </w:r>
      <w:r>
        <w:rPr>
          <w:rFonts w:hint="eastAsia" w:ascii="Times New Roman" w:hAnsi="Times New Roman" w:eastAsia="宋体" w:cs="Times New Roman"/>
          <w:kern w:val="2"/>
          <w:sz w:val="21"/>
          <w:szCs w:val="24"/>
          <w:lang w:val="en-US" w:eastAsia="zh-CN" w:bidi="ar"/>
        </w:rPr>
        <w:fldChar w:fldCharType="end"/>
      </w:r>
      <w:r>
        <w:rPr>
          <w:rFonts w:hint="eastAsia" w:ascii="Times New Roman" w:hAnsi="Times New Roman" w:eastAsia="宋体" w:cs="Times New Roman"/>
          <w:kern w:val="2"/>
          <w:sz w:val="21"/>
          <w:szCs w:val="24"/>
          <w:lang w:val="en-US" w:eastAsia="zh-CN" w:bidi="ar"/>
        </w:rPr>
        <w:t>）表示的扰码多项式产生。</w:t>
      </w:r>
    </w:p>
    <w:p w14:paraId="4B730F06">
      <w:pPr>
        <w:pStyle w:val="3432"/>
        <w:keepNext w:val="0"/>
        <w:keepLines w:val="0"/>
        <w:pageBreakBefore w:val="0"/>
        <w:widowControl/>
        <w:kinsoku/>
        <w:wordWrap/>
        <w:overflowPunct/>
        <w:topLinePunct w:val="0"/>
        <w:autoSpaceDE w:val="0"/>
        <w:autoSpaceDN w:val="0"/>
        <w:bidi w:val="0"/>
        <w:adjustRightInd/>
        <w:snapToGrid/>
        <w:spacing w:line="240" w:lineRule="auto"/>
        <w:ind w:firstLine="420" w:firstLineChars="200"/>
        <w:jc w:val="both"/>
        <w:textAlignment w:val="auto"/>
        <w:rPr>
          <w:rFonts w:ascii="Times New Roman"/>
        </w:rPr>
      </w:pPr>
      <w:r>
        <w:rPr>
          <w:rFonts w:hint="eastAsia" w:ascii="Times New Roman"/>
          <w:lang w:val="en-US" w:eastAsia="zh-CN"/>
        </w:rPr>
        <w:tab/>
      </w:r>
      <w:r>
        <w:rPr>
          <w:rFonts w:ascii="Times New Roman"/>
          <w:position w:val="-10"/>
        </w:rPr>
        <w:object>
          <v:shape id="_x0000_i1049" o:spt="75" type="#_x0000_t75" style="height:18pt;width:88pt;" o:ole="t" filled="f" stroked="f" coordsize="21600,21600">
            <v:path/>
            <v:fill on="f" focussize="0,0"/>
            <v:stroke on="f"/>
            <v:imagedata r:id="rId47" o:title=""/>
            <o:lock v:ext="edit" aspectratio="t"/>
            <w10:wrap type="none"/>
            <w10:anchorlock/>
          </v:shape>
          <o:OLEObject Type="Embed" ProgID="Equation.DSMT4" ShapeID="_x0000_i1049" DrawAspect="Content" ObjectID="_1468075744" r:id="rId46">
            <o:LockedField>false</o:LockedField>
          </o:OLEObject>
        </w:object>
      </w:r>
      <w:r>
        <w:rPr>
          <w:rFonts w:ascii="Times New Roman"/>
        </w:rPr>
        <w:t xml:space="preserve">                              </w:t>
      </w:r>
      <w:r>
        <w:rPr>
          <w:rFonts w:hint="eastAsia" w:ascii="Times New Roman"/>
          <w:lang w:val="en-US" w:eastAsia="zh-CN"/>
        </w:rPr>
        <w:t xml:space="preserve">  </w:t>
      </w:r>
      <w:r>
        <w:rPr>
          <w:rFonts w:ascii="Times New Roman"/>
        </w:rPr>
        <w:t xml:space="preserve">  </w:t>
      </w:r>
      <w:r>
        <w:rPr>
          <w:rFonts w:hint="eastAsia" w:ascii="Times New Roman"/>
          <w:lang w:val="en-US" w:eastAsia="zh-CN"/>
        </w:rPr>
        <w:tab/>
      </w:r>
      <w:r>
        <w:rPr>
          <w:rFonts w:hint="eastAsia" w:ascii="Times New Roman"/>
          <w:lang w:eastAsia="zh-CN"/>
        </w:rPr>
        <w:t>（</w:t>
      </w:r>
      <w:r>
        <w:rPr>
          <w:rFonts w:ascii="Times New Roman"/>
        </w:rPr>
        <w:fldChar w:fldCharType="begin"/>
      </w:r>
      <w:r>
        <w:rPr>
          <w:rFonts w:ascii="Times New Roman"/>
        </w:rPr>
        <w:instrText xml:space="preserve"> SEQ 公式 \* ARABIC </w:instrText>
      </w:r>
      <w:r>
        <w:rPr>
          <w:rFonts w:ascii="Times New Roman"/>
        </w:rPr>
        <w:fldChar w:fldCharType="separate"/>
      </w:r>
      <w:r>
        <w:rPr>
          <w:rFonts w:ascii="Times New Roman"/>
        </w:rPr>
        <w:t>1</w:t>
      </w:r>
      <w:r>
        <w:rPr>
          <w:rFonts w:ascii="Times New Roman"/>
        </w:rPr>
        <w:fldChar w:fldCharType="end"/>
      </w:r>
      <w:r>
        <w:rPr>
          <w:rFonts w:hint="eastAsia" w:ascii="Times New Roman"/>
          <w:lang w:eastAsia="zh-CN"/>
        </w:rPr>
        <w:t>）</w:t>
      </w:r>
    </w:p>
    <w:p w14:paraId="1F6C1E42">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eastAsia="宋体" w:cs="Times New Roman"/>
          <w:kern w:val="2"/>
          <w:sz w:val="21"/>
          <w:szCs w:val="24"/>
          <w:lang w:val="en-US" w:eastAsia="zh-CN" w:bidi="ar"/>
        </w:rPr>
      </w:pPr>
      <w:r>
        <w:rPr>
          <w:rFonts w:hint="eastAsia" w:ascii="Times New Roman" w:hAnsi="Times New Roman" w:eastAsia="宋体" w:cs="Times New Roman"/>
          <w:kern w:val="2"/>
          <w:sz w:val="21"/>
          <w:szCs w:val="24"/>
          <w:lang w:val="en-US" w:eastAsia="zh-CN" w:bidi="ar"/>
        </w:rPr>
        <w:t>具体的扰码流程应符合以下要求：</w:t>
      </w:r>
    </w:p>
    <w:p w14:paraId="42A614FC">
      <w:pPr>
        <w:pStyle w:val="38"/>
        <w:keepNext w:val="0"/>
        <w:keepLines w:val="0"/>
        <w:pageBreakBefore w:val="0"/>
        <w:widowControl/>
        <w:numPr>
          <w:ilvl w:val="0"/>
          <w:numId w:val="22"/>
        </w:numPr>
        <w:kinsoku/>
        <w:wordWrap/>
        <w:overflowPunct/>
        <w:topLinePunct w:val="0"/>
        <w:autoSpaceDE w:val="0"/>
        <w:autoSpaceDN w:val="0"/>
        <w:bidi w:val="0"/>
        <w:adjustRightInd/>
        <w:snapToGrid/>
        <w:spacing w:line="240" w:lineRule="auto"/>
        <w:ind w:firstLine="420" w:firstLineChars="200"/>
        <w:jc w:val="left"/>
        <w:textAlignment w:val="auto"/>
        <w:rPr>
          <w:rFonts w:hint="default" w:ascii="Times New Roman" w:hAnsi="Times New Roman" w:eastAsia="宋体" w:cs="Times New Roman"/>
          <w:kern w:val="2"/>
          <w:sz w:val="21"/>
          <w:szCs w:val="24"/>
          <w:lang w:val="en-US" w:eastAsia="zh-CN" w:bidi="ar"/>
        </w:rPr>
      </w:pPr>
      <w:r>
        <w:rPr>
          <w:rFonts w:hint="eastAsia" w:ascii="Times New Roman" w:hAnsi="Times New Roman" w:eastAsia="宋体" w:cs="Times New Roman"/>
          <w:kern w:val="2"/>
          <w:sz w:val="21"/>
          <w:szCs w:val="24"/>
          <w:lang w:val="en-US" w:eastAsia="zh-CN" w:bidi="ar"/>
        </w:rPr>
        <w:t>在开始处理每个</w:t>
      </w:r>
      <w:r>
        <w:rPr>
          <w:rFonts w:hint="default" w:ascii="Times New Roman" w:hAnsi="Times New Roman" w:eastAsia="宋体" w:cs="Times New Roman"/>
          <w:kern w:val="2"/>
          <w:sz w:val="21"/>
          <w:szCs w:val="24"/>
          <w:lang w:val="en-US" w:eastAsia="zh-CN" w:bidi="ar"/>
        </w:rPr>
        <w:t>PB</w:t>
      </w:r>
      <w:r>
        <w:rPr>
          <w:rFonts w:hint="eastAsia" w:ascii="Times New Roman" w:hAnsi="Times New Roman" w:eastAsia="宋体" w:cs="Times New Roman"/>
          <w:kern w:val="2"/>
          <w:sz w:val="21"/>
          <w:szCs w:val="24"/>
          <w:lang w:val="en-US" w:eastAsia="zh-CN" w:bidi="ar"/>
        </w:rPr>
        <w:t>时，伪随机噪声序列产生器的初始值应全部设置为</w:t>
      </w:r>
      <w:r>
        <w:rPr>
          <w:rFonts w:hint="default" w:ascii="Times New Roman" w:hAnsi="Times New Roman" w:eastAsia="宋体" w:cs="Times New Roman"/>
          <w:kern w:val="2"/>
          <w:sz w:val="21"/>
          <w:szCs w:val="24"/>
          <w:lang w:val="en-US" w:eastAsia="zh-CN" w:bidi="ar"/>
        </w:rPr>
        <w:t>1</w:t>
      </w:r>
      <w:r>
        <w:rPr>
          <w:rFonts w:hint="eastAsia" w:ascii="Times New Roman" w:hAnsi="Times New Roman" w:eastAsia="宋体" w:cs="Times New Roman"/>
          <w:kern w:val="2"/>
          <w:sz w:val="21"/>
          <w:szCs w:val="24"/>
          <w:lang w:val="en-US" w:eastAsia="zh-CN" w:bidi="ar"/>
        </w:rPr>
        <w:t>；</w:t>
      </w:r>
    </w:p>
    <w:p w14:paraId="3EAA3BAE">
      <w:pPr>
        <w:pStyle w:val="38"/>
        <w:keepNext w:val="0"/>
        <w:keepLines w:val="0"/>
        <w:pageBreakBefore w:val="0"/>
        <w:widowControl/>
        <w:numPr>
          <w:ilvl w:val="0"/>
          <w:numId w:val="22"/>
        </w:numPr>
        <w:kinsoku/>
        <w:wordWrap/>
        <w:overflowPunct/>
        <w:topLinePunct w:val="0"/>
        <w:autoSpaceDE w:val="0"/>
        <w:autoSpaceDN w:val="0"/>
        <w:bidi w:val="0"/>
        <w:adjustRightInd/>
        <w:snapToGrid/>
        <w:spacing w:line="240" w:lineRule="auto"/>
        <w:ind w:left="0" w:leftChars="0" w:firstLine="420" w:firstLineChars="200"/>
        <w:jc w:val="left"/>
        <w:textAlignment w:val="auto"/>
        <w:rPr>
          <w:rFonts w:hint="default" w:ascii="Times New Roman" w:hAnsi="Times New Roman" w:eastAsia="宋体" w:cs="Times New Roman"/>
          <w:kern w:val="2"/>
          <w:sz w:val="21"/>
          <w:szCs w:val="24"/>
          <w:lang w:val="en-US" w:eastAsia="zh-CN" w:bidi="ar"/>
        </w:rPr>
      </w:pPr>
      <w:r>
        <w:rPr>
          <w:rFonts w:hint="eastAsia" w:ascii="Times New Roman" w:hAnsi="Times New Roman" w:eastAsia="宋体" w:cs="Times New Roman"/>
          <w:kern w:val="2"/>
          <w:sz w:val="21"/>
          <w:szCs w:val="24"/>
          <w:lang w:val="en-US" w:eastAsia="zh-CN" w:bidi="ar"/>
        </w:rPr>
        <w:t>每输入一个数据比特，扰码多项式应左移一位；</w:t>
      </w:r>
    </w:p>
    <w:p w14:paraId="1FA0A192">
      <w:pPr>
        <w:pStyle w:val="38"/>
        <w:keepNext w:val="0"/>
        <w:keepLines w:val="0"/>
        <w:pageBreakBefore w:val="0"/>
        <w:widowControl/>
        <w:numPr>
          <w:ilvl w:val="0"/>
          <w:numId w:val="22"/>
        </w:numPr>
        <w:kinsoku/>
        <w:wordWrap/>
        <w:overflowPunct/>
        <w:topLinePunct w:val="0"/>
        <w:autoSpaceDE w:val="0"/>
        <w:autoSpaceDN w:val="0"/>
        <w:bidi w:val="0"/>
        <w:adjustRightInd/>
        <w:snapToGrid/>
        <w:spacing w:line="240" w:lineRule="auto"/>
        <w:ind w:left="0" w:leftChars="0" w:firstLine="420" w:firstLineChars="200"/>
        <w:jc w:val="left"/>
        <w:textAlignment w:val="auto"/>
        <w:rPr>
          <w:rFonts w:hint="eastAsia" w:ascii="Times New Roman" w:hAnsi="Times New Roman" w:eastAsia="宋体" w:cs="Times New Roman"/>
          <w:kern w:val="2"/>
          <w:sz w:val="21"/>
          <w:szCs w:val="24"/>
          <w:lang w:val="en-US" w:eastAsia="zh-CN" w:bidi="ar"/>
        </w:rPr>
      </w:pPr>
      <w:r>
        <w:rPr>
          <w:rFonts w:hint="eastAsia" w:ascii="Times New Roman" w:hAnsi="Times New Roman" w:eastAsia="宋体" w:cs="Times New Roman"/>
          <w:kern w:val="2"/>
          <w:sz w:val="21"/>
          <w:szCs w:val="24"/>
          <w:lang w:val="en-US" w:eastAsia="zh-CN" w:bidi="ar"/>
        </w:rPr>
        <w:t>应将扰码多项式的第</w:t>
      </w:r>
      <w:r>
        <w:rPr>
          <w:rFonts w:hint="default" w:ascii="Times New Roman" w:hAnsi="Times New Roman" w:eastAsia="宋体" w:cs="Times New Roman"/>
          <w:kern w:val="2"/>
          <w:sz w:val="21"/>
          <w:szCs w:val="24"/>
          <w:lang w:val="en-US" w:eastAsia="zh-CN" w:bidi="ar"/>
        </w:rPr>
        <w:t>3</w:t>
      </w:r>
      <w:r>
        <w:rPr>
          <w:rFonts w:hint="eastAsia" w:ascii="Times New Roman" w:hAnsi="Times New Roman" w:eastAsia="宋体" w:cs="Times New Roman"/>
          <w:kern w:val="2"/>
          <w:sz w:val="21"/>
          <w:szCs w:val="24"/>
          <w:lang w:val="en-US" w:eastAsia="zh-CN" w:bidi="ar"/>
        </w:rPr>
        <w:t>位和第</w:t>
      </w:r>
      <w:r>
        <w:rPr>
          <w:rFonts w:hint="default" w:ascii="Times New Roman" w:hAnsi="Times New Roman" w:eastAsia="宋体" w:cs="Times New Roman"/>
          <w:kern w:val="2"/>
          <w:sz w:val="21"/>
          <w:szCs w:val="24"/>
          <w:lang w:val="en-US" w:eastAsia="zh-CN" w:bidi="ar"/>
        </w:rPr>
        <w:t>10</w:t>
      </w:r>
      <w:r>
        <w:rPr>
          <w:rFonts w:hint="eastAsia" w:ascii="Times New Roman" w:hAnsi="Times New Roman" w:eastAsia="宋体" w:cs="Times New Roman"/>
          <w:kern w:val="2"/>
          <w:sz w:val="21"/>
          <w:szCs w:val="24"/>
          <w:lang w:val="en-US" w:eastAsia="zh-CN" w:bidi="ar"/>
        </w:rPr>
        <w:t>位做异或运算，输出的结果与输入数据应再做异或运算，即可得到输出数据。加扰实现流程如</w:t>
      </w:r>
      <w:r>
        <w:rPr>
          <w:rFonts w:hint="default" w:ascii="Times New Roman" w:hAnsi="Times New Roman" w:eastAsia="宋体" w:cs="Times New Roman"/>
          <w:kern w:val="2"/>
          <w:sz w:val="21"/>
          <w:szCs w:val="24"/>
          <w:lang w:val="en-US" w:eastAsia="zh-CN" w:bidi="ar"/>
        </w:rPr>
        <w:fldChar w:fldCharType="begin"/>
      </w:r>
      <w:r>
        <w:rPr>
          <w:rFonts w:hint="default" w:ascii="Times New Roman" w:hAnsi="Times New Roman" w:eastAsia="宋体" w:cs="Times New Roman"/>
          <w:kern w:val="2"/>
          <w:sz w:val="21"/>
          <w:szCs w:val="24"/>
          <w:lang w:val="en-US" w:eastAsia="zh-CN" w:bidi="ar"/>
        </w:rPr>
        <w:instrText xml:space="preserve"> REF _Ref1617 \h </w:instrText>
      </w:r>
      <w:r>
        <w:rPr>
          <w:rFonts w:hint="default" w:ascii="Times New Roman" w:hAnsi="Times New Roman" w:eastAsia="宋体" w:cs="Times New Roman"/>
          <w:kern w:val="2"/>
          <w:sz w:val="21"/>
          <w:szCs w:val="24"/>
          <w:lang w:val="en-US" w:eastAsia="zh-CN" w:bidi="ar"/>
        </w:rPr>
        <w:fldChar w:fldCharType="separate"/>
      </w:r>
      <w:r>
        <w:rPr>
          <w:rFonts w:hint="eastAsia"/>
        </w:rPr>
        <w:t>图 18</w:t>
      </w:r>
      <w:r>
        <w:rPr>
          <w:rFonts w:hint="default" w:ascii="Times New Roman" w:hAnsi="Times New Roman" w:eastAsia="宋体" w:cs="Times New Roman"/>
          <w:kern w:val="2"/>
          <w:sz w:val="21"/>
          <w:szCs w:val="24"/>
          <w:lang w:val="en-US" w:eastAsia="zh-CN" w:bidi="ar"/>
        </w:rPr>
        <w:fldChar w:fldCharType="end"/>
      </w:r>
      <w:r>
        <w:rPr>
          <w:rFonts w:hint="eastAsia" w:ascii="Times New Roman" w:hAnsi="Times New Roman" w:eastAsia="宋体" w:cs="Times New Roman"/>
          <w:kern w:val="2"/>
          <w:sz w:val="21"/>
          <w:szCs w:val="24"/>
          <w:lang w:val="en-US" w:eastAsia="zh-CN" w:bidi="ar"/>
        </w:rPr>
        <w:t>所示。</w:t>
      </w:r>
    </w:p>
    <w:p w14:paraId="4E67A259">
      <w:pPr>
        <w:pStyle w:val="38"/>
        <w:rPr>
          <w:rFonts w:ascii="Times New Roman"/>
        </w:rPr>
      </w:pPr>
    </w:p>
    <w:p w14:paraId="528E0AEE">
      <w:pPr>
        <w:pStyle w:val="281"/>
        <w:ind w:firstLine="0" w:firstLineChars="0"/>
        <w:jc w:val="center"/>
        <w:rPr>
          <w:rFonts w:ascii="Times New Roman" w:hAnsi="Times New Roman"/>
        </w:rPr>
      </w:pPr>
      <w:r>
        <w:rPr>
          <w:rFonts w:ascii="Times New Roman" w:hAnsi="Times New Roman"/>
        </w:rPr>
        <w:object>
          <v:shape id="_x0000_i1050" o:spt="75" type="#_x0000_t75" style="height:117.7pt;width:384.8pt;" o:ole="t" filled="f" o:preferrelative="t" stroked="f" coordsize="21600,21600">
            <v:path/>
            <v:fill on="f" focussize="0,0"/>
            <v:stroke on="f"/>
            <v:imagedata r:id="rId49" o:title=""/>
            <o:lock v:ext="edit" aspectratio="t"/>
            <w10:wrap type="none"/>
            <w10:anchorlock/>
          </v:shape>
          <o:OLEObject Type="Embed" ProgID="Visio.Drawing.11" ShapeID="_x0000_i1050" DrawAspect="Content" ObjectID="_1468075745" r:id="rId48">
            <o:LockedField>false</o:LockedField>
          </o:OLEObject>
        </w:object>
      </w:r>
    </w:p>
    <w:p w14:paraId="07FC898A">
      <w:pPr>
        <w:pStyle w:val="14"/>
        <w:jc w:val="center"/>
        <w:rPr>
          <w:rFonts w:ascii="Times New Roman"/>
          <w:lang/>
        </w:rPr>
      </w:pPr>
      <w:bookmarkStart w:id="302" w:name="_Ref1617"/>
      <w:bookmarkStart w:id="303" w:name="_Ref402982330"/>
      <w:bookmarkStart w:id="304" w:name="_Toc402983120"/>
      <w:bookmarkStart w:id="305" w:name="_Toc405476873"/>
      <w:bookmarkStart w:id="306" w:name="_Toc408860148"/>
      <w:bookmarkStart w:id="307" w:name="_Toc403585523"/>
      <w:bookmarkStart w:id="308" w:name="_Toc403570565"/>
      <w:bookmarkStart w:id="309" w:name="_Toc402984052"/>
      <w:bookmarkStart w:id="310" w:name="_Toc40298358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18</w:t>
      </w:r>
      <w:r>
        <w:fldChar w:fldCharType="end"/>
      </w:r>
      <w:bookmarkEnd w:id="302"/>
      <w:r>
        <w:rPr>
          <w:rFonts w:hint="eastAsia" w:ascii="Times New Roman"/>
        </w:rPr>
        <w:t xml:space="preserve"> </w:t>
      </w:r>
      <w:r>
        <w:rPr>
          <w:rFonts w:ascii="Times New Roman"/>
        </w:rPr>
        <w:t>加扰流程图</w:t>
      </w:r>
      <w:bookmarkEnd w:id="303"/>
      <w:bookmarkEnd w:id="304"/>
      <w:bookmarkEnd w:id="305"/>
      <w:bookmarkEnd w:id="306"/>
      <w:bookmarkEnd w:id="307"/>
      <w:bookmarkEnd w:id="308"/>
      <w:bookmarkEnd w:id="309"/>
      <w:bookmarkEnd w:id="310"/>
    </w:p>
    <w:p w14:paraId="0C42377A">
      <w:pPr>
        <w:pStyle w:val="3435"/>
        <w:spacing w:before="156" w:beforeLines="50" w:after="156" w:afterLines="50"/>
        <w:rPr>
          <w:rFonts w:hint="eastAsia" w:ascii="黑体" w:hAnsi="黑体" w:eastAsia="黑体" w:cs="黑体"/>
        </w:rPr>
      </w:pPr>
      <w:r>
        <w:rPr>
          <w:rFonts w:hint="eastAsia" w:ascii="黑体" w:hAnsi="黑体" w:eastAsia="黑体" w:cs="黑体"/>
          <w:lang w:eastAsia="zh-CN"/>
        </w:rPr>
        <w:t>数据载荷</w:t>
      </w:r>
      <w:r>
        <w:rPr>
          <w:rFonts w:hint="eastAsia" w:ascii="黑体" w:hAnsi="黑体" w:eastAsia="黑体" w:cs="黑体"/>
        </w:rPr>
        <w:t>Turbo编码</w:t>
      </w:r>
    </w:p>
    <w:p w14:paraId="062D3EA6">
      <w:pPr>
        <w:pStyle w:val="3462"/>
        <w:spacing w:before="156" w:beforeLines="50" w:after="156" w:afterLines="50"/>
        <w:rPr>
          <w:rFonts w:ascii="Times New Roman"/>
        </w:rPr>
      </w:pPr>
      <w:r>
        <w:rPr>
          <w:rFonts w:ascii="Times New Roman"/>
        </w:rPr>
        <w:t>Turbo编码模式</w:t>
      </w:r>
    </w:p>
    <w:p w14:paraId="7C80E082">
      <w:pPr>
        <w:keepNext w:val="0"/>
        <w:keepLines w:val="0"/>
        <w:widowControl w:val="0"/>
        <w:suppressLineNumbers w:val="0"/>
        <w:spacing w:before="0" w:beforeAutospacing="0" w:after="0" w:afterAutospacing="0"/>
        <w:ind w:left="0" w:right="0" w:firstLine="420" w:firstLineChars="200"/>
        <w:jc w:val="both"/>
        <w:rPr>
          <w:rFonts w:hint="eastAsia" w:ascii="Times New Roman" w:hAnsi="Times New Roman" w:eastAsia="宋体" w:cs="Times New Roman"/>
          <w:kern w:val="2"/>
          <w:sz w:val="21"/>
          <w:szCs w:val="24"/>
          <w:highlight w:val="none"/>
          <w:lang w:val="en-US" w:eastAsia="zh-CN" w:bidi="ar"/>
        </w:rPr>
      </w:pPr>
      <w:r>
        <w:rPr>
          <w:rFonts w:hint="eastAsia" w:ascii="Times New Roman" w:hAnsi="Times New Roman" w:eastAsia="宋体" w:cs="Times New Roman"/>
          <w:kern w:val="2"/>
          <w:sz w:val="21"/>
          <w:szCs w:val="24"/>
          <w:highlight w:val="none"/>
          <w:lang w:val="en-US" w:eastAsia="zh-CN" w:bidi="ar"/>
        </w:rPr>
        <w:t>数据载荷应支持PB72，PB136，PB264，PB520四种模式。当数据载荷加载模式为动态加载模式的比特加载子模式时，应只支持1/2码率；当数据载荷加载模式为静态加载模式或动态加载模式的子载波选择子模式时，PB72，PB136，PB264三种模式应支持1/2码率，PB520模式应支持1/2码率和16/18两种码率。</w:t>
      </w:r>
    </w:p>
    <w:p w14:paraId="15067D33">
      <w:pPr>
        <w:pStyle w:val="3462"/>
        <w:spacing w:before="156" w:beforeLines="50" w:after="156" w:afterLines="50"/>
        <w:rPr>
          <w:rFonts w:ascii="Times New Roman"/>
        </w:rPr>
      </w:pPr>
      <w:r>
        <w:rPr>
          <w:rFonts w:ascii="Times New Roman"/>
        </w:rPr>
        <w:t>编码模块</w:t>
      </w:r>
    </w:p>
    <w:p w14:paraId="6D00ACC6">
      <w:pPr>
        <w:pStyle w:val="38"/>
        <w:spacing w:line="360" w:lineRule="exact"/>
        <w:rPr>
          <w:rFonts w:ascii="Times New Roman"/>
        </w:rPr>
      </w:pPr>
      <w:r>
        <w:rPr>
          <w:rFonts w:ascii="Times New Roman"/>
        </w:rPr>
        <w:t>Turbo编码</w:t>
      </w:r>
      <w:r>
        <w:rPr>
          <w:rFonts w:hint="eastAsia" w:ascii="Times New Roman"/>
        </w:rPr>
        <w:t>应</w:t>
      </w:r>
      <w:r>
        <w:rPr>
          <w:rFonts w:ascii="Times New Roman"/>
        </w:rPr>
        <w:t>由2个相同的分量编码器（ENC1，ENC2）组成，每输入一对信息比特（</w:t>
      </w:r>
      <w:r>
        <w:rPr>
          <w:rFonts w:ascii="Times New Roman"/>
          <w:position w:val="-12"/>
        </w:rPr>
        <w:object>
          <v:shape id="_x0000_i1051" o:spt="75" type="#_x0000_t75" style="height:18pt;width:12pt;" o:ole="t" filled="f" stroked="f" coordsize="21600,21600">
            <v:path/>
            <v:fill on="f" focussize="0,0"/>
            <v:stroke on="f"/>
            <v:imagedata r:id="rId51" o:title=""/>
            <o:lock v:ext="edit" aspectratio="t"/>
            <w10:wrap type="none"/>
            <w10:anchorlock/>
          </v:shape>
          <o:OLEObject Type="Embed" ProgID="Equation.DSMT4" ShapeID="_x0000_i1051" DrawAspect="Content" ObjectID="_1468075746" r:id="rId50">
            <o:LockedField>false</o:LockedField>
          </o:OLEObject>
        </w:object>
      </w:r>
      <w:r>
        <w:rPr>
          <w:rFonts w:ascii="Times New Roman"/>
        </w:rPr>
        <w:t>，</w:t>
      </w:r>
      <w:r>
        <w:rPr>
          <w:rFonts w:ascii="Times New Roman"/>
          <w:position w:val="-12"/>
        </w:rPr>
        <w:object>
          <v:shape id="_x0000_i1052" o:spt="75" type="#_x0000_t75" style="height:18pt;width:13pt;" o:ole="t" filled="f" o:preferrelative="t" stroked="f" coordsize="21600,21600">
            <v:path/>
            <v:fill on="f" alignshape="1" focussize="0,0"/>
            <v:stroke on="f"/>
            <v:imagedata r:id="rId53" o:title=""/>
            <o:lock v:ext="edit" aspectratio="t"/>
            <w10:wrap type="none"/>
            <w10:anchorlock/>
          </v:shape>
          <o:OLEObject Type="Embed" ProgID="Equation.DSMT4" ShapeID="_x0000_i1052" DrawAspect="Content" ObjectID="_1468075747" r:id="rId52">
            <o:LockedField>false</o:LockedField>
          </o:OLEObject>
        </w:object>
      </w:r>
      <w:r>
        <w:rPr>
          <w:rFonts w:ascii="Times New Roman"/>
        </w:rPr>
        <w:t>），</w:t>
      </w:r>
      <w:r>
        <w:rPr>
          <w:rFonts w:hint="eastAsia" w:ascii="Times New Roman"/>
        </w:rPr>
        <w:t>应</w:t>
      </w:r>
      <w:r>
        <w:rPr>
          <w:rFonts w:ascii="Times New Roman"/>
        </w:rPr>
        <w:t>输出系统比特（</w:t>
      </w:r>
      <w:r>
        <w:rPr>
          <w:rFonts w:ascii="Times New Roman"/>
          <w:position w:val="-12"/>
        </w:rPr>
        <w:object>
          <v:shape id="_x0000_i1053" o:spt="75" type="#_x0000_t75" style="height:18pt;width:12pt;" o:ole="t" filled="f" stroked="f" coordsize="21600,21600">
            <v:path/>
            <v:fill on="f" focussize="0,0"/>
            <v:stroke on="f"/>
            <v:imagedata r:id="rId51" o:title=""/>
            <o:lock v:ext="edit" aspectratio="t"/>
            <w10:wrap type="none"/>
            <w10:anchorlock/>
          </v:shape>
          <o:OLEObject Type="Embed" ProgID="Equation.DSMT4" ShapeID="_x0000_i1053" DrawAspect="Content" ObjectID="_1468075748" r:id="rId54">
            <o:LockedField>false</o:LockedField>
          </o:OLEObject>
        </w:object>
      </w:r>
      <w:r>
        <w:rPr>
          <w:rFonts w:ascii="Times New Roman"/>
        </w:rPr>
        <w:t>，</w:t>
      </w:r>
      <w:r>
        <w:rPr>
          <w:rFonts w:ascii="Times New Roman"/>
          <w:position w:val="-12"/>
        </w:rPr>
        <w:object>
          <v:shape id="_x0000_i1054" o:spt="75" type="#_x0000_t75" style="height:18pt;width:13pt;" o:ole="t" filled="f" o:preferrelative="t" stroked="f" coordsize="21600,21600">
            <v:path/>
            <v:fill on="f" alignshape="1" focussize="0,0"/>
            <v:stroke on="f"/>
            <v:imagedata r:id="rId53" o:title=""/>
            <o:lock v:ext="edit" aspectratio="t"/>
            <w10:wrap type="none"/>
            <w10:anchorlock/>
          </v:shape>
          <o:OLEObject Type="Embed" ProgID="Equation.DSMT4" ShapeID="_x0000_i1054" DrawAspect="Content" ObjectID="_1468075749" r:id="rId55">
            <o:LockedField>false</o:LockedField>
          </o:OLEObject>
        </w:object>
      </w:r>
      <w:r>
        <w:rPr>
          <w:rFonts w:ascii="Times New Roman"/>
        </w:rPr>
        <w:t>）和校验比特（</w:t>
      </w:r>
      <w:r>
        <w:rPr>
          <w:rFonts w:ascii="Times New Roman"/>
          <w:position w:val="-10"/>
        </w:rPr>
        <w:object>
          <v:shape id="_x0000_i1055" o:spt="75" type="#_x0000_t75" style="height:13pt;width:12pt;" o:ole="t" filled="f" o:preferrelative="t" stroked="f" coordsize="21600,21600">
            <v:path/>
            <v:fill on="f" alignshape="1" focussize="0,0"/>
            <v:stroke on="f"/>
            <v:imagedata r:id="rId57" o:title=""/>
            <o:lock v:ext="edit" aspectratio="t"/>
            <w10:wrap type="none"/>
            <w10:anchorlock/>
          </v:shape>
          <o:OLEObject Type="Embed" ProgID="Equation.DSMT4" ShapeID="_x0000_i1055" DrawAspect="Content" ObjectID="_1468075750" r:id="rId56">
            <o:LockedField>false</o:LockedField>
          </o:OLEObject>
        </w:object>
      </w:r>
      <w:r>
        <w:rPr>
          <w:rFonts w:ascii="Times New Roman"/>
        </w:rPr>
        <w:t>，</w:t>
      </w:r>
      <w:r>
        <w:rPr>
          <w:rFonts w:ascii="Times New Roman"/>
          <w:position w:val="-10"/>
        </w:rPr>
        <w:object>
          <v:shape id="_x0000_i1056" o:spt="75" type="#_x0000_t75" style="height:13pt;width:10pt;" o:ole="t" filled="f" o:preferrelative="t" stroked="f" coordsize="21600,21600">
            <v:path/>
            <v:fill on="f" alignshape="1" focussize="0,0"/>
            <v:stroke on="f"/>
            <v:imagedata r:id="rId59" o:title=""/>
            <o:lock v:ext="edit" aspectratio="t"/>
            <w10:wrap type="none"/>
            <w10:anchorlock/>
          </v:shape>
          <o:OLEObject Type="Embed" ProgID="Equation.DSMT4" ShapeID="_x0000_i1056" DrawAspect="Content" ObjectID="_1468075751" r:id="rId58">
            <o:LockedField>false</o:LockedField>
          </o:OLEObject>
        </w:object>
      </w:r>
      <w:r>
        <w:rPr>
          <w:rFonts w:ascii="Times New Roman"/>
        </w:rPr>
        <w:t>）。Turbo编码器架构如</w:t>
      </w:r>
      <w:r>
        <w:rPr>
          <w:rFonts w:ascii="Times New Roman"/>
        </w:rPr>
        <w:fldChar w:fldCharType="begin"/>
      </w:r>
      <w:r>
        <w:rPr>
          <w:rFonts w:ascii="Times New Roman"/>
        </w:rPr>
        <w:instrText xml:space="preserve"> REF _Ref1656 \h </w:instrText>
      </w:r>
      <w:r>
        <w:rPr>
          <w:rFonts w:ascii="Times New Roman"/>
        </w:rPr>
        <w:fldChar w:fldCharType="separate"/>
      </w:r>
      <w:r>
        <w:rPr>
          <w:rFonts w:hint="eastAsia"/>
        </w:rPr>
        <w:t>图 19</w:t>
      </w:r>
      <w:r>
        <w:rPr>
          <w:rFonts w:ascii="Times New Roman"/>
        </w:rPr>
        <w:fldChar w:fldCharType="end"/>
      </w:r>
      <w:r>
        <w:rPr>
          <w:rFonts w:ascii="Times New Roman"/>
        </w:rPr>
        <w:t>所示。</w:t>
      </w:r>
    </w:p>
    <w:p w14:paraId="6CCC3FBF">
      <w:pPr>
        <w:pStyle w:val="38"/>
        <w:spacing w:line="360" w:lineRule="exact"/>
        <w:rPr>
          <w:rFonts w:ascii="Times New Roman"/>
        </w:rPr>
      </w:pPr>
    </w:p>
    <w:p w14:paraId="445AD3AA">
      <w:pPr>
        <w:pStyle w:val="281"/>
        <w:ind w:firstLine="0" w:firstLineChars="0"/>
        <w:jc w:val="center"/>
        <w:rPr>
          <w:rFonts w:ascii="Times New Roman" w:hAnsi="Times New Roman"/>
        </w:rPr>
      </w:pPr>
      <w:r>
        <w:rPr>
          <w:rFonts w:ascii="Times New Roman" w:hAnsi="Times New Roman"/>
        </w:rPr>
        <w:object>
          <v:shape id="_x0000_i1057" o:spt="75" type="#_x0000_t75" style="height:172.55pt;width:284.3pt;" o:ole="t" filled="f" o:preferrelative="t" stroked="f" coordsize="21600,21600">
            <v:path/>
            <v:fill on="f" alignshape="1" focussize="0,0"/>
            <v:stroke on="f"/>
            <v:imagedata r:id="rId61" o:title=""/>
            <o:lock v:ext="edit" aspectratio="t"/>
            <w10:wrap type="none"/>
            <w10:anchorlock/>
          </v:shape>
          <o:OLEObject Type="Embed" ProgID="Visio.Drawing.11" ShapeID="_x0000_i1057" DrawAspect="Content" ObjectID="_1468075752" r:id="rId60">
            <o:LockedField>false</o:LockedField>
          </o:OLEObject>
        </w:object>
      </w:r>
    </w:p>
    <w:p w14:paraId="5853D082">
      <w:pPr>
        <w:pStyle w:val="14"/>
        <w:jc w:val="center"/>
        <w:rPr>
          <w:rFonts w:hint="default" w:ascii="Times New Roman" w:hAnsi="Times New Roman" w:cs="Times New Roman"/>
          <w:szCs w:val="24"/>
        </w:rPr>
      </w:pPr>
      <w:bookmarkStart w:id="311" w:name="_Ref1656"/>
      <w:bookmarkStart w:id="312" w:name="_Toc402983118"/>
      <w:bookmarkStart w:id="313" w:name="_Ref402982131"/>
      <w:bookmarkStart w:id="314" w:name="_Toc402984050"/>
      <w:bookmarkStart w:id="315" w:name="_Toc405476871"/>
      <w:bookmarkStart w:id="316" w:name="_Toc403570563"/>
      <w:bookmarkStart w:id="317" w:name="_Toc402983584"/>
      <w:bookmarkStart w:id="318" w:name="_Toc408860146"/>
      <w:bookmarkStart w:id="319" w:name="_Toc403585521"/>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SEQ 图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End w:id="311"/>
      <w:r>
        <w:rPr>
          <w:rFonts w:hint="default" w:ascii="Times New Roman" w:hAnsi="Times New Roman" w:cs="Times New Roman"/>
        </w:rPr>
        <w:t xml:space="preserve"> Turbo编码器架构</w:t>
      </w:r>
      <w:bookmarkEnd w:id="312"/>
      <w:bookmarkEnd w:id="313"/>
      <w:bookmarkEnd w:id="314"/>
      <w:bookmarkEnd w:id="315"/>
      <w:bookmarkEnd w:id="316"/>
      <w:bookmarkEnd w:id="317"/>
      <w:bookmarkEnd w:id="318"/>
      <w:bookmarkEnd w:id="319"/>
    </w:p>
    <w:p w14:paraId="4C52DE11">
      <w:pPr>
        <w:pStyle w:val="38"/>
        <w:spacing w:line="360" w:lineRule="exact"/>
        <w:rPr>
          <w:rFonts w:ascii="Times New Roman"/>
        </w:rPr>
      </w:pPr>
      <w:r>
        <w:rPr>
          <w:rFonts w:ascii="Times New Roman"/>
        </w:rPr>
        <w:t>ENC1和ENC2</w:t>
      </w:r>
      <w:r>
        <w:rPr>
          <w:rFonts w:hint="eastAsia" w:ascii="Times New Roman"/>
        </w:rPr>
        <w:t>应</w:t>
      </w:r>
      <w:r>
        <w:rPr>
          <w:rFonts w:ascii="Times New Roman"/>
        </w:rPr>
        <w:t>使用8状态编码器，输入数据流的第一个比特位</w:t>
      </w:r>
      <w:r>
        <w:rPr>
          <w:rFonts w:hint="eastAsia" w:ascii="Times New Roman"/>
        </w:rPr>
        <w:t>应</w:t>
      </w:r>
      <w:r>
        <w:rPr>
          <w:rFonts w:ascii="Times New Roman"/>
        </w:rPr>
        <w:t>映射到</w:t>
      </w:r>
      <w:r>
        <w:rPr>
          <w:rFonts w:ascii="Times New Roman"/>
          <w:position w:val="-12"/>
        </w:rPr>
        <w:object>
          <v:shape id="_x0000_i1058" o:spt="75" type="#_x0000_t75" style="height:18pt;width:12pt;" o:ole="t" filled="f" stroked="f" coordsize="21600,21600">
            <v:path/>
            <v:fill on="f" focussize="0,0"/>
            <v:stroke on="f"/>
            <v:imagedata r:id="rId63" o:title=""/>
            <o:lock v:ext="edit" aspectratio="t"/>
            <w10:wrap type="none"/>
            <w10:anchorlock/>
          </v:shape>
          <o:OLEObject Type="Embed" ProgID="Equation.DSMT4" ShapeID="_x0000_i1058" DrawAspect="Content" ObjectID="_1468075753" r:id="rId62">
            <o:LockedField>false</o:LockedField>
          </o:OLEObject>
        </w:object>
      </w:r>
      <w:r>
        <w:rPr>
          <w:rFonts w:ascii="Times New Roman"/>
        </w:rPr>
        <w:t>，第二个比特位</w:t>
      </w:r>
      <w:r>
        <w:rPr>
          <w:rFonts w:hint="eastAsia" w:ascii="Times New Roman"/>
        </w:rPr>
        <w:t>应</w:t>
      </w:r>
      <w:r>
        <w:rPr>
          <w:rFonts w:ascii="Times New Roman"/>
        </w:rPr>
        <w:t>映射到</w:t>
      </w:r>
      <w:r>
        <w:rPr>
          <w:rFonts w:ascii="Times New Roman"/>
          <w:position w:val="-12"/>
        </w:rPr>
        <w:object>
          <v:shape id="_x0000_i1059" o:spt="75" type="#_x0000_t75" style="height:18pt;width:13pt;" o:ole="t" filled="f" stroked="f" coordsize="21600,21600">
            <v:path/>
            <v:fill on="f" focussize="0,0"/>
            <v:stroke on="f"/>
            <v:imagedata r:id="rId65" o:title=""/>
            <o:lock v:ext="edit" aspectratio="t"/>
            <w10:wrap type="none"/>
            <w10:anchorlock/>
          </v:shape>
          <o:OLEObject Type="Embed" ProgID="Equation.DSMT4" ShapeID="_x0000_i1059" DrawAspect="Content" ObjectID="_1468075754" r:id="rId64">
            <o:LockedField>false</o:LockedField>
          </o:OLEObject>
        </w:object>
      </w:r>
      <w:r>
        <w:rPr>
          <w:rFonts w:ascii="Times New Roman"/>
        </w:rPr>
        <w:t>，以此类推，在一个ENC中，每一对比特位</w:t>
      </w:r>
      <w:r>
        <w:rPr>
          <w:rFonts w:hint="eastAsia" w:ascii="Times New Roman"/>
        </w:rPr>
        <w:t>应</w:t>
      </w:r>
      <w:r>
        <w:rPr>
          <w:rFonts w:ascii="Times New Roman"/>
        </w:rPr>
        <w:t>对应输出一个校验位。校验（</w:t>
      </w:r>
      <w:r>
        <w:rPr>
          <w:rFonts w:ascii="Times New Roman"/>
          <w:position w:val="-10"/>
        </w:rPr>
        <w:object>
          <v:shape id="_x0000_i1060" o:spt="75" type="#_x0000_t75" style="height:13pt;width:12pt;" o:ole="t" filled="f" o:preferrelative="t" stroked="f" coordsize="21600,21600">
            <v:path/>
            <v:fill on="f" alignshape="1" focussize="0,0"/>
            <v:stroke on="f"/>
            <v:imagedata r:id="rId57" o:title=""/>
            <o:lock v:ext="edit" aspectratio="t"/>
            <w10:wrap type="none"/>
            <w10:anchorlock/>
          </v:shape>
          <o:OLEObject Type="Embed" ProgID="Equation.DSMT4" ShapeID="_x0000_i1060" DrawAspect="Content" ObjectID="_1468075755" r:id="rId66">
            <o:LockedField>false</o:LockedField>
          </o:OLEObject>
        </w:object>
      </w:r>
      <w:r>
        <w:rPr>
          <w:rFonts w:ascii="Times New Roman"/>
        </w:rPr>
        <w:t>，</w:t>
      </w:r>
      <w:r>
        <w:rPr>
          <w:rFonts w:ascii="Times New Roman"/>
          <w:position w:val="-10"/>
        </w:rPr>
        <w:object>
          <v:shape id="_x0000_i1061" o:spt="75" type="#_x0000_t75" style="height:13pt;width:10pt;" o:ole="t" filled="f" o:preferrelative="t" stroked="f" coordsize="21600,21600">
            <v:path/>
            <v:fill on="f" alignshape="1" focussize="0,0"/>
            <v:stroke on="f"/>
            <v:imagedata r:id="rId59" o:title=""/>
            <o:lock v:ext="edit" aspectratio="t"/>
            <w10:wrap type="none"/>
            <w10:anchorlock/>
          </v:shape>
          <o:OLEObject Type="Embed" ProgID="Equation.DSMT4" ShapeID="_x0000_i1061" DrawAspect="Content" ObjectID="_1468075756" r:id="rId67">
            <o:LockedField>false</o:LockedField>
          </o:OLEObject>
        </w:object>
      </w:r>
      <w:r>
        <w:rPr>
          <w:rFonts w:ascii="Times New Roman"/>
        </w:rPr>
        <w:t>）的计算</w:t>
      </w:r>
      <w:r>
        <w:rPr>
          <w:rFonts w:hint="eastAsia" w:ascii="Times New Roman"/>
        </w:rPr>
        <w:t>应</w:t>
      </w:r>
      <w:r>
        <w:rPr>
          <w:rFonts w:ascii="Times New Roman"/>
        </w:rPr>
        <w:t>根据</w:t>
      </w:r>
      <w:r>
        <w:rPr>
          <w:rFonts w:ascii="Times New Roman"/>
        </w:rPr>
        <w:fldChar w:fldCharType="begin"/>
      </w:r>
      <w:r>
        <w:rPr>
          <w:rFonts w:ascii="Times New Roman"/>
        </w:rPr>
        <w:instrText xml:space="preserve"> REF _Ref1702 \h </w:instrText>
      </w:r>
      <w:r>
        <w:rPr>
          <w:rFonts w:ascii="Times New Roman"/>
        </w:rPr>
        <w:fldChar w:fldCharType="separate"/>
      </w:r>
      <w:r>
        <w:rPr>
          <w:rFonts w:hint="eastAsia"/>
        </w:rPr>
        <w:t>图 20</w:t>
      </w:r>
      <w:r>
        <w:rPr>
          <w:rFonts w:ascii="Times New Roman"/>
        </w:rPr>
        <w:fldChar w:fldCharType="end"/>
      </w:r>
      <w:r>
        <w:rPr>
          <w:rFonts w:ascii="Times New Roman"/>
        </w:rPr>
        <w:t>确定。</w:t>
      </w:r>
    </w:p>
    <w:p w14:paraId="6FA1FE14">
      <w:pPr>
        <w:pStyle w:val="38"/>
        <w:spacing w:line="360" w:lineRule="exact"/>
        <w:rPr>
          <w:rFonts w:ascii="Times New Roman"/>
        </w:rPr>
      </w:pPr>
    </w:p>
    <w:p w14:paraId="6FAB88D4">
      <w:pPr>
        <w:pStyle w:val="281"/>
        <w:spacing w:line="240" w:lineRule="auto"/>
        <w:ind w:firstLine="0" w:firstLineChars="0"/>
        <w:jc w:val="center"/>
        <w:rPr>
          <w:rFonts w:ascii="Times New Roman" w:hAnsi="Times New Roman"/>
        </w:rPr>
      </w:pPr>
      <w:r>
        <w:rPr>
          <w:rFonts w:ascii="Times New Roman" w:hAnsi="Times New Roman"/>
        </w:rPr>
        <w:object>
          <v:shape id="_x0000_i1062" o:spt="75" type="#_x0000_t75" style="height:175.5pt;width:398.3pt;" o:ole="t" filled="f" o:preferrelative="t" stroked="f" coordsize="21600,21600">
            <v:path/>
            <v:fill on="f" focussize="0,0"/>
            <v:stroke on="f"/>
            <v:imagedata r:id="rId69" o:title=""/>
            <o:lock v:ext="edit" aspectratio="t"/>
            <w10:wrap type="none"/>
            <w10:anchorlock/>
          </v:shape>
          <o:OLEObject Type="Embed" ProgID="Visio.Drawing.11" ShapeID="_x0000_i1062" DrawAspect="Content" ObjectID="_1468075757" r:id="rId68">
            <o:LockedField>false</o:LockedField>
          </o:OLEObject>
        </w:object>
      </w:r>
    </w:p>
    <w:p w14:paraId="3504D98A">
      <w:pPr>
        <w:pStyle w:val="14"/>
        <w:jc w:val="center"/>
        <w:rPr>
          <w:rFonts w:hint="default" w:ascii="Times New Roman" w:hAnsi="Times New Roman" w:cs="Times New Roman"/>
        </w:rPr>
      </w:pPr>
      <w:bookmarkStart w:id="320" w:name="_Ref1702"/>
      <w:bookmarkStart w:id="321" w:name="_Ref402982251"/>
      <w:bookmarkStart w:id="322" w:name="_Toc402984051"/>
      <w:bookmarkStart w:id="323" w:name="_Toc403570564"/>
      <w:bookmarkStart w:id="324" w:name="_Toc403585522"/>
      <w:bookmarkStart w:id="325" w:name="_Toc405476872"/>
      <w:bookmarkStart w:id="326" w:name="_Toc402983585"/>
      <w:bookmarkStart w:id="327" w:name="_Toc408860147"/>
      <w:bookmarkStart w:id="328" w:name="_Toc402983119"/>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SEQ 图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End w:id="320"/>
      <w:r>
        <w:rPr>
          <w:rFonts w:hint="default" w:ascii="Times New Roman" w:hAnsi="Times New Roman" w:cs="Times New Roman"/>
          <w:lang w:val="en-US" w:eastAsia="zh-CN"/>
        </w:rPr>
        <w:t xml:space="preserve"> </w:t>
      </w:r>
      <w:r>
        <w:rPr>
          <w:rFonts w:hint="default" w:ascii="Times New Roman" w:hAnsi="Times New Roman" w:cs="Times New Roman"/>
        </w:rPr>
        <w:t xml:space="preserve"> ENC1/ENC2编码架构</w:t>
      </w:r>
      <w:bookmarkEnd w:id="321"/>
      <w:bookmarkEnd w:id="322"/>
      <w:bookmarkEnd w:id="323"/>
      <w:bookmarkEnd w:id="324"/>
      <w:bookmarkEnd w:id="325"/>
      <w:bookmarkEnd w:id="326"/>
      <w:bookmarkEnd w:id="327"/>
      <w:bookmarkEnd w:id="328"/>
    </w:p>
    <w:p w14:paraId="081E0EDB">
      <w:pPr>
        <w:keepNext w:val="0"/>
        <w:keepLines w:val="0"/>
        <w:widowControl w:val="0"/>
        <w:suppressLineNumbers w:val="0"/>
        <w:spacing w:before="0" w:beforeAutospacing="0" w:after="0" w:afterAutospacing="0"/>
        <w:ind w:left="0" w:right="0" w:firstLine="420" w:firstLineChars="200"/>
        <w:jc w:val="both"/>
        <w:textAlignment w:val="center"/>
        <w:rPr>
          <w:rFonts w:hint="default" w:ascii="Times New Roman" w:hAnsi="Times New Roman" w:eastAsia="宋体" w:cs="Times New Roman"/>
          <w:szCs w:val="22"/>
          <w:lang w:val="en-US"/>
        </w:rPr>
      </w:pPr>
      <w:r>
        <w:rPr>
          <w:rFonts w:hint="default" w:ascii="Times New Roman"/>
          <w:szCs w:val="22"/>
          <w:lang w:val="en-US" w:eastAsia="zh-CN"/>
        </w:rPr>
        <w:t>每个分量编码器的寄存器状态可由公式</w:t>
      </w:r>
      <w:r>
        <w:rPr>
          <w:rFonts w:hint="default" w:ascii="Times New Roman"/>
          <w:szCs w:val="22"/>
          <w:lang w:val="en-US" w:eastAsia="zh-CN"/>
        </w:rPr>
        <w:fldChar w:fldCharType="begin"/>
      </w:r>
      <w:r>
        <w:rPr>
          <w:rFonts w:hint="default" w:ascii="Times New Roman"/>
          <w:szCs w:val="22"/>
          <w:lang w:val="en-US" w:eastAsia="zh-CN"/>
        </w:rPr>
        <w:instrText xml:space="preserve"> REF _Ref217566136 </w:instrText>
      </w:r>
      <w:r>
        <w:rPr>
          <w:rFonts w:hint="default" w:ascii="Times New Roman"/>
          <w:szCs w:val="22"/>
          <w:lang w:val="en-US" w:eastAsia="zh-CN"/>
        </w:rPr>
        <w:fldChar w:fldCharType="separate"/>
      </w:r>
      <w:r>
        <w:rPr>
          <w:rFonts w:hint="default" w:ascii="Times New Roman"/>
          <w:szCs w:val="22"/>
          <w:lang w:eastAsia="zh-CN"/>
        </w:rPr>
        <w:t>（</w:t>
      </w:r>
      <w:r>
        <w:rPr>
          <w:rFonts w:hint="eastAsia" w:ascii="Times New Roman"/>
          <w:szCs w:val="22"/>
          <w:lang w:val="en-US" w:eastAsia="zh-CN"/>
        </w:rPr>
        <w:t>2</w:t>
      </w:r>
      <w:r>
        <w:rPr>
          <w:rFonts w:hint="default" w:ascii="Times New Roman"/>
          <w:szCs w:val="22"/>
          <w:lang w:eastAsia="zh-CN"/>
        </w:rPr>
        <w:t>）</w:t>
      </w:r>
      <w:r>
        <w:rPr>
          <w:rFonts w:hint="default" w:ascii="Times New Roman"/>
          <w:szCs w:val="22"/>
          <w:lang w:val="en-US" w:eastAsia="zh-CN"/>
        </w:rPr>
        <w:fldChar w:fldCharType="end"/>
      </w:r>
      <w:r>
        <w:rPr>
          <w:rFonts w:hint="default" w:ascii="Times New Roman"/>
          <w:szCs w:val="22"/>
          <w:lang w:val="en-US" w:eastAsia="zh-CN"/>
        </w:rPr>
        <w:t>所示的行向量来表示, 其中</w:t>
      </w:r>
      <w:r>
        <w:rPr>
          <w:rFonts w:hint="default" w:ascii="Times New Roman"/>
          <w:szCs w:val="22"/>
          <w:lang w:val="en-US" w:eastAsia="zh-CN"/>
        </w:rPr>
        <w:pict>
          <v:shape id="_x0000_i1183" o:spt="75" type="#_x0000_t75" style="height:12.5pt;width:6pt;" filled="f" o:preferrelative="t" stroked="f" coordsize="21600,21600">
            <v:path/>
            <v:fill on="f" focussize="0,0"/>
            <v:stroke on="f" joinstyle="miter"/>
            <v:imagedata r:id="rId70" chromakey="#FFFFFF" o:title=""/>
            <o:lock v:ext="edit" aspectratio="t"/>
            <w10:wrap type="none"/>
            <w10:anchorlock/>
          </v:shape>
        </w:pict>
      </w:r>
      <w:r>
        <w:rPr>
          <w:rFonts w:hint="default" w:ascii="Times New Roman"/>
          <w:szCs w:val="22"/>
          <w:lang w:val="en-US" w:eastAsia="zh-CN"/>
        </w:rPr>
        <w:t>表示时刻，可定义</w:t>
      </w:r>
      <w:r>
        <w:rPr>
          <w:rFonts w:hint="default" w:ascii="Times New Roman"/>
          <w:szCs w:val="22"/>
          <w:lang w:val="en-US" w:eastAsia="zh-CN"/>
        </w:rPr>
        <w:pict>
          <v:shape id="_x0000_i1184" o:spt="75" type="#_x0000_t75" style="height:12.5pt;width:20.5pt;" filled="f" o:preferrelative="t" stroked="f" coordsize="21600,21600">
            <v:path/>
            <v:fill on="f" focussize="0,0"/>
            <v:stroke on="f" joinstyle="miter"/>
            <v:imagedata r:id="rId71" chromakey="#FFFFFF" o:title=""/>
            <o:lock v:ext="edit" aspectratio="t"/>
            <w10:wrap type="none"/>
            <w10:anchorlock/>
          </v:shape>
        </w:pict>
      </w:r>
      <w:r>
        <w:rPr>
          <w:rFonts w:hint="default" w:ascii="Times New Roman"/>
          <w:szCs w:val="22"/>
          <w:lang w:val="en-US" w:eastAsia="zh-CN"/>
        </w:rPr>
        <w:t>表示寄存器的初始状态，</w:t>
      </w:r>
      <w:r>
        <w:rPr>
          <w:rFonts w:hint="default" w:ascii="Times New Roman"/>
          <w:szCs w:val="22"/>
          <w:lang w:val="en-US" w:eastAsia="zh-CN"/>
        </w:rPr>
        <w:pict>
          <v:shape id="_x0000_i1185" o:spt="75" type="#_x0000_t75" style="height:12.5pt;width:22.5pt;" filled="f" o:preferrelative="t" stroked="f" coordsize="21600,21600">
            <v:path/>
            <v:fill on="f" focussize="0,0"/>
            <v:stroke on="f" joinstyle="miter"/>
            <v:imagedata r:id="rId72" chromakey="#FFFFFF" o:title=""/>
            <o:lock v:ext="edit" aspectratio="t"/>
            <w10:wrap type="none"/>
            <w10:anchorlock/>
          </v:shape>
        </w:pict>
      </w:r>
      <w:r>
        <w:rPr>
          <w:rFonts w:hint="default" w:ascii="Times New Roman"/>
          <w:szCs w:val="22"/>
          <w:lang w:val="en-US" w:eastAsia="zh-CN"/>
        </w:rPr>
        <w:t>表示寄存器的末状态</w:t>
      </w:r>
      <w:r>
        <w:rPr>
          <w:rFonts w:hint="default" w:ascii="Times New Roman" w:hAnsi="Times New Roman" w:eastAsia="宋体" w:cs="Times New Roman"/>
          <w:szCs w:val="22"/>
          <w:lang w:val="en-US" w:eastAsia="zh-CN"/>
        </w:rPr>
        <w:t>。</w:t>
      </w:r>
    </w:p>
    <w:p w14:paraId="4CDD5480">
      <w:pPr>
        <w:pStyle w:val="3432"/>
        <w:keepNext w:val="0"/>
        <w:keepLines w:val="0"/>
        <w:pageBreakBefore w:val="0"/>
        <w:widowControl/>
        <w:kinsoku/>
        <w:wordWrap/>
        <w:overflowPunct/>
        <w:topLinePunct w:val="0"/>
        <w:autoSpaceDE w:val="0"/>
        <w:autoSpaceDN w:val="0"/>
        <w:bidi w:val="0"/>
        <w:adjustRightInd/>
        <w:snapToGrid/>
        <w:spacing w:line="240" w:lineRule="auto"/>
        <w:ind w:firstLine="420" w:firstLineChars="200"/>
        <w:jc w:val="both"/>
        <w:textAlignment w:val="auto"/>
        <w:rPr>
          <w:vanish/>
          <w:lang w:val="en-US"/>
        </w:rPr>
      </w:pPr>
      <w:r>
        <w:rPr>
          <w:iCs/>
          <w:lang w:val="en-US"/>
        </w:rPr>
        <w:tab/>
      </w:r>
      <w:r>
        <w:rPr>
          <w:rFonts w:hint="eastAsia" w:ascii="等线" w:hAnsi="等线" w:eastAsia="等线" w:cs="Times New Roman"/>
          <w:position w:val="-5"/>
          <w:sz w:val="21"/>
          <w:szCs w:val="22"/>
          <w:lang w:val="en-US" w:eastAsia="zh-CN" w:bidi="ar"/>
        </w:rPr>
        <w:pict>
          <v:shape id="_x0000_i1186" o:spt="75" type="#_x0000_t75" style="height:12.5pt;width:123.5pt;" filled="f" o:preferrelative="t" stroked="f" coordsize="21600,21600">
            <v:path/>
            <v:fill on="f" focussize="0,0"/>
            <v:stroke on="f" joinstyle="miter"/>
            <v:imagedata r:id="rId73" chromakey="#FFFFFF" o:title=""/>
            <o:lock v:ext="edit" aspectratio="t"/>
            <w10:wrap type="none"/>
            <w10:anchorlock/>
          </v:shape>
        </w:pict>
      </w:r>
      <w:r>
        <w:rPr>
          <w:lang w:val="en-US"/>
        </w:rPr>
        <w:t xml:space="preserve"> </w:t>
      </w:r>
      <w:r>
        <w:rPr>
          <w:lang w:val="en-US"/>
        </w:rPr>
        <w:tab/>
      </w:r>
      <w:bookmarkStart w:id="329" w:name="_Ref217566136"/>
      <w:r>
        <w:rPr>
          <w:rFonts w:hint="eastAsia" w:ascii="Times New Roman" w:hAnsi="Times New Roman" w:eastAsia="宋体" w:cs="宋体"/>
          <w:lang w:eastAsia="zh-CN"/>
        </w:rPr>
        <w:t>（</w:t>
      </w:r>
      <w:r>
        <w:rPr>
          <w:lang w:eastAsia="zh-CN"/>
        </w:rPr>
        <w:fldChar w:fldCharType="begin"/>
      </w:r>
      <w:r>
        <w:rPr>
          <w:lang w:val="en-US"/>
        </w:rPr>
        <w:instrText xml:space="preserve"> SEQ </w:instrText>
      </w:r>
      <w:r>
        <w:rPr>
          <w:rFonts w:hint="eastAsia" w:ascii="Times New Roman" w:hAnsi="Times New Roman" w:eastAsia="宋体" w:cs="宋体"/>
          <w:lang w:eastAsia="zh-CN"/>
        </w:rPr>
        <w:instrText xml:space="preserve">公式</w:instrText>
      </w:r>
      <w:r>
        <w:rPr>
          <w:lang w:val="en-US"/>
        </w:rPr>
        <w:instrText xml:space="preserve"> \* ARABIC </w:instrText>
      </w:r>
      <w:r>
        <w:rPr>
          <w:lang w:val="en-US"/>
        </w:rPr>
        <w:fldChar w:fldCharType="separate"/>
      </w:r>
      <w:r>
        <w:rPr>
          <w:lang w:val="en-US"/>
        </w:rPr>
        <w:t>2</w:t>
      </w:r>
      <w:r>
        <w:rPr>
          <w:lang w:eastAsia="zh-CN"/>
        </w:rPr>
        <w:fldChar w:fldCharType="end"/>
      </w:r>
      <w:r>
        <w:rPr>
          <w:rFonts w:hint="eastAsia" w:ascii="Times New Roman" w:hAnsi="Times New Roman" w:eastAsia="宋体" w:cs="宋体"/>
          <w:lang w:eastAsia="zh-CN"/>
        </w:rPr>
        <w:t>）</w:t>
      </w:r>
      <w:bookmarkEnd w:id="329"/>
    </w:p>
    <w:p w14:paraId="292C58B2">
      <w:pPr>
        <w:pStyle w:val="3432"/>
        <w:keepNext w:val="0"/>
        <w:keepLines w:val="0"/>
        <w:pageBreakBefore w:val="0"/>
        <w:widowControl/>
        <w:kinsoku/>
        <w:wordWrap/>
        <w:overflowPunct/>
        <w:topLinePunct w:val="0"/>
        <w:autoSpaceDE w:val="0"/>
        <w:autoSpaceDN w:val="0"/>
        <w:bidi w:val="0"/>
        <w:adjustRightInd/>
        <w:snapToGrid/>
        <w:spacing w:line="240" w:lineRule="auto"/>
        <w:ind w:firstLine="420" w:firstLineChars="200"/>
        <w:jc w:val="both"/>
        <w:textAlignment w:val="auto"/>
        <w:rPr>
          <w:lang w:val="en-US"/>
        </w:rPr>
      </w:pPr>
      <w:r>
        <w:rPr>
          <w:lang w:val="en-US"/>
        </w:rPr>
        <w:t xml:space="preserve"> </w:t>
      </w:r>
    </w:p>
    <w:p w14:paraId="2F8D33B8">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具体的编码流程，应符合以下要求：</w:t>
      </w:r>
    </w:p>
    <w:p w14:paraId="6A105F5B">
      <w:pPr>
        <w:pStyle w:val="38"/>
        <w:keepNext w:val="0"/>
        <w:keepLines w:val="0"/>
        <w:pageBreakBefore w:val="0"/>
        <w:widowControl/>
        <w:numPr>
          <w:ilvl w:val="0"/>
          <w:numId w:val="23"/>
        </w:numPr>
        <w:kinsoku/>
        <w:wordWrap/>
        <w:overflowPunct/>
        <w:topLinePunct w:val="0"/>
        <w:autoSpaceDE w:val="0"/>
        <w:autoSpaceDN w:val="0"/>
        <w:bidi w:val="0"/>
        <w:adjustRightInd/>
        <w:snapToGrid/>
        <w:spacing w:line="240" w:lineRule="auto"/>
        <w:ind w:firstLine="420" w:firstLineChars="200"/>
        <w:jc w:val="both"/>
        <w:textAlignment w:val="auto"/>
        <w:rPr>
          <w:rFonts w:hint="default" w:ascii="Times New Roman" w:hAnsi="Times New Roman" w:cs="Times New Roman"/>
          <w:lang w:val="en-US"/>
        </w:rPr>
      </w:pPr>
      <w:r>
        <w:rPr>
          <w:rFonts w:hint="default" w:ascii="Times New Roman" w:hAnsi="Times New Roman" w:eastAsia="宋体" w:cs="Times New Roman"/>
          <w:kern w:val="0"/>
          <w:sz w:val="21"/>
          <w:szCs w:val="20"/>
          <w:lang w:val="en-US" w:eastAsia="zh-CN" w:bidi="ar"/>
        </w:rPr>
        <w:t xml:space="preserve"> </w:t>
      </w:r>
      <w:r>
        <w:rPr>
          <w:rFonts w:hint="eastAsia" w:ascii="Times New Roman" w:hAnsi="Times New Roman" w:eastAsia="宋体" w:cs="Times New Roman"/>
          <w:kern w:val="0"/>
          <w:sz w:val="21"/>
          <w:szCs w:val="20"/>
          <w:lang w:val="en-US" w:eastAsia="zh-CN" w:bidi="ar"/>
        </w:rPr>
        <w:t>应设置寄存器初始状态为</w:t>
      </w:r>
      <w:r>
        <w:rPr>
          <w:rFonts w:hint="eastAsia" w:ascii="等线" w:hAnsi="等线" w:eastAsia="等线" w:cs="Times New Roman"/>
          <w:kern w:val="0"/>
          <w:position w:val="-5"/>
          <w:sz w:val="21"/>
          <w:szCs w:val="22"/>
          <w:lang w:val="en-US" w:eastAsia="zh-CN" w:bidi="ar"/>
        </w:rPr>
        <w:pict>
          <v:shape id="_x0000_i1187" o:spt="75" type="#_x0000_t75" style="height:12.5pt;width:66.5pt;" filled="f" o:preferrelative="t" stroked="f" coordsize="21600,21600">
            <v:path/>
            <v:fill on="f" focussize="0,0"/>
            <v:stroke on="f" joinstyle="miter"/>
            <v:imagedata r:id="rId74" chromakey="#FFFFFF" o:title=""/>
            <o:lock v:ext="edit" aspectratio="t"/>
            <w10:wrap type="none"/>
            <w10:anchorlock/>
          </v:shape>
        </w:pict>
      </w:r>
      <w:r>
        <w:rPr>
          <w:rFonts w:hint="eastAsia" w:ascii="Times New Roman" w:hAnsi="Times New Roman" w:eastAsia="宋体" w:cs="Times New Roman"/>
          <w:kern w:val="0"/>
          <w:sz w:val="21"/>
          <w:szCs w:val="20"/>
          <w:lang w:val="en-US" w:eastAsia="zh-CN" w:bidi="ar"/>
        </w:rPr>
        <w:t>；</w:t>
      </w:r>
    </w:p>
    <w:p w14:paraId="421089BD">
      <w:pPr>
        <w:pStyle w:val="38"/>
        <w:keepNext w:val="0"/>
        <w:keepLines w:val="0"/>
        <w:pageBreakBefore w:val="0"/>
        <w:widowControl/>
        <w:numPr>
          <w:ilvl w:val="0"/>
          <w:numId w:val="23"/>
        </w:numPr>
        <w:kinsoku/>
        <w:wordWrap/>
        <w:overflowPunct/>
        <w:topLinePunct w:val="0"/>
        <w:autoSpaceDE w:val="0"/>
        <w:autoSpaceDN w:val="0"/>
        <w:bidi w:val="0"/>
        <w:adjustRightInd/>
        <w:snapToGrid/>
        <w:spacing w:line="240" w:lineRule="auto"/>
        <w:ind w:firstLine="420" w:firstLineChars="200"/>
        <w:jc w:val="left"/>
        <w:textAlignment w:val="auto"/>
        <w:rPr>
          <w:rFonts w:hint="default" w:ascii="Times New Roman" w:hAnsi="Times New Roman" w:eastAsia="宋体" w:cs="Times New Roman"/>
          <w:kern w:val="2"/>
          <w:sz w:val="21"/>
          <w:szCs w:val="24"/>
          <w:lang w:val="en-US" w:eastAsia="zh-CN" w:bidi="ar"/>
        </w:rPr>
      </w:pPr>
      <w:r>
        <w:rPr>
          <w:rFonts w:hint="default" w:ascii="Times New Roman" w:hAnsi="Times New Roman" w:eastAsia="宋体" w:cs="Times New Roman"/>
          <w:kern w:val="0"/>
          <w:sz w:val="21"/>
          <w:szCs w:val="20"/>
          <w:lang w:val="en-US" w:eastAsia="zh-CN" w:bidi="ar"/>
        </w:rPr>
        <w:t xml:space="preserve"> </w:t>
      </w:r>
      <w:r>
        <w:rPr>
          <w:rFonts w:hint="eastAsia" w:ascii="Times New Roman" w:hAnsi="Times New Roman" w:eastAsia="宋体" w:cs="Times New Roman"/>
          <w:kern w:val="0"/>
          <w:sz w:val="21"/>
          <w:szCs w:val="20"/>
          <w:lang w:val="en-US" w:eastAsia="zh-CN" w:bidi="ar"/>
        </w:rPr>
        <w:t>应输入信息比特至分量编码器（</w:t>
      </w:r>
      <w:r>
        <w:rPr>
          <w:rFonts w:hint="default" w:ascii="Times New Roman" w:hAnsi="Times New Roman" w:eastAsia="宋体" w:cs="Times New Roman"/>
          <w:kern w:val="0"/>
          <w:sz w:val="21"/>
          <w:szCs w:val="20"/>
          <w:lang w:val="en-US" w:eastAsia="zh-CN" w:bidi="ar"/>
        </w:rPr>
        <w:t>ENC2</w:t>
      </w:r>
      <w:r>
        <w:rPr>
          <w:rFonts w:hint="eastAsia" w:ascii="Times New Roman" w:hAnsi="Times New Roman" w:eastAsia="宋体" w:cs="Times New Roman"/>
          <w:kern w:val="0"/>
          <w:sz w:val="21"/>
          <w:szCs w:val="20"/>
          <w:lang w:val="en-US" w:eastAsia="zh-CN" w:bidi="ar"/>
        </w:rPr>
        <w:t>输入的是交织后的信息比特），直至最后一位，用于得到编码结束的末状态</w:t>
      </w:r>
      <w:r>
        <w:rPr>
          <w:rFonts w:hint="eastAsia" w:ascii="等线" w:hAnsi="等线" w:eastAsia="等线" w:cs="Times New Roman"/>
          <w:kern w:val="0"/>
          <w:position w:val="-5"/>
          <w:sz w:val="21"/>
          <w:szCs w:val="22"/>
          <w:lang w:val="en-US" w:eastAsia="zh-CN" w:bidi="ar"/>
        </w:rPr>
        <w:pict>
          <v:shape id="_x0000_i1188" o:spt="75" type="#_x0000_t75" style="height:12.5pt;width:22.5pt;" filled="f" o:preferrelative="t" stroked="f" coordsize="21600,21600">
            <v:path/>
            <v:fill on="f" focussize="0,0"/>
            <v:stroke on="f" joinstyle="miter"/>
            <v:imagedata r:id="rId72" chromakey="#FFFFFF" o:title=""/>
            <o:lock v:ext="edit" aspectratio="t"/>
            <w10:wrap type="none"/>
            <w10:anchorlock/>
          </v:shape>
        </w:pict>
      </w:r>
      <w:r>
        <w:rPr>
          <w:rFonts w:hint="eastAsia" w:ascii="Times New Roman" w:hAnsi="Times New Roman" w:eastAsia="宋体" w:cs="Times New Roman"/>
          <w:kern w:val="0"/>
          <w:sz w:val="21"/>
          <w:szCs w:val="20"/>
          <w:lang w:val="en-US" w:eastAsia="zh-CN" w:bidi="ar"/>
        </w:rPr>
        <w:t>；</w:t>
      </w:r>
    </w:p>
    <w:p w14:paraId="1BAE7F2D">
      <w:pPr>
        <w:pStyle w:val="38"/>
        <w:keepNext w:val="0"/>
        <w:keepLines w:val="0"/>
        <w:pageBreakBefore w:val="0"/>
        <w:widowControl/>
        <w:numPr>
          <w:ilvl w:val="0"/>
          <w:numId w:val="23"/>
        </w:numPr>
        <w:kinsoku/>
        <w:wordWrap/>
        <w:overflowPunct/>
        <w:topLinePunct w:val="0"/>
        <w:autoSpaceDE w:val="0"/>
        <w:autoSpaceDN w:val="0"/>
        <w:bidi w:val="0"/>
        <w:adjustRightInd/>
        <w:snapToGrid/>
        <w:spacing w:line="240" w:lineRule="auto"/>
        <w:ind w:firstLine="420" w:firstLineChars="200"/>
        <w:jc w:val="both"/>
        <w:textAlignment w:val="auto"/>
        <w:rPr>
          <w:rFonts w:hint="default" w:ascii="Times New Roman" w:hAnsi="Times New Roman" w:cs="Times New Roman"/>
        </w:rPr>
      </w:pPr>
      <w:r>
        <w:rPr>
          <w:rFonts w:hint="default" w:ascii="Times New Roman" w:hAnsi="Times New Roman" w:eastAsia="宋体" w:cs="Times New Roman"/>
          <w:kern w:val="2"/>
          <w:sz w:val="21"/>
          <w:szCs w:val="24"/>
          <w:lang w:val="en-US" w:eastAsia="zh-CN" w:bidi="ar"/>
        </w:rPr>
        <w:t>应定义矩阵</w:t>
      </w:r>
      <w:r>
        <w:rPr>
          <w:rFonts w:hint="default" w:ascii="Times New Roman" w:hAnsi="Times New Roman" w:eastAsia="宋体" w:cs="Times New Roman"/>
          <w:kern w:val="2"/>
          <w:position w:val="-5"/>
          <w:sz w:val="21"/>
          <w:szCs w:val="24"/>
          <w:lang w:val="en-US" w:eastAsia="zh-CN" w:bidi="ar"/>
        </w:rPr>
        <w:pict>
          <v:shape id="_x0000_i1189" o:spt="75" type="#_x0000_t75" style="height:12.5pt;width:9pt;" filled="f" o:preferrelative="t" stroked="f" coordsize="21600,21600">
            <v:path/>
            <v:fill on="f" focussize="0,0"/>
            <v:stroke on="f" joinstyle="miter"/>
            <v:imagedata r:id="rId75" chromakey="#FFFFFF" o:title=""/>
            <o:lock v:ext="edit" aspectratio="t"/>
            <w10:wrap type="none"/>
            <w10:anchorlock/>
          </v:shape>
        </w:pict>
      </w:r>
      <w:r>
        <w:rPr>
          <w:rFonts w:hint="default" w:ascii="Times New Roman" w:hAnsi="Times New Roman" w:eastAsia="宋体" w:cs="Times New Roman"/>
          <w:kern w:val="2"/>
          <w:sz w:val="21"/>
          <w:szCs w:val="24"/>
          <w:lang w:val="en-US" w:eastAsia="zh-CN" w:bidi="ar"/>
        </w:rPr>
        <w:t>, 当PB大小为16（用于帧控制</w:t>
      </w:r>
      <w:bookmarkStart w:id="330" w:name="OLE_LINK24"/>
      <w:r>
        <w:rPr>
          <w:rFonts w:hint="eastAsia" w:ascii="Times New Roman" w:hAnsi="Times New Roman" w:eastAsia="宋体" w:cs="Times New Roman"/>
          <w:kern w:val="2"/>
          <w:sz w:val="21"/>
          <w:szCs w:val="24"/>
          <w:lang w:val="en-US" w:eastAsia="zh-CN" w:bidi="ar"/>
        </w:rPr>
        <w:t>及扩展帧控制</w:t>
      </w:r>
      <w:bookmarkEnd w:id="330"/>
      <w:r>
        <w:rPr>
          <w:rFonts w:hint="default" w:ascii="Times New Roman" w:hAnsi="Times New Roman" w:eastAsia="宋体" w:cs="Times New Roman"/>
          <w:kern w:val="2"/>
          <w:sz w:val="21"/>
          <w:szCs w:val="24"/>
          <w:lang w:val="en-US" w:eastAsia="zh-CN" w:bidi="ar"/>
        </w:rPr>
        <w:t>），72和520时，</w:t>
      </w:r>
      <w:r>
        <w:rPr>
          <w:rFonts w:hint="default" w:ascii="Times New Roman" w:hAnsi="Times New Roman" w:eastAsia="宋体" w:cs="Times New Roman"/>
          <w:kern w:val="2"/>
          <w:position w:val="-5"/>
          <w:sz w:val="21"/>
          <w:szCs w:val="24"/>
          <w:lang w:val="en-US" w:eastAsia="zh-CN" w:bidi="ar"/>
        </w:rPr>
        <w:pict>
          <v:shape id="_x0000_i1190" o:spt="75" type="#_x0000_t75" style="height:12.5pt;width:9pt;" filled="f" o:preferrelative="t" stroked="f" coordsize="21600,21600">
            <v:path/>
            <v:fill on="f" focussize="0,0"/>
            <v:stroke on="f" joinstyle="miter"/>
            <v:imagedata r:id="rId75" chromakey="#FFFFFF" o:title=""/>
            <o:lock v:ext="edit" aspectratio="t"/>
            <w10:wrap type="none"/>
            <w10:anchorlock/>
          </v:shape>
        </w:pict>
      </w:r>
      <w:r>
        <w:rPr>
          <w:rFonts w:hint="default" w:ascii="Times New Roman" w:hAnsi="Times New Roman" w:eastAsia="宋体" w:cs="Times New Roman"/>
          <w:kern w:val="2"/>
          <w:sz w:val="21"/>
          <w:szCs w:val="24"/>
          <w:lang w:val="en-US" w:eastAsia="zh-CN" w:bidi="ar"/>
        </w:rPr>
        <w:t>应由公式（</w:t>
      </w:r>
      <w:r>
        <w:rPr>
          <w:rFonts w:hint="default" w:ascii="Times New Roman" w:hAnsi="Times New Roman" w:eastAsia="宋体" w:cs="Times New Roman"/>
          <w:kern w:val="2"/>
          <w:sz w:val="21"/>
          <w:szCs w:val="24"/>
          <w:lang w:val="en-US" w:eastAsia="zh-CN" w:bidi="ar"/>
        </w:rPr>
        <w:fldChar w:fldCharType="begin"/>
      </w:r>
      <w:r>
        <w:rPr>
          <w:rFonts w:hint="default" w:ascii="Times New Roman" w:hAnsi="Times New Roman" w:eastAsia="宋体" w:cs="Times New Roman"/>
          <w:kern w:val="2"/>
          <w:sz w:val="21"/>
          <w:szCs w:val="24"/>
          <w:lang w:val="en-US" w:eastAsia="zh-CN" w:bidi="ar"/>
        </w:rPr>
        <w:instrText xml:space="preserve"> REF _Ref23787 \h </w:instrText>
      </w:r>
      <w:r>
        <w:rPr>
          <w:rFonts w:hint="default" w:ascii="Times New Roman" w:hAnsi="Times New Roman" w:eastAsia="宋体" w:cs="Times New Roman"/>
          <w:kern w:val="2"/>
          <w:sz w:val="21"/>
          <w:szCs w:val="24"/>
          <w:lang w:val="en-US" w:eastAsia="zh-CN" w:bidi="ar"/>
        </w:rPr>
        <w:fldChar w:fldCharType="separate"/>
      </w:r>
      <w:r>
        <w:rPr>
          <w:rFonts w:hint="default" w:ascii="Times New Roman" w:hAnsi="Times New Roman" w:cs="Times New Roman"/>
        </w:rPr>
        <w:t>3</w:t>
      </w:r>
      <w:r>
        <w:rPr>
          <w:rFonts w:hint="default" w:ascii="Times New Roman" w:hAnsi="Times New Roman" w:eastAsia="宋体" w:cs="Times New Roman"/>
          <w:kern w:val="2"/>
          <w:sz w:val="21"/>
          <w:szCs w:val="24"/>
          <w:lang w:val="en-US" w:eastAsia="zh-CN" w:bidi="ar"/>
        </w:rPr>
        <w:fldChar w:fldCharType="end"/>
      </w:r>
      <w:r>
        <w:rPr>
          <w:rFonts w:hint="default" w:ascii="Times New Roman" w:hAnsi="Times New Roman" w:eastAsia="宋体" w:cs="Times New Roman"/>
          <w:kern w:val="2"/>
          <w:sz w:val="21"/>
          <w:szCs w:val="24"/>
          <w:lang w:val="en-US" w:eastAsia="zh-CN" w:bidi="ar"/>
        </w:rPr>
        <w:t>）定义，当PB大小为136时，</w:t>
      </w:r>
      <w:r>
        <w:rPr>
          <w:rFonts w:hint="default" w:ascii="Times New Roman" w:hAnsi="Times New Roman" w:eastAsia="宋体" w:cs="Times New Roman"/>
          <w:kern w:val="2"/>
          <w:position w:val="-5"/>
          <w:sz w:val="21"/>
          <w:szCs w:val="24"/>
          <w:lang w:val="en-US" w:eastAsia="zh-CN" w:bidi="ar"/>
        </w:rPr>
        <w:pict>
          <v:shape id="_x0000_i1191" o:spt="75" type="#_x0000_t75" style="height:12.5pt;width:9pt;" filled="f" o:preferrelative="t" stroked="f" coordsize="21600,21600">
            <v:path/>
            <v:fill on="f" focussize="0,0"/>
            <v:stroke on="f" joinstyle="miter"/>
            <v:imagedata r:id="rId75" chromakey="#FFFFFF" o:title=""/>
            <o:lock v:ext="edit" aspectratio="t"/>
            <w10:wrap type="none"/>
            <w10:anchorlock/>
          </v:shape>
        </w:pict>
      </w:r>
      <w:r>
        <w:rPr>
          <w:rFonts w:hint="default" w:ascii="Times New Roman" w:hAnsi="Times New Roman" w:eastAsia="宋体" w:cs="Times New Roman"/>
          <w:kern w:val="2"/>
          <w:sz w:val="21"/>
          <w:szCs w:val="24"/>
          <w:lang w:val="en-US" w:eastAsia="zh-CN" w:bidi="ar"/>
        </w:rPr>
        <w:t>应由公式（</w:t>
      </w:r>
      <w:r>
        <w:rPr>
          <w:rFonts w:hint="default" w:ascii="Times New Roman" w:hAnsi="Times New Roman" w:eastAsia="宋体" w:cs="Times New Roman"/>
          <w:kern w:val="2"/>
          <w:sz w:val="21"/>
          <w:szCs w:val="24"/>
          <w:lang w:val="en-US" w:eastAsia="zh-CN" w:bidi="ar"/>
        </w:rPr>
        <w:fldChar w:fldCharType="begin"/>
      </w:r>
      <w:r>
        <w:rPr>
          <w:rFonts w:hint="default" w:ascii="Times New Roman" w:hAnsi="Times New Roman" w:eastAsia="宋体" w:cs="Times New Roman"/>
          <w:kern w:val="2"/>
          <w:sz w:val="21"/>
          <w:szCs w:val="24"/>
          <w:lang w:val="en-US" w:eastAsia="zh-CN" w:bidi="ar"/>
        </w:rPr>
        <w:instrText xml:space="preserve"> REF _Ref23823 \h </w:instrText>
      </w:r>
      <w:r>
        <w:rPr>
          <w:rFonts w:hint="default" w:ascii="Times New Roman" w:hAnsi="Times New Roman" w:eastAsia="宋体" w:cs="Times New Roman"/>
          <w:kern w:val="2"/>
          <w:sz w:val="21"/>
          <w:szCs w:val="24"/>
          <w:lang w:val="en-US" w:eastAsia="zh-CN" w:bidi="ar"/>
        </w:rPr>
        <w:fldChar w:fldCharType="separate"/>
      </w:r>
      <w:r>
        <w:rPr>
          <w:rFonts w:hint="default" w:ascii="Times New Roman" w:hAnsi="Times New Roman" w:cs="Times New Roman"/>
        </w:rPr>
        <w:t>4</w:t>
      </w:r>
      <w:r>
        <w:rPr>
          <w:rFonts w:hint="default" w:ascii="Times New Roman" w:hAnsi="Times New Roman" w:eastAsia="宋体" w:cs="Times New Roman"/>
          <w:kern w:val="2"/>
          <w:sz w:val="21"/>
          <w:szCs w:val="24"/>
          <w:lang w:val="en-US" w:eastAsia="zh-CN" w:bidi="ar"/>
        </w:rPr>
        <w:fldChar w:fldCharType="end"/>
      </w:r>
      <w:r>
        <w:rPr>
          <w:rFonts w:hint="default" w:ascii="Times New Roman" w:hAnsi="Times New Roman" w:eastAsia="宋体" w:cs="Times New Roman"/>
          <w:kern w:val="2"/>
          <w:sz w:val="21"/>
          <w:szCs w:val="24"/>
          <w:lang w:val="en-US" w:eastAsia="zh-CN" w:bidi="ar"/>
        </w:rPr>
        <w:t>）定义，当PB大小为264时，</w:t>
      </w:r>
      <w:r>
        <w:rPr>
          <w:rFonts w:hint="default" w:ascii="Times New Roman" w:hAnsi="Times New Roman" w:eastAsia="宋体" w:cs="Times New Roman"/>
          <w:kern w:val="2"/>
          <w:position w:val="-5"/>
          <w:sz w:val="21"/>
          <w:szCs w:val="24"/>
          <w:lang w:val="en-US" w:eastAsia="zh-CN" w:bidi="ar"/>
        </w:rPr>
        <w:pict>
          <v:shape id="_x0000_i1192" o:spt="75" type="#_x0000_t75" style="height:12.5pt;width:9pt;" filled="f" o:preferrelative="t" stroked="f" coordsize="21600,21600">
            <v:path/>
            <v:fill on="f" focussize="0,0"/>
            <v:stroke on="f" joinstyle="miter"/>
            <v:imagedata r:id="rId75" chromakey="#FFFFFF" o:title=""/>
            <o:lock v:ext="edit" aspectratio="t"/>
            <w10:wrap type="none"/>
            <w10:anchorlock/>
          </v:shape>
        </w:pict>
      </w:r>
      <w:r>
        <w:rPr>
          <w:rFonts w:hint="default" w:ascii="Times New Roman" w:hAnsi="Times New Roman" w:eastAsia="宋体" w:cs="Times New Roman"/>
          <w:kern w:val="2"/>
          <w:sz w:val="21"/>
          <w:szCs w:val="24"/>
          <w:lang w:val="en-US" w:eastAsia="zh-CN" w:bidi="ar"/>
        </w:rPr>
        <w:t>应由公式（</w:t>
      </w:r>
      <w:r>
        <w:rPr>
          <w:rFonts w:hint="default" w:ascii="Times New Roman" w:hAnsi="Times New Roman" w:eastAsia="宋体" w:cs="Times New Roman"/>
          <w:kern w:val="2"/>
          <w:sz w:val="21"/>
          <w:szCs w:val="24"/>
          <w:lang w:val="en-US" w:eastAsia="zh-CN" w:bidi="ar"/>
        </w:rPr>
        <w:fldChar w:fldCharType="begin"/>
      </w:r>
      <w:r>
        <w:rPr>
          <w:rFonts w:hint="default" w:ascii="Times New Roman" w:hAnsi="Times New Roman" w:eastAsia="宋体" w:cs="Times New Roman"/>
          <w:kern w:val="2"/>
          <w:sz w:val="21"/>
          <w:szCs w:val="24"/>
          <w:lang w:val="en-US" w:eastAsia="zh-CN" w:bidi="ar"/>
        </w:rPr>
        <w:instrText xml:space="preserve"> REF _Ref23852 \h </w:instrText>
      </w:r>
      <w:r>
        <w:rPr>
          <w:rFonts w:hint="default" w:ascii="Times New Roman" w:hAnsi="Times New Roman" w:eastAsia="宋体" w:cs="Times New Roman"/>
          <w:kern w:val="2"/>
          <w:sz w:val="21"/>
          <w:szCs w:val="24"/>
          <w:lang w:val="en-US" w:eastAsia="zh-CN" w:bidi="ar"/>
        </w:rPr>
        <w:fldChar w:fldCharType="separate"/>
      </w:r>
      <w:r>
        <w:rPr>
          <w:rFonts w:hint="default" w:ascii="Times New Roman" w:hAnsi="Times New Roman" w:cs="Times New Roman"/>
        </w:rPr>
        <w:t>5</w:t>
      </w:r>
      <w:r>
        <w:rPr>
          <w:rFonts w:hint="default" w:ascii="Times New Roman" w:hAnsi="Times New Roman" w:eastAsia="宋体" w:cs="Times New Roman"/>
          <w:kern w:val="2"/>
          <w:sz w:val="21"/>
          <w:szCs w:val="24"/>
          <w:lang w:val="en-US" w:eastAsia="zh-CN" w:bidi="ar"/>
        </w:rPr>
        <w:fldChar w:fldCharType="end"/>
      </w:r>
      <w:r>
        <w:rPr>
          <w:rFonts w:hint="default" w:ascii="Times New Roman" w:hAnsi="Times New Roman" w:eastAsia="宋体" w:cs="Times New Roman"/>
          <w:kern w:val="2"/>
          <w:sz w:val="21"/>
          <w:szCs w:val="24"/>
          <w:lang w:val="en-US" w:eastAsia="zh-CN" w:bidi="ar"/>
        </w:rPr>
        <w:t>）定义；</w:t>
      </w:r>
    </w:p>
    <w:p w14:paraId="605D9F5E">
      <w:pPr>
        <w:pStyle w:val="38"/>
        <w:spacing w:line="240" w:lineRule="atLeast"/>
        <w:rPr>
          <w:rFonts w:ascii="Times New Roman"/>
        </w:rPr>
      </w:pPr>
    </w:p>
    <w:p w14:paraId="721E07CB">
      <w:pPr>
        <w:pStyle w:val="38"/>
        <w:ind w:firstLine="4095" w:firstLineChars="1950"/>
        <w:rPr>
          <w:rFonts w:hint="eastAsia" w:ascii="Times New Roman"/>
        </w:rPr>
      </w:pPr>
      <w:r>
        <w:rPr>
          <w:rFonts w:ascii="Times New Roman"/>
          <w:position w:val="-50"/>
        </w:rPr>
        <w:object>
          <v:shape id="_x0000_i1066" o:spt="75" type="#_x0000_t75" style="height:56pt;width:77pt;" o:ole="t" filled="f" stroked="f" coordsize="21600,21600">
            <v:path/>
            <v:fill on="f" focussize="0,0"/>
            <v:stroke on="f"/>
            <v:imagedata r:id="rId77" o:title=""/>
            <o:lock v:ext="edit" aspectratio="t"/>
            <w10:wrap type="none"/>
            <w10:anchorlock/>
          </v:shape>
          <o:OLEObject Type="Embed" ProgID="Equation.DSMT4" ShapeID="_x0000_i1066" DrawAspect="Content" ObjectID="_1468075758" r:id="rId76">
            <o:LockedField>false</o:LockedField>
          </o:OLEObject>
        </w:object>
      </w:r>
      <w:r>
        <w:rPr>
          <w:rFonts w:ascii="Times New Roman"/>
        </w:rPr>
        <w:t xml:space="preserve">                                </w:t>
      </w:r>
      <w:r>
        <w:rPr>
          <w:rFonts w:hint="eastAsia" w:ascii="Times New Roman"/>
        </w:rPr>
        <w:t>（</w:t>
      </w:r>
      <w:r>
        <w:rPr>
          <w:rFonts w:hint="eastAsia" w:ascii="Times New Roman"/>
        </w:rPr>
        <w:fldChar w:fldCharType="begin"/>
      </w:r>
      <w:r>
        <w:rPr>
          <w:rFonts w:hint="eastAsia" w:ascii="Times New Roman"/>
        </w:rPr>
        <w:instrText xml:space="preserve"> SEQ 公式 \* ARABIC </w:instrText>
      </w:r>
      <w:r>
        <w:rPr>
          <w:rFonts w:hint="eastAsia" w:ascii="Times New Roman"/>
        </w:rPr>
        <w:fldChar w:fldCharType="separate"/>
      </w:r>
      <w:r>
        <w:rPr>
          <w:rFonts w:hint="eastAsia" w:ascii="Times New Roman"/>
        </w:rPr>
        <w:t>3</w:t>
      </w:r>
      <w:r>
        <w:rPr>
          <w:rFonts w:hint="eastAsia" w:ascii="Times New Roman"/>
        </w:rPr>
        <w:fldChar w:fldCharType="end"/>
      </w:r>
      <w:r>
        <w:rPr>
          <w:rFonts w:hint="eastAsia" w:ascii="Times New Roman"/>
        </w:rPr>
        <w:t>）</w:t>
      </w:r>
    </w:p>
    <w:p w14:paraId="63CC7B44">
      <w:pPr>
        <w:pStyle w:val="38"/>
        <w:ind w:firstLine="4095" w:firstLineChars="1950"/>
        <w:rPr>
          <w:rFonts w:ascii="Times New Roman"/>
        </w:rPr>
      </w:pPr>
      <w:r>
        <w:rPr>
          <w:rFonts w:ascii="Times New Roman"/>
          <w:position w:val="-50"/>
        </w:rPr>
        <w:object>
          <v:shape id="_x0000_i1067" o:spt="75" type="#_x0000_t75" style="height:56pt;width:78.95pt;" o:ole="t" filled="f" stroked="f" coordsize="21600,21600">
            <v:path/>
            <v:fill on="f" focussize="0,0"/>
            <v:stroke on="f"/>
            <v:imagedata r:id="rId79" o:title=""/>
            <o:lock v:ext="edit" aspectratio="t"/>
            <w10:wrap type="none"/>
            <w10:anchorlock/>
          </v:shape>
          <o:OLEObject Type="Embed" ProgID="Equation.DSMT4" ShapeID="_x0000_i1067" DrawAspect="Content" ObjectID="_1468075759" r:id="rId78">
            <o:LockedField>false</o:LockedField>
          </o:OLEObject>
        </w:object>
      </w:r>
      <w:r>
        <w:rPr>
          <w:rFonts w:ascii="Times New Roman"/>
        </w:rPr>
        <w:t xml:space="preserve">                               </w:t>
      </w:r>
      <w:r>
        <w:rPr>
          <w:rFonts w:hint="eastAsia" w:ascii="Times New Roman"/>
        </w:rPr>
        <w:t>（</w:t>
      </w:r>
      <w:r>
        <w:rPr>
          <w:rFonts w:hint="eastAsia" w:ascii="Times New Roman"/>
        </w:rPr>
        <w:fldChar w:fldCharType="begin"/>
      </w:r>
      <w:r>
        <w:rPr>
          <w:rFonts w:hint="eastAsia" w:ascii="Times New Roman"/>
        </w:rPr>
        <w:instrText xml:space="preserve"> SEQ 公式 \* ARABIC </w:instrText>
      </w:r>
      <w:r>
        <w:rPr>
          <w:rFonts w:hint="eastAsia" w:ascii="Times New Roman"/>
        </w:rPr>
        <w:fldChar w:fldCharType="separate"/>
      </w:r>
      <w:r>
        <w:rPr>
          <w:rFonts w:hint="eastAsia" w:ascii="Times New Roman"/>
        </w:rPr>
        <w:t>4</w:t>
      </w:r>
      <w:r>
        <w:rPr>
          <w:rFonts w:hint="eastAsia" w:ascii="Times New Roman"/>
        </w:rPr>
        <w:fldChar w:fldCharType="end"/>
      </w:r>
      <w:r>
        <w:rPr>
          <w:rFonts w:hint="eastAsia" w:ascii="Times New Roman"/>
        </w:rPr>
        <w:t>）</w:t>
      </w:r>
    </w:p>
    <w:p w14:paraId="248986DA">
      <w:pPr>
        <w:pStyle w:val="38"/>
        <w:ind w:firstLine="4095" w:firstLineChars="1950"/>
        <w:rPr>
          <w:rFonts w:hint="eastAsia" w:ascii="Times New Roman"/>
        </w:rPr>
      </w:pPr>
      <w:r>
        <w:rPr>
          <w:rFonts w:ascii="Times New Roman"/>
          <w:position w:val="-50"/>
        </w:rPr>
        <w:object>
          <v:shape id="_x0000_i1068" o:spt="75" type="#_x0000_t75" style="height:56pt;width:77pt;" o:ole="t" filled="f" o:preferrelative="t" stroked="f" coordsize="21600,21600">
            <v:path/>
            <v:fill on="f" alignshape="1" focussize="0,0"/>
            <v:stroke on="f"/>
            <v:imagedata r:id="rId81" o:title=""/>
            <o:lock v:ext="edit" aspectratio="t"/>
            <w10:wrap type="none"/>
            <w10:anchorlock/>
          </v:shape>
          <o:OLEObject Type="Embed" ProgID="Equation.DSMT4" ShapeID="_x0000_i1068" DrawAspect="Content" ObjectID="_1468075760" r:id="rId80">
            <o:LockedField>false</o:LockedField>
          </o:OLEObject>
        </w:object>
      </w:r>
      <w:r>
        <w:rPr>
          <w:rFonts w:ascii="Times New Roman"/>
        </w:rPr>
        <w:t xml:space="preserve">                                </w:t>
      </w:r>
      <w:r>
        <w:rPr>
          <w:rFonts w:hint="eastAsia" w:ascii="Times New Roman"/>
        </w:rPr>
        <w:t>（</w:t>
      </w:r>
      <w:r>
        <w:rPr>
          <w:rFonts w:hint="eastAsia" w:ascii="Times New Roman"/>
        </w:rPr>
        <w:fldChar w:fldCharType="begin"/>
      </w:r>
      <w:r>
        <w:rPr>
          <w:rFonts w:hint="eastAsia" w:ascii="Times New Roman"/>
        </w:rPr>
        <w:instrText xml:space="preserve"> SEQ 公式 \* ARABIC </w:instrText>
      </w:r>
      <w:r>
        <w:rPr>
          <w:rFonts w:hint="eastAsia" w:ascii="Times New Roman"/>
        </w:rPr>
        <w:fldChar w:fldCharType="separate"/>
      </w:r>
      <w:r>
        <w:rPr>
          <w:rFonts w:hint="eastAsia" w:ascii="Times New Roman"/>
        </w:rPr>
        <w:t>5</w:t>
      </w:r>
      <w:r>
        <w:rPr>
          <w:rFonts w:hint="eastAsia" w:ascii="Times New Roman"/>
        </w:rPr>
        <w:fldChar w:fldCharType="end"/>
      </w:r>
      <w:r>
        <w:rPr>
          <w:rFonts w:hint="eastAsia" w:ascii="Times New Roman"/>
        </w:rPr>
        <w:t>）</w:t>
      </w:r>
    </w:p>
    <w:p w14:paraId="3B20BA5E">
      <w:pPr>
        <w:pStyle w:val="38"/>
        <w:keepNext w:val="0"/>
        <w:keepLines w:val="0"/>
        <w:pageBreakBefore w:val="0"/>
        <w:widowControl/>
        <w:numPr>
          <w:ilvl w:val="0"/>
          <w:numId w:val="23"/>
        </w:numPr>
        <w:kinsoku/>
        <w:wordWrap/>
        <w:overflowPunct/>
        <w:topLinePunct w:val="0"/>
        <w:autoSpaceDE w:val="0"/>
        <w:autoSpaceDN w:val="0"/>
        <w:bidi w:val="0"/>
        <w:adjustRightInd/>
        <w:snapToGrid/>
        <w:spacing w:line="240" w:lineRule="auto"/>
        <w:ind w:firstLine="420" w:firstLineChars="200"/>
        <w:jc w:val="both"/>
        <w:textAlignment w:val="auto"/>
        <w:rPr>
          <w:rFonts w:hint="default" w:ascii="Times New Roman" w:hAnsi="Times New Roman" w:cs="Times New Roman"/>
          <w:lang w:val="en-US"/>
        </w:rPr>
      </w:pPr>
      <w:r>
        <w:rPr>
          <w:rFonts w:hint="default" w:ascii="Times New Roman" w:hAnsi="Times New Roman" w:eastAsia="宋体" w:cs="Times New Roman"/>
          <w:kern w:val="0"/>
          <w:sz w:val="21"/>
          <w:szCs w:val="20"/>
          <w:lang w:val="en-US" w:eastAsia="zh-CN" w:bidi="ar"/>
        </w:rPr>
        <w:t xml:space="preserve"> </w:t>
      </w:r>
      <w:r>
        <w:rPr>
          <w:rFonts w:hint="eastAsia" w:ascii="Times New Roman" w:hAnsi="Times New Roman" w:eastAsia="宋体" w:cs="Times New Roman"/>
          <w:kern w:val="0"/>
          <w:sz w:val="21"/>
          <w:szCs w:val="20"/>
          <w:lang w:val="en-US" w:eastAsia="zh-CN" w:bidi="ar"/>
        </w:rPr>
        <w:t>应将信息比特重新输入至分量编码器，分量编码器的初始状态</w:t>
      </w:r>
      <w:r>
        <w:rPr>
          <w:rFonts w:hint="default" w:ascii="Times New Roman" w:hAnsi="Times New Roman" w:eastAsia="宋体" w:cs="Times New Roman"/>
          <w:kern w:val="0"/>
          <w:position w:val="-5"/>
          <w:sz w:val="21"/>
          <w:szCs w:val="24"/>
          <w:lang w:val="en-US" w:eastAsia="zh-CN" w:bidi="ar"/>
        </w:rPr>
        <w:pict>
          <v:shape id="_x0000_i1203" o:spt="75" type="#_x0000_t75" style="height:12.5pt;width:23pt;" filled="f" o:preferrelative="t" stroked="f" coordsize="21600,21600">
            <v:path/>
            <v:fill on="f" focussize="0,0"/>
            <v:stroke on="f" joinstyle="miter"/>
            <v:imagedata r:id="rId82" chromakey="#FFFFFF" o:title=""/>
            <o:lock v:ext="edit" aspectratio="t"/>
            <w10:wrap type="none"/>
            <w10:anchorlock/>
          </v:shape>
        </w:pict>
      </w:r>
      <w:r>
        <w:rPr>
          <w:rFonts w:hint="eastAsia" w:ascii="Times New Roman" w:hAnsi="Times New Roman" w:eastAsia="宋体" w:cs="Times New Roman"/>
          <w:kern w:val="0"/>
          <w:sz w:val="21"/>
          <w:szCs w:val="20"/>
          <w:lang w:val="en-US" w:eastAsia="zh-CN" w:bidi="ar"/>
        </w:rPr>
        <w:t>应由公式（</w:t>
      </w:r>
      <w:r>
        <w:rPr>
          <w:rFonts w:hint="eastAsia" w:ascii="Times New Roman" w:hAnsi="Times New Roman" w:eastAsia="宋体" w:cs="Times New Roman"/>
          <w:kern w:val="0"/>
          <w:sz w:val="21"/>
          <w:szCs w:val="20"/>
          <w:lang w:val="en-US" w:eastAsia="zh-CN" w:bidi="ar"/>
        </w:rPr>
        <w:fldChar w:fldCharType="begin"/>
      </w:r>
      <w:r>
        <w:rPr>
          <w:rFonts w:hint="eastAsia" w:ascii="Times New Roman" w:hAnsi="Times New Roman" w:eastAsia="宋体" w:cs="Times New Roman"/>
          <w:kern w:val="0"/>
          <w:sz w:val="21"/>
          <w:szCs w:val="20"/>
          <w:lang w:val="en-US" w:eastAsia="zh-CN" w:bidi="ar"/>
        </w:rPr>
        <w:instrText xml:space="preserve"> REF _Ref26596 \h </w:instrText>
      </w:r>
      <w:r>
        <w:rPr>
          <w:rFonts w:hint="eastAsia" w:ascii="Times New Roman" w:hAnsi="Times New Roman" w:eastAsia="宋体" w:cs="Times New Roman"/>
          <w:kern w:val="0"/>
          <w:sz w:val="21"/>
          <w:szCs w:val="20"/>
          <w:lang w:val="en-US" w:eastAsia="zh-CN" w:bidi="ar"/>
        </w:rPr>
        <w:fldChar w:fldCharType="separate"/>
      </w:r>
      <w:r>
        <w:rPr>
          <w:rFonts w:hint="eastAsia" w:ascii="Times New Roman" w:hAnsi="Times New Roman" w:eastAsia="宋体" w:cs="Times New Roman"/>
          <w:kern w:val="2"/>
          <w:sz w:val="21"/>
          <w:szCs w:val="24"/>
          <w:lang w:val="en-US" w:eastAsia="zh-CN" w:bidi="ar"/>
        </w:rPr>
        <w:t>6</w:t>
      </w:r>
      <w:r>
        <w:rPr>
          <w:rFonts w:hint="eastAsia" w:ascii="Times New Roman" w:hAnsi="Times New Roman" w:eastAsia="宋体" w:cs="Times New Roman"/>
          <w:kern w:val="0"/>
          <w:sz w:val="21"/>
          <w:szCs w:val="20"/>
          <w:lang w:val="en-US" w:eastAsia="zh-CN" w:bidi="ar"/>
        </w:rPr>
        <w:fldChar w:fldCharType="end"/>
      </w:r>
      <w:r>
        <w:rPr>
          <w:rFonts w:hint="eastAsia" w:ascii="Times New Roman" w:hAnsi="Times New Roman" w:eastAsia="宋体" w:cs="Times New Roman"/>
          <w:kern w:val="0"/>
          <w:sz w:val="21"/>
          <w:szCs w:val="20"/>
          <w:lang w:val="en-US" w:eastAsia="zh-CN" w:bidi="ar"/>
        </w:rPr>
        <w:t>）</w:t>
      </w:r>
      <w:r>
        <w:rPr>
          <w:rFonts w:hint="default" w:ascii="Times New Roman" w:hAnsi="Times New Roman" w:eastAsia="宋体" w:cs="Times New Roman"/>
          <w:kern w:val="0"/>
          <w:sz w:val="21"/>
          <w:szCs w:val="20"/>
          <w:lang w:val="en-US" w:eastAsia="zh-CN" w:bidi="ar"/>
        </w:rPr>
        <w:fldChar w:fldCharType="begin"/>
      </w:r>
      <w:r>
        <w:rPr>
          <w:rFonts w:hint="default" w:ascii="Times New Roman" w:hAnsi="Times New Roman" w:eastAsia="宋体" w:cs="Times New Roman"/>
          <w:kern w:val="0"/>
          <w:sz w:val="21"/>
          <w:szCs w:val="20"/>
          <w:lang w:val="en-US" w:eastAsia="zh-CN" w:bidi="ar"/>
        </w:rPr>
        <w:instrText xml:space="preserve"> REF _Ref217568045 </w:instrText>
      </w:r>
      <w:r>
        <w:rPr>
          <w:rFonts w:hint="default" w:ascii="Times New Roman" w:hAnsi="Times New Roman" w:eastAsia="宋体" w:cs="Times New Roman"/>
          <w:kern w:val="0"/>
          <w:sz w:val="21"/>
          <w:szCs w:val="20"/>
          <w:lang w:val="en-US" w:eastAsia="zh-CN" w:bidi="ar"/>
        </w:rPr>
        <w:fldChar w:fldCharType="separate"/>
      </w:r>
      <w:r>
        <w:rPr>
          <w:rFonts w:hint="eastAsia" w:ascii="Times New Roman" w:hAnsi="Times New Roman" w:eastAsia="宋体" w:cs="Times New Roman"/>
          <w:kern w:val="2"/>
          <w:position w:val="-5"/>
          <w:sz w:val="21"/>
          <w:szCs w:val="24"/>
          <w:lang w:val="en-US" w:eastAsia="zh-CN" w:bidi="ar"/>
        </w:rPr>
        <w:t xml:space="preserve">                </w:t>
      </w:r>
      <w:r>
        <w:rPr>
          <w:rFonts w:hint="eastAsia" w:ascii="Times New Roman" w:hAnsi="Times New Roman" w:eastAsia="宋体" w:cs="Times New Roman"/>
          <w:kern w:val="2"/>
          <w:sz w:val="21"/>
          <w:szCs w:val="24"/>
          <w:lang w:val="en-US" w:eastAsia="zh-CN" w:bidi="ar"/>
        </w:rPr>
        <w:t xml:space="preserve">               </w:t>
      </w:r>
      <w:r>
        <w:rPr>
          <w:rFonts w:hint="default" w:ascii="Times New Roman" w:hAnsi="Times New Roman" w:eastAsia="宋体" w:cs="Times New Roman"/>
          <w:kern w:val="0"/>
          <w:sz w:val="21"/>
          <w:szCs w:val="20"/>
          <w:lang w:val="en-US" w:eastAsia="zh-CN" w:bidi="ar"/>
        </w:rPr>
        <w:fldChar w:fldCharType="end"/>
      </w:r>
      <w:r>
        <w:rPr>
          <w:rFonts w:hint="eastAsia" w:ascii="Times New Roman" w:hAnsi="Times New Roman" w:eastAsia="宋体" w:cs="Times New Roman"/>
          <w:kern w:val="0"/>
          <w:sz w:val="21"/>
          <w:szCs w:val="20"/>
          <w:lang w:val="en-US" w:eastAsia="zh-CN" w:bidi="ar"/>
        </w:rPr>
        <w:t>算出，再经过一次编码后，分量编码器的末状态为</w:t>
      </w:r>
      <w:r>
        <w:rPr>
          <w:rFonts w:hint="default" w:ascii="Times New Roman" w:hAnsi="Times New Roman" w:eastAsia="宋体" w:cs="Times New Roman"/>
          <w:kern w:val="0"/>
          <w:position w:val="-5"/>
          <w:sz w:val="21"/>
          <w:szCs w:val="24"/>
          <w:lang w:val="en-US" w:eastAsia="zh-CN" w:bidi="ar"/>
        </w:rPr>
        <w:pict>
          <v:shape id="_x0000_i1204" o:spt="75" type="#_x0000_t75" style="height:12.5pt;width:25pt;" filled="f" o:preferrelative="t" stroked="f" coordsize="21600,21600">
            <v:path/>
            <v:fill on="f" focussize="0,0"/>
            <v:stroke on="f" joinstyle="miter"/>
            <v:imagedata r:id="rId83" chromakey="#FFFFFF" o:title=""/>
            <o:lock v:ext="edit" aspectratio="t"/>
            <w10:wrap type="none"/>
            <w10:anchorlock/>
          </v:shape>
        </w:pict>
      </w:r>
      <w:r>
        <w:rPr>
          <w:rFonts w:hint="eastAsia" w:ascii="Times New Roman" w:hAnsi="Times New Roman" w:eastAsia="宋体" w:cs="Times New Roman"/>
          <w:kern w:val="0"/>
          <w:sz w:val="21"/>
          <w:szCs w:val="20"/>
          <w:lang w:val="en-US" w:eastAsia="zh-CN" w:bidi="ar"/>
        </w:rPr>
        <w:t>，且</w:t>
      </w:r>
      <w:r>
        <w:rPr>
          <w:rFonts w:hint="default" w:ascii="Times New Roman" w:hAnsi="Times New Roman" w:eastAsia="宋体" w:cs="Times New Roman"/>
          <w:kern w:val="0"/>
          <w:position w:val="-5"/>
          <w:sz w:val="21"/>
          <w:szCs w:val="24"/>
          <w:lang w:val="en-US" w:eastAsia="zh-CN" w:bidi="ar"/>
        </w:rPr>
        <w:pict>
          <v:shape id="_x0000_i1205" o:spt="75" type="#_x0000_t75" style="height:12.5pt;width:62pt;" filled="f" o:preferrelative="t" stroked="f" coordsize="21600,21600">
            <v:path/>
            <v:fill on="f" focussize="0,0"/>
            <v:stroke on="f" joinstyle="miter"/>
            <v:imagedata r:id="rId84" chromakey="#FFFFFF" o:title=""/>
            <o:lock v:ext="edit" aspectratio="t"/>
            <w10:wrap type="none"/>
            <w10:anchorlock/>
          </v:shape>
        </w:pict>
      </w:r>
      <w:r>
        <w:rPr>
          <w:rFonts w:hint="eastAsia" w:ascii="Times New Roman" w:hAnsi="Times New Roman" w:eastAsia="宋体" w:cs="Times New Roman"/>
          <w:kern w:val="0"/>
          <w:sz w:val="21"/>
          <w:szCs w:val="20"/>
          <w:lang w:val="en-US" w:eastAsia="zh-CN" w:bidi="ar"/>
        </w:rPr>
        <w:t>，从而可以得到</w:t>
      </w:r>
      <w:r>
        <w:rPr>
          <w:rFonts w:hint="default" w:ascii="Times New Roman" w:hAnsi="Times New Roman" w:eastAsia="宋体" w:cs="Times New Roman"/>
          <w:kern w:val="0"/>
          <w:sz w:val="21"/>
          <w:szCs w:val="20"/>
          <w:lang w:val="en-US" w:eastAsia="zh-CN" w:bidi="ar"/>
        </w:rPr>
        <w:t>Turbo</w:t>
      </w:r>
      <w:r>
        <w:rPr>
          <w:rFonts w:hint="eastAsia" w:ascii="Times New Roman" w:hAnsi="Times New Roman" w:eastAsia="宋体" w:cs="Times New Roman"/>
          <w:kern w:val="0"/>
          <w:sz w:val="21"/>
          <w:szCs w:val="20"/>
          <w:lang w:val="en-US" w:eastAsia="zh-CN" w:bidi="ar"/>
        </w:rPr>
        <w:t>编码校验位。</w:t>
      </w:r>
    </w:p>
    <w:p w14:paraId="231F7620">
      <w:pPr>
        <w:pStyle w:val="38"/>
        <w:ind w:firstLine="4095" w:firstLineChars="1950"/>
        <w:rPr>
          <w:lang w:val="en-US"/>
        </w:rPr>
      </w:pPr>
      <w:r>
        <w:rPr>
          <w:rFonts w:hint="default" w:ascii="Times New Roman" w:hAnsi="Times New Roman" w:eastAsia="宋体" w:cs="Times New Roman"/>
          <w:kern w:val="2"/>
          <w:position w:val="-5"/>
          <w:sz w:val="21"/>
          <w:szCs w:val="24"/>
          <w:lang w:val="en-US" w:eastAsia="zh-CN" w:bidi="ar"/>
        </w:rPr>
        <w:pict>
          <v:shape id="_x0000_i1206" o:spt="75" type="#_x0000_t75" style="height:12.5pt;width:80pt;" filled="f" o:preferrelative="t" stroked="f" coordsize="21600,21600">
            <v:path/>
            <v:fill on="f" focussize="0,0"/>
            <v:stroke on="f" joinstyle="miter"/>
            <v:imagedata r:id="rId85" chromakey="#FFFFFF" o:title=""/>
            <o:lock v:ext="edit" aspectratio="t"/>
            <w10:wrap type="none"/>
            <w10:anchorlock/>
          </v:shape>
        </w:pict>
      </w:r>
      <w:bookmarkStart w:id="331" w:name="_Ref217568045"/>
      <w:r>
        <w:rPr>
          <w:rFonts w:hint="eastAsia" w:ascii="Times New Roman" w:hAnsi="Times New Roman" w:eastAsia="宋体" w:cs="Times New Roman"/>
          <w:kern w:val="2"/>
          <w:position w:val="-5"/>
          <w:sz w:val="21"/>
          <w:szCs w:val="24"/>
          <w:lang w:val="en-US" w:eastAsia="zh-CN" w:bidi="ar"/>
        </w:rPr>
        <w:t xml:space="preserve">                </w:t>
      </w:r>
      <w:r>
        <w:rPr>
          <w:rFonts w:hint="eastAsia" w:ascii="Times New Roman" w:hAnsi="Times New Roman" w:eastAsia="宋体" w:cs="Times New Roman"/>
          <w:kern w:val="2"/>
          <w:sz w:val="21"/>
          <w:szCs w:val="24"/>
          <w:lang w:val="en-US" w:eastAsia="zh-CN" w:bidi="ar"/>
        </w:rPr>
        <w:t xml:space="preserve">               </w:t>
      </w:r>
      <w:bookmarkEnd w:id="331"/>
      <w:r>
        <w:rPr>
          <w:rFonts w:hint="eastAsia" w:ascii="Times New Roman" w:hAnsi="Times New Roman" w:eastAsia="宋体" w:cs="Times New Roman"/>
          <w:kern w:val="2"/>
          <w:sz w:val="21"/>
          <w:szCs w:val="24"/>
          <w:lang w:val="en-US" w:eastAsia="zh-CN" w:bidi="ar"/>
        </w:rPr>
        <w:t>（</w:t>
      </w:r>
      <w:r>
        <w:rPr>
          <w:rFonts w:hint="eastAsia" w:ascii="Times New Roman" w:hAnsi="Times New Roman" w:eastAsia="宋体" w:cs="Times New Roman"/>
          <w:kern w:val="2"/>
          <w:sz w:val="21"/>
          <w:szCs w:val="24"/>
          <w:lang w:val="en-US" w:eastAsia="zh-CN" w:bidi="ar"/>
        </w:rPr>
        <w:fldChar w:fldCharType="begin"/>
      </w:r>
      <w:r>
        <w:rPr>
          <w:rFonts w:hint="eastAsia" w:ascii="Times New Roman" w:hAnsi="Times New Roman" w:eastAsia="宋体" w:cs="Times New Roman"/>
          <w:kern w:val="2"/>
          <w:sz w:val="21"/>
          <w:szCs w:val="24"/>
          <w:lang w:val="en-US" w:eastAsia="zh-CN" w:bidi="ar"/>
        </w:rPr>
        <w:instrText xml:space="preserve"> SEQ 公式 \* ARABIC </w:instrText>
      </w:r>
      <w:r>
        <w:rPr>
          <w:rFonts w:hint="eastAsia" w:ascii="Times New Roman" w:hAnsi="Times New Roman" w:eastAsia="宋体" w:cs="Times New Roman"/>
          <w:kern w:val="2"/>
          <w:sz w:val="21"/>
          <w:szCs w:val="24"/>
          <w:lang w:val="en-US" w:eastAsia="zh-CN" w:bidi="ar"/>
        </w:rPr>
        <w:fldChar w:fldCharType="separate"/>
      </w:r>
      <w:r>
        <w:rPr>
          <w:rFonts w:hint="eastAsia" w:ascii="Times New Roman" w:hAnsi="Times New Roman" w:eastAsia="宋体" w:cs="Times New Roman"/>
          <w:kern w:val="2"/>
          <w:sz w:val="21"/>
          <w:szCs w:val="24"/>
          <w:lang w:val="en-US" w:eastAsia="zh-CN" w:bidi="ar"/>
        </w:rPr>
        <w:t>6</w:t>
      </w:r>
      <w:r>
        <w:rPr>
          <w:rFonts w:hint="eastAsia" w:ascii="Times New Roman" w:hAnsi="Times New Roman" w:eastAsia="宋体" w:cs="Times New Roman"/>
          <w:kern w:val="2"/>
          <w:sz w:val="21"/>
          <w:szCs w:val="24"/>
          <w:lang w:val="en-US" w:eastAsia="zh-CN" w:bidi="ar"/>
        </w:rPr>
        <w:fldChar w:fldCharType="end"/>
      </w:r>
      <w:r>
        <w:rPr>
          <w:rFonts w:hint="eastAsia" w:ascii="Times New Roman" w:hAnsi="Times New Roman" w:eastAsia="宋体" w:cs="Times New Roman"/>
          <w:kern w:val="2"/>
          <w:sz w:val="21"/>
          <w:szCs w:val="24"/>
          <w:lang w:val="en-US" w:eastAsia="zh-CN" w:bidi="ar"/>
        </w:rPr>
        <w:t>）</w:t>
      </w:r>
    </w:p>
    <w:p w14:paraId="77AC8A3B">
      <w:pPr>
        <w:pStyle w:val="3462"/>
        <w:spacing w:before="156" w:beforeLines="50" w:after="156" w:afterLines="50"/>
        <w:rPr>
          <w:rFonts w:ascii="Times New Roman"/>
        </w:rPr>
      </w:pPr>
      <w:r>
        <w:rPr>
          <w:rFonts w:ascii="Times New Roman"/>
        </w:rPr>
        <w:t>Turbo交织模块</w:t>
      </w:r>
    </w:p>
    <w:p w14:paraId="59B9F0B3">
      <w:pPr>
        <w:pStyle w:val="38"/>
        <w:rPr>
          <w:rFonts w:ascii="Times New Roman"/>
        </w:rPr>
      </w:pPr>
      <w:r>
        <w:rPr>
          <w:rFonts w:ascii="Times New Roman"/>
        </w:rPr>
        <w:t>Turbo交织器用于将原始数据交织后作为第二个成员码的输入，Turbo交织</w:t>
      </w:r>
      <w:r>
        <w:rPr>
          <w:rFonts w:hint="eastAsia" w:ascii="Times New Roman"/>
        </w:rPr>
        <w:t>应</w:t>
      </w:r>
      <w:r>
        <w:rPr>
          <w:rFonts w:ascii="Times New Roman"/>
        </w:rPr>
        <w:t>按照双比特为单位进行，交织器长度等于原始数据块长度的双比特数量，Turbo交织的参数如</w:t>
      </w:r>
      <w:r>
        <w:rPr>
          <w:rFonts w:ascii="Times New Roman"/>
        </w:rPr>
        <w:fldChar w:fldCharType="begin"/>
      </w:r>
      <w:r>
        <w:rPr>
          <w:rFonts w:ascii="Times New Roman"/>
        </w:rPr>
        <w:instrText xml:space="preserve"> REF _Ref11551 \h </w:instrText>
      </w:r>
      <w:r>
        <w:rPr>
          <w:rFonts w:ascii="Times New Roman"/>
        </w:rPr>
        <w:fldChar w:fldCharType="separate"/>
      </w:r>
      <w:r>
        <w:rPr>
          <w:rFonts w:hint="eastAsia"/>
        </w:rPr>
        <w:t>表 3</w:t>
      </w:r>
      <w:r>
        <w:rPr>
          <w:rFonts w:ascii="Times New Roman"/>
        </w:rPr>
        <w:fldChar w:fldCharType="end"/>
      </w:r>
      <w:r>
        <w:rPr>
          <w:rFonts w:ascii="Times New Roman"/>
        </w:rPr>
        <w:t>定义，不同的PB长度，</w:t>
      </w:r>
      <w:r>
        <w:rPr>
          <w:rFonts w:hint="eastAsia" w:ascii="Times New Roman"/>
        </w:rPr>
        <w:t>应</w:t>
      </w:r>
      <w:r>
        <w:rPr>
          <w:rFonts w:ascii="Times New Roman"/>
        </w:rPr>
        <w:t>采用不同的参数，</w:t>
      </w:r>
      <w:r>
        <w:rPr>
          <w:rFonts w:hint="eastAsia" w:ascii="Times New Roman"/>
        </w:rPr>
        <w:t>包含</w:t>
      </w:r>
      <w:r>
        <w:rPr>
          <w:rFonts w:ascii="Times New Roman"/>
        </w:rPr>
        <w:t>PB16（帧控制</w:t>
      </w:r>
      <w:r>
        <w:rPr>
          <w:rFonts w:hint="eastAsia" w:ascii="Times New Roman"/>
          <w:lang w:val="en-US" w:eastAsia="zh-CN"/>
        </w:rPr>
        <w:t>或</w:t>
      </w:r>
      <w:r>
        <w:rPr>
          <w:rFonts w:hint="eastAsia" w:ascii="Times New Roman" w:hAnsi="Times New Roman" w:eastAsia="宋体" w:cs="Times New Roman"/>
          <w:kern w:val="2"/>
          <w:sz w:val="21"/>
          <w:szCs w:val="24"/>
          <w:lang w:val="en-US" w:eastAsia="zh-CN" w:bidi="ar"/>
        </w:rPr>
        <w:t>扩展帧控制</w:t>
      </w:r>
      <w:r>
        <w:rPr>
          <w:rFonts w:ascii="Times New Roman"/>
        </w:rPr>
        <w:t>），PB72，PB136，PB264，PB520五种。</w:t>
      </w:r>
    </w:p>
    <w:p w14:paraId="26F32390">
      <w:pPr>
        <w:pStyle w:val="14"/>
        <w:jc w:val="center"/>
      </w:pPr>
      <w:bookmarkStart w:id="332" w:name="_Ref11551"/>
      <w:bookmarkStart w:id="333" w:name="_Toc405477012"/>
      <w:bookmarkStart w:id="334" w:name="_Toc405022590"/>
      <w:bookmarkStart w:id="335" w:name="_Toc402983729"/>
      <w:bookmarkStart w:id="336" w:name="_Toc402984195"/>
      <w:bookmarkStart w:id="337" w:name="_Toc403570705"/>
      <w:bookmarkStart w:id="338" w:name="_Toc402983263"/>
      <w:bookmarkStart w:id="339" w:name="_Ref402978922"/>
      <w:bookmarkStart w:id="340" w:name="_Toc40886028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3</w:t>
      </w:r>
      <w:r>
        <w:fldChar w:fldCharType="end"/>
      </w:r>
      <w:bookmarkEnd w:id="332"/>
      <w:r>
        <w:t xml:space="preserve"> Turbo交织参数表</w:t>
      </w:r>
      <w:bookmarkEnd w:id="333"/>
      <w:bookmarkEnd w:id="334"/>
      <w:bookmarkEnd w:id="335"/>
      <w:bookmarkEnd w:id="336"/>
      <w:bookmarkEnd w:id="337"/>
      <w:bookmarkEnd w:id="338"/>
      <w:bookmarkEnd w:id="339"/>
      <w:bookmarkEnd w:id="340"/>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7"/>
        <w:gridCol w:w="1701"/>
        <w:gridCol w:w="2126"/>
        <w:gridCol w:w="2624"/>
      </w:tblGrid>
      <w:tr w14:paraId="6D49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1917" w:type="dxa"/>
            <w:noWrap w:val="0"/>
            <w:vAlign w:val="center"/>
          </w:tcPr>
          <w:p w14:paraId="0560D8FE">
            <w:pPr>
              <w:pStyle w:val="338"/>
              <w:rPr>
                <w:rFonts w:ascii="Times New Roman" w:hAnsi="Times New Roman"/>
              </w:rPr>
            </w:pPr>
            <w:r>
              <w:rPr>
                <w:rFonts w:ascii="Times New Roman" w:hAnsi="Times New Roman"/>
              </w:rPr>
              <w:t>物理块（字节数）</w:t>
            </w:r>
          </w:p>
        </w:tc>
        <w:tc>
          <w:tcPr>
            <w:tcW w:w="1701" w:type="dxa"/>
            <w:noWrap w:val="0"/>
            <w:vAlign w:val="center"/>
          </w:tcPr>
          <w:p w14:paraId="057DEEEB">
            <w:pPr>
              <w:pStyle w:val="338"/>
              <w:rPr>
                <w:rFonts w:ascii="Times New Roman" w:hAnsi="Times New Roman"/>
              </w:rPr>
            </w:pPr>
            <w:r>
              <w:rPr>
                <w:rFonts w:ascii="Times New Roman" w:hAnsi="Times New Roman"/>
              </w:rPr>
              <w:t>S表长度（N）</w:t>
            </w:r>
          </w:p>
        </w:tc>
        <w:tc>
          <w:tcPr>
            <w:tcW w:w="2126" w:type="dxa"/>
            <w:noWrap w:val="0"/>
            <w:vAlign w:val="center"/>
          </w:tcPr>
          <w:p w14:paraId="084595E9">
            <w:pPr>
              <w:pStyle w:val="338"/>
              <w:rPr>
                <w:rFonts w:ascii="Times New Roman" w:hAnsi="Times New Roman"/>
              </w:rPr>
            </w:pPr>
            <w:r>
              <w:rPr>
                <w:rFonts w:ascii="Times New Roman" w:hAnsi="Times New Roman"/>
              </w:rPr>
              <w:t>双比特交织长度除以S表长度（M）</w:t>
            </w:r>
          </w:p>
        </w:tc>
        <w:tc>
          <w:tcPr>
            <w:tcW w:w="2624" w:type="dxa"/>
            <w:noWrap w:val="0"/>
            <w:vAlign w:val="center"/>
          </w:tcPr>
          <w:p w14:paraId="4F6D6EC4">
            <w:pPr>
              <w:pStyle w:val="338"/>
              <w:rPr>
                <w:rFonts w:ascii="Times New Roman" w:hAnsi="Times New Roman"/>
              </w:rPr>
            </w:pPr>
            <w:r>
              <w:rPr>
                <w:rFonts w:ascii="Times New Roman" w:hAnsi="Times New Roman"/>
              </w:rPr>
              <w:t>双比特的交织长度（L）</w:t>
            </w:r>
          </w:p>
        </w:tc>
      </w:tr>
      <w:tr w14:paraId="2188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1917" w:type="dxa"/>
            <w:noWrap w:val="0"/>
            <w:vAlign w:val="center"/>
          </w:tcPr>
          <w:p w14:paraId="5BF994F8">
            <w:pPr>
              <w:pStyle w:val="338"/>
              <w:rPr>
                <w:rFonts w:ascii="Times New Roman" w:hAnsi="Times New Roman"/>
              </w:rPr>
            </w:pPr>
            <w:r>
              <w:rPr>
                <w:rFonts w:ascii="Times New Roman" w:hAnsi="Times New Roman"/>
              </w:rPr>
              <w:t>16</w:t>
            </w:r>
          </w:p>
        </w:tc>
        <w:tc>
          <w:tcPr>
            <w:tcW w:w="1701" w:type="dxa"/>
            <w:noWrap w:val="0"/>
            <w:vAlign w:val="center"/>
          </w:tcPr>
          <w:p w14:paraId="16480BDC">
            <w:pPr>
              <w:pStyle w:val="338"/>
              <w:rPr>
                <w:rFonts w:ascii="Times New Roman" w:hAnsi="Times New Roman"/>
              </w:rPr>
            </w:pPr>
            <w:r>
              <w:rPr>
                <w:rFonts w:ascii="Times New Roman" w:hAnsi="Times New Roman"/>
              </w:rPr>
              <w:t>8</w:t>
            </w:r>
          </w:p>
        </w:tc>
        <w:tc>
          <w:tcPr>
            <w:tcW w:w="2126" w:type="dxa"/>
            <w:noWrap w:val="0"/>
            <w:vAlign w:val="center"/>
          </w:tcPr>
          <w:p w14:paraId="6AAD8DBC">
            <w:pPr>
              <w:pStyle w:val="338"/>
              <w:rPr>
                <w:rFonts w:ascii="Times New Roman" w:hAnsi="Times New Roman"/>
              </w:rPr>
            </w:pPr>
            <w:r>
              <w:rPr>
                <w:rFonts w:ascii="Times New Roman" w:hAnsi="Times New Roman"/>
              </w:rPr>
              <w:t>8</w:t>
            </w:r>
          </w:p>
        </w:tc>
        <w:tc>
          <w:tcPr>
            <w:tcW w:w="2624" w:type="dxa"/>
            <w:noWrap w:val="0"/>
            <w:vAlign w:val="center"/>
          </w:tcPr>
          <w:p w14:paraId="3B187145">
            <w:pPr>
              <w:pStyle w:val="338"/>
              <w:rPr>
                <w:rFonts w:ascii="Times New Roman" w:hAnsi="Times New Roman"/>
              </w:rPr>
            </w:pPr>
            <w:r>
              <w:rPr>
                <w:rFonts w:ascii="Times New Roman" w:hAnsi="Times New Roman"/>
              </w:rPr>
              <w:t>64</w:t>
            </w:r>
          </w:p>
        </w:tc>
      </w:tr>
      <w:tr w14:paraId="2DDAF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1917" w:type="dxa"/>
            <w:noWrap w:val="0"/>
            <w:vAlign w:val="center"/>
          </w:tcPr>
          <w:p w14:paraId="2081F550">
            <w:pPr>
              <w:pStyle w:val="338"/>
              <w:rPr>
                <w:rFonts w:ascii="Times New Roman" w:hAnsi="Times New Roman"/>
              </w:rPr>
            </w:pPr>
            <w:r>
              <w:rPr>
                <w:rFonts w:ascii="Times New Roman" w:hAnsi="Times New Roman"/>
              </w:rPr>
              <w:t>72</w:t>
            </w:r>
          </w:p>
        </w:tc>
        <w:tc>
          <w:tcPr>
            <w:tcW w:w="1701" w:type="dxa"/>
            <w:noWrap w:val="0"/>
            <w:vAlign w:val="center"/>
          </w:tcPr>
          <w:p w14:paraId="4004B9C6">
            <w:pPr>
              <w:pStyle w:val="338"/>
              <w:rPr>
                <w:rFonts w:ascii="Times New Roman" w:hAnsi="Times New Roman"/>
              </w:rPr>
            </w:pPr>
            <w:r>
              <w:rPr>
                <w:rFonts w:ascii="Times New Roman" w:hAnsi="Times New Roman"/>
              </w:rPr>
              <w:t>18</w:t>
            </w:r>
          </w:p>
        </w:tc>
        <w:tc>
          <w:tcPr>
            <w:tcW w:w="2126" w:type="dxa"/>
            <w:noWrap w:val="0"/>
            <w:vAlign w:val="center"/>
          </w:tcPr>
          <w:p w14:paraId="691CB95D">
            <w:pPr>
              <w:pStyle w:val="338"/>
              <w:rPr>
                <w:rFonts w:ascii="Times New Roman" w:hAnsi="Times New Roman"/>
              </w:rPr>
            </w:pPr>
            <w:r>
              <w:rPr>
                <w:rFonts w:ascii="Times New Roman" w:hAnsi="Times New Roman"/>
              </w:rPr>
              <w:t>16</w:t>
            </w:r>
          </w:p>
        </w:tc>
        <w:tc>
          <w:tcPr>
            <w:tcW w:w="2624" w:type="dxa"/>
            <w:noWrap w:val="0"/>
            <w:vAlign w:val="center"/>
          </w:tcPr>
          <w:p w14:paraId="2AC47AC3">
            <w:pPr>
              <w:pStyle w:val="338"/>
              <w:rPr>
                <w:rFonts w:ascii="Times New Roman" w:hAnsi="Times New Roman"/>
              </w:rPr>
            </w:pPr>
            <w:r>
              <w:rPr>
                <w:rFonts w:ascii="Times New Roman" w:hAnsi="Times New Roman"/>
              </w:rPr>
              <w:t>288</w:t>
            </w:r>
          </w:p>
        </w:tc>
      </w:tr>
      <w:tr w14:paraId="03EB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1917" w:type="dxa"/>
            <w:noWrap w:val="0"/>
            <w:vAlign w:val="center"/>
          </w:tcPr>
          <w:p w14:paraId="5A87BFFD">
            <w:pPr>
              <w:pStyle w:val="338"/>
              <w:rPr>
                <w:rFonts w:ascii="Times New Roman" w:hAnsi="Times New Roman"/>
              </w:rPr>
            </w:pPr>
            <w:r>
              <w:rPr>
                <w:rFonts w:ascii="Times New Roman" w:hAnsi="Times New Roman"/>
              </w:rPr>
              <w:t>136</w:t>
            </w:r>
          </w:p>
        </w:tc>
        <w:tc>
          <w:tcPr>
            <w:tcW w:w="1701" w:type="dxa"/>
            <w:noWrap w:val="0"/>
            <w:vAlign w:val="center"/>
          </w:tcPr>
          <w:p w14:paraId="6EEB1B5C">
            <w:pPr>
              <w:pStyle w:val="338"/>
              <w:rPr>
                <w:rFonts w:ascii="Times New Roman" w:hAnsi="Times New Roman"/>
              </w:rPr>
            </w:pPr>
            <w:r>
              <w:rPr>
                <w:rFonts w:ascii="Times New Roman" w:hAnsi="Times New Roman"/>
              </w:rPr>
              <w:t>34</w:t>
            </w:r>
          </w:p>
        </w:tc>
        <w:tc>
          <w:tcPr>
            <w:tcW w:w="2126" w:type="dxa"/>
            <w:noWrap w:val="0"/>
            <w:vAlign w:val="center"/>
          </w:tcPr>
          <w:p w14:paraId="35FAFAF2">
            <w:pPr>
              <w:pStyle w:val="338"/>
              <w:rPr>
                <w:rFonts w:ascii="Times New Roman" w:hAnsi="Times New Roman"/>
              </w:rPr>
            </w:pPr>
            <w:r>
              <w:rPr>
                <w:rFonts w:ascii="Times New Roman" w:hAnsi="Times New Roman"/>
              </w:rPr>
              <w:t>16</w:t>
            </w:r>
          </w:p>
        </w:tc>
        <w:tc>
          <w:tcPr>
            <w:tcW w:w="2624" w:type="dxa"/>
            <w:noWrap w:val="0"/>
            <w:vAlign w:val="center"/>
          </w:tcPr>
          <w:p w14:paraId="48317DE3">
            <w:pPr>
              <w:pStyle w:val="338"/>
              <w:rPr>
                <w:rFonts w:ascii="Times New Roman" w:hAnsi="Times New Roman"/>
              </w:rPr>
            </w:pPr>
            <w:r>
              <w:rPr>
                <w:rFonts w:ascii="Times New Roman" w:hAnsi="Times New Roman"/>
              </w:rPr>
              <w:t>544</w:t>
            </w:r>
          </w:p>
        </w:tc>
      </w:tr>
      <w:tr w14:paraId="711E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1917" w:type="dxa"/>
            <w:noWrap w:val="0"/>
            <w:vAlign w:val="center"/>
          </w:tcPr>
          <w:p w14:paraId="5A868E2D">
            <w:pPr>
              <w:pStyle w:val="338"/>
              <w:rPr>
                <w:rFonts w:ascii="Times New Roman" w:hAnsi="Times New Roman"/>
              </w:rPr>
            </w:pPr>
            <w:r>
              <w:rPr>
                <w:rFonts w:ascii="Times New Roman" w:hAnsi="Times New Roman"/>
              </w:rPr>
              <w:t>264</w:t>
            </w:r>
          </w:p>
        </w:tc>
        <w:tc>
          <w:tcPr>
            <w:tcW w:w="1701" w:type="dxa"/>
            <w:noWrap w:val="0"/>
            <w:vAlign w:val="center"/>
          </w:tcPr>
          <w:p w14:paraId="08D772E8">
            <w:pPr>
              <w:pStyle w:val="338"/>
              <w:rPr>
                <w:rFonts w:ascii="Times New Roman" w:hAnsi="Times New Roman"/>
              </w:rPr>
            </w:pPr>
            <w:r>
              <w:rPr>
                <w:rFonts w:ascii="Times New Roman" w:hAnsi="Times New Roman"/>
              </w:rPr>
              <w:t>33</w:t>
            </w:r>
          </w:p>
        </w:tc>
        <w:tc>
          <w:tcPr>
            <w:tcW w:w="2126" w:type="dxa"/>
            <w:noWrap w:val="0"/>
            <w:vAlign w:val="center"/>
          </w:tcPr>
          <w:p w14:paraId="7170A11D">
            <w:pPr>
              <w:pStyle w:val="338"/>
              <w:rPr>
                <w:rFonts w:ascii="Times New Roman" w:hAnsi="Times New Roman"/>
              </w:rPr>
            </w:pPr>
            <w:r>
              <w:rPr>
                <w:rFonts w:ascii="Times New Roman" w:hAnsi="Times New Roman"/>
              </w:rPr>
              <w:t>32</w:t>
            </w:r>
          </w:p>
        </w:tc>
        <w:tc>
          <w:tcPr>
            <w:tcW w:w="2624" w:type="dxa"/>
            <w:noWrap w:val="0"/>
            <w:vAlign w:val="center"/>
          </w:tcPr>
          <w:p w14:paraId="77B574EE">
            <w:pPr>
              <w:pStyle w:val="338"/>
              <w:rPr>
                <w:rFonts w:ascii="Times New Roman" w:hAnsi="Times New Roman"/>
              </w:rPr>
            </w:pPr>
            <w:r>
              <w:rPr>
                <w:rFonts w:ascii="Times New Roman" w:hAnsi="Times New Roman"/>
              </w:rPr>
              <w:t>1056</w:t>
            </w:r>
          </w:p>
        </w:tc>
      </w:tr>
      <w:tr w14:paraId="023E2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1917" w:type="dxa"/>
            <w:noWrap w:val="0"/>
            <w:vAlign w:val="center"/>
          </w:tcPr>
          <w:p w14:paraId="59FC6EA8">
            <w:pPr>
              <w:pStyle w:val="338"/>
              <w:rPr>
                <w:rFonts w:ascii="Times New Roman" w:hAnsi="Times New Roman"/>
              </w:rPr>
            </w:pPr>
            <w:r>
              <w:rPr>
                <w:rFonts w:ascii="Times New Roman" w:hAnsi="Times New Roman"/>
              </w:rPr>
              <w:t>520</w:t>
            </w:r>
          </w:p>
        </w:tc>
        <w:tc>
          <w:tcPr>
            <w:tcW w:w="1701" w:type="dxa"/>
            <w:noWrap w:val="0"/>
            <w:vAlign w:val="center"/>
          </w:tcPr>
          <w:p w14:paraId="4C6B3566">
            <w:pPr>
              <w:pStyle w:val="338"/>
              <w:rPr>
                <w:rFonts w:ascii="Times New Roman" w:hAnsi="Times New Roman"/>
              </w:rPr>
            </w:pPr>
            <w:r>
              <w:rPr>
                <w:rFonts w:ascii="Times New Roman" w:hAnsi="Times New Roman"/>
              </w:rPr>
              <w:t>40</w:t>
            </w:r>
          </w:p>
        </w:tc>
        <w:tc>
          <w:tcPr>
            <w:tcW w:w="2126" w:type="dxa"/>
            <w:noWrap w:val="0"/>
            <w:vAlign w:val="center"/>
          </w:tcPr>
          <w:p w14:paraId="1268320D">
            <w:pPr>
              <w:pStyle w:val="338"/>
              <w:rPr>
                <w:rFonts w:ascii="Times New Roman" w:hAnsi="Times New Roman"/>
              </w:rPr>
            </w:pPr>
            <w:r>
              <w:rPr>
                <w:rFonts w:ascii="Times New Roman" w:hAnsi="Times New Roman"/>
              </w:rPr>
              <w:t>52</w:t>
            </w:r>
          </w:p>
        </w:tc>
        <w:tc>
          <w:tcPr>
            <w:tcW w:w="2624" w:type="dxa"/>
            <w:noWrap w:val="0"/>
            <w:vAlign w:val="center"/>
          </w:tcPr>
          <w:p w14:paraId="1DB1F2CF">
            <w:pPr>
              <w:pStyle w:val="338"/>
              <w:rPr>
                <w:rFonts w:ascii="Times New Roman" w:hAnsi="Times New Roman"/>
              </w:rPr>
            </w:pPr>
            <w:r>
              <w:rPr>
                <w:rFonts w:ascii="Times New Roman" w:hAnsi="Times New Roman"/>
              </w:rPr>
              <w:t>2080</w:t>
            </w:r>
          </w:p>
        </w:tc>
      </w:tr>
    </w:tbl>
    <w:p w14:paraId="1CE95EA8">
      <w:pPr>
        <w:pStyle w:val="38"/>
        <w:rPr>
          <w:rFonts w:ascii="Times New Roman"/>
        </w:rPr>
      </w:pPr>
    </w:p>
    <w:p w14:paraId="14153799">
      <w:pPr>
        <w:pStyle w:val="38"/>
        <w:rPr>
          <w:rFonts w:ascii="Times New Roman"/>
        </w:rPr>
      </w:pPr>
      <w:r>
        <w:rPr>
          <w:rFonts w:ascii="Times New Roman"/>
        </w:rPr>
        <w:t>首先规定Turbo交织的地址映射</w:t>
      </w:r>
      <w:r>
        <w:rPr>
          <w:rFonts w:ascii="Times New Roman"/>
          <w:position w:val="-10"/>
        </w:rPr>
        <w:object>
          <v:shape id="_x0000_i1071" o:spt="75" type="#_x0000_t75" style="height:16pt;width:24pt;" o:ole="t" filled="f" stroked="f" coordsize="21600,21600">
            <v:path/>
            <v:fill on="f" focussize="0,0"/>
            <v:stroke on="f"/>
            <v:imagedata r:id="rId87" o:title=""/>
            <o:lock v:ext="edit" aspectratio="t"/>
            <w10:wrap type="none"/>
            <w10:anchorlock/>
          </v:shape>
          <o:OLEObject Type="Embed" ProgID="Equation.DSMT4" ShapeID="_x0000_i1071" DrawAspect="Content" ObjectID="_1468075761" r:id="rId86">
            <o:LockedField>false</o:LockedField>
          </o:OLEObject>
        </w:object>
      </w:r>
      <w:r>
        <w:rPr>
          <w:rFonts w:ascii="Times New Roman"/>
        </w:rPr>
        <w:t>定义</w:t>
      </w:r>
      <w:r>
        <w:rPr>
          <w:rFonts w:hint="eastAsia" w:ascii="Times New Roman"/>
        </w:rPr>
        <w:t>见公式（</w:t>
      </w:r>
      <w:r>
        <w:rPr>
          <w:rFonts w:hint="eastAsia" w:ascii="Times New Roman"/>
          <w:lang w:eastAsia="zh-CN"/>
        </w:rPr>
        <w:fldChar w:fldCharType="begin"/>
      </w:r>
      <w:r>
        <w:rPr>
          <w:rFonts w:hint="eastAsia" w:ascii="Times New Roman"/>
          <w:lang w:eastAsia="zh-CN"/>
        </w:rPr>
        <w:instrText xml:space="preserve"> REF _Ref26733 \h </w:instrText>
      </w:r>
      <w:r>
        <w:rPr>
          <w:rFonts w:hint="eastAsia" w:ascii="Times New Roman"/>
          <w:lang w:eastAsia="zh-CN"/>
        </w:rPr>
        <w:fldChar w:fldCharType="separate"/>
      </w:r>
      <w:r>
        <w:rPr>
          <w:rFonts w:ascii="Times New Roman"/>
        </w:rPr>
        <w:t>7</w:t>
      </w:r>
      <w:r>
        <w:rPr>
          <w:rFonts w:hint="eastAsia" w:ascii="Times New Roman"/>
          <w:lang w:eastAsia="zh-CN"/>
        </w:rPr>
        <w:fldChar w:fldCharType="end"/>
      </w:r>
      <w:r>
        <w:rPr>
          <w:rFonts w:hint="eastAsia" w:ascii="Times New Roman"/>
        </w:rPr>
        <w:t>），</w:t>
      </w:r>
    </w:p>
    <w:p w14:paraId="450F2F6B">
      <w:pPr>
        <w:pStyle w:val="14"/>
        <w:tabs>
          <w:tab w:val="center" w:pos="4201"/>
          <w:tab w:val="right" w:leader="dot" w:pos="9298"/>
        </w:tabs>
        <w:ind w:firstLine="891" w:firstLineChars="444"/>
        <w:rPr>
          <w:rFonts w:ascii="Times New Roman"/>
        </w:rPr>
      </w:pPr>
      <w:r>
        <w:rPr>
          <w:rFonts w:ascii="Times New Roman"/>
          <w:b/>
          <w:position w:val="-10"/>
        </w:rPr>
        <w:object>
          <v:shape id="_x0000_i1072" o:spt="75" type="#_x0000_t75" style="height:17pt;width:364pt;" o:ole="t" filled="f" stroked="f" coordsize="21600,21600">
            <v:path/>
            <v:fill on="f" focussize="0,0"/>
            <v:stroke on="f"/>
            <v:imagedata r:id="rId89" o:title=""/>
            <o:lock v:ext="edit" aspectratio="t"/>
            <w10:wrap type="none"/>
            <w10:anchorlock/>
          </v:shape>
          <o:OLEObject Type="Embed" ProgID="Equation.DSMT4" ShapeID="_x0000_i1072" DrawAspect="Content" ObjectID="_1468075762" r:id="rId88">
            <o:LockedField>false</o:LockedField>
          </o:OLEObject>
        </w:object>
      </w:r>
      <w:r>
        <w:rPr>
          <w:rFonts w:ascii="Times New Roman"/>
        </w:rPr>
        <w:t xml:space="preserve">       （</w:t>
      </w:r>
      <w:r>
        <w:rPr>
          <w:rFonts w:ascii="Times New Roman"/>
        </w:rPr>
        <w:fldChar w:fldCharType="begin"/>
      </w:r>
      <w:r>
        <w:rPr>
          <w:rFonts w:ascii="Times New Roman"/>
        </w:rPr>
        <w:instrText xml:space="preserve"> SEQ 公式 \* ARABIC </w:instrText>
      </w:r>
      <w:r>
        <w:rPr>
          <w:rFonts w:ascii="Times New Roman"/>
        </w:rPr>
        <w:fldChar w:fldCharType="separate"/>
      </w:r>
      <w:r>
        <w:rPr>
          <w:rFonts w:ascii="Times New Roman"/>
        </w:rPr>
        <w:t>7</w:t>
      </w:r>
      <w:r>
        <w:rPr>
          <w:rFonts w:ascii="Times New Roman"/>
        </w:rPr>
        <w:fldChar w:fldCharType="end"/>
      </w:r>
      <w:r>
        <w:rPr>
          <w:rFonts w:ascii="Times New Roman"/>
        </w:rPr>
        <w:t>）</w:t>
      </w:r>
    </w:p>
    <w:p w14:paraId="5CBB6617">
      <w:pPr>
        <w:pStyle w:val="38"/>
        <w:ind w:firstLine="0" w:firstLineChars="0"/>
        <w:rPr>
          <w:rFonts w:ascii="Times New Roman"/>
        </w:rPr>
      </w:pPr>
      <w:r>
        <w:rPr>
          <w:rFonts w:ascii="Times New Roman"/>
        </w:rPr>
        <w:t xml:space="preserve">   </w:t>
      </w:r>
      <w:r>
        <w:rPr>
          <w:rFonts w:hint="eastAsia" w:ascii="Times New Roman" w:hAnsi="Times New Roman" w:eastAsia="宋体" w:cs="Times New Roman"/>
          <w:kern w:val="2"/>
          <w:sz w:val="21"/>
          <w:szCs w:val="24"/>
          <w:lang w:val="en-US" w:eastAsia="zh-CN" w:bidi="ar"/>
        </w:rPr>
        <w:t>公式（7）中使用的运算符应定义如下：</w:t>
      </w:r>
    </w:p>
    <w:p w14:paraId="1B22C973">
      <w:pPr>
        <w:pStyle w:val="38"/>
        <w:spacing w:line="360" w:lineRule="exact"/>
        <w:rPr>
          <w:rFonts w:ascii="Times New Roman"/>
        </w:rPr>
      </w:pPr>
      <w:r>
        <w:rPr>
          <w:rFonts w:ascii="Times New Roman"/>
          <w:position w:val="-10"/>
        </w:rPr>
        <w:object>
          <v:shape id="_x0000_i1073" o:spt="75" type="#_x0000_t75" style="height:16pt;width:23pt;" o:ole="t" filled="f" stroked="f" coordsize="21600,21600">
            <v:path/>
            <v:fill on="f" focussize="0,0"/>
            <v:stroke on="f"/>
            <v:imagedata r:id="rId91" o:title=""/>
            <o:lock v:ext="edit" aspectratio="t"/>
            <w10:wrap type="none"/>
            <w10:anchorlock/>
          </v:shape>
          <o:OLEObject Type="Embed" ProgID="Equation.DSMT4" ShapeID="_x0000_i1073" DrawAspect="Content" ObjectID="_1468075763" r:id="rId90">
            <o:LockedField>false</o:LockedField>
          </o:OLEObject>
        </w:object>
      </w:r>
      <w:r>
        <w:rPr>
          <w:rFonts w:ascii="Times New Roman"/>
        </w:rPr>
        <w:t>—查找表；</w:t>
      </w:r>
    </w:p>
    <w:p w14:paraId="5BABF9BC">
      <w:pPr>
        <w:pStyle w:val="38"/>
        <w:spacing w:line="360" w:lineRule="exact"/>
        <w:rPr>
          <w:rFonts w:ascii="Times New Roman"/>
        </w:rPr>
      </w:pPr>
      <w:r>
        <w:rPr>
          <w:rFonts w:ascii="Times New Roman"/>
          <w:position w:val="-6"/>
        </w:rPr>
        <w:object>
          <v:shape id="_x0000_i1074" o:spt="75" type="#_x0000_t75" style="height:13.95pt;width:13.95pt;" o:ole="t" filled="f" o:preferrelative="t" stroked="f" coordsize="21600,21600">
            <v:path/>
            <v:fill on="f" alignshape="1" focussize="0,0"/>
            <v:stroke on="f"/>
            <v:imagedata r:id="rId93" o:title=""/>
            <o:lock v:ext="edit" aspectratio="t"/>
            <w10:wrap type="none"/>
            <w10:anchorlock/>
          </v:shape>
          <o:OLEObject Type="Embed" ProgID="Equation.DSMT4" ShapeID="_x0000_i1074" DrawAspect="Content" ObjectID="_1468075764" r:id="rId92">
            <o:LockedField>false</o:LockedField>
          </o:OLEObject>
        </w:object>
      </w:r>
      <w:r>
        <w:rPr>
          <w:rFonts w:ascii="Times New Roman"/>
        </w:rPr>
        <w:t>—查找表长度；</w:t>
      </w:r>
    </w:p>
    <w:p w14:paraId="218005F1">
      <w:pPr>
        <w:pStyle w:val="38"/>
        <w:spacing w:line="360" w:lineRule="exact"/>
        <w:rPr>
          <w:rFonts w:ascii="Times New Roman"/>
        </w:rPr>
      </w:pPr>
      <w:r>
        <w:rPr>
          <w:rFonts w:ascii="Times New Roman"/>
          <w:position w:val="-6"/>
        </w:rPr>
        <w:object>
          <v:shape id="_x0000_i1075" o:spt="75" type="#_x0000_t75" style="height:13.95pt;width:24.95pt;" o:ole="t" filled="f" o:preferrelative="t" stroked="f" coordsize="21600,21600">
            <v:path/>
            <v:fill on="f" alignshape="1" focussize="0,0"/>
            <v:stroke on="f"/>
            <v:imagedata r:id="rId95" o:title=""/>
            <o:lock v:ext="edit" aspectratio="t"/>
            <w10:wrap type="none"/>
            <w10:anchorlock/>
          </v:shape>
          <o:OLEObject Type="Embed" ProgID="Equation.DSMT4" ShapeID="_x0000_i1075" DrawAspect="Content" ObjectID="_1468075765" r:id="rId94">
            <o:LockedField>false</o:LockedField>
          </o:OLEObject>
        </w:object>
      </w:r>
      <w:r>
        <w:rPr>
          <w:rFonts w:ascii="Times New Roman"/>
        </w:rPr>
        <w:t>—模运算；</w:t>
      </w:r>
    </w:p>
    <w:p w14:paraId="0C72B2C3">
      <w:pPr>
        <w:pStyle w:val="38"/>
        <w:keepNext w:val="0"/>
        <w:keepLines w:val="0"/>
        <w:pageBreakBefore w:val="0"/>
        <w:widowControl/>
        <w:kinsoku/>
        <w:wordWrap/>
        <w:overflowPunct/>
        <w:topLinePunct w:val="0"/>
        <w:autoSpaceDE w:val="0"/>
        <w:autoSpaceDN w:val="0"/>
        <w:bidi w:val="0"/>
        <w:adjustRightInd/>
        <w:snapToGrid/>
        <w:spacing w:line="240" w:lineRule="auto"/>
        <w:ind w:left="0" w:firstLine="420" w:firstLineChars="200"/>
        <w:textAlignment w:val="auto"/>
        <w:rPr>
          <w:rFonts w:ascii="Times New Roman"/>
        </w:rPr>
      </w:pPr>
      <w:r>
        <w:rPr>
          <w:rFonts w:ascii="Times New Roman"/>
          <w:position w:val="-6"/>
        </w:rPr>
        <w:object>
          <v:shape id="_x0000_i1076" o:spt="75" type="#_x0000_t75" style="height:13.95pt;width:19pt;" o:ole="t" filled="f" o:preferrelative="t" stroked="f" coordsize="21600,21600">
            <v:path/>
            <v:fill on="f" alignshape="1" focussize="0,0"/>
            <v:stroke on="f"/>
            <v:imagedata r:id="rId97" o:title=""/>
            <o:lock v:ext="edit" aspectratio="t"/>
            <w10:wrap type="none"/>
            <w10:anchorlock/>
          </v:shape>
          <o:OLEObject Type="Embed" ProgID="Equation.DSMT4" ShapeID="_x0000_i1076" DrawAspect="Content" ObjectID="_1468075766" r:id="rId96">
            <o:LockedField>false</o:LockedField>
          </o:OLEObject>
        </w:object>
      </w:r>
      <w:r>
        <w:rPr>
          <w:rFonts w:ascii="Times New Roman"/>
        </w:rPr>
        <w:t>—整除运算。</w:t>
      </w:r>
    </w:p>
    <w:p w14:paraId="78C25BCD">
      <w:pPr>
        <w:pStyle w:val="14"/>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对于</w:t>
      </w:r>
      <w:r>
        <w:rPr>
          <w:rFonts w:hint="default" w:ascii="Times New Roman" w:hAnsi="Times New Roman" w:eastAsia="宋体" w:cs="Times New Roman"/>
          <w:kern w:val="0"/>
          <w:position w:val="-5"/>
          <w:sz w:val="21"/>
          <w:szCs w:val="24"/>
          <w:lang w:val="en-US" w:eastAsia="zh-CN" w:bidi="ar"/>
        </w:rPr>
        <w:pict>
          <v:shape id="_x0000_i1207" o:spt="75" type="#_x0000_t75" style="height:12.5pt;width:75pt;" filled="f" o:preferrelative="t" stroked="f" coordsize="21600,21600">
            <v:path/>
            <v:fill on="f" focussize="0,0"/>
            <v:stroke on="f" joinstyle="miter"/>
            <v:imagedata r:id="rId98" chromakey="#FFFFFF" o:title=""/>
            <o:lock v:ext="edit" aspectratio="t"/>
            <w10:wrap type="none"/>
            <w10:anchorlock/>
          </v:shape>
        </w:pict>
      </w:r>
      <w:r>
        <w:rPr>
          <w:rFonts w:hint="eastAsia" w:ascii="Times New Roman" w:hAnsi="Times New Roman" w:eastAsia="宋体" w:cs="Times New Roman"/>
          <w:kern w:val="0"/>
          <w:sz w:val="21"/>
          <w:szCs w:val="20"/>
          <w:lang w:val="en-US" w:eastAsia="zh-CN" w:bidi="ar"/>
        </w:rPr>
        <w:t>，地址映射</w:t>
      </w:r>
      <w:r>
        <w:rPr>
          <w:rFonts w:hint="default" w:ascii="Times New Roman" w:hAnsi="Times New Roman" w:eastAsia="宋体" w:cs="Times New Roman"/>
          <w:kern w:val="0"/>
          <w:position w:val="-5"/>
          <w:sz w:val="21"/>
          <w:szCs w:val="24"/>
          <w:lang w:val="en-US" w:eastAsia="zh-CN" w:bidi="ar"/>
        </w:rPr>
        <w:pict>
          <v:shape id="_x0000_i1208" o:spt="75" type="#_x0000_t75" style="height:12.5pt;width:19pt;" filled="f" o:preferrelative="t" stroked="f" coordsize="21600,21600">
            <v:path/>
            <v:fill on="f" focussize="0,0"/>
            <v:stroke on="f" joinstyle="miter"/>
            <v:imagedata r:id="rId99" chromakey="#FFFFFF" o:title=""/>
            <o:lock v:ext="edit" aspectratio="t"/>
            <w10:wrap type="none"/>
            <w10:anchorlock/>
          </v:shape>
        </w:pict>
      </w:r>
      <w:r>
        <w:rPr>
          <w:rFonts w:hint="eastAsia" w:ascii="Times New Roman" w:hAnsi="Times New Roman" w:eastAsia="宋体" w:cs="Times New Roman"/>
          <w:kern w:val="0"/>
          <w:sz w:val="21"/>
          <w:szCs w:val="20"/>
          <w:lang w:val="en-US" w:eastAsia="zh-CN" w:bidi="ar"/>
        </w:rPr>
        <w:t>用于</w:t>
      </w:r>
      <w:r>
        <w:rPr>
          <w:rFonts w:hint="default" w:ascii="Times New Roman" w:hAnsi="Times New Roman" w:eastAsia="宋体" w:cs="Times New Roman"/>
          <w:kern w:val="0"/>
          <w:sz w:val="21"/>
          <w:szCs w:val="20"/>
          <w:lang w:val="en-US" w:eastAsia="zh-CN" w:bidi="ar"/>
        </w:rPr>
        <w:t>Turbo</w:t>
      </w:r>
      <w:r>
        <w:rPr>
          <w:rFonts w:hint="eastAsia" w:ascii="Times New Roman" w:hAnsi="Times New Roman" w:eastAsia="宋体" w:cs="Times New Roman"/>
          <w:kern w:val="0"/>
          <w:sz w:val="21"/>
          <w:szCs w:val="20"/>
          <w:lang w:val="en-US" w:eastAsia="zh-CN" w:bidi="ar"/>
        </w:rPr>
        <w:t>交织的具体算法应符合如下要求：</w:t>
      </w:r>
    </w:p>
    <w:p w14:paraId="42675CB2">
      <w:pPr>
        <w:pStyle w:val="47"/>
        <w:keepNext w:val="0"/>
        <w:keepLines w:val="0"/>
        <w:pageBreakBefore w:val="0"/>
        <w:widowControl/>
        <w:numPr>
          <w:ilvl w:val="0"/>
          <w:numId w:val="24"/>
        </w:numPr>
        <w:suppressLineNumbers w:val="0"/>
        <w:tabs>
          <w:tab w:val="center" w:pos="4201"/>
          <w:tab w:val="right" w:leader="dot" w:pos="9298"/>
          <w:tab w:val="clear" w:pos="0"/>
        </w:tabs>
        <w:kinsoku/>
        <w:wordWrap/>
        <w:overflowPunct/>
        <w:topLinePunct w:val="0"/>
        <w:autoSpaceDE w:val="0"/>
        <w:autoSpaceDN w:val="0"/>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当</w:t>
      </w:r>
      <w:r>
        <w:rPr>
          <w:rFonts w:hint="default" w:ascii="Times New Roman" w:hAnsi="Times New Roman" w:eastAsia="宋体" w:cs="Times New Roman"/>
          <w:kern w:val="0"/>
          <w:position w:val="-5"/>
          <w:sz w:val="21"/>
          <w:szCs w:val="24"/>
          <w:lang w:val="en-US" w:eastAsia="zh-CN" w:bidi="ar"/>
        </w:rPr>
        <w:pict>
          <v:shape id="_x0000_i1210" o:spt="75" type="#_x0000_t75" style="height:12.5pt;width:39.5pt;" filled="f" o:preferrelative="t" stroked="f" coordsize="21600,21600">
            <v:path/>
            <v:fill on="f" focussize="0,0"/>
            <v:stroke on="f" joinstyle="miter"/>
            <v:imagedata r:id="rId100" chromakey="#FFFFFF" o:title=""/>
            <o:lock v:ext="edit" aspectratio="t"/>
            <w10:wrap type="none"/>
            <w10:anchorlock/>
          </v:shape>
        </w:pict>
      </w:r>
      <w:r>
        <w:rPr>
          <w:rFonts w:hint="eastAsia" w:ascii="Times New Roman" w:hAnsi="Times New Roman" w:eastAsia="宋体" w:cs="Times New Roman"/>
          <w:kern w:val="0"/>
          <w:sz w:val="21"/>
          <w:szCs w:val="20"/>
          <w:lang w:val="en-US" w:eastAsia="zh-CN" w:bidi="ar"/>
        </w:rPr>
        <w:t>结果为</w:t>
      </w:r>
      <w:r>
        <w:rPr>
          <w:rFonts w:hint="default" w:ascii="Times New Roman" w:hAnsi="Times New Roman" w:eastAsia="宋体" w:cs="Times New Roman"/>
          <w:kern w:val="0"/>
          <w:sz w:val="21"/>
          <w:szCs w:val="20"/>
          <w:lang w:val="en-US" w:eastAsia="zh-CN" w:bidi="ar"/>
        </w:rPr>
        <w:t>0</w:t>
      </w:r>
      <w:r>
        <w:rPr>
          <w:rFonts w:hint="eastAsia" w:ascii="Times New Roman" w:hAnsi="Times New Roman" w:eastAsia="宋体" w:cs="Times New Roman"/>
          <w:kern w:val="0"/>
          <w:sz w:val="21"/>
          <w:szCs w:val="20"/>
          <w:lang w:val="en-US" w:eastAsia="zh-CN" w:bidi="ar"/>
        </w:rPr>
        <w:t>时，交织器输出应使用公式</w:t>
      </w:r>
      <w:r>
        <w:rPr>
          <w:rFonts w:hint="default" w:ascii="Times New Roman" w:hAnsi="Times New Roman" w:eastAsia="宋体" w:cs="Times New Roman"/>
          <w:kern w:val="0"/>
          <w:sz w:val="21"/>
          <w:szCs w:val="20"/>
          <w:lang w:val="en-US" w:eastAsia="zh-CN" w:bidi="ar"/>
        </w:rPr>
        <w:fldChar w:fldCharType="begin"/>
      </w:r>
      <w:r>
        <w:rPr>
          <w:rFonts w:hint="default" w:ascii="Times New Roman" w:hAnsi="Times New Roman" w:eastAsia="宋体" w:cs="Times New Roman"/>
          <w:kern w:val="0"/>
          <w:sz w:val="21"/>
          <w:szCs w:val="20"/>
          <w:lang w:val="en-US" w:eastAsia="zh-CN" w:bidi="ar"/>
        </w:rPr>
        <w:instrText xml:space="preserve"> REF _Ref217570837 </w:instrText>
      </w:r>
      <w:r>
        <w:rPr>
          <w:rFonts w:hint="default" w:ascii="Times New Roman" w:hAnsi="Times New Roman" w:eastAsia="宋体" w:cs="Times New Roman"/>
          <w:kern w:val="0"/>
          <w:sz w:val="21"/>
          <w:szCs w:val="20"/>
          <w:lang w:val="en-US" w:eastAsia="zh-CN" w:bidi="ar"/>
        </w:rPr>
        <w:fldChar w:fldCharType="separate"/>
      </w:r>
      <w:r>
        <w:rPr>
          <w:rFonts w:hint="eastAsia" w:ascii="Times New Roman" w:hAnsi="Times New Roman" w:eastAsia="宋体" w:cs="宋体"/>
          <w:kern w:val="2"/>
          <w:sz w:val="21"/>
          <w:szCs w:val="24"/>
          <w:lang w:val="en-US" w:eastAsia="zh-CN" w:bidi="ar"/>
        </w:rPr>
        <w:t>（</w:t>
      </w:r>
      <w:r>
        <w:rPr>
          <w:rFonts w:hint="default" w:ascii="Times New Roman" w:hAnsi="Times New Roman" w:eastAsia="宋体" w:cs="Times New Roman"/>
          <w:kern w:val="2"/>
          <w:sz w:val="21"/>
          <w:szCs w:val="24"/>
          <w:lang w:val="en-US" w:eastAsia="zh-CN" w:bidi="ar"/>
        </w:rPr>
        <w:t>8</w:t>
      </w:r>
      <w:r>
        <w:rPr>
          <w:rFonts w:hint="eastAsia" w:ascii="Times New Roman" w:hAnsi="Times New Roman" w:eastAsia="宋体" w:cs="宋体"/>
          <w:kern w:val="2"/>
          <w:sz w:val="21"/>
          <w:szCs w:val="24"/>
          <w:lang w:val="en-US" w:eastAsia="zh-CN" w:bidi="ar"/>
        </w:rPr>
        <w:t>）</w:t>
      </w:r>
      <w:r>
        <w:rPr>
          <w:rFonts w:hint="default" w:ascii="Times New Roman" w:hAnsi="Times New Roman" w:eastAsia="宋体" w:cs="Times New Roman"/>
          <w:kern w:val="0"/>
          <w:sz w:val="21"/>
          <w:szCs w:val="20"/>
          <w:lang w:val="en-US" w:eastAsia="zh-CN" w:bidi="ar"/>
        </w:rPr>
        <w:fldChar w:fldCharType="end"/>
      </w:r>
      <w:r>
        <w:rPr>
          <w:rFonts w:hint="eastAsia" w:ascii="Times New Roman" w:hAnsi="Times New Roman" w:eastAsia="宋体" w:cs="Times New Roman"/>
          <w:kern w:val="0"/>
          <w:sz w:val="21"/>
          <w:szCs w:val="20"/>
          <w:lang w:val="en-US" w:eastAsia="zh-CN" w:bidi="ar"/>
        </w:rPr>
        <w:t>计算。</w:t>
      </w:r>
    </w:p>
    <w:p w14:paraId="526B14DF">
      <w:pPr>
        <w:pStyle w:val="47"/>
        <w:keepNext w:val="0"/>
        <w:keepLines w:val="0"/>
        <w:pageBreakBefore w:val="0"/>
        <w:widowControl/>
        <w:suppressLineNumbers w:val="0"/>
        <w:tabs>
          <w:tab w:val="center" w:pos="4200"/>
          <w:tab w:val="right" w:pos="9240"/>
        </w:tabs>
        <w:kinsoku/>
        <w:wordWrap/>
        <w:overflowPunct/>
        <w:topLinePunct w:val="0"/>
        <w:autoSpaceDE w:val="0"/>
        <w:autoSpaceDN w:val="0"/>
        <w:bidi w:val="0"/>
        <w:adjustRightInd/>
        <w:snapToGrid/>
        <w:spacing w:before="157" w:beforeLines="50" w:beforeAutospacing="0" w:after="157" w:afterLines="50" w:afterAutospacing="0" w:line="240" w:lineRule="auto"/>
        <w:ind w:left="0" w:right="0" w:firstLine="420" w:firstLineChars="200"/>
        <w:jc w:val="both"/>
        <w:textAlignment w:val="auto"/>
        <w:rPr>
          <w:lang w:val="en-US"/>
        </w:rPr>
      </w:pPr>
      <w:r>
        <w:rPr>
          <w:rFonts w:hint="default" w:ascii="Times New Roman" w:hAnsi="Times New Roman" w:eastAsia="宋体" w:cs="Times New Roman"/>
          <w:kern w:val="0"/>
          <w:sz w:val="21"/>
          <w:szCs w:val="20"/>
          <w:lang w:val="en-US" w:eastAsia="zh-CN" w:bidi="ar"/>
        </w:rPr>
        <w:tab/>
      </w:r>
      <w:r>
        <w:rPr>
          <w:rFonts w:hint="default" w:ascii="Times New Roman" w:hAnsi="Times New Roman" w:eastAsia="宋体" w:cs="Times New Roman"/>
          <w:kern w:val="2"/>
          <w:position w:val="-18"/>
          <w:sz w:val="21"/>
          <w:szCs w:val="24"/>
          <w:lang w:val="en-US" w:eastAsia="zh-CN" w:bidi="ar"/>
        </w:rPr>
        <w:pict>
          <v:shape id="_x0000_i1211" o:spt="75" type="#_x0000_t75" style="height:25pt;width:165.5pt;" filled="f" o:preferrelative="t" stroked="f" coordsize="21600,21600">
            <v:path/>
            <v:fill on="f" focussize="0,0"/>
            <v:stroke on="f" joinstyle="miter"/>
            <v:imagedata r:id="rId101" chromakey="#FFFFFF" o:title=""/>
            <o:lock v:ext="edit" aspectratio="t"/>
            <w10:wrap type="none"/>
            <w10:anchorlock/>
          </v:shape>
        </w:pict>
      </w:r>
      <w:r>
        <w:rPr>
          <w:rFonts w:hint="default" w:ascii="Times New Roman" w:hAnsi="Times New Roman" w:eastAsia="宋体" w:cs="Times New Roman"/>
          <w:kern w:val="0"/>
          <w:sz w:val="21"/>
          <w:szCs w:val="20"/>
          <w:lang w:val="en-US" w:eastAsia="zh-CN" w:bidi="ar"/>
        </w:rPr>
        <w:tab/>
      </w:r>
      <w:bookmarkStart w:id="341" w:name="_Ref217570837"/>
      <w:r>
        <w:rPr>
          <w:rFonts w:hint="eastAsia" w:ascii="Times New Roman" w:hAnsi="Times New Roman" w:eastAsia="宋体" w:cs="宋体"/>
          <w:kern w:val="2"/>
          <w:sz w:val="21"/>
          <w:szCs w:val="24"/>
          <w:lang w:val="en-US" w:eastAsia="zh-CN" w:bidi="ar"/>
        </w:rPr>
        <w:t>（</w:t>
      </w:r>
      <w:r>
        <w:rPr>
          <w:rFonts w:hint="default" w:ascii="Times New Roman" w:hAnsi="Times New Roman" w:eastAsia="宋体" w:cs="Times New Roman"/>
          <w:kern w:val="2"/>
          <w:sz w:val="21"/>
          <w:szCs w:val="24"/>
          <w:lang w:val="en-US" w:eastAsia="zh-CN" w:bidi="ar"/>
        </w:rPr>
        <w:fldChar w:fldCharType="begin"/>
      </w:r>
      <w:r>
        <w:rPr>
          <w:rFonts w:hint="default" w:ascii="Times New Roman" w:hAnsi="Times New Roman" w:eastAsia="宋体" w:cs="Times New Roman"/>
          <w:kern w:val="2"/>
          <w:sz w:val="21"/>
          <w:szCs w:val="24"/>
          <w:lang w:val="en-US" w:eastAsia="zh-CN" w:bidi="ar"/>
        </w:rPr>
        <w:instrText xml:space="preserve"> SEQ </w:instrText>
      </w:r>
      <w:r>
        <w:rPr>
          <w:rFonts w:hint="eastAsia" w:ascii="Times New Roman" w:hAnsi="Times New Roman" w:eastAsia="宋体" w:cs="宋体"/>
          <w:kern w:val="2"/>
          <w:sz w:val="21"/>
          <w:szCs w:val="24"/>
          <w:lang w:val="en-US" w:eastAsia="zh-CN" w:bidi="ar"/>
        </w:rPr>
        <w:instrText xml:space="preserve">公式</w:instrText>
      </w:r>
      <w:r>
        <w:rPr>
          <w:rFonts w:hint="default" w:ascii="Times New Roman" w:hAnsi="Times New Roman" w:eastAsia="宋体" w:cs="Times New Roman"/>
          <w:kern w:val="2"/>
          <w:sz w:val="21"/>
          <w:szCs w:val="24"/>
          <w:lang w:val="en-US" w:eastAsia="zh-CN" w:bidi="ar"/>
        </w:rPr>
        <w:instrText xml:space="preserve"> \* ARABIC </w:instrText>
      </w:r>
      <w:r>
        <w:rPr>
          <w:rFonts w:hint="default" w:ascii="Times New Roman" w:hAnsi="Times New Roman" w:eastAsia="宋体" w:cs="Times New Roman"/>
          <w:kern w:val="2"/>
          <w:sz w:val="21"/>
          <w:szCs w:val="24"/>
          <w:lang w:val="en-US" w:eastAsia="zh-CN" w:bidi="ar"/>
        </w:rPr>
        <w:fldChar w:fldCharType="separate"/>
      </w:r>
      <w:r>
        <w:rPr>
          <w:rFonts w:hint="default" w:ascii="Times New Roman" w:hAnsi="Times New Roman" w:eastAsia="宋体" w:cs="Times New Roman"/>
          <w:kern w:val="2"/>
          <w:sz w:val="21"/>
          <w:szCs w:val="24"/>
          <w:lang w:val="en-US" w:eastAsia="zh-CN" w:bidi="ar"/>
        </w:rPr>
        <w:t>8</w:t>
      </w:r>
      <w:r>
        <w:rPr>
          <w:rFonts w:hint="default" w:ascii="Times New Roman" w:hAnsi="Times New Roman" w:eastAsia="宋体" w:cs="Times New Roman"/>
          <w:kern w:val="2"/>
          <w:sz w:val="21"/>
          <w:szCs w:val="24"/>
          <w:lang w:val="en-US" w:eastAsia="zh-CN" w:bidi="ar"/>
        </w:rPr>
        <w:fldChar w:fldCharType="end"/>
      </w:r>
      <w:r>
        <w:rPr>
          <w:rFonts w:hint="eastAsia" w:ascii="Times New Roman" w:hAnsi="Times New Roman" w:eastAsia="宋体" w:cs="宋体"/>
          <w:kern w:val="2"/>
          <w:sz w:val="21"/>
          <w:szCs w:val="24"/>
          <w:lang w:val="en-US" w:eastAsia="zh-CN" w:bidi="ar"/>
        </w:rPr>
        <w:t>）</w:t>
      </w:r>
      <w:bookmarkEnd w:id="341"/>
    </w:p>
    <w:p w14:paraId="6E816A09">
      <w:pPr>
        <w:pStyle w:val="47"/>
        <w:keepNext w:val="0"/>
        <w:keepLines w:val="0"/>
        <w:pageBreakBefore w:val="0"/>
        <w:widowControl/>
        <w:numPr>
          <w:ilvl w:val="0"/>
          <w:numId w:val="24"/>
        </w:numPr>
        <w:suppressLineNumbers w:val="0"/>
        <w:tabs>
          <w:tab w:val="center" w:pos="4201"/>
          <w:tab w:val="right" w:leader="dot" w:pos="9298"/>
          <w:tab w:val="clear" w:pos="0"/>
        </w:tabs>
        <w:kinsoku/>
        <w:wordWrap/>
        <w:overflowPunct/>
        <w:topLinePunct w:val="0"/>
        <w:autoSpaceDE w:val="0"/>
        <w:autoSpaceDN w:val="0"/>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当</w:t>
      </w:r>
      <w:r>
        <w:rPr>
          <w:rFonts w:hint="default" w:ascii="Times New Roman" w:hAnsi="Times New Roman" w:eastAsia="宋体" w:cs="Times New Roman"/>
          <w:kern w:val="0"/>
          <w:position w:val="-5"/>
          <w:sz w:val="21"/>
          <w:szCs w:val="24"/>
          <w:lang w:val="en-US" w:eastAsia="zh-CN" w:bidi="ar"/>
        </w:rPr>
        <w:pict>
          <v:shape id="_x0000_i1212" o:spt="75" type="#_x0000_t75" style="height:12.5pt;width:39.5pt;" filled="f" o:preferrelative="t" stroked="f" coordsize="21600,21600">
            <v:path/>
            <v:fill on="f" focussize="0,0"/>
            <v:stroke on="f" joinstyle="miter"/>
            <v:imagedata r:id="rId100" chromakey="#FFFFFF" o:title=""/>
            <o:lock v:ext="edit" aspectratio="t"/>
            <w10:wrap type="none"/>
            <w10:anchorlock/>
          </v:shape>
        </w:pict>
      </w:r>
      <w:r>
        <w:rPr>
          <w:rFonts w:hint="eastAsia" w:ascii="Times New Roman" w:hAnsi="Times New Roman" w:eastAsia="宋体" w:cs="Times New Roman"/>
          <w:kern w:val="0"/>
          <w:sz w:val="21"/>
          <w:szCs w:val="20"/>
          <w:lang w:val="en-US" w:eastAsia="zh-CN" w:bidi="ar"/>
        </w:rPr>
        <w:t>结果为</w:t>
      </w:r>
      <w:r>
        <w:rPr>
          <w:rFonts w:hint="default" w:ascii="Times New Roman" w:hAnsi="Times New Roman" w:eastAsia="宋体" w:cs="Times New Roman"/>
          <w:kern w:val="0"/>
          <w:sz w:val="21"/>
          <w:szCs w:val="20"/>
          <w:lang w:val="en-US" w:eastAsia="zh-CN" w:bidi="ar"/>
        </w:rPr>
        <w:t>1</w:t>
      </w:r>
      <w:r>
        <w:rPr>
          <w:rFonts w:hint="eastAsia" w:ascii="Times New Roman" w:hAnsi="Times New Roman" w:eastAsia="宋体" w:cs="Times New Roman"/>
          <w:kern w:val="0"/>
          <w:sz w:val="21"/>
          <w:szCs w:val="20"/>
          <w:lang w:val="en-US" w:eastAsia="zh-CN" w:bidi="ar"/>
        </w:rPr>
        <w:t>时，交织器输出应使用公式（</w:t>
      </w:r>
      <w:r>
        <w:rPr>
          <w:rFonts w:hint="eastAsia" w:ascii="Times New Roman" w:hAnsi="Times New Roman" w:eastAsia="宋体" w:cs="Times New Roman"/>
          <w:kern w:val="0"/>
          <w:sz w:val="21"/>
          <w:szCs w:val="20"/>
          <w:lang w:val="en-US" w:eastAsia="zh-CN" w:bidi="ar"/>
        </w:rPr>
        <w:fldChar w:fldCharType="begin"/>
      </w:r>
      <w:r>
        <w:rPr>
          <w:rFonts w:hint="eastAsia" w:ascii="Times New Roman" w:hAnsi="Times New Roman" w:eastAsia="宋体" w:cs="Times New Roman"/>
          <w:kern w:val="0"/>
          <w:sz w:val="21"/>
          <w:szCs w:val="20"/>
          <w:lang w:val="en-US" w:eastAsia="zh-CN" w:bidi="ar"/>
        </w:rPr>
        <w:instrText xml:space="preserve"> REF _Ref27043 \h </w:instrText>
      </w:r>
      <w:r>
        <w:rPr>
          <w:rFonts w:hint="eastAsia" w:ascii="Times New Roman" w:hAnsi="Times New Roman" w:eastAsia="宋体" w:cs="Times New Roman"/>
          <w:kern w:val="0"/>
          <w:sz w:val="21"/>
          <w:szCs w:val="20"/>
          <w:lang w:val="en-US" w:eastAsia="zh-CN" w:bidi="ar"/>
        </w:rPr>
        <w:fldChar w:fldCharType="separate"/>
      </w:r>
      <w:r>
        <w:rPr>
          <w:rFonts w:hint="eastAsia" w:ascii="Times New Roman" w:hAnsi="Times New Roman" w:eastAsia="宋体" w:cs="Times New Roman"/>
          <w:kern w:val="2"/>
          <w:sz w:val="21"/>
          <w:szCs w:val="24"/>
          <w:lang w:val="en-US" w:eastAsia="zh-CN" w:bidi="ar"/>
        </w:rPr>
        <w:t>9</w:t>
      </w:r>
      <w:r>
        <w:rPr>
          <w:rFonts w:hint="eastAsia" w:ascii="Times New Roman" w:hAnsi="Times New Roman" w:eastAsia="宋体" w:cs="Times New Roman"/>
          <w:kern w:val="0"/>
          <w:sz w:val="21"/>
          <w:szCs w:val="20"/>
          <w:lang w:val="en-US" w:eastAsia="zh-CN" w:bidi="ar"/>
        </w:rPr>
        <w:fldChar w:fldCharType="end"/>
      </w:r>
      <w:r>
        <w:rPr>
          <w:rFonts w:hint="eastAsia" w:ascii="Times New Roman" w:hAnsi="Times New Roman" w:eastAsia="宋体" w:cs="Times New Roman"/>
          <w:kern w:val="0"/>
          <w:sz w:val="21"/>
          <w:szCs w:val="20"/>
          <w:lang w:val="en-US" w:eastAsia="zh-CN" w:bidi="ar"/>
        </w:rPr>
        <w:t>）计算。</w:t>
      </w:r>
    </w:p>
    <w:p w14:paraId="04B87B66">
      <w:pPr>
        <w:pStyle w:val="47"/>
        <w:keepNext w:val="0"/>
        <w:keepLines w:val="0"/>
        <w:pageBreakBefore w:val="0"/>
        <w:widowControl/>
        <w:suppressLineNumbers w:val="0"/>
        <w:tabs>
          <w:tab w:val="center" w:pos="4200"/>
          <w:tab w:val="right" w:pos="9240"/>
        </w:tabs>
        <w:kinsoku/>
        <w:wordWrap/>
        <w:overflowPunct/>
        <w:topLinePunct w:val="0"/>
        <w:autoSpaceDE w:val="0"/>
        <w:autoSpaceDN w:val="0"/>
        <w:bidi w:val="0"/>
        <w:adjustRightInd/>
        <w:snapToGrid/>
        <w:spacing w:before="0" w:beforeAutospacing="0" w:after="0" w:afterAutospacing="0" w:line="240" w:lineRule="auto"/>
        <w:ind w:left="0" w:right="0" w:firstLine="420" w:firstLineChars="200"/>
        <w:jc w:val="center"/>
        <w:textAlignment w:val="auto"/>
        <w:rPr>
          <w:lang w:val="en-US"/>
        </w:rPr>
      </w:pPr>
      <w:r>
        <w:rPr>
          <w:rFonts w:hint="eastAsia" w:ascii="Times New Roman" w:hAnsi="Times New Roman" w:eastAsia="宋体" w:cs="Times New Roman"/>
          <w:kern w:val="0"/>
          <w:sz w:val="21"/>
          <w:szCs w:val="20"/>
          <w:lang w:val="en-US" w:eastAsia="zh-CN" w:bidi="ar"/>
        </w:rPr>
        <w:t xml:space="preserve">                  </w:t>
      </w:r>
      <w:r>
        <w:rPr>
          <w:rFonts w:hint="default" w:ascii="Times New Roman" w:hAnsi="Times New Roman" w:eastAsia="宋体" w:cs="Times New Roman"/>
          <w:kern w:val="0"/>
          <w:sz w:val="21"/>
          <w:szCs w:val="20"/>
          <w:lang w:val="en-US" w:eastAsia="zh-CN" w:bidi="ar"/>
        </w:rPr>
        <w:object>
          <v:shape id="_x0000_i1254" o:spt="75" type="#_x0000_t75" style="height:30pt;width:179pt;" o:ole="t" filled="f" o:preferrelative="t" stroked="f" coordsize="21600,21600">
            <v:path/>
            <v:fill on="f" focussize="0,0"/>
            <v:stroke on="f"/>
            <v:imagedata r:id="rId103" o:title=""/>
            <o:lock v:ext="edit" aspectratio="t"/>
            <w10:wrap type="none"/>
            <w10:anchorlock/>
          </v:shape>
          <o:OLEObject Type="Embed" ProgID="Equation.KSEE3" ShapeID="_x0000_i1254" DrawAspect="Content" ObjectID="_1468075767" r:id="rId102">
            <o:LockedField>false</o:LockedField>
          </o:OLEObject>
        </w:object>
      </w:r>
      <w:bookmarkStart w:id="342" w:name="_Ref217570852"/>
      <w:r>
        <w:rPr>
          <w:rFonts w:hint="eastAsia" w:ascii="Times New Roman" w:hAnsi="Times New Roman" w:eastAsia="宋体" w:cs="Times New Roman"/>
          <w:kern w:val="0"/>
          <w:sz w:val="21"/>
          <w:szCs w:val="20"/>
          <w:lang w:val="en-US" w:eastAsia="zh-CN" w:bidi="ar"/>
        </w:rPr>
        <w:t xml:space="preserve">                          </w:t>
      </w:r>
      <w:r>
        <w:rPr>
          <w:rFonts w:hint="eastAsia" w:ascii="Times New Roman" w:hAnsi="Times New Roman" w:eastAsia="宋体" w:cs="Times New Roman"/>
          <w:kern w:val="2"/>
          <w:sz w:val="21"/>
          <w:szCs w:val="24"/>
          <w:lang w:val="en-US" w:eastAsia="zh-CN" w:bidi="ar"/>
        </w:rPr>
        <w:t>（</w:t>
      </w:r>
      <w:r>
        <w:rPr>
          <w:rFonts w:hint="eastAsia" w:ascii="Times New Roman" w:hAnsi="Times New Roman" w:eastAsia="宋体" w:cs="Times New Roman"/>
          <w:kern w:val="2"/>
          <w:sz w:val="21"/>
          <w:szCs w:val="24"/>
          <w:lang w:val="en-US" w:eastAsia="zh-CN" w:bidi="ar"/>
        </w:rPr>
        <w:fldChar w:fldCharType="begin"/>
      </w:r>
      <w:r>
        <w:rPr>
          <w:rFonts w:hint="eastAsia" w:ascii="Times New Roman" w:hAnsi="Times New Roman" w:eastAsia="宋体" w:cs="Times New Roman"/>
          <w:kern w:val="2"/>
          <w:sz w:val="21"/>
          <w:szCs w:val="24"/>
          <w:lang w:val="en-US" w:eastAsia="zh-CN" w:bidi="ar"/>
        </w:rPr>
        <w:instrText xml:space="preserve"> SEQ 公式 \* ARABIC </w:instrText>
      </w:r>
      <w:r>
        <w:rPr>
          <w:rFonts w:hint="eastAsia" w:ascii="Times New Roman" w:hAnsi="Times New Roman" w:eastAsia="宋体" w:cs="Times New Roman"/>
          <w:kern w:val="2"/>
          <w:sz w:val="21"/>
          <w:szCs w:val="24"/>
          <w:lang w:val="en-US" w:eastAsia="zh-CN" w:bidi="ar"/>
        </w:rPr>
        <w:fldChar w:fldCharType="separate"/>
      </w:r>
      <w:r>
        <w:rPr>
          <w:rFonts w:hint="eastAsia" w:ascii="Times New Roman" w:hAnsi="Times New Roman" w:eastAsia="宋体" w:cs="Times New Roman"/>
          <w:kern w:val="2"/>
          <w:sz w:val="21"/>
          <w:szCs w:val="24"/>
          <w:lang w:val="en-US" w:eastAsia="zh-CN" w:bidi="ar"/>
        </w:rPr>
        <w:t>9</w:t>
      </w:r>
      <w:r>
        <w:rPr>
          <w:rFonts w:hint="eastAsia" w:ascii="Times New Roman" w:hAnsi="Times New Roman" w:eastAsia="宋体" w:cs="Times New Roman"/>
          <w:kern w:val="2"/>
          <w:sz w:val="21"/>
          <w:szCs w:val="24"/>
          <w:lang w:val="en-US" w:eastAsia="zh-CN" w:bidi="ar"/>
        </w:rPr>
        <w:fldChar w:fldCharType="end"/>
      </w:r>
      <w:r>
        <w:rPr>
          <w:rFonts w:hint="eastAsia" w:ascii="Times New Roman" w:hAnsi="Times New Roman" w:eastAsia="宋体" w:cs="宋体"/>
          <w:kern w:val="2"/>
          <w:sz w:val="21"/>
          <w:szCs w:val="24"/>
          <w:lang w:val="en-US" w:eastAsia="zh-CN" w:bidi="ar"/>
        </w:rPr>
        <w:t>）</w:t>
      </w:r>
      <w:bookmarkEnd w:id="342"/>
    </w:p>
    <w:p w14:paraId="04700189">
      <w:pPr>
        <w:pStyle w:val="47"/>
        <w:keepNext w:val="0"/>
        <w:keepLines w:val="0"/>
        <w:pageBreakBefore w:val="0"/>
        <w:widowControl/>
        <w:suppressLineNumbers w:val="0"/>
        <w:tabs>
          <w:tab w:val="center" w:pos="4201"/>
          <w:tab w:val="right" w:leader="dot" w:pos="9298"/>
        </w:tabs>
        <w:kinsoku/>
        <w:wordWrap/>
        <w:overflowPunct/>
        <w:topLinePunct w:val="0"/>
        <w:autoSpaceDE w:val="0"/>
        <w:autoSpaceDN w:val="0"/>
        <w:bidi w:val="0"/>
        <w:adjustRightInd/>
        <w:snapToGrid/>
        <w:spacing w:before="0" w:beforeAutospacing="0" w:after="0" w:afterAutospacing="0" w:line="240" w:lineRule="auto"/>
        <w:ind w:left="0" w:right="0" w:firstLine="420" w:firstLineChars="200"/>
        <w:jc w:val="both"/>
        <w:textAlignment w:val="auto"/>
        <w:rPr>
          <w:rFonts w:hint="eastAsia" w:ascii="Times New Roman" w:hAnsi="Times New Roman" w:eastAsia="宋体" w:cs="Times New Roman"/>
          <w:kern w:val="0"/>
          <w:sz w:val="21"/>
          <w:szCs w:val="20"/>
          <w:lang w:val="en-US" w:eastAsia="zh-CN" w:bidi="ar"/>
        </w:rPr>
      </w:pPr>
      <w:r>
        <w:rPr>
          <w:rFonts w:hint="eastAsia" w:ascii="Times New Roman" w:hAnsi="Times New Roman" w:eastAsia="宋体" w:cs="Times New Roman"/>
          <w:kern w:val="0"/>
          <w:sz w:val="21"/>
          <w:szCs w:val="20"/>
          <w:lang w:val="en-US" w:eastAsia="zh-CN" w:bidi="ar"/>
        </w:rPr>
        <w:t>公式</w:t>
      </w:r>
      <w:r>
        <w:rPr>
          <w:rFonts w:hint="default" w:ascii="Times New Roman" w:hAnsi="Times New Roman" w:eastAsia="宋体" w:cs="Times New Roman"/>
          <w:kern w:val="0"/>
          <w:sz w:val="21"/>
          <w:szCs w:val="20"/>
          <w:lang w:val="en-US" w:eastAsia="zh-CN" w:bidi="ar"/>
        </w:rPr>
        <w:fldChar w:fldCharType="begin"/>
      </w:r>
      <w:r>
        <w:rPr>
          <w:rFonts w:hint="default" w:ascii="Times New Roman" w:hAnsi="Times New Roman" w:eastAsia="宋体" w:cs="Times New Roman"/>
          <w:kern w:val="0"/>
          <w:sz w:val="21"/>
          <w:szCs w:val="20"/>
          <w:lang w:val="en-US" w:eastAsia="zh-CN" w:bidi="ar"/>
        </w:rPr>
        <w:instrText xml:space="preserve"> REF _Ref217570837 </w:instrText>
      </w:r>
      <w:r>
        <w:rPr>
          <w:rFonts w:hint="default" w:ascii="Times New Roman" w:hAnsi="Times New Roman" w:eastAsia="宋体" w:cs="Times New Roman"/>
          <w:kern w:val="0"/>
          <w:sz w:val="21"/>
          <w:szCs w:val="20"/>
          <w:lang w:val="en-US" w:eastAsia="zh-CN" w:bidi="ar"/>
        </w:rPr>
        <w:fldChar w:fldCharType="separate"/>
      </w:r>
      <w:r>
        <w:rPr>
          <w:rFonts w:hint="eastAsia" w:ascii="Times New Roman" w:hAnsi="Times New Roman" w:eastAsia="宋体" w:cs="宋体"/>
          <w:kern w:val="2"/>
          <w:sz w:val="21"/>
          <w:szCs w:val="24"/>
          <w:lang w:val="en-US" w:eastAsia="zh-CN" w:bidi="ar"/>
        </w:rPr>
        <w:t>（</w:t>
      </w:r>
      <w:r>
        <w:rPr>
          <w:rFonts w:hint="eastAsia" w:ascii="Times New Roman" w:hAnsi="Times New Roman" w:eastAsia="宋体" w:cs="宋体"/>
          <w:kern w:val="2"/>
          <w:sz w:val="21"/>
          <w:szCs w:val="24"/>
          <w:lang w:val="en-US" w:eastAsia="zh-CN" w:bidi="ar"/>
        </w:rPr>
        <w:fldChar w:fldCharType="begin"/>
      </w:r>
      <w:r>
        <w:rPr>
          <w:rFonts w:hint="eastAsia" w:ascii="Times New Roman" w:hAnsi="Times New Roman" w:eastAsia="宋体" w:cs="宋体"/>
          <w:kern w:val="2"/>
          <w:sz w:val="21"/>
          <w:szCs w:val="24"/>
          <w:lang w:val="en-US" w:eastAsia="zh-CN" w:bidi="ar"/>
        </w:rPr>
        <w:instrText xml:space="preserve"> REF _Ref27392 \h </w:instrText>
      </w:r>
      <w:r>
        <w:rPr>
          <w:rFonts w:hint="eastAsia" w:ascii="Times New Roman" w:hAnsi="Times New Roman" w:eastAsia="宋体" w:cs="宋体"/>
          <w:kern w:val="2"/>
          <w:sz w:val="21"/>
          <w:szCs w:val="24"/>
          <w:lang w:val="en-US" w:eastAsia="zh-CN" w:bidi="ar"/>
        </w:rPr>
        <w:fldChar w:fldCharType="separate"/>
      </w:r>
      <w:r>
        <w:rPr>
          <w:rFonts w:hint="default" w:ascii="Times New Roman" w:hAnsi="Times New Roman" w:eastAsia="宋体" w:cs="Times New Roman"/>
          <w:kern w:val="2"/>
          <w:sz w:val="21"/>
          <w:szCs w:val="24"/>
          <w:lang w:val="en-US" w:eastAsia="zh-CN" w:bidi="ar"/>
        </w:rPr>
        <w:t>8</w:t>
      </w:r>
      <w:r>
        <w:rPr>
          <w:rFonts w:hint="eastAsia" w:ascii="Times New Roman" w:hAnsi="Times New Roman" w:eastAsia="宋体" w:cs="宋体"/>
          <w:kern w:val="2"/>
          <w:sz w:val="21"/>
          <w:szCs w:val="24"/>
          <w:lang w:val="en-US" w:eastAsia="zh-CN" w:bidi="ar"/>
        </w:rPr>
        <w:fldChar w:fldCharType="end"/>
      </w:r>
      <w:r>
        <w:rPr>
          <w:rFonts w:hint="eastAsia" w:ascii="Times New Roman" w:hAnsi="Times New Roman" w:eastAsia="宋体" w:cs="宋体"/>
          <w:kern w:val="2"/>
          <w:sz w:val="21"/>
          <w:szCs w:val="24"/>
          <w:lang w:val="en-US" w:eastAsia="zh-CN" w:bidi="ar"/>
        </w:rPr>
        <w:t>）</w:t>
      </w:r>
      <w:r>
        <w:rPr>
          <w:rFonts w:hint="default" w:ascii="Times New Roman" w:hAnsi="Times New Roman" w:eastAsia="宋体" w:cs="Times New Roman"/>
          <w:kern w:val="0"/>
          <w:sz w:val="21"/>
          <w:szCs w:val="20"/>
          <w:lang w:val="en-US" w:eastAsia="zh-CN" w:bidi="ar"/>
        </w:rPr>
        <w:fldChar w:fldCharType="end"/>
      </w:r>
      <w:r>
        <w:rPr>
          <w:rFonts w:hint="eastAsia" w:ascii="Times New Roman" w:hAnsi="Times New Roman" w:eastAsia="宋体" w:cs="Times New Roman"/>
          <w:kern w:val="0"/>
          <w:sz w:val="21"/>
          <w:szCs w:val="20"/>
          <w:lang w:val="en-US" w:eastAsia="zh-CN" w:bidi="ar"/>
        </w:rPr>
        <w:t>和（</w:t>
      </w:r>
      <w:r>
        <w:rPr>
          <w:rFonts w:hint="eastAsia" w:ascii="Times New Roman" w:hAnsi="Times New Roman" w:eastAsia="宋体" w:cs="Times New Roman"/>
          <w:kern w:val="0"/>
          <w:sz w:val="21"/>
          <w:szCs w:val="20"/>
          <w:lang w:val="en-US" w:eastAsia="zh-CN" w:bidi="ar"/>
        </w:rPr>
        <w:fldChar w:fldCharType="begin"/>
      </w:r>
      <w:r>
        <w:rPr>
          <w:rFonts w:hint="eastAsia" w:ascii="Times New Roman" w:hAnsi="Times New Roman" w:eastAsia="宋体" w:cs="Times New Roman"/>
          <w:kern w:val="0"/>
          <w:sz w:val="21"/>
          <w:szCs w:val="20"/>
          <w:lang w:val="en-US" w:eastAsia="zh-CN" w:bidi="ar"/>
        </w:rPr>
        <w:instrText xml:space="preserve"> REF _Ref27043 \h </w:instrText>
      </w:r>
      <w:r>
        <w:rPr>
          <w:rFonts w:hint="eastAsia" w:ascii="Times New Roman" w:hAnsi="Times New Roman" w:eastAsia="宋体" w:cs="Times New Roman"/>
          <w:kern w:val="0"/>
          <w:sz w:val="21"/>
          <w:szCs w:val="20"/>
          <w:lang w:val="en-US" w:eastAsia="zh-CN" w:bidi="ar"/>
        </w:rPr>
        <w:fldChar w:fldCharType="separate"/>
      </w:r>
      <w:r>
        <w:rPr>
          <w:rFonts w:hint="eastAsia" w:ascii="Times New Roman" w:hAnsi="Times New Roman" w:eastAsia="宋体" w:cs="Times New Roman"/>
          <w:kern w:val="2"/>
          <w:sz w:val="21"/>
          <w:szCs w:val="24"/>
          <w:lang w:val="en-US" w:eastAsia="zh-CN" w:bidi="ar"/>
        </w:rPr>
        <w:t>9</w:t>
      </w:r>
      <w:r>
        <w:rPr>
          <w:rFonts w:hint="eastAsia" w:ascii="Times New Roman" w:hAnsi="Times New Roman" w:eastAsia="宋体" w:cs="Times New Roman"/>
          <w:kern w:val="0"/>
          <w:sz w:val="21"/>
          <w:szCs w:val="20"/>
          <w:lang w:val="en-US" w:eastAsia="zh-CN" w:bidi="ar"/>
        </w:rPr>
        <w:fldChar w:fldCharType="end"/>
      </w:r>
      <w:r>
        <w:rPr>
          <w:rFonts w:hint="eastAsia" w:ascii="Times New Roman" w:hAnsi="Times New Roman" w:eastAsia="宋体" w:cs="Times New Roman"/>
          <w:kern w:val="0"/>
          <w:sz w:val="21"/>
          <w:szCs w:val="20"/>
          <w:lang w:val="en-US" w:eastAsia="zh-CN" w:bidi="ar"/>
        </w:rPr>
        <w:t>）中的参数含义如下：</w:t>
      </w:r>
    </w:p>
    <w:p w14:paraId="70831F6D">
      <w:pPr>
        <w:pStyle w:val="38"/>
        <w:spacing w:line="360" w:lineRule="exact"/>
        <w:rPr>
          <w:rFonts w:ascii="Times New Roman"/>
        </w:rPr>
      </w:pPr>
      <w:r>
        <w:rPr>
          <w:rFonts w:ascii="Times New Roman"/>
          <w:position w:val="-10"/>
        </w:rPr>
        <w:object>
          <v:shape id="_x0000_i1249" o:spt="75" type="#_x0000_t75" style="height:16pt;width:35pt;" o:ole="t" filled="f" stroked="f" coordsize="21600,21600">
            <v:path/>
            <v:fill on="f" focussize="0,0"/>
            <v:stroke on="f"/>
            <v:imagedata r:id="rId105" o:title=""/>
            <o:lock v:ext="edit" aspectratio="t"/>
            <w10:wrap type="none"/>
            <w10:anchorlock/>
          </v:shape>
          <o:OLEObject Type="Embed" ProgID="Equation.DSMT4" ShapeID="_x0000_i1249" DrawAspect="Content" ObjectID="_1468075768" r:id="rId104">
            <o:LockedField>false</o:LockedField>
          </o:OLEObject>
        </w:object>
      </w:r>
      <w:r>
        <w:rPr>
          <w:rFonts w:ascii="Times New Roman"/>
        </w:rPr>
        <w:t>—交织器输入；</w:t>
      </w:r>
    </w:p>
    <w:p w14:paraId="586390F7">
      <w:pPr>
        <w:pStyle w:val="38"/>
        <w:spacing w:line="360" w:lineRule="exact"/>
        <w:rPr>
          <w:rFonts w:hint="default" w:ascii="Times New Roman" w:hAnsi="Times New Roman" w:eastAsia="宋体" w:cs="Times New Roman"/>
          <w:kern w:val="0"/>
          <w:sz w:val="21"/>
          <w:szCs w:val="20"/>
          <w:lang w:val="en-US" w:eastAsia="zh-CN" w:bidi="ar"/>
        </w:rPr>
      </w:pPr>
      <w:r>
        <w:rPr>
          <w:rFonts w:ascii="Times New Roman"/>
          <w:position w:val="-10"/>
        </w:rPr>
        <w:object>
          <v:shape id="_x0000_i1250" o:spt="75" type="#_x0000_t75" style="height:16pt;width:49pt;" o:ole="t" filled="f" stroked="f" coordsize="21600,21600">
            <v:path/>
            <v:fill on="f" focussize="0,0"/>
            <v:stroke on="f"/>
            <v:imagedata r:id="rId107" o:title=""/>
            <o:lock v:ext="edit" aspectratio="t"/>
            <w10:wrap type="none"/>
            <w10:anchorlock/>
          </v:shape>
          <o:OLEObject Type="Embed" ProgID="Equation.DSMT4" ShapeID="_x0000_i1250" DrawAspect="Content" ObjectID="_1468075769" r:id="rId106">
            <o:LockedField>false</o:LockedField>
          </o:OLEObject>
        </w:object>
      </w:r>
      <w:r>
        <w:rPr>
          <w:rFonts w:ascii="Times New Roman"/>
        </w:rPr>
        <w:t>—交织器输出。</w:t>
      </w:r>
    </w:p>
    <w:p w14:paraId="123EE2F9">
      <w:pPr>
        <w:pStyle w:val="38"/>
        <w:keepNext w:val="0"/>
        <w:keepLines w:val="0"/>
        <w:pageBreakBefore w:val="0"/>
        <w:widowControl/>
        <w:kinsoku/>
        <w:wordWrap/>
        <w:overflowPunct/>
        <w:topLinePunct w:val="0"/>
        <w:autoSpaceDE w:val="0"/>
        <w:autoSpaceDN w:val="0"/>
        <w:bidi w:val="0"/>
        <w:adjustRightInd/>
        <w:snapToGrid/>
        <w:spacing w:line="240" w:lineRule="auto"/>
        <w:ind w:left="0" w:firstLine="420" w:firstLineChars="200"/>
        <w:textAlignment w:val="auto"/>
        <w:rPr>
          <w:rFonts w:ascii="Times New Roman"/>
        </w:rPr>
      </w:pPr>
      <w:r>
        <w:rPr>
          <w:rFonts w:ascii="Times New Roman"/>
        </w:rPr>
        <w:t>需要注意的是，当交织器输出地址为偶数时，对应的交织后的信息比特对的第0和第1比特</w:t>
      </w:r>
      <w:r>
        <w:rPr>
          <w:rFonts w:hint="eastAsia" w:ascii="Times New Roman"/>
          <w:lang w:val="en-US" w:eastAsia="zh-CN"/>
        </w:rPr>
        <w:t>应</w:t>
      </w:r>
      <w:r>
        <w:rPr>
          <w:rFonts w:ascii="Times New Roman"/>
        </w:rPr>
        <w:t>交换。</w:t>
      </w:r>
    </w:p>
    <w:p w14:paraId="1DF404E1">
      <w:pPr>
        <w:pStyle w:val="14"/>
        <w:jc w:val="center"/>
        <w:rPr>
          <w:rFonts w:hAnsi="黑体"/>
        </w:rPr>
      </w:pPr>
      <w:bookmarkStart w:id="343" w:name="_Toc402983730"/>
      <w:bookmarkStart w:id="344" w:name="_Toc408860288"/>
      <w:bookmarkStart w:id="345" w:name="_Ref402979437"/>
      <w:bookmarkStart w:id="346" w:name="_Toc405477013"/>
      <w:bookmarkStart w:id="347" w:name="_Toc403570706"/>
      <w:bookmarkStart w:id="348" w:name="_Toc402983264"/>
      <w:bookmarkStart w:id="349" w:name="_Toc405022591"/>
      <w:bookmarkStart w:id="350" w:name="_Toc402984196"/>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4</w:t>
      </w:r>
      <w:r>
        <w:fldChar w:fldCharType="end"/>
      </w:r>
      <w:r>
        <w:rPr>
          <w:rFonts w:ascii="Times New Roman"/>
        </w:rPr>
        <w:t xml:space="preserve"> </w:t>
      </w:r>
      <w:r>
        <w:rPr>
          <w:rFonts w:hint="eastAsia" w:ascii="Times New Roman"/>
        </w:rPr>
        <w:t xml:space="preserve"> </w:t>
      </w:r>
      <w:r>
        <w:rPr>
          <w:rFonts w:hAnsi="黑体"/>
        </w:rPr>
        <w:t>PB16的S查找表</w:t>
      </w:r>
      <w:bookmarkEnd w:id="343"/>
      <w:bookmarkEnd w:id="344"/>
      <w:bookmarkEnd w:id="345"/>
      <w:bookmarkEnd w:id="346"/>
      <w:bookmarkEnd w:id="347"/>
      <w:bookmarkEnd w:id="348"/>
      <w:bookmarkEnd w:id="349"/>
      <w:bookmarkEnd w:id="350"/>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840"/>
        <w:gridCol w:w="960"/>
        <w:gridCol w:w="960"/>
        <w:gridCol w:w="1080"/>
        <w:gridCol w:w="1080"/>
        <w:gridCol w:w="960"/>
        <w:gridCol w:w="960"/>
        <w:gridCol w:w="840"/>
      </w:tblGrid>
      <w:tr w14:paraId="3263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5133A178">
            <w:pPr>
              <w:pStyle w:val="338"/>
              <w:rPr>
                <w:rFonts w:ascii="Times New Roman" w:hAnsi="Times New Roman"/>
              </w:rPr>
            </w:pPr>
            <w:bookmarkStart w:id="351" w:name="_Toc402983265"/>
            <w:bookmarkStart w:id="352" w:name="_Toc408860289"/>
            <w:bookmarkStart w:id="353" w:name="_Toc402984197"/>
            <w:bookmarkStart w:id="354" w:name="_Toc403570707"/>
            <w:bookmarkStart w:id="355" w:name="_Toc405477014"/>
            <w:bookmarkStart w:id="356" w:name="_Toc405022592"/>
            <w:bookmarkStart w:id="357" w:name="_Toc402983731"/>
            <w:bookmarkStart w:id="358" w:name="_Ref402979442"/>
            <w:r>
              <w:rPr>
                <w:rFonts w:ascii="Times New Roman" w:hAnsi="Times New Roman"/>
              </w:rPr>
              <w:t>x</w:t>
            </w:r>
          </w:p>
        </w:tc>
        <w:tc>
          <w:tcPr>
            <w:tcW w:w="840" w:type="dxa"/>
            <w:noWrap w:val="0"/>
            <w:vAlign w:val="top"/>
          </w:tcPr>
          <w:p w14:paraId="7E3F8788">
            <w:pPr>
              <w:pStyle w:val="338"/>
              <w:rPr>
                <w:rFonts w:ascii="Times New Roman" w:hAnsi="Times New Roman"/>
              </w:rPr>
            </w:pPr>
            <w:r>
              <w:rPr>
                <w:rFonts w:ascii="Times New Roman" w:hAnsi="Times New Roman"/>
              </w:rPr>
              <w:t>0</w:t>
            </w:r>
          </w:p>
        </w:tc>
        <w:tc>
          <w:tcPr>
            <w:tcW w:w="960" w:type="dxa"/>
            <w:noWrap w:val="0"/>
            <w:vAlign w:val="top"/>
          </w:tcPr>
          <w:p w14:paraId="3F774A25">
            <w:pPr>
              <w:pStyle w:val="338"/>
              <w:rPr>
                <w:rFonts w:ascii="Times New Roman" w:hAnsi="Times New Roman"/>
              </w:rPr>
            </w:pPr>
            <w:r>
              <w:rPr>
                <w:rFonts w:ascii="Times New Roman" w:hAnsi="Times New Roman"/>
              </w:rPr>
              <w:t>1</w:t>
            </w:r>
          </w:p>
        </w:tc>
        <w:tc>
          <w:tcPr>
            <w:tcW w:w="960" w:type="dxa"/>
            <w:noWrap w:val="0"/>
            <w:vAlign w:val="top"/>
          </w:tcPr>
          <w:p w14:paraId="66A84CEF">
            <w:pPr>
              <w:pStyle w:val="338"/>
              <w:rPr>
                <w:rFonts w:ascii="Times New Roman" w:hAnsi="Times New Roman"/>
              </w:rPr>
            </w:pPr>
            <w:r>
              <w:rPr>
                <w:rFonts w:ascii="Times New Roman" w:hAnsi="Times New Roman"/>
              </w:rPr>
              <w:t>2</w:t>
            </w:r>
          </w:p>
        </w:tc>
        <w:tc>
          <w:tcPr>
            <w:tcW w:w="1080" w:type="dxa"/>
            <w:noWrap w:val="0"/>
            <w:vAlign w:val="top"/>
          </w:tcPr>
          <w:p w14:paraId="3F482A43">
            <w:pPr>
              <w:pStyle w:val="338"/>
              <w:rPr>
                <w:rFonts w:ascii="Times New Roman" w:hAnsi="Times New Roman"/>
              </w:rPr>
            </w:pPr>
            <w:r>
              <w:rPr>
                <w:rFonts w:ascii="Times New Roman" w:hAnsi="Times New Roman"/>
              </w:rPr>
              <w:t>3</w:t>
            </w:r>
          </w:p>
        </w:tc>
        <w:tc>
          <w:tcPr>
            <w:tcW w:w="1080" w:type="dxa"/>
            <w:noWrap w:val="0"/>
            <w:vAlign w:val="top"/>
          </w:tcPr>
          <w:p w14:paraId="5B504B99">
            <w:pPr>
              <w:pStyle w:val="338"/>
              <w:rPr>
                <w:rFonts w:ascii="Times New Roman" w:hAnsi="Times New Roman"/>
              </w:rPr>
            </w:pPr>
            <w:r>
              <w:rPr>
                <w:rFonts w:ascii="Times New Roman" w:hAnsi="Times New Roman"/>
              </w:rPr>
              <w:t>4</w:t>
            </w:r>
          </w:p>
        </w:tc>
        <w:tc>
          <w:tcPr>
            <w:tcW w:w="960" w:type="dxa"/>
            <w:noWrap w:val="0"/>
            <w:vAlign w:val="top"/>
          </w:tcPr>
          <w:p w14:paraId="7D209E75">
            <w:pPr>
              <w:pStyle w:val="338"/>
              <w:rPr>
                <w:rFonts w:ascii="Times New Roman" w:hAnsi="Times New Roman"/>
              </w:rPr>
            </w:pPr>
            <w:r>
              <w:rPr>
                <w:rFonts w:ascii="Times New Roman" w:hAnsi="Times New Roman"/>
              </w:rPr>
              <w:t>5</w:t>
            </w:r>
          </w:p>
        </w:tc>
        <w:tc>
          <w:tcPr>
            <w:tcW w:w="960" w:type="dxa"/>
            <w:noWrap w:val="0"/>
            <w:vAlign w:val="top"/>
          </w:tcPr>
          <w:p w14:paraId="4A4A68BB">
            <w:pPr>
              <w:pStyle w:val="338"/>
              <w:rPr>
                <w:rFonts w:ascii="Times New Roman" w:hAnsi="Times New Roman"/>
              </w:rPr>
            </w:pPr>
            <w:r>
              <w:rPr>
                <w:rFonts w:ascii="Times New Roman" w:hAnsi="Times New Roman"/>
              </w:rPr>
              <w:t>6</w:t>
            </w:r>
          </w:p>
        </w:tc>
        <w:tc>
          <w:tcPr>
            <w:tcW w:w="840" w:type="dxa"/>
            <w:noWrap w:val="0"/>
            <w:vAlign w:val="top"/>
          </w:tcPr>
          <w:p w14:paraId="0CDDA95C">
            <w:pPr>
              <w:pStyle w:val="338"/>
              <w:rPr>
                <w:rFonts w:ascii="Times New Roman" w:hAnsi="Times New Roman"/>
              </w:rPr>
            </w:pPr>
            <w:r>
              <w:rPr>
                <w:rFonts w:ascii="Times New Roman" w:hAnsi="Times New Roman"/>
              </w:rPr>
              <w:t>7</w:t>
            </w:r>
          </w:p>
        </w:tc>
      </w:tr>
      <w:tr w14:paraId="338B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261EE386">
            <w:pPr>
              <w:pStyle w:val="338"/>
              <w:rPr>
                <w:rFonts w:ascii="Times New Roman" w:hAnsi="Times New Roman"/>
              </w:rPr>
            </w:pPr>
            <w:r>
              <w:rPr>
                <w:rFonts w:ascii="Times New Roman" w:hAnsi="Times New Roman"/>
              </w:rPr>
              <w:t>S(x)</w:t>
            </w:r>
          </w:p>
        </w:tc>
        <w:tc>
          <w:tcPr>
            <w:tcW w:w="840" w:type="dxa"/>
            <w:noWrap w:val="0"/>
            <w:vAlign w:val="top"/>
          </w:tcPr>
          <w:p w14:paraId="225CD833">
            <w:pPr>
              <w:pStyle w:val="338"/>
              <w:rPr>
                <w:rFonts w:ascii="Times New Roman" w:hAnsi="Times New Roman"/>
              </w:rPr>
            </w:pPr>
            <w:r>
              <w:rPr>
                <w:rFonts w:ascii="Times New Roman" w:hAnsi="Times New Roman"/>
              </w:rPr>
              <w:t>53</w:t>
            </w:r>
          </w:p>
        </w:tc>
        <w:tc>
          <w:tcPr>
            <w:tcW w:w="960" w:type="dxa"/>
            <w:noWrap w:val="0"/>
            <w:vAlign w:val="top"/>
          </w:tcPr>
          <w:p w14:paraId="5DC1A57C">
            <w:pPr>
              <w:pStyle w:val="338"/>
              <w:rPr>
                <w:rFonts w:ascii="Times New Roman" w:hAnsi="Times New Roman"/>
              </w:rPr>
            </w:pPr>
            <w:r>
              <w:rPr>
                <w:rFonts w:ascii="Times New Roman" w:hAnsi="Times New Roman"/>
              </w:rPr>
              <w:t>20</w:t>
            </w:r>
          </w:p>
        </w:tc>
        <w:tc>
          <w:tcPr>
            <w:tcW w:w="960" w:type="dxa"/>
            <w:noWrap w:val="0"/>
            <w:vAlign w:val="top"/>
          </w:tcPr>
          <w:p w14:paraId="7E18BAE0">
            <w:pPr>
              <w:pStyle w:val="338"/>
              <w:rPr>
                <w:rFonts w:ascii="Times New Roman" w:hAnsi="Times New Roman"/>
              </w:rPr>
            </w:pPr>
            <w:r>
              <w:rPr>
                <w:rFonts w:ascii="Times New Roman" w:hAnsi="Times New Roman"/>
              </w:rPr>
              <w:t>9</w:t>
            </w:r>
          </w:p>
        </w:tc>
        <w:tc>
          <w:tcPr>
            <w:tcW w:w="1080" w:type="dxa"/>
            <w:noWrap w:val="0"/>
            <w:vAlign w:val="top"/>
          </w:tcPr>
          <w:p w14:paraId="366670E8">
            <w:pPr>
              <w:pStyle w:val="338"/>
              <w:rPr>
                <w:rFonts w:ascii="Times New Roman" w:hAnsi="Times New Roman"/>
              </w:rPr>
            </w:pPr>
            <w:r>
              <w:rPr>
                <w:rFonts w:ascii="Times New Roman" w:hAnsi="Times New Roman"/>
              </w:rPr>
              <w:t>32</w:t>
            </w:r>
          </w:p>
        </w:tc>
        <w:tc>
          <w:tcPr>
            <w:tcW w:w="1080" w:type="dxa"/>
            <w:noWrap w:val="0"/>
            <w:vAlign w:val="top"/>
          </w:tcPr>
          <w:p w14:paraId="241B3F09">
            <w:pPr>
              <w:pStyle w:val="338"/>
              <w:rPr>
                <w:rFonts w:ascii="Times New Roman" w:hAnsi="Times New Roman"/>
              </w:rPr>
            </w:pPr>
            <w:r>
              <w:rPr>
                <w:rFonts w:ascii="Times New Roman" w:hAnsi="Times New Roman"/>
              </w:rPr>
              <w:t>62</w:t>
            </w:r>
          </w:p>
        </w:tc>
        <w:tc>
          <w:tcPr>
            <w:tcW w:w="960" w:type="dxa"/>
            <w:noWrap w:val="0"/>
            <w:vAlign w:val="top"/>
          </w:tcPr>
          <w:p w14:paraId="3C4FFF81">
            <w:pPr>
              <w:pStyle w:val="338"/>
              <w:rPr>
                <w:rFonts w:ascii="Times New Roman" w:hAnsi="Times New Roman"/>
              </w:rPr>
            </w:pPr>
            <w:r>
              <w:rPr>
                <w:rFonts w:ascii="Times New Roman" w:hAnsi="Times New Roman"/>
              </w:rPr>
              <w:t>39</w:t>
            </w:r>
          </w:p>
        </w:tc>
        <w:tc>
          <w:tcPr>
            <w:tcW w:w="960" w:type="dxa"/>
            <w:noWrap w:val="0"/>
            <w:vAlign w:val="top"/>
          </w:tcPr>
          <w:p w14:paraId="0EC7FEED">
            <w:pPr>
              <w:pStyle w:val="338"/>
              <w:rPr>
                <w:rFonts w:ascii="Times New Roman" w:hAnsi="Times New Roman"/>
              </w:rPr>
            </w:pPr>
            <w:r>
              <w:rPr>
                <w:rFonts w:ascii="Times New Roman" w:hAnsi="Times New Roman"/>
              </w:rPr>
              <w:t>51</w:t>
            </w:r>
          </w:p>
        </w:tc>
        <w:tc>
          <w:tcPr>
            <w:tcW w:w="840" w:type="dxa"/>
            <w:noWrap w:val="0"/>
            <w:vAlign w:val="top"/>
          </w:tcPr>
          <w:p w14:paraId="62C98F4E">
            <w:pPr>
              <w:pStyle w:val="338"/>
              <w:rPr>
                <w:rFonts w:ascii="Times New Roman" w:hAnsi="Times New Roman"/>
              </w:rPr>
            </w:pPr>
            <w:r>
              <w:rPr>
                <w:rFonts w:ascii="Times New Roman" w:hAnsi="Times New Roman"/>
              </w:rPr>
              <w:t>18</w:t>
            </w:r>
          </w:p>
        </w:tc>
      </w:tr>
    </w:tbl>
    <w:p w14:paraId="0F6C9767">
      <w:pPr>
        <w:pStyle w:val="3443"/>
        <w:numPr>
          <w:ilvl w:val="0"/>
          <w:numId w:val="0"/>
        </w:numPr>
        <w:spacing w:before="0" w:beforeLines="0" w:after="0" w:afterLines="0"/>
        <w:jc w:val="both"/>
        <w:rPr>
          <w:rFonts w:ascii="Times New Roman"/>
        </w:rPr>
      </w:pPr>
    </w:p>
    <w:p w14:paraId="72F75FBA">
      <w:pPr>
        <w:pStyle w:val="14"/>
        <w:jc w:val="center"/>
        <w:rPr>
          <w:rFonts w:hAnsi="黑体"/>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5</w:t>
      </w:r>
      <w:r>
        <w:fldChar w:fldCharType="end"/>
      </w:r>
      <w:r>
        <w:rPr>
          <w:rFonts w:ascii="Times New Roman"/>
        </w:rPr>
        <w:t xml:space="preserve"> </w:t>
      </w:r>
      <w:r>
        <w:rPr>
          <w:rFonts w:hint="eastAsia" w:ascii="Times New Roman"/>
        </w:rPr>
        <w:t xml:space="preserve"> </w:t>
      </w:r>
      <w:r>
        <w:rPr>
          <w:rFonts w:hAnsi="黑体"/>
        </w:rPr>
        <w:t>PB72的S查找表</w:t>
      </w:r>
    </w:p>
    <w:tbl>
      <w:tblPr>
        <w:tblStyle w:val="52"/>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884"/>
        <w:gridCol w:w="959"/>
        <w:gridCol w:w="992"/>
        <w:gridCol w:w="1134"/>
        <w:gridCol w:w="993"/>
        <w:gridCol w:w="992"/>
        <w:gridCol w:w="992"/>
        <w:gridCol w:w="851"/>
      </w:tblGrid>
      <w:tr w14:paraId="1AED5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28219E84">
            <w:pPr>
              <w:jc w:val="center"/>
              <w:rPr>
                <w:szCs w:val="18"/>
              </w:rPr>
            </w:pPr>
            <w:r>
              <w:rPr>
                <w:szCs w:val="18"/>
              </w:rPr>
              <w:t>x</w:t>
            </w:r>
          </w:p>
        </w:tc>
        <w:tc>
          <w:tcPr>
            <w:tcW w:w="884" w:type="dxa"/>
            <w:noWrap w:val="0"/>
            <w:vAlign w:val="top"/>
          </w:tcPr>
          <w:p w14:paraId="3352FCF8">
            <w:pPr>
              <w:jc w:val="center"/>
              <w:rPr>
                <w:szCs w:val="18"/>
              </w:rPr>
            </w:pPr>
            <w:r>
              <w:rPr>
                <w:szCs w:val="18"/>
              </w:rPr>
              <w:t>0</w:t>
            </w:r>
          </w:p>
        </w:tc>
        <w:tc>
          <w:tcPr>
            <w:tcW w:w="959" w:type="dxa"/>
            <w:noWrap w:val="0"/>
            <w:vAlign w:val="top"/>
          </w:tcPr>
          <w:p w14:paraId="0793E2D0">
            <w:pPr>
              <w:jc w:val="center"/>
              <w:rPr>
                <w:szCs w:val="18"/>
              </w:rPr>
            </w:pPr>
            <w:r>
              <w:rPr>
                <w:szCs w:val="18"/>
              </w:rPr>
              <w:t>1</w:t>
            </w:r>
          </w:p>
        </w:tc>
        <w:tc>
          <w:tcPr>
            <w:tcW w:w="992" w:type="dxa"/>
            <w:noWrap w:val="0"/>
            <w:vAlign w:val="top"/>
          </w:tcPr>
          <w:p w14:paraId="30A6F979">
            <w:pPr>
              <w:jc w:val="center"/>
              <w:rPr>
                <w:szCs w:val="18"/>
              </w:rPr>
            </w:pPr>
            <w:r>
              <w:rPr>
                <w:szCs w:val="18"/>
              </w:rPr>
              <w:t>2</w:t>
            </w:r>
          </w:p>
        </w:tc>
        <w:tc>
          <w:tcPr>
            <w:tcW w:w="1134" w:type="dxa"/>
            <w:noWrap w:val="0"/>
            <w:vAlign w:val="top"/>
          </w:tcPr>
          <w:p w14:paraId="1AB1E959">
            <w:pPr>
              <w:jc w:val="center"/>
              <w:rPr>
                <w:szCs w:val="18"/>
              </w:rPr>
            </w:pPr>
            <w:r>
              <w:rPr>
                <w:szCs w:val="18"/>
              </w:rPr>
              <w:t>3</w:t>
            </w:r>
          </w:p>
        </w:tc>
        <w:tc>
          <w:tcPr>
            <w:tcW w:w="993" w:type="dxa"/>
            <w:noWrap w:val="0"/>
            <w:vAlign w:val="top"/>
          </w:tcPr>
          <w:p w14:paraId="14FED13B">
            <w:pPr>
              <w:jc w:val="center"/>
              <w:rPr>
                <w:szCs w:val="18"/>
              </w:rPr>
            </w:pPr>
            <w:r>
              <w:rPr>
                <w:szCs w:val="18"/>
              </w:rPr>
              <w:t>4</w:t>
            </w:r>
          </w:p>
        </w:tc>
        <w:tc>
          <w:tcPr>
            <w:tcW w:w="992" w:type="dxa"/>
            <w:noWrap w:val="0"/>
            <w:vAlign w:val="top"/>
          </w:tcPr>
          <w:p w14:paraId="0DECA252">
            <w:pPr>
              <w:jc w:val="center"/>
              <w:rPr>
                <w:szCs w:val="18"/>
              </w:rPr>
            </w:pPr>
            <w:r>
              <w:rPr>
                <w:szCs w:val="18"/>
              </w:rPr>
              <w:t>5</w:t>
            </w:r>
          </w:p>
        </w:tc>
        <w:tc>
          <w:tcPr>
            <w:tcW w:w="992" w:type="dxa"/>
            <w:noWrap w:val="0"/>
            <w:vAlign w:val="top"/>
          </w:tcPr>
          <w:p w14:paraId="069178A2">
            <w:pPr>
              <w:jc w:val="center"/>
              <w:rPr>
                <w:szCs w:val="18"/>
              </w:rPr>
            </w:pPr>
            <w:r>
              <w:rPr>
                <w:szCs w:val="18"/>
              </w:rPr>
              <w:t>6</w:t>
            </w:r>
          </w:p>
        </w:tc>
        <w:tc>
          <w:tcPr>
            <w:tcW w:w="851" w:type="dxa"/>
            <w:noWrap w:val="0"/>
            <w:vAlign w:val="top"/>
          </w:tcPr>
          <w:p w14:paraId="1FBAD43B">
            <w:pPr>
              <w:jc w:val="center"/>
              <w:rPr>
                <w:szCs w:val="18"/>
              </w:rPr>
            </w:pPr>
            <w:r>
              <w:rPr>
                <w:szCs w:val="18"/>
              </w:rPr>
              <w:t>7</w:t>
            </w:r>
          </w:p>
        </w:tc>
      </w:tr>
      <w:tr w14:paraId="55A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7736722F">
            <w:pPr>
              <w:jc w:val="center"/>
              <w:rPr>
                <w:szCs w:val="18"/>
              </w:rPr>
            </w:pPr>
            <w:r>
              <w:rPr>
                <w:szCs w:val="18"/>
              </w:rPr>
              <w:t>S(x)</w:t>
            </w:r>
          </w:p>
        </w:tc>
        <w:tc>
          <w:tcPr>
            <w:tcW w:w="884" w:type="dxa"/>
            <w:noWrap w:val="0"/>
            <w:vAlign w:val="top"/>
          </w:tcPr>
          <w:p w14:paraId="4DF19A41">
            <w:pPr>
              <w:jc w:val="center"/>
              <w:rPr>
                <w:szCs w:val="18"/>
              </w:rPr>
            </w:pPr>
            <w:r>
              <w:rPr>
                <w:szCs w:val="18"/>
              </w:rPr>
              <w:t>1</w:t>
            </w:r>
          </w:p>
        </w:tc>
        <w:tc>
          <w:tcPr>
            <w:tcW w:w="959" w:type="dxa"/>
            <w:noWrap w:val="0"/>
            <w:vAlign w:val="top"/>
          </w:tcPr>
          <w:p w14:paraId="553543E9">
            <w:pPr>
              <w:jc w:val="center"/>
              <w:rPr>
                <w:szCs w:val="18"/>
              </w:rPr>
            </w:pPr>
            <w:r>
              <w:rPr>
                <w:szCs w:val="18"/>
              </w:rPr>
              <w:t>200</w:t>
            </w:r>
          </w:p>
        </w:tc>
        <w:tc>
          <w:tcPr>
            <w:tcW w:w="992" w:type="dxa"/>
            <w:noWrap w:val="0"/>
            <w:vAlign w:val="top"/>
          </w:tcPr>
          <w:p w14:paraId="1507004C">
            <w:pPr>
              <w:jc w:val="center"/>
              <w:rPr>
                <w:szCs w:val="18"/>
              </w:rPr>
            </w:pPr>
            <w:r>
              <w:rPr>
                <w:szCs w:val="18"/>
              </w:rPr>
              <w:t>255</w:t>
            </w:r>
          </w:p>
        </w:tc>
        <w:tc>
          <w:tcPr>
            <w:tcW w:w="1134" w:type="dxa"/>
            <w:noWrap w:val="0"/>
            <w:vAlign w:val="top"/>
          </w:tcPr>
          <w:p w14:paraId="3DC26A85">
            <w:pPr>
              <w:jc w:val="center"/>
              <w:rPr>
                <w:szCs w:val="18"/>
              </w:rPr>
            </w:pPr>
            <w:r>
              <w:rPr>
                <w:szCs w:val="18"/>
              </w:rPr>
              <w:t>166</w:t>
            </w:r>
          </w:p>
        </w:tc>
        <w:tc>
          <w:tcPr>
            <w:tcW w:w="993" w:type="dxa"/>
            <w:noWrap w:val="0"/>
            <w:vAlign w:val="top"/>
          </w:tcPr>
          <w:p w14:paraId="163D65DD">
            <w:pPr>
              <w:jc w:val="center"/>
              <w:rPr>
                <w:szCs w:val="18"/>
              </w:rPr>
            </w:pPr>
            <w:r>
              <w:rPr>
                <w:szCs w:val="18"/>
              </w:rPr>
              <w:t>221</w:t>
            </w:r>
          </w:p>
        </w:tc>
        <w:tc>
          <w:tcPr>
            <w:tcW w:w="992" w:type="dxa"/>
            <w:noWrap w:val="0"/>
            <w:vAlign w:val="top"/>
          </w:tcPr>
          <w:p w14:paraId="653BB3AC">
            <w:pPr>
              <w:jc w:val="center"/>
              <w:rPr>
                <w:szCs w:val="18"/>
              </w:rPr>
            </w:pPr>
            <w:r>
              <w:rPr>
                <w:szCs w:val="18"/>
              </w:rPr>
              <w:t>132</w:t>
            </w:r>
          </w:p>
        </w:tc>
        <w:tc>
          <w:tcPr>
            <w:tcW w:w="992" w:type="dxa"/>
            <w:noWrap w:val="0"/>
            <w:vAlign w:val="top"/>
          </w:tcPr>
          <w:p w14:paraId="4CF8C4B6">
            <w:pPr>
              <w:jc w:val="center"/>
              <w:rPr>
                <w:szCs w:val="18"/>
              </w:rPr>
            </w:pPr>
            <w:r>
              <w:rPr>
                <w:szCs w:val="18"/>
              </w:rPr>
              <w:t>187</w:t>
            </w:r>
          </w:p>
        </w:tc>
        <w:tc>
          <w:tcPr>
            <w:tcW w:w="851" w:type="dxa"/>
            <w:noWrap w:val="0"/>
            <w:vAlign w:val="top"/>
          </w:tcPr>
          <w:p w14:paraId="7988EACB">
            <w:pPr>
              <w:jc w:val="center"/>
              <w:rPr>
                <w:szCs w:val="18"/>
              </w:rPr>
            </w:pPr>
            <w:r>
              <w:rPr>
                <w:szCs w:val="18"/>
              </w:rPr>
              <w:t>98</w:t>
            </w:r>
          </w:p>
        </w:tc>
      </w:tr>
      <w:tr w14:paraId="71E27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17F566DA">
            <w:pPr>
              <w:jc w:val="center"/>
              <w:rPr>
                <w:szCs w:val="18"/>
              </w:rPr>
            </w:pPr>
            <w:r>
              <w:rPr>
                <w:szCs w:val="18"/>
              </w:rPr>
              <w:t>x</w:t>
            </w:r>
          </w:p>
        </w:tc>
        <w:tc>
          <w:tcPr>
            <w:tcW w:w="884" w:type="dxa"/>
            <w:noWrap w:val="0"/>
            <w:vAlign w:val="top"/>
          </w:tcPr>
          <w:p w14:paraId="090FC263">
            <w:pPr>
              <w:jc w:val="center"/>
              <w:rPr>
                <w:szCs w:val="18"/>
              </w:rPr>
            </w:pPr>
            <w:r>
              <w:rPr>
                <w:szCs w:val="18"/>
              </w:rPr>
              <w:t>8</w:t>
            </w:r>
          </w:p>
        </w:tc>
        <w:tc>
          <w:tcPr>
            <w:tcW w:w="959" w:type="dxa"/>
            <w:noWrap w:val="0"/>
            <w:vAlign w:val="top"/>
          </w:tcPr>
          <w:p w14:paraId="1F21F22F">
            <w:pPr>
              <w:jc w:val="center"/>
              <w:rPr>
                <w:szCs w:val="18"/>
              </w:rPr>
            </w:pPr>
            <w:r>
              <w:rPr>
                <w:szCs w:val="18"/>
              </w:rPr>
              <w:t>9</w:t>
            </w:r>
          </w:p>
        </w:tc>
        <w:tc>
          <w:tcPr>
            <w:tcW w:w="992" w:type="dxa"/>
            <w:noWrap w:val="0"/>
            <w:vAlign w:val="top"/>
          </w:tcPr>
          <w:p w14:paraId="5BFF6AE1">
            <w:pPr>
              <w:jc w:val="center"/>
              <w:rPr>
                <w:szCs w:val="18"/>
              </w:rPr>
            </w:pPr>
            <w:r>
              <w:rPr>
                <w:szCs w:val="18"/>
              </w:rPr>
              <w:t>10</w:t>
            </w:r>
          </w:p>
        </w:tc>
        <w:tc>
          <w:tcPr>
            <w:tcW w:w="1134" w:type="dxa"/>
            <w:noWrap w:val="0"/>
            <w:vAlign w:val="top"/>
          </w:tcPr>
          <w:p w14:paraId="717E9C3D">
            <w:pPr>
              <w:jc w:val="center"/>
              <w:rPr>
                <w:szCs w:val="18"/>
              </w:rPr>
            </w:pPr>
            <w:r>
              <w:rPr>
                <w:szCs w:val="18"/>
              </w:rPr>
              <w:t>11</w:t>
            </w:r>
          </w:p>
        </w:tc>
        <w:tc>
          <w:tcPr>
            <w:tcW w:w="993" w:type="dxa"/>
            <w:noWrap w:val="0"/>
            <w:vAlign w:val="top"/>
          </w:tcPr>
          <w:p w14:paraId="5802D919">
            <w:pPr>
              <w:jc w:val="center"/>
              <w:rPr>
                <w:szCs w:val="18"/>
              </w:rPr>
            </w:pPr>
            <w:r>
              <w:rPr>
                <w:szCs w:val="18"/>
              </w:rPr>
              <w:t>12</w:t>
            </w:r>
          </w:p>
        </w:tc>
        <w:tc>
          <w:tcPr>
            <w:tcW w:w="992" w:type="dxa"/>
            <w:noWrap w:val="0"/>
            <w:vAlign w:val="top"/>
          </w:tcPr>
          <w:p w14:paraId="408C85EF">
            <w:pPr>
              <w:jc w:val="center"/>
              <w:rPr>
                <w:szCs w:val="18"/>
              </w:rPr>
            </w:pPr>
            <w:r>
              <w:rPr>
                <w:szCs w:val="18"/>
              </w:rPr>
              <w:t>13</w:t>
            </w:r>
          </w:p>
        </w:tc>
        <w:tc>
          <w:tcPr>
            <w:tcW w:w="992" w:type="dxa"/>
            <w:noWrap w:val="0"/>
            <w:vAlign w:val="top"/>
          </w:tcPr>
          <w:p w14:paraId="65B8E2A3">
            <w:pPr>
              <w:jc w:val="center"/>
              <w:rPr>
                <w:szCs w:val="18"/>
              </w:rPr>
            </w:pPr>
            <w:r>
              <w:rPr>
                <w:szCs w:val="18"/>
              </w:rPr>
              <w:t>14</w:t>
            </w:r>
          </w:p>
        </w:tc>
        <w:tc>
          <w:tcPr>
            <w:tcW w:w="851" w:type="dxa"/>
            <w:noWrap w:val="0"/>
            <w:vAlign w:val="top"/>
          </w:tcPr>
          <w:p w14:paraId="21AA793F">
            <w:pPr>
              <w:jc w:val="center"/>
              <w:rPr>
                <w:szCs w:val="18"/>
              </w:rPr>
            </w:pPr>
            <w:r>
              <w:rPr>
                <w:szCs w:val="18"/>
              </w:rPr>
              <w:t>15</w:t>
            </w:r>
          </w:p>
        </w:tc>
      </w:tr>
      <w:tr w14:paraId="5F7C2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12472C01">
            <w:pPr>
              <w:jc w:val="center"/>
              <w:rPr>
                <w:szCs w:val="18"/>
              </w:rPr>
            </w:pPr>
            <w:r>
              <w:rPr>
                <w:szCs w:val="18"/>
              </w:rPr>
              <w:t>S(x)</w:t>
            </w:r>
          </w:p>
        </w:tc>
        <w:tc>
          <w:tcPr>
            <w:tcW w:w="884" w:type="dxa"/>
            <w:noWrap w:val="0"/>
            <w:vAlign w:val="top"/>
          </w:tcPr>
          <w:p w14:paraId="3A3695DC">
            <w:pPr>
              <w:jc w:val="center"/>
              <w:rPr>
                <w:szCs w:val="18"/>
              </w:rPr>
            </w:pPr>
            <w:r>
              <w:rPr>
                <w:szCs w:val="18"/>
              </w:rPr>
              <w:t>153</w:t>
            </w:r>
          </w:p>
        </w:tc>
        <w:tc>
          <w:tcPr>
            <w:tcW w:w="959" w:type="dxa"/>
            <w:noWrap w:val="0"/>
            <w:vAlign w:val="top"/>
          </w:tcPr>
          <w:p w14:paraId="28B53EFD">
            <w:pPr>
              <w:jc w:val="center"/>
              <w:rPr>
                <w:szCs w:val="18"/>
              </w:rPr>
            </w:pPr>
            <w:r>
              <w:rPr>
                <w:szCs w:val="18"/>
              </w:rPr>
              <w:t>64</w:t>
            </w:r>
          </w:p>
        </w:tc>
        <w:tc>
          <w:tcPr>
            <w:tcW w:w="992" w:type="dxa"/>
            <w:noWrap w:val="0"/>
            <w:vAlign w:val="top"/>
          </w:tcPr>
          <w:p w14:paraId="42B12214">
            <w:pPr>
              <w:jc w:val="center"/>
              <w:rPr>
                <w:szCs w:val="18"/>
              </w:rPr>
            </w:pPr>
            <w:r>
              <w:rPr>
                <w:szCs w:val="18"/>
              </w:rPr>
              <w:t>119</w:t>
            </w:r>
          </w:p>
        </w:tc>
        <w:tc>
          <w:tcPr>
            <w:tcW w:w="1134" w:type="dxa"/>
            <w:noWrap w:val="0"/>
            <w:vAlign w:val="top"/>
          </w:tcPr>
          <w:p w14:paraId="068E790E">
            <w:pPr>
              <w:jc w:val="center"/>
              <w:rPr>
                <w:szCs w:val="18"/>
              </w:rPr>
            </w:pPr>
            <w:r>
              <w:rPr>
                <w:szCs w:val="18"/>
              </w:rPr>
              <w:t>30</w:t>
            </w:r>
          </w:p>
        </w:tc>
        <w:tc>
          <w:tcPr>
            <w:tcW w:w="993" w:type="dxa"/>
            <w:noWrap w:val="0"/>
            <w:vAlign w:val="top"/>
          </w:tcPr>
          <w:p w14:paraId="72DE7E88">
            <w:pPr>
              <w:jc w:val="center"/>
              <w:rPr>
                <w:szCs w:val="18"/>
              </w:rPr>
            </w:pPr>
            <w:r>
              <w:rPr>
                <w:szCs w:val="18"/>
              </w:rPr>
              <w:t>85</w:t>
            </w:r>
          </w:p>
        </w:tc>
        <w:tc>
          <w:tcPr>
            <w:tcW w:w="992" w:type="dxa"/>
            <w:noWrap w:val="0"/>
            <w:vAlign w:val="top"/>
          </w:tcPr>
          <w:p w14:paraId="0AD71E14">
            <w:pPr>
              <w:jc w:val="center"/>
              <w:rPr>
                <w:szCs w:val="18"/>
              </w:rPr>
            </w:pPr>
            <w:r>
              <w:rPr>
                <w:szCs w:val="18"/>
              </w:rPr>
              <w:t>284</w:t>
            </w:r>
          </w:p>
        </w:tc>
        <w:tc>
          <w:tcPr>
            <w:tcW w:w="992" w:type="dxa"/>
            <w:noWrap w:val="0"/>
            <w:vAlign w:val="top"/>
          </w:tcPr>
          <w:p w14:paraId="4FB8573C">
            <w:pPr>
              <w:jc w:val="center"/>
              <w:rPr>
                <w:szCs w:val="18"/>
              </w:rPr>
            </w:pPr>
            <w:r>
              <w:rPr>
                <w:szCs w:val="18"/>
              </w:rPr>
              <w:t>51</w:t>
            </w:r>
          </w:p>
        </w:tc>
        <w:tc>
          <w:tcPr>
            <w:tcW w:w="851" w:type="dxa"/>
            <w:noWrap w:val="0"/>
            <w:vAlign w:val="top"/>
          </w:tcPr>
          <w:p w14:paraId="57564485">
            <w:pPr>
              <w:jc w:val="center"/>
              <w:rPr>
                <w:szCs w:val="18"/>
              </w:rPr>
            </w:pPr>
            <w:r>
              <w:rPr>
                <w:szCs w:val="18"/>
              </w:rPr>
              <w:t>250</w:t>
            </w:r>
          </w:p>
        </w:tc>
      </w:tr>
      <w:tr w14:paraId="499FA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71E2C592">
            <w:pPr>
              <w:jc w:val="center"/>
              <w:rPr>
                <w:szCs w:val="18"/>
              </w:rPr>
            </w:pPr>
            <w:r>
              <w:rPr>
                <w:szCs w:val="18"/>
              </w:rPr>
              <w:t>x</w:t>
            </w:r>
          </w:p>
        </w:tc>
        <w:tc>
          <w:tcPr>
            <w:tcW w:w="884" w:type="dxa"/>
            <w:noWrap w:val="0"/>
            <w:vAlign w:val="top"/>
          </w:tcPr>
          <w:p w14:paraId="35A0CFED">
            <w:pPr>
              <w:jc w:val="center"/>
              <w:rPr>
                <w:szCs w:val="18"/>
              </w:rPr>
            </w:pPr>
            <w:r>
              <w:rPr>
                <w:szCs w:val="18"/>
              </w:rPr>
              <w:t>16</w:t>
            </w:r>
          </w:p>
        </w:tc>
        <w:tc>
          <w:tcPr>
            <w:tcW w:w="959" w:type="dxa"/>
            <w:noWrap w:val="0"/>
            <w:vAlign w:val="top"/>
          </w:tcPr>
          <w:p w14:paraId="44B48D36">
            <w:pPr>
              <w:jc w:val="center"/>
              <w:rPr>
                <w:szCs w:val="18"/>
              </w:rPr>
            </w:pPr>
            <w:r>
              <w:rPr>
                <w:szCs w:val="18"/>
              </w:rPr>
              <w:t>17</w:t>
            </w:r>
          </w:p>
        </w:tc>
        <w:tc>
          <w:tcPr>
            <w:tcW w:w="992" w:type="dxa"/>
            <w:noWrap w:val="0"/>
            <w:vAlign w:val="top"/>
          </w:tcPr>
          <w:p w14:paraId="71A8B5C6">
            <w:pPr>
              <w:jc w:val="center"/>
              <w:rPr>
                <w:szCs w:val="18"/>
              </w:rPr>
            </w:pPr>
            <w:r>
              <w:rPr>
                <w:rFonts w:hint="eastAsia"/>
                <w:szCs w:val="18"/>
              </w:rPr>
              <w:t>-</w:t>
            </w:r>
          </w:p>
        </w:tc>
        <w:tc>
          <w:tcPr>
            <w:tcW w:w="1134" w:type="dxa"/>
            <w:noWrap w:val="0"/>
            <w:vAlign w:val="top"/>
          </w:tcPr>
          <w:p w14:paraId="1C1A467C">
            <w:pPr>
              <w:jc w:val="center"/>
              <w:rPr>
                <w:szCs w:val="18"/>
              </w:rPr>
            </w:pPr>
            <w:r>
              <w:rPr>
                <w:rFonts w:hint="eastAsia"/>
                <w:szCs w:val="18"/>
              </w:rPr>
              <w:t>-</w:t>
            </w:r>
          </w:p>
        </w:tc>
        <w:tc>
          <w:tcPr>
            <w:tcW w:w="993" w:type="dxa"/>
            <w:noWrap w:val="0"/>
            <w:vAlign w:val="top"/>
          </w:tcPr>
          <w:p w14:paraId="52772A2B">
            <w:pPr>
              <w:jc w:val="center"/>
              <w:rPr>
                <w:szCs w:val="18"/>
              </w:rPr>
            </w:pPr>
            <w:r>
              <w:rPr>
                <w:rFonts w:hint="eastAsia"/>
                <w:szCs w:val="18"/>
              </w:rPr>
              <w:t>-</w:t>
            </w:r>
          </w:p>
        </w:tc>
        <w:tc>
          <w:tcPr>
            <w:tcW w:w="992" w:type="dxa"/>
            <w:noWrap w:val="0"/>
            <w:vAlign w:val="top"/>
          </w:tcPr>
          <w:p w14:paraId="18876E07">
            <w:pPr>
              <w:jc w:val="center"/>
              <w:rPr>
                <w:szCs w:val="18"/>
              </w:rPr>
            </w:pPr>
            <w:r>
              <w:rPr>
                <w:rFonts w:hint="eastAsia"/>
                <w:szCs w:val="18"/>
              </w:rPr>
              <w:t>-</w:t>
            </w:r>
          </w:p>
        </w:tc>
        <w:tc>
          <w:tcPr>
            <w:tcW w:w="992" w:type="dxa"/>
            <w:noWrap w:val="0"/>
            <w:vAlign w:val="top"/>
          </w:tcPr>
          <w:p w14:paraId="0CC7B596">
            <w:pPr>
              <w:jc w:val="center"/>
              <w:rPr>
                <w:szCs w:val="18"/>
              </w:rPr>
            </w:pPr>
            <w:r>
              <w:rPr>
                <w:rFonts w:hint="eastAsia"/>
                <w:szCs w:val="18"/>
              </w:rPr>
              <w:t>-</w:t>
            </w:r>
          </w:p>
        </w:tc>
        <w:tc>
          <w:tcPr>
            <w:tcW w:w="851" w:type="dxa"/>
            <w:noWrap w:val="0"/>
            <w:vAlign w:val="top"/>
          </w:tcPr>
          <w:p w14:paraId="65F2C47B">
            <w:pPr>
              <w:jc w:val="center"/>
              <w:rPr>
                <w:szCs w:val="18"/>
              </w:rPr>
            </w:pPr>
            <w:r>
              <w:rPr>
                <w:rFonts w:hint="eastAsia"/>
                <w:szCs w:val="18"/>
              </w:rPr>
              <w:t>-</w:t>
            </w:r>
          </w:p>
        </w:tc>
      </w:tr>
      <w:tr w14:paraId="2510A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06EB7E3C">
            <w:pPr>
              <w:jc w:val="center"/>
              <w:rPr>
                <w:szCs w:val="18"/>
              </w:rPr>
            </w:pPr>
            <w:r>
              <w:rPr>
                <w:szCs w:val="18"/>
              </w:rPr>
              <w:t>S(x)</w:t>
            </w:r>
          </w:p>
        </w:tc>
        <w:tc>
          <w:tcPr>
            <w:tcW w:w="884" w:type="dxa"/>
            <w:noWrap w:val="0"/>
            <w:vAlign w:val="top"/>
          </w:tcPr>
          <w:p w14:paraId="0B70F051">
            <w:pPr>
              <w:jc w:val="center"/>
              <w:rPr>
                <w:szCs w:val="18"/>
              </w:rPr>
            </w:pPr>
            <w:r>
              <w:rPr>
                <w:szCs w:val="18"/>
              </w:rPr>
              <w:t>17</w:t>
            </w:r>
          </w:p>
        </w:tc>
        <w:tc>
          <w:tcPr>
            <w:tcW w:w="959" w:type="dxa"/>
            <w:noWrap w:val="0"/>
            <w:vAlign w:val="top"/>
          </w:tcPr>
          <w:p w14:paraId="56C1A52C">
            <w:pPr>
              <w:jc w:val="center"/>
              <w:rPr>
                <w:szCs w:val="18"/>
              </w:rPr>
            </w:pPr>
            <w:r>
              <w:rPr>
                <w:szCs w:val="18"/>
              </w:rPr>
              <w:t>216</w:t>
            </w:r>
          </w:p>
        </w:tc>
        <w:tc>
          <w:tcPr>
            <w:tcW w:w="992" w:type="dxa"/>
            <w:noWrap w:val="0"/>
            <w:vAlign w:val="top"/>
          </w:tcPr>
          <w:p w14:paraId="53A65425">
            <w:pPr>
              <w:jc w:val="center"/>
              <w:rPr>
                <w:szCs w:val="18"/>
              </w:rPr>
            </w:pPr>
            <w:r>
              <w:rPr>
                <w:rFonts w:hint="eastAsia"/>
                <w:szCs w:val="18"/>
              </w:rPr>
              <w:t>-</w:t>
            </w:r>
          </w:p>
        </w:tc>
        <w:tc>
          <w:tcPr>
            <w:tcW w:w="1134" w:type="dxa"/>
            <w:noWrap w:val="0"/>
            <w:vAlign w:val="top"/>
          </w:tcPr>
          <w:p w14:paraId="0E1C2152">
            <w:pPr>
              <w:jc w:val="center"/>
              <w:rPr>
                <w:szCs w:val="18"/>
              </w:rPr>
            </w:pPr>
            <w:r>
              <w:rPr>
                <w:rFonts w:hint="eastAsia"/>
                <w:szCs w:val="18"/>
              </w:rPr>
              <w:t>-</w:t>
            </w:r>
          </w:p>
        </w:tc>
        <w:tc>
          <w:tcPr>
            <w:tcW w:w="993" w:type="dxa"/>
            <w:noWrap w:val="0"/>
            <w:vAlign w:val="top"/>
          </w:tcPr>
          <w:p w14:paraId="12FB833D">
            <w:pPr>
              <w:jc w:val="center"/>
              <w:rPr>
                <w:szCs w:val="18"/>
              </w:rPr>
            </w:pPr>
            <w:r>
              <w:rPr>
                <w:rFonts w:hint="eastAsia"/>
                <w:szCs w:val="18"/>
              </w:rPr>
              <w:t>-</w:t>
            </w:r>
          </w:p>
        </w:tc>
        <w:tc>
          <w:tcPr>
            <w:tcW w:w="992" w:type="dxa"/>
            <w:noWrap w:val="0"/>
            <w:vAlign w:val="top"/>
          </w:tcPr>
          <w:p w14:paraId="4F6BF829">
            <w:pPr>
              <w:jc w:val="center"/>
              <w:rPr>
                <w:szCs w:val="18"/>
              </w:rPr>
            </w:pPr>
            <w:r>
              <w:rPr>
                <w:rFonts w:hint="eastAsia"/>
                <w:szCs w:val="18"/>
              </w:rPr>
              <w:t>-</w:t>
            </w:r>
          </w:p>
        </w:tc>
        <w:tc>
          <w:tcPr>
            <w:tcW w:w="992" w:type="dxa"/>
            <w:noWrap w:val="0"/>
            <w:vAlign w:val="top"/>
          </w:tcPr>
          <w:p w14:paraId="48FA1917">
            <w:pPr>
              <w:jc w:val="center"/>
              <w:rPr>
                <w:szCs w:val="18"/>
              </w:rPr>
            </w:pPr>
            <w:r>
              <w:rPr>
                <w:rFonts w:hint="eastAsia"/>
                <w:szCs w:val="18"/>
              </w:rPr>
              <w:t>-</w:t>
            </w:r>
          </w:p>
        </w:tc>
        <w:tc>
          <w:tcPr>
            <w:tcW w:w="851" w:type="dxa"/>
            <w:noWrap w:val="0"/>
            <w:vAlign w:val="top"/>
          </w:tcPr>
          <w:p w14:paraId="43C00231">
            <w:pPr>
              <w:jc w:val="center"/>
              <w:rPr>
                <w:szCs w:val="18"/>
              </w:rPr>
            </w:pPr>
            <w:r>
              <w:rPr>
                <w:rFonts w:hint="eastAsia"/>
                <w:szCs w:val="18"/>
              </w:rPr>
              <w:t>-</w:t>
            </w:r>
          </w:p>
        </w:tc>
      </w:tr>
    </w:tbl>
    <w:p w14:paraId="1639522D">
      <w:pPr>
        <w:pStyle w:val="38"/>
        <w:rPr>
          <w:rFonts w:ascii="Times New Roman"/>
        </w:rPr>
      </w:pPr>
    </w:p>
    <w:p w14:paraId="6F349CC1">
      <w:pPr>
        <w:pStyle w:val="14"/>
        <w:jc w:val="center"/>
        <w:rPr>
          <w:rFonts w:hAnsi="黑体"/>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6</w:t>
      </w:r>
      <w:r>
        <w:fldChar w:fldCharType="end"/>
      </w:r>
      <w:r>
        <w:rPr>
          <w:rFonts w:ascii="Times New Roman"/>
        </w:rPr>
        <w:t xml:space="preserve"> </w:t>
      </w:r>
      <w:r>
        <w:rPr>
          <w:rFonts w:hint="eastAsia" w:ascii="Times New Roman"/>
        </w:rPr>
        <w:t xml:space="preserve"> </w:t>
      </w:r>
      <w:r>
        <w:rPr>
          <w:rFonts w:hAnsi="黑体"/>
        </w:rPr>
        <w:t>PB136的S查找表</w:t>
      </w:r>
      <w:bookmarkEnd w:id="351"/>
      <w:bookmarkEnd w:id="352"/>
      <w:bookmarkEnd w:id="353"/>
      <w:bookmarkEnd w:id="354"/>
      <w:bookmarkEnd w:id="355"/>
      <w:bookmarkEnd w:id="356"/>
      <w:bookmarkEnd w:id="357"/>
      <w:bookmarkEnd w:id="358"/>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840"/>
        <w:gridCol w:w="960"/>
        <w:gridCol w:w="960"/>
        <w:gridCol w:w="1080"/>
        <w:gridCol w:w="1080"/>
        <w:gridCol w:w="960"/>
        <w:gridCol w:w="960"/>
        <w:gridCol w:w="840"/>
      </w:tblGrid>
      <w:tr w14:paraId="6887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140A84BC">
            <w:pPr>
              <w:pStyle w:val="338"/>
              <w:rPr>
                <w:rFonts w:ascii="Times New Roman" w:hAnsi="Times New Roman"/>
              </w:rPr>
            </w:pPr>
            <w:bookmarkStart w:id="359" w:name="_Toc405477015"/>
            <w:bookmarkStart w:id="360" w:name="_Toc402983732"/>
            <w:bookmarkStart w:id="361" w:name="_Toc402983266"/>
            <w:bookmarkStart w:id="362" w:name="_Toc403570708"/>
            <w:bookmarkStart w:id="363" w:name="_Toc405022593"/>
            <w:bookmarkStart w:id="364" w:name="_Toc408860290"/>
            <w:bookmarkStart w:id="365" w:name="_Toc402984198"/>
            <w:bookmarkStart w:id="366" w:name="_Ref402979445"/>
            <w:r>
              <w:rPr>
                <w:rFonts w:ascii="Times New Roman" w:hAnsi="Times New Roman"/>
              </w:rPr>
              <w:t>x</w:t>
            </w:r>
          </w:p>
        </w:tc>
        <w:tc>
          <w:tcPr>
            <w:tcW w:w="840" w:type="dxa"/>
            <w:noWrap w:val="0"/>
            <w:vAlign w:val="top"/>
          </w:tcPr>
          <w:p w14:paraId="55EEAF4A">
            <w:pPr>
              <w:pStyle w:val="338"/>
              <w:rPr>
                <w:rFonts w:ascii="Times New Roman" w:hAnsi="Times New Roman"/>
              </w:rPr>
            </w:pPr>
            <w:r>
              <w:rPr>
                <w:rFonts w:ascii="Times New Roman" w:hAnsi="Times New Roman"/>
              </w:rPr>
              <w:t>0</w:t>
            </w:r>
          </w:p>
        </w:tc>
        <w:tc>
          <w:tcPr>
            <w:tcW w:w="960" w:type="dxa"/>
            <w:noWrap w:val="0"/>
            <w:vAlign w:val="top"/>
          </w:tcPr>
          <w:p w14:paraId="4377CD79">
            <w:pPr>
              <w:pStyle w:val="338"/>
              <w:rPr>
                <w:rFonts w:ascii="Times New Roman" w:hAnsi="Times New Roman"/>
              </w:rPr>
            </w:pPr>
            <w:r>
              <w:rPr>
                <w:rFonts w:ascii="Times New Roman" w:hAnsi="Times New Roman"/>
              </w:rPr>
              <w:t>1</w:t>
            </w:r>
          </w:p>
        </w:tc>
        <w:tc>
          <w:tcPr>
            <w:tcW w:w="960" w:type="dxa"/>
            <w:noWrap w:val="0"/>
            <w:vAlign w:val="top"/>
          </w:tcPr>
          <w:p w14:paraId="2F951FB0">
            <w:pPr>
              <w:pStyle w:val="338"/>
              <w:rPr>
                <w:rFonts w:ascii="Times New Roman" w:hAnsi="Times New Roman"/>
              </w:rPr>
            </w:pPr>
            <w:r>
              <w:rPr>
                <w:rFonts w:ascii="Times New Roman" w:hAnsi="Times New Roman"/>
              </w:rPr>
              <w:t>2</w:t>
            </w:r>
          </w:p>
        </w:tc>
        <w:tc>
          <w:tcPr>
            <w:tcW w:w="1080" w:type="dxa"/>
            <w:noWrap w:val="0"/>
            <w:vAlign w:val="top"/>
          </w:tcPr>
          <w:p w14:paraId="602D34B0">
            <w:pPr>
              <w:pStyle w:val="338"/>
              <w:rPr>
                <w:rFonts w:ascii="Times New Roman" w:hAnsi="Times New Roman"/>
              </w:rPr>
            </w:pPr>
            <w:r>
              <w:rPr>
                <w:rFonts w:ascii="Times New Roman" w:hAnsi="Times New Roman"/>
              </w:rPr>
              <w:t>3</w:t>
            </w:r>
          </w:p>
        </w:tc>
        <w:tc>
          <w:tcPr>
            <w:tcW w:w="1080" w:type="dxa"/>
            <w:noWrap w:val="0"/>
            <w:vAlign w:val="top"/>
          </w:tcPr>
          <w:p w14:paraId="244E7B29">
            <w:pPr>
              <w:pStyle w:val="338"/>
              <w:rPr>
                <w:rFonts w:ascii="Times New Roman" w:hAnsi="Times New Roman"/>
              </w:rPr>
            </w:pPr>
            <w:r>
              <w:rPr>
                <w:rFonts w:ascii="Times New Roman" w:hAnsi="Times New Roman"/>
              </w:rPr>
              <w:t>4</w:t>
            </w:r>
          </w:p>
        </w:tc>
        <w:tc>
          <w:tcPr>
            <w:tcW w:w="960" w:type="dxa"/>
            <w:noWrap w:val="0"/>
            <w:vAlign w:val="top"/>
          </w:tcPr>
          <w:p w14:paraId="108F0FE0">
            <w:pPr>
              <w:pStyle w:val="338"/>
              <w:rPr>
                <w:rFonts w:ascii="Times New Roman" w:hAnsi="Times New Roman"/>
              </w:rPr>
            </w:pPr>
            <w:r>
              <w:rPr>
                <w:rFonts w:ascii="Times New Roman" w:hAnsi="Times New Roman"/>
              </w:rPr>
              <w:t>5</w:t>
            </w:r>
          </w:p>
        </w:tc>
        <w:tc>
          <w:tcPr>
            <w:tcW w:w="960" w:type="dxa"/>
            <w:noWrap w:val="0"/>
            <w:vAlign w:val="top"/>
          </w:tcPr>
          <w:p w14:paraId="48CB26F2">
            <w:pPr>
              <w:pStyle w:val="338"/>
              <w:rPr>
                <w:rFonts w:ascii="Times New Roman" w:hAnsi="Times New Roman"/>
              </w:rPr>
            </w:pPr>
            <w:r>
              <w:rPr>
                <w:rFonts w:ascii="Times New Roman" w:hAnsi="Times New Roman"/>
              </w:rPr>
              <w:t>6</w:t>
            </w:r>
          </w:p>
        </w:tc>
        <w:tc>
          <w:tcPr>
            <w:tcW w:w="840" w:type="dxa"/>
            <w:noWrap w:val="0"/>
            <w:vAlign w:val="top"/>
          </w:tcPr>
          <w:p w14:paraId="7063B637">
            <w:pPr>
              <w:pStyle w:val="338"/>
              <w:rPr>
                <w:rFonts w:ascii="Times New Roman" w:hAnsi="Times New Roman"/>
              </w:rPr>
            </w:pPr>
            <w:r>
              <w:rPr>
                <w:rFonts w:ascii="Times New Roman" w:hAnsi="Times New Roman"/>
              </w:rPr>
              <w:t>7</w:t>
            </w:r>
          </w:p>
        </w:tc>
      </w:tr>
      <w:tr w14:paraId="72FB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6579D335">
            <w:pPr>
              <w:pStyle w:val="338"/>
              <w:rPr>
                <w:rFonts w:ascii="Times New Roman" w:hAnsi="Times New Roman"/>
              </w:rPr>
            </w:pPr>
            <w:r>
              <w:rPr>
                <w:rFonts w:ascii="Times New Roman" w:hAnsi="Times New Roman"/>
              </w:rPr>
              <w:t>S(x)</w:t>
            </w:r>
          </w:p>
        </w:tc>
        <w:tc>
          <w:tcPr>
            <w:tcW w:w="840" w:type="dxa"/>
            <w:noWrap w:val="0"/>
            <w:vAlign w:val="top"/>
          </w:tcPr>
          <w:p w14:paraId="1D03E30C">
            <w:pPr>
              <w:pStyle w:val="338"/>
              <w:rPr>
                <w:rFonts w:ascii="Times New Roman" w:hAnsi="Times New Roman"/>
              </w:rPr>
            </w:pPr>
            <w:r>
              <w:rPr>
                <w:rFonts w:ascii="Times New Roman" w:hAnsi="Times New Roman"/>
              </w:rPr>
              <w:t>383</w:t>
            </w:r>
          </w:p>
        </w:tc>
        <w:tc>
          <w:tcPr>
            <w:tcW w:w="960" w:type="dxa"/>
            <w:noWrap w:val="0"/>
            <w:vAlign w:val="top"/>
          </w:tcPr>
          <w:p w14:paraId="6A1B9B50">
            <w:pPr>
              <w:pStyle w:val="338"/>
              <w:rPr>
                <w:rFonts w:ascii="Times New Roman" w:hAnsi="Times New Roman"/>
              </w:rPr>
            </w:pPr>
            <w:r>
              <w:rPr>
                <w:rFonts w:ascii="Times New Roman" w:hAnsi="Times New Roman"/>
              </w:rPr>
              <w:t>68</w:t>
            </w:r>
          </w:p>
        </w:tc>
        <w:tc>
          <w:tcPr>
            <w:tcW w:w="960" w:type="dxa"/>
            <w:noWrap w:val="0"/>
            <w:vAlign w:val="top"/>
          </w:tcPr>
          <w:p w14:paraId="77BFF244">
            <w:pPr>
              <w:pStyle w:val="338"/>
              <w:rPr>
                <w:rFonts w:ascii="Times New Roman" w:hAnsi="Times New Roman"/>
              </w:rPr>
            </w:pPr>
            <w:r>
              <w:rPr>
                <w:rFonts w:ascii="Times New Roman" w:hAnsi="Times New Roman"/>
              </w:rPr>
              <w:t>262</w:t>
            </w:r>
          </w:p>
        </w:tc>
        <w:tc>
          <w:tcPr>
            <w:tcW w:w="1080" w:type="dxa"/>
            <w:noWrap w:val="0"/>
            <w:vAlign w:val="top"/>
          </w:tcPr>
          <w:p w14:paraId="7968B668">
            <w:pPr>
              <w:pStyle w:val="338"/>
              <w:rPr>
                <w:rFonts w:ascii="Times New Roman" w:hAnsi="Times New Roman"/>
              </w:rPr>
            </w:pPr>
            <w:r>
              <w:rPr>
                <w:rFonts w:ascii="Times New Roman" w:hAnsi="Times New Roman"/>
              </w:rPr>
              <w:t>180</w:t>
            </w:r>
          </w:p>
        </w:tc>
        <w:tc>
          <w:tcPr>
            <w:tcW w:w="1080" w:type="dxa"/>
            <w:noWrap w:val="0"/>
            <w:vAlign w:val="top"/>
          </w:tcPr>
          <w:p w14:paraId="5DE23D2F">
            <w:pPr>
              <w:pStyle w:val="338"/>
              <w:rPr>
                <w:rFonts w:ascii="Times New Roman" w:hAnsi="Times New Roman"/>
              </w:rPr>
            </w:pPr>
            <w:r>
              <w:rPr>
                <w:rFonts w:ascii="Times New Roman" w:hAnsi="Times New Roman"/>
              </w:rPr>
              <w:t>484</w:t>
            </w:r>
          </w:p>
        </w:tc>
        <w:tc>
          <w:tcPr>
            <w:tcW w:w="960" w:type="dxa"/>
            <w:noWrap w:val="0"/>
            <w:vAlign w:val="top"/>
          </w:tcPr>
          <w:p w14:paraId="4BC2F87B">
            <w:pPr>
              <w:pStyle w:val="338"/>
              <w:rPr>
                <w:rFonts w:ascii="Times New Roman" w:hAnsi="Times New Roman"/>
              </w:rPr>
            </w:pPr>
            <w:r>
              <w:rPr>
                <w:rFonts w:ascii="Times New Roman" w:hAnsi="Times New Roman"/>
              </w:rPr>
              <w:t>363</w:t>
            </w:r>
          </w:p>
        </w:tc>
        <w:tc>
          <w:tcPr>
            <w:tcW w:w="960" w:type="dxa"/>
            <w:noWrap w:val="0"/>
            <w:vAlign w:val="top"/>
          </w:tcPr>
          <w:p w14:paraId="532497FF">
            <w:pPr>
              <w:pStyle w:val="338"/>
              <w:rPr>
                <w:rFonts w:ascii="Times New Roman" w:hAnsi="Times New Roman"/>
              </w:rPr>
            </w:pPr>
            <w:r>
              <w:rPr>
                <w:rFonts w:ascii="Times New Roman" w:hAnsi="Times New Roman"/>
              </w:rPr>
              <w:t>302</w:t>
            </w:r>
          </w:p>
        </w:tc>
        <w:tc>
          <w:tcPr>
            <w:tcW w:w="840" w:type="dxa"/>
            <w:noWrap w:val="0"/>
            <w:vAlign w:val="top"/>
          </w:tcPr>
          <w:p w14:paraId="320144B1">
            <w:pPr>
              <w:pStyle w:val="338"/>
              <w:rPr>
                <w:rFonts w:ascii="Times New Roman" w:hAnsi="Times New Roman"/>
              </w:rPr>
            </w:pPr>
            <w:r>
              <w:rPr>
                <w:rFonts w:ascii="Times New Roman" w:hAnsi="Times New Roman"/>
              </w:rPr>
              <w:t>152</w:t>
            </w:r>
          </w:p>
        </w:tc>
      </w:tr>
      <w:tr w14:paraId="03AB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77266BEB">
            <w:pPr>
              <w:pStyle w:val="338"/>
              <w:rPr>
                <w:rFonts w:ascii="Times New Roman" w:hAnsi="Times New Roman"/>
              </w:rPr>
            </w:pPr>
            <w:r>
              <w:rPr>
                <w:rFonts w:ascii="Times New Roman" w:hAnsi="Times New Roman"/>
              </w:rPr>
              <w:t>x</w:t>
            </w:r>
          </w:p>
        </w:tc>
        <w:tc>
          <w:tcPr>
            <w:tcW w:w="840" w:type="dxa"/>
            <w:noWrap w:val="0"/>
            <w:vAlign w:val="top"/>
          </w:tcPr>
          <w:p w14:paraId="12C42468">
            <w:pPr>
              <w:pStyle w:val="338"/>
              <w:rPr>
                <w:rFonts w:ascii="Times New Roman" w:hAnsi="Times New Roman"/>
              </w:rPr>
            </w:pPr>
            <w:r>
              <w:rPr>
                <w:rFonts w:ascii="Times New Roman" w:hAnsi="Times New Roman"/>
              </w:rPr>
              <w:t>8</w:t>
            </w:r>
          </w:p>
        </w:tc>
        <w:tc>
          <w:tcPr>
            <w:tcW w:w="960" w:type="dxa"/>
            <w:noWrap w:val="0"/>
            <w:vAlign w:val="top"/>
          </w:tcPr>
          <w:p w14:paraId="2527BFF3">
            <w:pPr>
              <w:pStyle w:val="338"/>
              <w:rPr>
                <w:rFonts w:ascii="Times New Roman" w:hAnsi="Times New Roman"/>
              </w:rPr>
            </w:pPr>
            <w:r>
              <w:rPr>
                <w:rFonts w:ascii="Times New Roman" w:hAnsi="Times New Roman"/>
              </w:rPr>
              <w:t>9</w:t>
            </w:r>
          </w:p>
        </w:tc>
        <w:tc>
          <w:tcPr>
            <w:tcW w:w="960" w:type="dxa"/>
            <w:noWrap w:val="0"/>
            <w:vAlign w:val="top"/>
          </w:tcPr>
          <w:p w14:paraId="279220B4">
            <w:pPr>
              <w:pStyle w:val="338"/>
              <w:rPr>
                <w:rFonts w:ascii="Times New Roman" w:hAnsi="Times New Roman"/>
              </w:rPr>
            </w:pPr>
            <w:r>
              <w:rPr>
                <w:rFonts w:ascii="Times New Roman" w:hAnsi="Times New Roman"/>
              </w:rPr>
              <w:t>10</w:t>
            </w:r>
          </w:p>
        </w:tc>
        <w:tc>
          <w:tcPr>
            <w:tcW w:w="1080" w:type="dxa"/>
            <w:noWrap w:val="0"/>
            <w:vAlign w:val="top"/>
          </w:tcPr>
          <w:p w14:paraId="0EB80E71">
            <w:pPr>
              <w:pStyle w:val="338"/>
              <w:rPr>
                <w:rFonts w:ascii="Times New Roman" w:hAnsi="Times New Roman"/>
              </w:rPr>
            </w:pPr>
            <w:r>
              <w:rPr>
                <w:rFonts w:ascii="Times New Roman" w:hAnsi="Times New Roman"/>
              </w:rPr>
              <w:t>11</w:t>
            </w:r>
          </w:p>
        </w:tc>
        <w:tc>
          <w:tcPr>
            <w:tcW w:w="1080" w:type="dxa"/>
            <w:noWrap w:val="0"/>
            <w:vAlign w:val="top"/>
          </w:tcPr>
          <w:p w14:paraId="4CAE66AC">
            <w:pPr>
              <w:pStyle w:val="338"/>
              <w:rPr>
                <w:rFonts w:ascii="Times New Roman" w:hAnsi="Times New Roman"/>
              </w:rPr>
            </w:pPr>
            <w:r>
              <w:rPr>
                <w:rFonts w:ascii="Times New Roman" w:hAnsi="Times New Roman"/>
              </w:rPr>
              <w:t>12</w:t>
            </w:r>
          </w:p>
        </w:tc>
        <w:tc>
          <w:tcPr>
            <w:tcW w:w="960" w:type="dxa"/>
            <w:noWrap w:val="0"/>
            <w:vAlign w:val="top"/>
          </w:tcPr>
          <w:p w14:paraId="5D59E4AC">
            <w:pPr>
              <w:pStyle w:val="338"/>
              <w:rPr>
                <w:rFonts w:ascii="Times New Roman" w:hAnsi="Times New Roman"/>
              </w:rPr>
            </w:pPr>
            <w:r>
              <w:rPr>
                <w:rFonts w:ascii="Times New Roman" w:hAnsi="Times New Roman"/>
              </w:rPr>
              <w:t>13</w:t>
            </w:r>
          </w:p>
        </w:tc>
        <w:tc>
          <w:tcPr>
            <w:tcW w:w="960" w:type="dxa"/>
            <w:noWrap w:val="0"/>
            <w:vAlign w:val="top"/>
          </w:tcPr>
          <w:p w14:paraId="49860AA1">
            <w:pPr>
              <w:pStyle w:val="338"/>
              <w:rPr>
                <w:rFonts w:ascii="Times New Roman" w:hAnsi="Times New Roman"/>
              </w:rPr>
            </w:pPr>
            <w:r>
              <w:rPr>
                <w:rFonts w:ascii="Times New Roman" w:hAnsi="Times New Roman"/>
              </w:rPr>
              <w:t>14</w:t>
            </w:r>
          </w:p>
        </w:tc>
        <w:tc>
          <w:tcPr>
            <w:tcW w:w="840" w:type="dxa"/>
            <w:noWrap w:val="0"/>
            <w:vAlign w:val="top"/>
          </w:tcPr>
          <w:p w14:paraId="3BD2EB2A">
            <w:pPr>
              <w:pStyle w:val="338"/>
              <w:rPr>
                <w:rFonts w:ascii="Times New Roman" w:hAnsi="Times New Roman"/>
              </w:rPr>
            </w:pPr>
            <w:r>
              <w:rPr>
                <w:rFonts w:ascii="Times New Roman" w:hAnsi="Times New Roman"/>
              </w:rPr>
              <w:t>15</w:t>
            </w:r>
          </w:p>
        </w:tc>
      </w:tr>
      <w:tr w14:paraId="7507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30C69DC1">
            <w:pPr>
              <w:pStyle w:val="338"/>
              <w:rPr>
                <w:rFonts w:ascii="Times New Roman" w:hAnsi="Times New Roman"/>
              </w:rPr>
            </w:pPr>
            <w:r>
              <w:rPr>
                <w:rFonts w:ascii="Times New Roman" w:hAnsi="Times New Roman"/>
              </w:rPr>
              <w:t>S(x)</w:t>
            </w:r>
          </w:p>
        </w:tc>
        <w:tc>
          <w:tcPr>
            <w:tcW w:w="840" w:type="dxa"/>
            <w:noWrap w:val="0"/>
            <w:vAlign w:val="top"/>
          </w:tcPr>
          <w:p w14:paraId="7E1A9EEB">
            <w:pPr>
              <w:pStyle w:val="338"/>
              <w:rPr>
                <w:rFonts w:ascii="Times New Roman" w:hAnsi="Times New Roman"/>
              </w:rPr>
            </w:pPr>
            <w:r>
              <w:rPr>
                <w:rFonts w:ascii="Times New Roman" w:hAnsi="Times New Roman"/>
              </w:rPr>
              <w:t>405</w:t>
            </w:r>
          </w:p>
        </w:tc>
        <w:tc>
          <w:tcPr>
            <w:tcW w:w="960" w:type="dxa"/>
            <w:noWrap w:val="0"/>
            <w:vAlign w:val="top"/>
          </w:tcPr>
          <w:p w14:paraId="5E1FF244">
            <w:pPr>
              <w:pStyle w:val="338"/>
              <w:rPr>
                <w:rFonts w:ascii="Times New Roman" w:hAnsi="Times New Roman"/>
              </w:rPr>
            </w:pPr>
            <w:r>
              <w:rPr>
                <w:rFonts w:ascii="Times New Roman" w:hAnsi="Times New Roman"/>
              </w:rPr>
              <w:t>529</w:t>
            </w:r>
          </w:p>
        </w:tc>
        <w:tc>
          <w:tcPr>
            <w:tcW w:w="960" w:type="dxa"/>
            <w:noWrap w:val="0"/>
            <w:vAlign w:val="top"/>
          </w:tcPr>
          <w:p w14:paraId="5F4A74A4">
            <w:pPr>
              <w:pStyle w:val="338"/>
              <w:rPr>
                <w:rFonts w:ascii="Times New Roman" w:hAnsi="Times New Roman"/>
              </w:rPr>
            </w:pPr>
            <w:r>
              <w:rPr>
                <w:rFonts w:ascii="Times New Roman" w:hAnsi="Times New Roman"/>
              </w:rPr>
              <w:t>97</w:t>
            </w:r>
          </w:p>
        </w:tc>
        <w:tc>
          <w:tcPr>
            <w:tcW w:w="1080" w:type="dxa"/>
            <w:noWrap w:val="0"/>
            <w:vAlign w:val="top"/>
          </w:tcPr>
          <w:p w14:paraId="51148785">
            <w:pPr>
              <w:pStyle w:val="338"/>
              <w:rPr>
                <w:rFonts w:ascii="Times New Roman" w:hAnsi="Times New Roman"/>
              </w:rPr>
            </w:pPr>
            <w:r>
              <w:rPr>
                <w:rFonts w:ascii="Times New Roman" w:hAnsi="Times New Roman"/>
              </w:rPr>
              <w:t>11</w:t>
            </w:r>
          </w:p>
        </w:tc>
        <w:tc>
          <w:tcPr>
            <w:tcW w:w="1080" w:type="dxa"/>
            <w:noWrap w:val="0"/>
            <w:vAlign w:val="top"/>
          </w:tcPr>
          <w:p w14:paraId="272F52EE">
            <w:pPr>
              <w:pStyle w:val="338"/>
              <w:rPr>
                <w:rFonts w:ascii="Times New Roman" w:hAnsi="Times New Roman"/>
              </w:rPr>
            </w:pPr>
            <w:r>
              <w:rPr>
                <w:rFonts w:ascii="Times New Roman" w:hAnsi="Times New Roman"/>
              </w:rPr>
              <w:t>333</w:t>
            </w:r>
          </w:p>
        </w:tc>
        <w:tc>
          <w:tcPr>
            <w:tcW w:w="960" w:type="dxa"/>
            <w:noWrap w:val="0"/>
            <w:vAlign w:val="top"/>
          </w:tcPr>
          <w:p w14:paraId="17F40CF8">
            <w:pPr>
              <w:pStyle w:val="338"/>
              <w:rPr>
                <w:rFonts w:ascii="Times New Roman" w:hAnsi="Times New Roman"/>
              </w:rPr>
            </w:pPr>
            <w:r>
              <w:rPr>
                <w:rFonts w:ascii="Times New Roman" w:hAnsi="Times New Roman"/>
              </w:rPr>
              <w:t>509</w:t>
            </w:r>
          </w:p>
        </w:tc>
        <w:tc>
          <w:tcPr>
            <w:tcW w:w="960" w:type="dxa"/>
            <w:noWrap w:val="0"/>
            <w:vAlign w:val="top"/>
          </w:tcPr>
          <w:p w14:paraId="6177EDDB">
            <w:pPr>
              <w:pStyle w:val="338"/>
              <w:rPr>
                <w:rFonts w:ascii="Times New Roman" w:hAnsi="Times New Roman"/>
              </w:rPr>
            </w:pPr>
            <w:r>
              <w:rPr>
                <w:rFonts w:ascii="Times New Roman" w:hAnsi="Times New Roman"/>
              </w:rPr>
              <w:t>40</w:t>
            </w:r>
          </w:p>
        </w:tc>
        <w:tc>
          <w:tcPr>
            <w:tcW w:w="840" w:type="dxa"/>
            <w:noWrap w:val="0"/>
            <w:vAlign w:val="top"/>
          </w:tcPr>
          <w:p w14:paraId="0C104CC5">
            <w:pPr>
              <w:pStyle w:val="338"/>
              <w:rPr>
                <w:rFonts w:ascii="Times New Roman" w:hAnsi="Times New Roman"/>
              </w:rPr>
            </w:pPr>
            <w:r>
              <w:rPr>
                <w:rFonts w:ascii="Times New Roman" w:hAnsi="Times New Roman"/>
              </w:rPr>
              <w:t>198</w:t>
            </w:r>
          </w:p>
        </w:tc>
      </w:tr>
      <w:tr w14:paraId="46DE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72768CDB">
            <w:pPr>
              <w:pStyle w:val="338"/>
              <w:rPr>
                <w:rFonts w:ascii="Times New Roman" w:hAnsi="Times New Roman"/>
              </w:rPr>
            </w:pPr>
            <w:r>
              <w:rPr>
                <w:rFonts w:ascii="Times New Roman" w:hAnsi="Times New Roman"/>
              </w:rPr>
              <w:t>x</w:t>
            </w:r>
          </w:p>
        </w:tc>
        <w:tc>
          <w:tcPr>
            <w:tcW w:w="840" w:type="dxa"/>
            <w:noWrap w:val="0"/>
            <w:vAlign w:val="top"/>
          </w:tcPr>
          <w:p w14:paraId="3270A900">
            <w:pPr>
              <w:pStyle w:val="338"/>
              <w:rPr>
                <w:rFonts w:ascii="Times New Roman" w:hAnsi="Times New Roman"/>
              </w:rPr>
            </w:pPr>
            <w:r>
              <w:rPr>
                <w:rFonts w:ascii="Times New Roman" w:hAnsi="Times New Roman"/>
              </w:rPr>
              <w:t>16</w:t>
            </w:r>
          </w:p>
        </w:tc>
        <w:tc>
          <w:tcPr>
            <w:tcW w:w="960" w:type="dxa"/>
            <w:noWrap w:val="0"/>
            <w:vAlign w:val="top"/>
          </w:tcPr>
          <w:p w14:paraId="6519C027">
            <w:pPr>
              <w:pStyle w:val="338"/>
              <w:rPr>
                <w:rFonts w:ascii="Times New Roman" w:hAnsi="Times New Roman"/>
              </w:rPr>
            </w:pPr>
            <w:r>
              <w:rPr>
                <w:rFonts w:ascii="Times New Roman" w:hAnsi="Times New Roman"/>
              </w:rPr>
              <w:t>17</w:t>
            </w:r>
          </w:p>
        </w:tc>
        <w:tc>
          <w:tcPr>
            <w:tcW w:w="960" w:type="dxa"/>
            <w:noWrap w:val="0"/>
            <w:vAlign w:val="top"/>
          </w:tcPr>
          <w:p w14:paraId="274A1AA5">
            <w:pPr>
              <w:pStyle w:val="338"/>
              <w:rPr>
                <w:rFonts w:ascii="Times New Roman" w:hAnsi="Times New Roman"/>
              </w:rPr>
            </w:pPr>
            <w:r>
              <w:rPr>
                <w:rFonts w:ascii="Times New Roman" w:hAnsi="Times New Roman"/>
              </w:rPr>
              <w:t>18</w:t>
            </w:r>
          </w:p>
        </w:tc>
        <w:tc>
          <w:tcPr>
            <w:tcW w:w="1080" w:type="dxa"/>
            <w:noWrap w:val="0"/>
            <w:vAlign w:val="top"/>
          </w:tcPr>
          <w:p w14:paraId="4A434157">
            <w:pPr>
              <w:pStyle w:val="338"/>
              <w:rPr>
                <w:rFonts w:ascii="Times New Roman" w:hAnsi="Times New Roman"/>
              </w:rPr>
            </w:pPr>
            <w:r>
              <w:rPr>
                <w:rFonts w:ascii="Times New Roman" w:hAnsi="Times New Roman"/>
              </w:rPr>
              <w:t>19</w:t>
            </w:r>
          </w:p>
        </w:tc>
        <w:tc>
          <w:tcPr>
            <w:tcW w:w="1080" w:type="dxa"/>
            <w:noWrap w:val="0"/>
            <w:vAlign w:val="top"/>
          </w:tcPr>
          <w:p w14:paraId="1A5EDBF9">
            <w:pPr>
              <w:pStyle w:val="338"/>
              <w:rPr>
                <w:rFonts w:ascii="Times New Roman" w:hAnsi="Times New Roman"/>
              </w:rPr>
            </w:pPr>
            <w:r>
              <w:rPr>
                <w:rFonts w:ascii="Times New Roman" w:hAnsi="Times New Roman"/>
              </w:rPr>
              <w:t>20</w:t>
            </w:r>
          </w:p>
        </w:tc>
        <w:tc>
          <w:tcPr>
            <w:tcW w:w="960" w:type="dxa"/>
            <w:noWrap w:val="0"/>
            <w:vAlign w:val="top"/>
          </w:tcPr>
          <w:p w14:paraId="7D447E49">
            <w:pPr>
              <w:pStyle w:val="338"/>
              <w:rPr>
                <w:rFonts w:ascii="Times New Roman" w:hAnsi="Times New Roman"/>
              </w:rPr>
            </w:pPr>
            <w:r>
              <w:rPr>
                <w:rFonts w:ascii="Times New Roman" w:hAnsi="Times New Roman"/>
              </w:rPr>
              <w:t>21</w:t>
            </w:r>
          </w:p>
        </w:tc>
        <w:tc>
          <w:tcPr>
            <w:tcW w:w="960" w:type="dxa"/>
            <w:noWrap w:val="0"/>
            <w:vAlign w:val="top"/>
          </w:tcPr>
          <w:p w14:paraId="18273B40">
            <w:pPr>
              <w:pStyle w:val="338"/>
              <w:rPr>
                <w:rFonts w:ascii="Times New Roman" w:hAnsi="Times New Roman"/>
              </w:rPr>
            </w:pPr>
            <w:r>
              <w:rPr>
                <w:rFonts w:ascii="Times New Roman" w:hAnsi="Times New Roman"/>
              </w:rPr>
              <w:t>22</w:t>
            </w:r>
          </w:p>
        </w:tc>
        <w:tc>
          <w:tcPr>
            <w:tcW w:w="840" w:type="dxa"/>
            <w:noWrap w:val="0"/>
            <w:vAlign w:val="top"/>
          </w:tcPr>
          <w:p w14:paraId="03C6D510">
            <w:pPr>
              <w:pStyle w:val="338"/>
              <w:rPr>
                <w:rFonts w:ascii="Times New Roman" w:hAnsi="Times New Roman"/>
              </w:rPr>
            </w:pPr>
            <w:r>
              <w:rPr>
                <w:rFonts w:ascii="Times New Roman" w:hAnsi="Times New Roman"/>
              </w:rPr>
              <w:t>23</w:t>
            </w:r>
          </w:p>
        </w:tc>
      </w:tr>
      <w:tr w14:paraId="7712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04" w:hRule="atLeast"/>
          <w:jc w:val="center"/>
        </w:trPr>
        <w:tc>
          <w:tcPr>
            <w:tcW w:w="720" w:type="dxa"/>
            <w:noWrap w:val="0"/>
            <w:vAlign w:val="top"/>
          </w:tcPr>
          <w:p w14:paraId="6C0FDCE6">
            <w:pPr>
              <w:pStyle w:val="338"/>
              <w:rPr>
                <w:rFonts w:ascii="Times New Roman" w:hAnsi="Times New Roman"/>
              </w:rPr>
            </w:pPr>
            <w:r>
              <w:rPr>
                <w:rFonts w:ascii="Times New Roman" w:hAnsi="Times New Roman"/>
              </w:rPr>
              <w:t>S(x)</w:t>
            </w:r>
          </w:p>
        </w:tc>
        <w:tc>
          <w:tcPr>
            <w:tcW w:w="840" w:type="dxa"/>
            <w:noWrap w:val="0"/>
            <w:vAlign w:val="top"/>
          </w:tcPr>
          <w:p w14:paraId="7D585615">
            <w:pPr>
              <w:pStyle w:val="338"/>
              <w:rPr>
                <w:rFonts w:ascii="Times New Roman" w:hAnsi="Times New Roman"/>
              </w:rPr>
            </w:pPr>
            <w:r>
              <w:rPr>
                <w:rFonts w:ascii="Times New Roman" w:hAnsi="Times New Roman"/>
              </w:rPr>
              <w:t>236</w:t>
            </w:r>
          </w:p>
        </w:tc>
        <w:tc>
          <w:tcPr>
            <w:tcW w:w="960" w:type="dxa"/>
            <w:noWrap w:val="0"/>
            <w:vAlign w:val="top"/>
          </w:tcPr>
          <w:p w14:paraId="7D64758A">
            <w:pPr>
              <w:pStyle w:val="338"/>
              <w:rPr>
                <w:rFonts w:ascii="Times New Roman" w:hAnsi="Times New Roman"/>
              </w:rPr>
            </w:pPr>
            <w:r>
              <w:rPr>
                <w:rFonts w:ascii="Times New Roman" w:hAnsi="Times New Roman"/>
              </w:rPr>
              <w:t>454</w:t>
            </w:r>
          </w:p>
        </w:tc>
        <w:tc>
          <w:tcPr>
            <w:tcW w:w="960" w:type="dxa"/>
            <w:noWrap w:val="0"/>
            <w:vAlign w:val="top"/>
          </w:tcPr>
          <w:p w14:paraId="76445C44">
            <w:pPr>
              <w:pStyle w:val="338"/>
              <w:rPr>
                <w:rFonts w:ascii="Times New Roman" w:hAnsi="Times New Roman"/>
              </w:rPr>
            </w:pPr>
            <w:r>
              <w:rPr>
                <w:rFonts w:ascii="Times New Roman" w:hAnsi="Times New Roman"/>
              </w:rPr>
              <w:t>428</w:t>
            </w:r>
          </w:p>
        </w:tc>
        <w:tc>
          <w:tcPr>
            <w:tcW w:w="1080" w:type="dxa"/>
            <w:noWrap w:val="0"/>
            <w:vAlign w:val="top"/>
          </w:tcPr>
          <w:p w14:paraId="7D31F393">
            <w:pPr>
              <w:pStyle w:val="338"/>
              <w:rPr>
                <w:rFonts w:ascii="Times New Roman" w:hAnsi="Times New Roman"/>
              </w:rPr>
            </w:pPr>
            <w:r>
              <w:rPr>
                <w:rFonts w:ascii="Times New Roman" w:hAnsi="Times New Roman"/>
              </w:rPr>
              <w:t>124</w:t>
            </w:r>
          </w:p>
        </w:tc>
        <w:tc>
          <w:tcPr>
            <w:tcW w:w="1080" w:type="dxa"/>
            <w:noWrap w:val="0"/>
            <w:vAlign w:val="top"/>
          </w:tcPr>
          <w:p w14:paraId="2ED38866">
            <w:pPr>
              <w:pStyle w:val="338"/>
              <w:rPr>
                <w:rFonts w:ascii="Times New Roman" w:hAnsi="Times New Roman"/>
              </w:rPr>
            </w:pPr>
            <w:r>
              <w:rPr>
                <w:rFonts w:ascii="Times New Roman" w:hAnsi="Times New Roman"/>
              </w:rPr>
              <w:t>273</w:t>
            </w:r>
          </w:p>
        </w:tc>
        <w:tc>
          <w:tcPr>
            <w:tcW w:w="960" w:type="dxa"/>
            <w:noWrap w:val="0"/>
            <w:vAlign w:val="top"/>
          </w:tcPr>
          <w:p w14:paraId="6D618E69">
            <w:pPr>
              <w:pStyle w:val="338"/>
              <w:rPr>
                <w:rFonts w:ascii="Times New Roman" w:hAnsi="Times New Roman"/>
              </w:rPr>
            </w:pPr>
            <w:r>
              <w:rPr>
                <w:rFonts w:ascii="Times New Roman" w:hAnsi="Times New Roman"/>
              </w:rPr>
              <w:t>493</w:t>
            </w:r>
          </w:p>
        </w:tc>
        <w:tc>
          <w:tcPr>
            <w:tcW w:w="960" w:type="dxa"/>
            <w:noWrap w:val="0"/>
            <w:vAlign w:val="top"/>
          </w:tcPr>
          <w:p w14:paraId="6E63E4AD">
            <w:pPr>
              <w:pStyle w:val="338"/>
              <w:rPr>
                <w:rFonts w:ascii="Times New Roman" w:hAnsi="Times New Roman"/>
              </w:rPr>
            </w:pPr>
            <w:r>
              <w:rPr>
                <w:rFonts w:ascii="Times New Roman" w:hAnsi="Times New Roman"/>
              </w:rPr>
              <w:t>73</w:t>
            </w:r>
          </w:p>
        </w:tc>
        <w:tc>
          <w:tcPr>
            <w:tcW w:w="840" w:type="dxa"/>
            <w:noWrap w:val="0"/>
            <w:vAlign w:val="top"/>
          </w:tcPr>
          <w:p w14:paraId="1ECAF3B3">
            <w:pPr>
              <w:pStyle w:val="338"/>
              <w:rPr>
                <w:rFonts w:ascii="Times New Roman" w:hAnsi="Times New Roman"/>
              </w:rPr>
            </w:pPr>
            <w:r>
              <w:rPr>
                <w:rFonts w:ascii="Times New Roman" w:hAnsi="Times New Roman"/>
              </w:rPr>
              <w:t>389</w:t>
            </w:r>
          </w:p>
        </w:tc>
      </w:tr>
      <w:tr w14:paraId="3845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5D56663F">
            <w:pPr>
              <w:pStyle w:val="338"/>
              <w:rPr>
                <w:rFonts w:ascii="Times New Roman" w:hAnsi="Times New Roman"/>
              </w:rPr>
            </w:pPr>
            <w:r>
              <w:rPr>
                <w:rFonts w:ascii="Times New Roman" w:hAnsi="Times New Roman"/>
              </w:rPr>
              <w:t>x</w:t>
            </w:r>
          </w:p>
        </w:tc>
        <w:tc>
          <w:tcPr>
            <w:tcW w:w="840" w:type="dxa"/>
            <w:noWrap w:val="0"/>
            <w:vAlign w:val="top"/>
          </w:tcPr>
          <w:p w14:paraId="1251CC82">
            <w:pPr>
              <w:pStyle w:val="338"/>
              <w:rPr>
                <w:rFonts w:ascii="Times New Roman" w:hAnsi="Times New Roman"/>
              </w:rPr>
            </w:pPr>
            <w:r>
              <w:rPr>
                <w:rFonts w:ascii="Times New Roman" w:hAnsi="Times New Roman"/>
              </w:rPr>
              <w:t>24</w:t>
            </w:r>
          </w:p>
        </w:tc>
        <w:tc>
          <w:tcPr>
            <w:tcW w:w="960" w:type="dxa"/>
            <w:noWrap w:val="0"/>
            <w:vAlign w:val="top"/>
          </w:tcPr>
          <w:p w14:paraId="5AB73500">
            <w:pPr>
              <w:pStyle w:val="338"/>
              <w:rPr>
                <w:rFonts w:ascii="Times New Roman" w:hAnsi="Times New Roman"/>
              </w:rPr>
            </w:pPr>
            <w:r>
              <w:rPr>
                <w:rFonts w:ascii="Times New Roman" w:hAnsi="Times New Roman"/>
              </w:rPr>
              <w:t>25</w:t>
            </w:r>
          </w:p>
        </w:tc>
        <w:tc>
          <w:tcPr>
            <w:tcW w:w="960" w:type="dxa"/>
            <w:noWrap w:val="0"/>
            <w:vAlign w:val="top"/>
          </w:tcPr>
          <w:p w14:paraId="7886E99D">
            <w:pPr>
              <w:pStyle w:val="338"/>
              <w:rPr>
                <w:rFonts w:ascii="Times New Roman" w:hAnsi="Times New Roman"/>
              </w:rPr>
            </w:pPr>
            <w:r>
              <w:rPr>
                <w:rFonts w:ascii="Times New Roman" w:hAnsi="Times New Roman"/>
              </w:rPr>
              <w:t>26</w:t>
            </w:r>
          </w:p>
        </w:tc>
        <w:tc>
          <w:tcPr>
            <w:tcW w:w="1080" w:type="dxa"/>
            <w:noWrap w:val="0"/>
            <w:vAlign w:val="top"/>
          </w:tcPr>
          <w:p w14:paraId="4C943FA6">
            <w:pPr>
              <w:pStyle w:val="338"/>
              <w:rPr>
                <w:rFonts w:ascii="Times New Roman" w:hAnsi="Times New Roman"/>
              </w:rPr>
            </w:pPr>
            <w:r>
              <w:rPr>
                <w:rFonts w:ascii="Times New Roman" w:hAnsi="Times New Roman"/>
              </w:rPr>
              <w:t>27</w:t>
            </w:r>
          </w:p>
        </w:tc>
        <w:tc>
          <w:tcPr>
            <w:tcW w:w="1080" w:type="dxa"/>
            <w:noWrap w:val="0"/>
            <w:vAlign w:val="top"/>
          </w:tcPr>
          <w:p w14:paraId="75ADB2D8">
            <w:pPr>
              <w:pStyle w:val="338"/>
              <w:rPr>
                <w:rFonts w:ascii="Times New Roman" w:hAnsi="Times New Roman"/>
              </w:rPr>
            </w:pPr>
            <w:r>
              <w:rPr>
                <w:rFonts w:ascii="Times New Roman" w:hAnsi="Times New Roman"/>
              </w:rPr>
              <w:t>28</w:t>
            </w:r>
          </w:p>
        </w:tc>
        <w:tc>
          <w:tcPr>
            <w:tcW w:w="960" w:type="dxa"/>
            <w:noWrap w:val="0"/>
            <w:vAlign w:val="top"/>
          </w:tcPr>
          <w:p w14:paraId="16633345">
            <w:pPr>
              <w:pStyle w:val="338"/>
              <w:rPr>
                <w:rFonts w:ascii="Times New Roman" w:hAnsi="Times New Roman"/>
              </w:rPr>
            </w:pPr>
            <w:r>
              <w:rPr>
                <w:rFonts w:ascii="Times New Roman" w:hAnsi="Times New Roman"/>
              </w:rPr>
              <w:t>29</w:t>
            </w:r>
          </w:p>
        </w:tc>
        <w:tc>
          <w:tcPr>
            <w:tcW w:w="960" w:type="dxa"/>
            <w:noWrap w:val="0"/>
            <w:vAlign w:val="top"/>
          </w:tcPr>
          <w:p w14:paraId="563CC8CE">
            <w:pPr>
              <w:pStyle w:val="338"/>
              <w:rPr>
                <w:rFonts w:ascii="Times New Roman" w:hAnsi="Times New Roman"/>
              </w:rPr>
            </w:pPr>
            <w:r>
              <w:rPr>
                <w:rFonts w:ascii="Times New Roman" w:hAnsi="Times New Roman"/>
              </w:rPr>
              <w:t>30</w:t>
            </w:r>
          </w:p>
        </w:tc>
        <w:tc>
          <w:tcPr>
            <w:tcW w:w="840" w:type="dxa"/>
            <w:noWrap w:val="0"/>
            <w:vAlign w:val="top"/>
          </w:tcPr>
          <w:p w14:paraId="418CF6E4">
            <w:pPr>
              <w:pStyle w:val="338"/>
              <w:rPr>
                <w:rFonts w:ascii="Times New Roman" w:hAnsi="Times New Roman"/>
              </w:rPr>
            </w:pPr>
            <w:r>
              <w:rPr>
                <w:rFonts w:ascii="Times New Roman" w:hAnsi="Times New Roman"/>
              </w:rPr>
              <w:t>31</w:t>
            </w:r>
          </w:p>
        </w:tc>
      </w:tr>
      <w:tr w14:paraId="3E12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2B04E66D">
            <w:pPr>
              <w:pStyle w:val="338"/>
              <w:rPr>
                <w:rFonts w:ascii="Times New Roman" w:hAnsi="Times New Roman"/>
              </w:rPr>
            </w:pPr>
            <w:r>
              <w:rPr>
                <w:rFonts w:ascii="Times New Roman" w:hAnsi="Times New Roman"/>
              </w:rPr>
              <w:t>S(x)</w:t>
            </w:r>
          </w:p>
        </w:tc>
        <w:tc>
          <w:tcPr>
            <w:tcW w:w="840" w:type="dxa"/>
            <w:noWrap w:val="0"/>
            <w:vAlign w:val="top"/>
          </w:tcPr>
          <w:p w14:paraId="237FF599">
            <w:pPr>
              <w:pStyle w:val="338"/>
              <w:rPr>
                <w:rFonts w:ascii="Times New Roman" w:hAnsi="Times New Roman"/>
              </w:rPr>
            </w:pPr>
            <w:r>
              <w:rPr>
                <w:rFonts w:ascii="Times New Roman" w:hAnsi="Times New Roman"/>
              </w:rPr>
              <w:t>162</w:t>
            </w:r>
          </w:p>
        </w:tc>
        <w:tc>
          <w:tcPr>
            <w:tcW w:w="960" w:type="dxa"/>
            <w:noWrap w:val="0"/>
            <w:vAlign w:val="top"/>
          </w:tcPr>
          <w:p w14:paraId="5D0FF3BA">
            <w:pPr>
              <w:pStyle w:val="338"/>
              <w:rPr>
                <w:rFonts w:ascii="Times New Roman" w:hAnsi="Times New Roman"/>
              </w:rPr>
            </w:pPr>
            <w:r>
              <w:rPr>
                <w:rFonts w:ascii="Times New Roman" w:hAnsi="Times New Roman"/>
              </w:rPr>
              <w:t>293</w:t>
            </w:r>
          </w:p>
        </w:tc>
        <w:tc>
          <w:tcPr>
            <w:tcW w:w="960" w:type="dxa"/>
            <w:noWrap w:val="0"/>
            <w:vAlign w:val="top"/>
          </w:tcPr>
          <w:p w14:paraId="0E06D4D4">
            <w:pPr>
              <w:pStyle w:val="338"/>
              <w:rPr>
                <w:rFonts w:ascii="Times New Roman" w:hAnsi="Times New Roman"/>
              </w:rPr>
            </w:pPr>
            <w:r>
              <w:rPr>
                <w:rFonts w:ascii="Times New Roman" w:hAnsi="Times New Roman"/>
              </w:rPr>
              <w:t>2</w:t>
            </w:r>
          </w:p>
        </w:tc>
        <w:tc>
          <w:tcPr>
            <w:tcW w:w="1080" w:type="dxa"/>
            <w:noWrap w:val="0"/>
            <w:vAlign w:val="top"/>
          </w:tcPr>
          <w:p w14:paraId="510FEC0B">
            <w:pPr>
              <w:pStyle w:val="338"/>
              <w:rPr>
                <w:rFonts w:ascii="Times New Roman" w:hAnsi="Times New Roman"/>
              </w:rPr>
            </w:pPr>
            <w:r>
              <w:rPr>
                <w:rFonts w:ascii="Times New Roman" w:hAnsi="Times New Roman"/>
              </w:rPr>
              <w:t>211</w:t>
            </w:r>
          </w:p>
        </w:tc>
        <w:tc>
          <w:tcPr>
            <w:tcW w:w="1080" w:type="dxa"/>
            <w:noWrap w:val="0"/>
            <w:vAlign w:val="top"/>
          </w:tcPr>
          <w:p w14:paraId="401CD9E7">
            <w:pPr>
              <w:pStyle w:val="338"/>
              <w:rPr>
                <w:rFonts w:ascii="Times New Roman" w:hAnsi="Times New Roman"/>
              </w:rPr>
            </w:pPr>
            <w:r>
              <w:rPr>
                <w:rFonts w:ascii="Times New Roman" w:hAnsi="Times New Roman"/>
              </w:rPr>
              <w:t>467</w:t>
            </w:r>
          </w:p>
        </w:tc>
        <w:tc>
          <w:tcPr>
            <w:tcW w:w="960" w:type="dxa"/>
            <w:noWrap w:val="0"/>
            <w:vAlign w:val="top"/>
          </w:tcPr>
          <w:p w14:paraId="2BC1ECDC">
            <w:pPr>
              <w:pStyle w:val="338"/>
              <w:rPr>
                <w:rFonts w:ascii="Times New Roman" w:hAnsi="Times New Roman"/>
              </w:rPr>
            </w:pPr>
            <w:r>
              <w:rPr>
                <w:rFonts w:ascii="Times New Roman" w:hAnsi="Times New Roman"/>
              </w:rPr>
              <w:t>252</w:t>
            </w:r>
          </w:p>
        </w:tc>
        <w:tc>
          <w:tcPr>
            <w:tcW w:w="960" w:type="dxa"/>
            <w:noWrap w:val="0"/>
            <w:vAlign w:val="top"/>
          </w:tcPr>
          <w:p w14:paraId="3214821A">
            <w:pPr>
              <w:pStyle w:val="338"/>
              <w:rPr>
                <w:rFonts w:ascii="Times New Roman" w:hAnsi="Times New Roman"/>
              </w:rPr>
            </w:pPr>
            <w:r>
              <w:rPr>
                <w:rFonts w:ascii="Times New Roman" w:hAnsi="Times New Roman"/>
              </w:rPr>
              <w:t>411</w:t>
            </w:r>
          </w:p>
        </w:tc>
        <w:tc>
          <w:tcPr>
            <w:tcW w:w="840" w:type="dxa"/>
            <w:noWrap w:val="0"/>
            <w:vAlign w:val="top"/>
          </w:tcPr>
          <w:p w14:paraId="13135996">
            <w:pPr>
              <w:pStyle w:val="338"/>
              <w:rPr>
                <w:rFonts w:ascii="Times New Roman" w:hAnsi="Times New Roman"/>
              </w:rPr>
            </w:pPr>
            <w:r>
              <w:rPr>
                <w:rFonts w:ascii="Times New Roman" w:hAnsi="Times New Roman"/>
              </w:rPr>
              <w:t>183</w:t>
            </w:r>
          </w:p>
        </w:tc>
      </w:tr>
      <w:tr w14:paraId="4BA67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053583F3">
            <w:pPr>
              <w:pStyle w:val="338"/>
              <w:rPr>
                <w:rFonts w:ascii="Times New Roman" w:hAnsi="Times New Roman"/>
              </w:rPr>
            </w:pPr>
            <w:r>
              <w:rPr>
                <w:rFonts w:ascii="Times New Roman" w:hAnsi="Times New Roman"/>
              </w:rPr>
              <w:t>x</w:t>
            </w:r>
          </w:p>
        </w:tc>
        <w:tc>
          <w:tcPr>
            <w:tcW w:w="840" w:type="dxa"/>
            <w:noWrap w:val="0"/>
            <w:vAlign w:val="top"/>
          </w:tcPr>
          <w:p w14:paraId="51B86F7D">
            <w:pPr>
              <w:pStyle w:val="338"/>
              <w:rPr>
                <w:rFonts w:ascii="Times New Roman" w:hAnsi="Times New Roman"/>
              </w:rPr>
            </w:pPr>
            <w:r>
              <w:rPr>
                <w:rFonts w:ascii="Times New Roman" w:hAnsi="Times New Roman"/>
              </w:rPr>
              <w:t>32</w:t>
            </w:r>
          </w:p>
        </w:tc>
        <w:tc>
          <w:tcPr>
            <w:tcW w:w="960" w:type="dxa"/>
            <w:noWrap w:val="0"/>
            <w:vAlign w:val="top"/>
          </w:tcPr>
          <w:p w14:paraId="07043DE7">
            <w:pPr>
              <w:pStyle w:val="338"/>
              <w:rPr>
                <w:rFonts w:ascii="Times New Roman" w:hAnsi="Times New Roman"/>
              </w:rPr>
            </w:pPr>
            <w:r>
              <w:rPr>
                <w:rFonts w:ascii="Times New Roman" w:hAnsi="Times New Roman"/>
              </w:rPr>
              <w:t>33</w:t>
            </w:r>
          </w:p>
        </w:tc>
        <w:tc>
          <w:tcPr>
            <w:tcW w:w="960" w:type="dxa"/>
            <w:noWrap w:val="0"/>
            <w:vAlign w:val="top"/>
          </w:tcPr>
          <w:p w14:paraId="0195784E">
            <w:pPr>
              <w:pStyle w:val="338"/>
              <w:rPr>
                <w:rFonts w:ascii="Times New Roman" w:hAnsi="Times New Roman"/>
              </w:rPr>
            </w:pPr>
            <w:r>
              <w:rPr>
                <w:rFonts w:hint="eastAsia" w:ascii="Times New Roman" w:hAnsi="Times New Roman"/>
              </w:rPr>
              <w:t>-</w:t>
            </w:r>
          </w:p>
        </w:tc>
        <w:tc>
          <w:tcPr>
            <w:tcW w:w="1080" w:type="dxa"/>
            <w:noWrap w:val="0"/>
            <w:vAlign w:val="top"/>
          </w:tcPr>
          <w:p w14:paraId="2BCF5482">
            <w:pPr>
              <w:pStyle w:val="338"/>
              <w:rPr>
                <w:rFonts w:ascii="Times New Roman" w:hAnsi="Times New Roman"/>
              </w:rPr>
            </w:pPr>
            <w:r>
              <w:rPr>
                <w:rFonts w:hint="eastAsia" w:ascii="Times New Roman" w:hAnsi="Times New Roman"/>
              </w:rPr>
              <w:t>-</w:t>
            </w:r>
          </w:p>
        </w:tc>
        <w:tc>
          <w:tcPr>
            <w:tcW w:w="1080" w:type="dxa"/>
            <w:noWrap w:val="0"/>
            <w:vAlign w:val="top"/>
          </w:tcPr>
          <w:p w14:paraId="25417D50">
            <w:pPr>
              <w:pStyle w:val="338"/>
              <w:rPr>
                <w:rFonts w:ascii="Times New Roman" w:hAnsi="Times New Roman"/>
              </w:rPr>
            </w:pPr>
            <w:r>
              <w:rPr>
                <w:rFonts w:hint="eastAsia" w:ascii="Times New Roman" w:hAnsi="Times New Roman"/>
              </w:rPr>
              <w:t>-</w:t>
            </w:r>
          </w:p>
        </w:tc>
        <w:tc>
          <w:tcPr>
            <w:tcW w:w="960" w:type="dxa"/>
            <w:noWrap w:val="0"/>
            <w:vAlign w:val="top"/>
          </w:tcPr>
          <w:p w14:paraId="40DB4188">
            <w:pPr>
              <w:pStyle w:val="338"/>
              <w:rPr>
                <w:rFonts w:ascii="Times New Roman" w:hAnsi="Times New Roman"/>
              </w:rPr>
            </w:pPr>
            <w:r>
              <w:rPr>
                <w:rFonts w:hint="eastAsia" w:ascii="Times New Roman" w:hAnsi="Times New Roman"/>
              </w:rPr>
              <w:t>-</w:t>
            </w:r>
          </w:p>
        </w:tc>
        <w:tc>
          <w:tcPr>
            <w:tcW w:w="960" w:type="dxa"/>
            <w:noWrap w:val="0"/>
            <w:vAlign w:val="top"/>
          </w:tcPr>
          <w:p w14:paraId="5B088C4E">
            <w:pPr>
              <w:pStyle w:val="338"/>
              <w:rPr>
                <w:rFonts w:ascii="Times New Roman" w:hAnsi="Times New Roman"/>
              </w:rPr>
            </w:pPr>
            <w:r>
              <w:rPr>
                <w:rFonts w:hint="eastAsia" w:ascii="Times New Roman" w:hAnsi="Times New Roman"/>
              </w:rPr>
              <w:t>-</w:t>
            </w:r>
          </w:p>
        </w:tc>
        <w:tc>
          <w:tcPr>
            <w:tcW w:w="840" w:type="dxa"/>
            <w:noWrap w:val="0"/>
            <w:vAlign w:val="top"/>
          </w:tcPr>
          <w:p w14:paraId="2A8DC469">
            <w:pPr>
              <w:pStyle w:val="338"/>
              <w:rPr>
                <w:rFonts w:ascii="Times New Roman" w:hAnsi="Times New Roman"/>
              </w:rPr>
            </w:pPr>
            <w:r>
              <w:rPr>
                <w:rFonts w:hint="eastAsia" w:ascii="Times New Roman" w:hAnsi="Times New Roman"/>
              </w:rPr>
              <w:t>-</w:t>
            </w:r>
          </w:p>
        </w:tc>
      </w:tr>
      <w:tr w14:paraId="6CE4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65A0BE6E">
            <w:pPr>
              <w:pStyle w:val="338"/>
              <w:rPr>
                <w:rFonts w:ascii="Times New Roman" w:hAnsi="Times New Roman"/>
              </w:rPr>
            </w:pPr>
            <w:r>
              <w:rPr>
                <w:rFonts w:ascii="Times New Roman" w:hAnsi="Times New Roman"/>
              </w:rPr>
              <w:t>S(x)</w:t>
            </w:r>
          </w:p>
        </w:tc>
        <w:tc>
          <w:tcPr>
            <w:tcW w:w="840" w:type="dxa"/>
            <w:noWrap w:val="0"/>
            <w:vAlign w:val="top"/>
          </w:tcPr>
          <w:p w14:paraId="57F13DF0">
            <w:pPr>
              <w:pStyle w:val="338"/>
              <w:rPr>
                <w:rFonts w:ascii="Times New Roman" w:hAnsi="Times New Roman"/>
              </w:rPr>
            </w:pPr>
            <w:r>
              <w:rPr>
                <w:rFonts w:ascii="Times New Roman" w:hAnsi="Times New Roman"/>
              </w:rPr>
              <w:t>310</w:t>
            </w:r>
          </w:p>
        </w:tc>
        <w:tc>
          <w:tcPr>
            <w:tcW w:w="960" w:type="dxa"/>
            <w:noWrap w:val="0"/>
            <w:vAlign w:val="top"/>
          </w:tcPr>
          <w:p w14:paraId="5112ABAD">
            <w:pPr>
              <w:pStyle w:val="338"/>
              <w:rPr>
                <w:rFonts w:ascii="Times New Roman" w:hAnsi="Times New Roman"/>
              </w:rPr>
            </w:pPr>
            <w:r>
              <w:rPr>
                <w:rFonts w:ascii="Times New Roman" w:hAnsi="Times New Roman"/>
              </w:rPr>
              <w:t>86</w:t>
            </w:r>
          </w:p>
        </w:tc>
        <w:tc>
          <w:tcPr>
            <w:tcW w:w="960" w:type="dxa"/>
            <w:noWrap w:val="0"/>
            <w:vAlign w:val="top"/>
          </w:tcPr>
          <w:p w14:paraId="68EB36D3">
            <w:pPr>
              <w:pStyle w:val="338"/>
              <w:rPr>
                <w:rFonts w:ascii="Times New Roman" w:hAnsi="Times New Roman"/>
              </w:rPr>
            </w:pPr>
            <w:r>
              <w:rPr>
                <w:rFonts w:hint="eastAsia" w:ascii="Times New Roman" w:hAnsi="Times New Roman"/>
              </w:rPr>
              <w:t>-</w:t>
            </w:r>
          </w:p>
        </w:tc>
        <w:tc>
          <w:tcPr>
            <w:tcW w:w="1080" w:type="dxa"/>
            <w:noWrap w:val="0"/>
            <w:vAlign w:val="top"/>
          </w:tcPr>
          <w:p w14:paraId="1F649F69">
            <w:pPr>
              <w:pStyle w:val="338"/>
              <w:rPr>
                <w:rFonts w:ascii="Times New Roman" w:hAnsi="Times New Roman"/>
              </w:rPr>
            </w:pPr>
            <w:r>
              <w:rPr>
                <w:rFonts w:hint="eastAsia" w:ascii="Times New Roman" w:hAnsi="Times New Roman"/>
              </w:rPr>
              <w:t>-</w:t>
            </w:r>
          </w:p>
        </w:tc>
        <w:tc>
          <w:tcPr>
            <w:tcW w:w="1080" w:type="dxa"/>
            <w:noWrap w:val="0"/>
            <w:vAlign w:val="top"/>
          </w:tcPr>
          <w:p w14:paraId="22BBAA4A">
            <w:pPr>
              <w:pStyle w:val="338"/>
              <w:rPr>
                <w:rFonts w:ascii="Times New Roman" w:hAnsi="Times New Roman"/>
              </w:rPr>
            </w:pPr>
            <w:r>
              <w:rPr>
                <w:rFonts w:hint="eastAsia" w:ascii="Times New Roman" w:hAnsi="Times New Roman"/>
              </w:rPr>
              <w:t>-</w:t>
            </w:r>
          </w:p>
        </w:tc>
        <w:tc>
          <w:tcPr>
            <w:tcW w:w="960" w:type="dxa"/>
            <w:noWrap w:val="0"/>
            <w:vAlign w:val="top"/>
          </w:tcPr>
          <w:p w14:paraId="0373BC9A">
            <w:pPr>
              <w:pStyle w:val="338"/>
              <w:rPr>
                <w:rFonts w:ascii="Times New Roman" w:hAnsi="Times New Roman"/>
              </w:rPr>
            </w:pPr>
            <w:r>
              <w:rPr>
                <w:rFonts w:hint="eastAsia" w:ascii="Times New Roman" w:hAnsi="Times New Roman"/>
              </w:rPr>
              <w:t>-</w:t>
            </w:r>
          </w:p>
        </w:tc>
        <w:tc>
          <w:tcPr>
            <w:tcW w:w="960" w:type="dxa"/>
            <w:noWrap w:val="0"/>
            <w:vAlign w:val="top"/>
          </w:tcPr>
          <w:p w14:paraId="0931A78A">
            <w:pPr>
              <w:pStyle w:val="338"/>
              <w:rPr>
                <w:rFonts w:ascii="Times New Roman" w:hAnsi="Times New Roman"/>
              </w:rPr>
            </w:pPr>
            <w:r>
              <w:rPr>
                <w:rFonts w:hint="eastAsia" w:ascii="Times New Roman" w:hAnsi="Times New Roman"/>
              </w:rPr>
              <w:t>-</w:t>
            </w:r>
          </w:p>
        </w:tc>
        <w:tc>
          <w:tcPr>
            <w:tcW w:w="840" w:type="dxa"/>
            <w:noWrap w:val="0"/>
            <w:vAlign w:val="top"/>
          </w:tcPr>
          <w:p w14:paraId="6F5059E6">
            <w:pPr>
              <w:pStyle w:val="338"/>
              <w:rPr>
                <w:rFonts w:ascii="Times New Roman" w:hAnsi="Times New Roman"/>
              </w:rPr>
            </w:pPr>
            <w:r>
              <w:rPr>
                <w:rFonts w:hint="eastAsia" w:ascii="Times New Roman" w:hAnsi="Times New Roman"/>
              </w:rPr>
              <w:t>-</w:t>
            </w:r>
          </w:p>
        </w:tc>
      </w:tr>
    </w:tbl>
    <w:p w14:paraId="2296E852">
      <w:pPr>
        <w:pStyle w:val="38"/>
        <w:ind w:firstLine="0" w:firstLineChars="0"/>
        <w:rPr>
          <w:rFonts w:hint="eastAsia" w:ascii="Times New Roman" w:eastAsia="黑体"/>
        </w:rPr>
      </w:pPr>
    </w:p>
    <w:p w14:paraId="59F54DB3">
      <w:pPr>
        <w:pStyle w:val="14"/>
        <w:jc w:val="center"/>
        <w:rPr>
          <w:rFonts w:hAnsi="黑体"/>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7</w:t>
      </w:r>
      <w:r>
        <w:fldChar w:fldCharType="end"/>
      </w:r>
      <w:r>
        <w:rPr>
          <w:rFonts w:hint="eastAsia"/>
        </w:rPr>
        <w:t xml:space="preserve"> </w:t>
      </w:r>
      <w:r>
        <w:rPr>
          <w:rFonts w:ascii="Times New Roman"/>
        </w:rPr>
        <w:t xml:space="preserve"> </w:t>
      </w:r>
      <w:r>
        <w:rPr>
          <w:rFonts w:hAnsi="黑体"/>
        </w:rPr>
        <w:t>PB264的S查找表</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884"/>
        <w:gridCol w:w="959"/>
        <w:gridCol w:w="992"/>
        <w:gridCol w:w="1134"/>
        <w:gridCol w:w="993"/>
        <w:gridCol w:w="992"/>
        <w:gridCol w:w="992"/>
        <w:gridCol w:w="851"/>
      </w:tblGrid>
      <w:tr w14:paraId="68A13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708" w:type="dxa"/>
            <w:noWrap w:val="0"/>
            <w:vAlign w:val="center"/>
          </w:tcPr>
          <w:p w14:paraId="35231502">
            <w:pPr>
              <w:jc w:val="center"/>
              <w:rPr>
                <w:szCs w:val="18"/>
              </w:rPr>
            </w:pPr>
            <w:r>
              <w:rPr>
                <w:szCs w:val="18"/>
              </w:rPr>
              <w:t>x</w:t>
            </w:r>
          </w:p>
        </w:tc>
        <w:tc>
          <w:tcPr>
            <w:tcW w:w="884" w:type="dxa"/>
            <w:noWrap w:val="0"/>
            <w:vAlign w:val="center"/>
          </w:tcPr>
          <w:p w14:paraId="0F554C4E">
            <w:pPr>
              <w:jc w:val="center"/>
              <w:rPr>
                <w:szCs w:val="18"/>
              </w:rPr>
            </w:pPr>
            <w:r>
              <w:rPr>
                <w:szCs w:val="18"/>
              </w:rPr>
              <w:t>0</w:t>
            </w:r>
          </w:p>
        </w:tc>
        <w:tc>
          <w:tcPr>
            <w:tcW w:w="959" w:type="dxa"/>
            <w:noWrap w:val="0"/>
            <w:vAlign w:val="center"/>
          </w:tcPr>
          <w:p w14:paraId="39868261">
            <w:pPr>
              <w:jc w:val="center"/>
              <w:rPr>
                <w:szCs w:val="18"/>
              </w:rPr>
            </w:pPr>
            <w:r>
              <w:rPr>
                <w:szCs w:val="18"/>
              </w:rPr>
              <w:t>1</w:t>
            </w:r>
          </w:p>
        </w:tc>
        <w:tc>
          <w:tcPr>
            <w:tcW w:w="992" w:type="dxa"/>
            <w:noWrap w:val="0"/>
            <w:vAlign w:val="center"/>
          </w:tcPr>
          <w:p w14:paraId="35DD8F6F">
            <w:pPr>
              <w:jc w:val="center"/>
              <w:rPr>
                <w:szCs w:val="18"/>
              </w:rPr>
            </w:pPr>
            <w:r>
              <w:rPr>
                <w:szCs w:val="18"/>
              </w:rPr>
              <w:t>2</w:t>
            </w:r>
          </w:p>
        </w:tc>
        <w:tc>
          <w:tcPr>
            <w:tcW w:w="1134" w:type="dxa"/>
            <w:noWrap w:val="0"/>
            <w:vAlign w:val="center"/>
          </w:tcPr>
          <w:p w14:paraId="29999817">
            <w:pPr>
              <w:jc w:val="center"/>
              <w:rPr>
                <w:szCs w:val="18"/>
              </w:rPr>
            </w:pPr>
            <w:r>
              <w:rPr>
                <w:szCs w:val="18"/>
              </w:rPr>
              <w:t>3</w:t>
            </w:r>
          </w:p>
        </w:tc>
        <w:tc>
          <w:tcPr>
            <w:tcW w:w="993" w:type="dxa"/>
            <w:noWrap w:val="0"/>
            <w:vAlign w:val="center"/>
          </w:tcPr>
          <w:p w14:paraId="3ADFD28D">
            <w:pPr>
              <w:jc w:val="center"/>
              <w:rPr>
                <w:szCs w:val="18"/>
              </w:rPr>
            </w:pPr>
            <w:r>
              <w:rPr>
                <w:szCs w:val="18"/>
              </w:rPr>
              <w:t>4</w:t>
            </w:r>
          </w:p>
        </w:tc>
        <w:tc>
          <w:tcPr>
            <w:tcW w:w="992" w:type="dxa"/>
            <w:noWrap w:val="0"/>
            <w:vAlign w:val="center"/>
          </w:tcPr>
          <w:p w14:paraId="3EACEC65">
            <w:pPr>
              <w:jc w:val="center"/>
              <w:rPr>
                <w:szCs w:val="18"/>
              </w:rPr>
            </w:pPr>
            <w:r>
              <w:rPr>
                <w:szCs w:val="18"/>
              </w:rPr>
              <w:t>5</w:t>
            </w:r>
          </w:p>
        </w:tc>
        <w:tc>
          <w:tcPr>
            <w:tcW w:w="992" w:type="dxa"/>
            <w:noWrap w:val="0"/>
            <w:vAlign w:val="center"/>
          </w:tcPr>
          <w:p w14:paraId="1026330B">
            <w:pPr>
              <w:jc w:val="center"/>
              <w:rPr>
                <w:szCs w:val="18"/>
              </w:rPr>
            </w:pPr>
            <w:r>
              <w:rPr>
                <w:szCs w:val="18"/>
              </w:rPr>
              <w:t>6</w:t>
            </w:r>
          </w:p>
        </w:tc>
        <w:tc>
          <w:tcPr>
            <w:tcW w:w="851" w:type="dxa"/>
            <w:noWrap w:val="0"/>
            <w:vAlign w:val="center"/>
          </w:tcPr>
          <w:p w14:paraId="3AFB7536">
            <w:pPr>
              <w:jc w:val="center"/>
              <w:rPr>
                <w:szCs w:val="18"/>
              </w:rPr>
            </w:pPr>
            <w:r>
              <w:rPr>
                <w:szCs w:val="18"/>
              </w:rPr>
              <w:t>7</w:t>
            </w:r>
          </w:p>
        </w:tc>
      </w:tr>
      <w:tr w14:paraId="400E5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708" w:type="dxa"/>
            <w:noWrap w:val="0"/>
            <w:vAlign w:val="center"/>
          </w:tcPr>
          <w:p w14:paraId="455816AE">
            <w:pPr>
              <w:jc w:val="center"/>
              <w:rPr>
                <w:szCs w:val="18"/>
              </w:rPr>
            </w:pPr>
            <w:r>
              <w:rPr>
                <w:szCs w:val="18"/>
              </w:rPr>
              <w:t>S(x)</w:t>
            </w:r>
          </w:p>
        </w:tc>
        <w:tc>
          <w:tcPr>
            <w:tcW w:w="884" w:type="dxa"/>
            <w:noWrap w:val="0"/>
            <w:vAlign w:val="center"/>
          </w:tcPr>
          <w:p w14:paraId="55DF94E5">
            <w:pPr>
              <w:jc w:val="center"/>
              <w:rPr>
                <w:szCs w:val="18"/>
              </w:rPr>
            </w:pPr>
            <w:r>
              <w:rPr>
                <w:szCs w:val="18"/>
              </w:rPr>
              <w:t>309</w:t>
            </w:r>
          </w:p>
        </w:tc>
        <w:tc>
          <w:tcPr>
            <w:tcW w:w="959" w:type="dxa"/>
            <w:noWrap w:val="0"/>
            <w:vAlign w:val="center"/>
          </w:tcPr>
          <w:p w14:paraId="00D83042">
            <w:pPr>
              <w:jc w:val="center"/>
              <w:rPr>
                <w:szCs w:val="18"/>
              </w:rPr>
            </w:pPr>
            <w:r>
              <w:rPr>
                <w:szCs w:val="18"/>
              </w:rPr>
              <w:t>175</w:t>
            </w:r>
          </w:p>
        </w:tc>
        <w:tc>
          <w:tcPr>
            <w:tcW w:w="992" w:type="dxa"/>
            <w:noWrap w:val="0"/>
            <w:vAlign w:val="center"/>
          </w:tcPr>
          <w:p w14:paraId="6C675D44">
            <w:pPr>
              <w:jc w:val="center"/>
              <w:rPr>
                <w:szCs w:val="18"/>
              </w:rPr>
            </w:pPr>
            <w:r>
              <w:rPr>
                <w:szCs w:val="18"/>
              </w:rPr>
              <w:t>737</w:t>
            </w:r>
          </w:p>
        </w:tc>
        <w:tc>
          <w:tcPr>
            <w:tcW w:w="1134" w:type="dxa"/>
            <w:noWrap w:val="0"/>
            <w:vAlign w:val="center"/>
          </w:tcPr>
          <w:p w14:paraId="6D7288FB">
            <w:pPr>
              <w:jc w:val="center"/>
              <w:rPr>
                <w:szCs w:val="18"/>
              </w:rPr>
            </w:pPr>
            <w:r>
              <w:rPr>
                <w:szCs w:val="18"/>
              </w:rPr>
              <w:t>667</w:t>
            </w:r>
          </w:p>
        </w:tc>
        <w:tc>
          <w:tcPr>
            <w:tcW w:w="993" w:type="dxa"/>
            <w:noWrap w:val="0"/>
            <w:vAlign w:val="center"/>
          </w:tcPr>
          <w:p w14:paraId="20993685">
            <w:pPr>
              <w:jc w:val="center"/>
              <w:rPr>
                <w:szCs w:val="18"/>
              </w:rPr>
            </w:pPr>
            <w:r>
              <w:rPr>
                <w:szCs w:val="18"/>
              </w:rPr>
              <w:t>1024</w:t>
            </w:r>
          </w:p>
        </w:tc>
        <w:tc>
          <w:tcPr>
            <w:tcW w:w="992" w:type="dxa"/>
            <w:noWrap w:val="0"/>
            <w:vAlign w:val="center"/>
          </w:tcPr>
          <w:p w14:paraId="4B87BCFF">
            <w:pPr>
              <w:jc w:val="center"/>
              <w:rPr>
                <w:szCs w:val="18"/>
              </w:rPr>
            </w:pPr>
            <w:r>
              <w:rPr>
                <w:szCs w:val="18"/>
              </w:rPr>
              <w:t>224</w:t>
            </w:r>
          </w:p>
        </w:tc>
        <w:tc>
          <w:tcPr>
            <w:tcW w:w="992" w:type="dxa"/>
            <w:noWrap w:val="0"/>
            <w:vAlign w:val="center"/>
          </w:tcPr>
          <w:p w14:paraId="495F6B45">
            <w:pPr>
              <w:jc w:val="center"/>
              <w:rPr>
                <w:szCs w:val="18"/>
              </w:rPr>
            </w:pPr>
            <w:r>
              <w:rPr>
                <w:szCs w:val="18"/>
              </w:rPr>
              <w:t>622</w:t>
            </w:r>
          </w:p>
        </w:tc>
        <w:tc>
          <w:tcPr>
            <w:tcW w:w="851" w:type="dxa"/>
            <w:noWrap w:val="0"/>
            <w:vAlign w:val="center"/>
          </w:tcPr>
          <w:p w14:paraId="15F22A6B">
            <w:pPr>
              <w:jc w:val="center"/>
              <w:rPr>
                <w:szCs w:val="18"/>
              </w:rPr>
            </w:pPr>
            <w:r>
              <w:rPr>
                <w:szCs w:val="18"/>
              </w:rPr>
              <w:t>962</w:t>
            </w:r>
          </w:p>
        </w:tc>
      </w:tr>
      <w:tr w14:paraId="589A0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708" w:type="dxa"/>
            <w:noWrap w:val="0"/>
            <w:vAlign w:val="center"/>
          </w:tcPr>
          <w:p w14:paraId="6ADC4FAA">
            <w:pPr>
              <w:jc w:val="center"/>
              <w:rPr>
                <w:szCs w:val="18"/>
              </w:rPr>
            </w:pPr>
            <w:r>
              <w:rPr>
                <w:szCs w:val="18"/>
              </w:rPr>
              <w:t>x</w:t>
            </w:r>
          </w:p>
        </w:tc>
        <w:tc>
          <w:tcPr>
            <w:tcW w:w="884" w:type="dxa"/>
            <w:noWrap w:val="0"/>
            <w:vAlign w:val="center"/>
          </w:tcPr>
          <w:p w14:paraId="730D3263">
            <w:pPr>
              <w:jc w:val="center"/>
              <w:rPr>
                <w:szCs w:val="18"/>
              </w:rPr>
            </w:pPr>
            <w:r>
              <w:rPr>
                <w:szCs w:val="18"/>
              </w:rPr>
              <w:t>8</w:t>
            </w:r>
          </w:p>
        </w:tc>
        <w:tc>
          <w:tcPr>
            <w:tcW w:w="959" w:type="dxa"/>
            <w:noWrap w:val="0"/>
            <w:vAlign w:val="center"/>
          </w:tcPr>
          <w:p w14:paraId="6D35BE85">
            <w:pPr>
              <w:jc w:val="center"/>
              <w:rPr>
                <w:szCs w:val="18"/>
              </w:rPr>
            </w:pPr>
            <w:r>
              <w:rPr>
                <w:szCs w:val="18"/>
              </w:rPr>
              <w:t>9</w:t>
            </w:r>
          </w:p>
        </w:tc>
        <w:tc>
          <w:tcPr>
            <w:tcW w:w="992" w:type="dxa"/>
            <w:noWrap w:val="0"/>
            <w:vAlign w:val="center"/>
          </w:tcPr>
          <w:p w14:paraId="1A5D6293">
            <w:pPr>
              <w:jc w:val="center"/>
              <w:rPr>
                <w:szCs w:val="18"/>
              </w:rPr>
            </w:pPr>
            <w:r>
              <w:rPr>
                <w:szCs w:val="18"/>
              </w:rPr>
              <w:t>10</w:t>
            </w:r>
          </w:p>
        </w:tc>
        <w:tc>
          <w:tcPr>
            <w:tcW w:w="1134" w:type="dxa"/>
            <w:noWrap w:val="0"/>
            <w:vAlign w:val="center"/>
          </w:tcPr>
          <w:p w14:paraId="50D07498">
            <w:pPr>
              <w:jc w:val="center"/>
              <w:rPr>
                <w:szCs w:val="18"/>
              </w:rPr>
            </w:pPr>
            <w:r>
              <w:rPr>
                <w:szCs w:val="18"/>
              </w:rPr>
              <w:t>11</w:t>
            </w:r>
          </w:p>
        </w:tc>
        <w:tc>
          <w:tcPr>
            <w:tcW w:w="993" w:type="dxa"/>
            <w:noWrap w:val="0"/>
            <w:vAlign w:val="center"/>
          </w:tcPr>
          <w:p w14:paraId="7F903E72">
            <w:pPr>
              <w:jc w:val="center"/>
              <w:rPr>
                <w:szCs w:val="18"/>
              </w:rPr>
            </w:pPr>
            <w:r>
              <w:rPr>
                <w:szCs w:val="18"/>
              </w:rPr>
              <w:t>12</w:t>
            </w:r>
          </w:p>
        </w:tc>
        <w:tc>
          <w:tcPr>
            <w:tcW w:w="992" w:type="dxa"/>
            <w:noWrap w:val="0"/>
            <w:vAlign w:val="center"/>
          </w:tcPr>
          <w:p w14:paraId="52BA647C">
            <w:pPr>
              <w:jc w:val="center"/>
              <w:rPr>
                <w:szCs w:val="18"/>
              </w:rPr>
            </w:pPr>
            <w:r>
              <w:rPr>
                <w:szCs w:val="18"/>
              </w:rPr>
              <w:t>13</w:t>
            </w:r>
          </w:p>
        </w:tc>
        <w:tc>
          <w:tcPr>
            <w:tcW w:w="992" w:type="dxa"/>
            <w:noWrap w:val="0"/>
            <w:vAlign w:val="center"/>
          </w:tcPr>
          <w:p w14:paraId="0BA877CB">
            <w:pPr>
              <w:jc w:val="center"/>
              <w:rPr>
                <w:szCs w:val="18"/>
              </w:rPr>
            </w:pPr>
            <w:r>
              <w:rPr>
                <w:szCs w:val="18"/>
              </w:rPr>
              <w:t>14</w:t>
            </w:r>
          </w:p>
        </w:tc>
        <w:tc>
          <w:tcPr>
            <w:tcW w:w="851" w:type="dxa"/>
            <w:noWrap w:val="0"/>
            <w:vAlign w:val="center"/>
          </w:tcPr>
          <w:p w14:paraId="06F178EA">
            <w:pPr>
              <w:jc w:val="center"/>
              <w:rPr>
                <w:szCs w:val="18"/>
              </w:rPr>
            </w:pPr>
            <w:r>
              <w:rPr>
                <w:szCs w:val="18"/>
              </w:rPr>
              <w:t>15</w:t>
            </w:r>
          </w:p>
        </w:tc>
      </w:tr>
      <w:tr w14:paraId="5BC63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708" w:type="dxa"/>
            <w:noWrap w:val="0"/>
            <w:vAlign w:val="center"/>
          </w:tcPr>
          <w:p w14:paraId="1150D3E3">
            <w:pPr>
              <w:jc w:val="center"/>
              <w:rPr>
                <w:szCs w:val="18"/>
              </w:rPr>
            </w:pPr>
            <w:r>
              <w:rPr>
                <w:szCs w:val="18"/>
              </w:rPr>
              <w:t>S(x)</w:t>
            </w:r>
          </w:p>
        </w:tc>
        <w:tc>
          <w:tcPr>
            <w:tcW w:w="884" w:type="dxa"/>
            <w:noWrap w:val="0"/>
            <w:vAlign w:val="center"/>
          </w:tcPr>
          <w:p w14:paraId="6952A4C9">
            <w:pPr>
              <w:jc w:val="center"/>
              <w:rPr>
                <w:szCs w:val="18"/>
              </w:rPr>
            </w:pPr>
            <w:r>
              <w:rPr>
                <w:szCs w:val="18"/>
              </w:rPr>
              <w:t>527</w:t>
            </w:r>
          </w:p>
        </w:tc>
        <w:tc>
          <w:tcPr>
            <w:tcW w:w="959" w:type="dxa"/>
            <w:noWrap w:val="0"/>
            <w:vAlign w:val="center"/>
          </w:tcPr>
          <w:p w14:paraId="1AF73231">
            <w:pPr>
              <w:jc w:val="center"/>
              <w:rPr>
                <w:szCs w:val="18"/>
              </w:rPr>
            </w:pPr>
            <w:r>
              <w:rPr>
                <w:szCs w:val="18"/>
              </w:rPr>
              <w:t>845</w:t>
            </w:r>
          </w:p>
        </w:tc>
        <w:tc>
          <w:tcPr>
            <w:tcW w:w="992" w:type="dxa"/>
            <w:noWrap w:val="0"/>
            <w:vAlign w:val="center"/>
          </w:tcPr>
          <w:p w14:paraId="11BFFA98">
            <w:pPr>
              <w:jc w:val="center"/>
              <w:rPr>
                <w:szCs w:val="18"/>
              </w:rPr>
            </w:pPr>
            <w:r>
              <w:rPr>
                <w:szCs w:val="18"/>
              </w:rPr>
              <w:t>926</w:t>
            </w:r>
          </w:p>
        </w:tc>
        <w:tc>
          <w:tcPr>
            <w:tcW w:w="1134" w:type="dxa"/>
            <w:noWrap w:val="0"/>
            <w:vAlign w:val="center"/>
          </w:tcPr>
          <w:p w14:paraId="3745E1FF">
            <w:pPr>
              <w:jc w:val="center"/>
              <w:rPr>
                <w:szCs w:val="18"/>
              </w:rPr>
            </w:pPr>
            <w:r>
              <w:rPr>
                <w:szCs w:val="18"/>
              </w:rPr>
              <w:t>1052</w:t>
            </w:r>
          </w:p>
        </w:tc>
        <w:tc>
          <w:tcPr>
            <w:tcW w:w="993" w:type="dxa"/>
            <w:noWrap w:val="0"/>
            <w:vAlign w:val="center"/>
          </w:tcPr>
          <w:p w14:paraId="6D4776F2">
            <w:pPr>
              <w:jc w:val="center"/>
              <w:rPr>
                <w:szCs w:val="18"/>
              </w:rPr>
            </w:pPr>
            <w:r>
              <w:rPr>
                <w:szCs w:val="18"/>
              </w:rPr>
              <w:t>366</w:t>
            </w:r>
          </w:p>
        </w:tc>
        <w:tc>
          <w:tcPr>
            <w:tcW w:w="992" w:type="dxa"/>
            <w:noWrap w:val="0"/>
            <w:vAlign w:val="center"/>
          </w:tcPr>
          <w:p w14:paraId="33CF700A">
            <w:pPr>
              <w:jc w:val="center"/>
              <w:rPr>
                <w:szCs w:val="18"/>
              </w:rPr>
            </w:pPr>
            <w:r>
              <w:rPr>
                <w:szCs w:val="18"/>
              </w:rPr>
              <w:t>54</w:t>
            </w:r>
          </w:p>
        </w:tc>
        <w:tc>
          <w:tcPr>
            <w:tcW w:w="992" w:type="dxa"/>
            <w:noWrap w:val="0"/>
            <w:vAlign w:val="center"/>
          </w:tcPr>
          <w:p w14:paraId="05D8BC50">
            <w:pPr>
              <w:jc w:val="center"/>
              <w:rPr>
                <w:szCs w:val="18"/>
              </w:rPr>
            </w:pPr>
            <w:r>
              <w:rPr>
                <w:szCs w:val="18"/>
              </w:rPr>
              <w:t>249</w:t>
            </w:r>
          </w:p>
        </w:tc>
        <w:tc>
          <w:tcPr>
            <w:tcW w:w="851" w:type="dxa"/>
            <w:noWrap w:val="0"/>
            <w:vAlign w:val="center"/>
          </w:tcPr>
          <w:p w14:paraId="7AABD673">
            <w:pPr>
              <w:jc w:val="center"/>
              <w:rPr>
                <w:szCs w:val="18"/>
              </w:rPr>
            </w:pPr>
            <w:r>
              <w:rPr>
                <w:szCs w:val="18"/>
              </w:rPr>
              <w:t>784</w:t>
            </w:r>
          </w:p>
        </w:tc>
      </w:tr>
      <w:tr w14:paraId="0E968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708" w:type="dxa"/>
            <w:noWrap w:val="0"/>
            <w:vAlign w:val="center"/>
          </w:tcPr>
          <w:p w14:paraId="25E564B2">
            <w:pPr>
              <w:jc w:val="center"/>
              <w:rPr>
                <w:szCs w:val="18"/>
              </w:rPr>
            </w:pPr>
            <w:r>
              <w:rPr>
                <w:szCs w:val="18"/>
              </w:rPr>
              <w:t>x</w:t>
            </w:r>
          </w:p>
        </w:tc>
        <w:tc>
          <w:tcPr>
            <w:tcW w:w="884" w:type="dxa"/>
            <w:noWrap w:val="0"/>
            <w:vAlign w:val="center"/>
          </w:tcPr>
          <w:p w14:paraId="6468C06F">
            <w:pPr>
              <w:jc w:val="center"/>
              <w:rPr>
                <w:szCs w:val="18"/>
              </w:rPr>
            </w:pPr>
            <w:r>
              <w:rPr>
                <w:szCs w:val="18"/>
              </w:rPr>
              <w:t>16</w:t>
            </w:r>
          </w:p>
        </w:tc>
        <w:tc>
          <w:tcPr>
            <w:tcW w:w="959" w:type="dxa"/>
            <w:noWrap w:val="0"/>
            <w:vAlign w:val="center"/>
          </w:tcPr>
          <w:p w14:paraId="177CDBA8">
            <w:pPr>
              <w:jc w:val="center"/>
              <w:rPr>
                <w:szCs w:val="18"/>
              </w:rPr>
            </w:pPr>
            <w:r>
              <w:rPr>
                <w:szCs w:val="18"/>
              </w:rPr>
              <w:t>17</w:t>
            </w:r>
          </w:p>
        </w:tc>
        <w:tc>
          <w:tcPr>
            <w:tcW w:w="992" w:type="dxa"/>
            <w:noWrap w:val="0"/>
            <w:vAlign w:val="center"/>
          </w:tcPr>
          <w:p w14:paraId="61C20A25">
            <w:pPr>
              <w:jc w:val="center"/>
              <w:rPr>
                <w:szCs w:val="18"/>
              </w:rPr>
            </w:pPr>
            <w:r>
              <w:rPr>
                <w:szCs w:val="18"/>
              </w:rPr>
              <w:t>18</w:t>
            </w:r>
          </w:p>
        </w:tc>
        <w:tc>
          <w:tcPr>
            <w:tcW w:w="1134" w:type="dxa"/>
            <w:noWrap w:val="0"/>
            <w:vAlign w:val="center"/>
          </w:tcPr>
          <w:p w14:paraId="7C458162">
            <w:pPr>
              <w:jc w:val="center"/>
              <w:rPr>
                <w:szCs w:val="18"/>
              </w:rPr>
            </w:pPr>
            <w:r>
              <w:rPr>
                <w:szCs w:val="18"/>
              </w:rPr>
              <w:t>19</w:t>
            </w:r>
          </w:p>
        </w:tc>
        <w:tc>
          <w:tcPr>
            <w:tcW w:w="993" w:type="dxa"/>
            <w:noWrap w:val="0"/>
            <w:vAlign w:val="center"/>
          </w:tcPr>
          <w:p w14:paraId="43FCD7EA">
            <w:pPr>
              <w:jc w:val="center"/>
              <w:rPr>
                <w:szCs w:val="18"/>
              </w:rPr>
            </w:pPr>
            <w:r>
              <w:rPr>
                <w:szCs w:val="18"/>
              </w:rPr>
              <w:t>20</w:t>
            </w:r>
          </w:p>
        </w:tc>
        <w:tc>
          <w:tcPr>
            <w:tcW w:w="992" w:type="dxa"/>
            <w:noWrap w:val="0"/>
            <w:vAlign w:val="center"/>
          </w:tcPr>
          <w:p w14:paraId="7FD20AB7">
            <w:pPr>
              <w:jc w:val="center"/>
              <w:rPr>
                <w:szCs w:val="18"/>
              </w:rPr>
            </w:pPr>
            <w:r>
              <w:rPr>
                <w:szCs w:val="18"/>
              </w:rPr>
              <w:t>21</w:t>
            </w:r>
          </w:p>
        </w:tc>
        <w:tc>
          <w:tcPr>
            <w:tcW w:w="992" w:type="dxa"/>
            <w:noWrap w:val="0"/>
            <w:vAlign w:val="center"/>
          </w:tcPr>
          <w:p w14:paraId="1125609C">
            <w:pPr>
              <w:jc w:val="center"/>
              <w:rPr>
                <w:szCs w:val="18"/>
              </w:rPr>
            </w:pPr>
            <w:r>
              <w:rPr>
                <w:szCs w:val="18"/>
              </w:rPr>
              <w:t>22</w:t>
            </w:r>
          </w:p>
        </w:tc>
        <w:tc>
          <w:tcPr>
            <w:tcW w:w="851" w:type="dxa"/>
            <w:noWrap w:val="0"/>
            <w:vAlign w:val="center"/>
          </w:tcPr>
          <w:p w14:paraId="087155B6">
            <w:pPr>
              <w:jc w:val="center"/>
              <w:rPr>
                <w:szCs w:val="18"/>
              </w:rPr>
            </w:pPr>
            <w:r>
              <w:rPr>
                <w:szCs w:val="18"/>
              </w:rPr>
              <w:t>23</w:t>
            </w:r>
          </w:p>
        </w:tc>
      </w:tr>
      <w:tr w14:paraId="15A60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708" w:type="dxa"/>
            <w:noWrap w:val="0"/>
            <w:vAlign w:val="center"/>
          </w:tcPr>
          <w:p w14:paraId="02372497">
            <w:pPr>
              <w:jc w:val="center"/>
              <w:rPr>
                <w:szCs w:val="18"/>
              </w:rPr>
            </w:pPr>
            <w:r>
              <w:rPr>
                <w:szCs w:val="18"/>
              </w:rPr>
              <w:t>S(x)</w:t>
            </w:r>
          </w:p>
        </w:tc>
        <w:tc>
          <w:tcPr>
            <w:tcW w:w="884" w:type="dxa"/>
            <w:noWrap w:val="0"/>
            <w:vAlign w:val="center"/>
          </w:tcPr>
          <w:p w14:paraId="7901E93C">
            <w:pPr>
              <w:jc w:val="center"/>
              <w:rPr>
                <w:szCs w:val="18"/>
              </w:rPr>
            </w:pPr>
            <w:r>
              <w:rPr>
                <w:szCs w:val="18"/>
              </w:rPr>
              <w:t>108</w:t>
            </w:r>
          </w:p>
        </w:tc>
        <w:tc>
          <w:tcPr>
            <w:tcW w:w="959" w:type="dxa"/>
            <w:noWrap w:val="0"/>
            <w:vAlign w:val="center"/>
          </w:tcPr>
          <w:p w14:paraId="36B2FAF4">
            <w:pPr>
              <w:jc w:val="center"/>
              <w:rPr>
                <w:szCs w:val="18"/>
              </w:rPr>
            </w:pPr>
            <w:r>
              <w:rPr>
                <w:szCs w:val="18"/>
              </w:rPr>
              <w:t>551</w:t>
            </w:r>
          </w:p>
        </w:tc>
        <w:tc>
          <w:tcPr>
            <w:tcW w:w="992" w:type="dxa"/>
            <w:noWrap w:val="0"/>
            <w:vAlign w:val="center"/>
          </w:tcPr>
          <w:p w14:paraId="5A5AEAF1">
            <w:pPr>
              <w:jc w:val="center"/>
              <w:rPr>
                <w:szCs w:val="18"/>
              </w:rPr>
            </w:pPr>
            <w:r>
              <w:rPr>
                <w:szCs w:val="18"/>
              </w:rPr>
              <w:t>410</w:t>
            </w:r>
          </w:p>
        </w:tc>
        <w:tc>
          <w:tcPr>
            <w:tcW w:w="1134" w:type="dxa"/>
            <w:noWrap w:val="0"/>
            <w:vAlign w:val="center"/>
          </w:tcPr>
          <w:p w14:paraId="058C15AE">
            <w:pPr>
              <w:jc w:val="center"/>
              <w:rPr>
                <w:szCs w:val="18"/>
              </w:rPr>
            </w:pPr>
            <w:r>
              <w:rPr>
                <w:szCs w:val="18"/>
              </w:rPr>
              <w:t>479</w:t>
            </w:r>
          </w:p>
        </w:tc>
        <w:tc>
          <w:tcPr>
            <w:tcW w:w="993" w:type="dxa"/>
            <w:noWrap w:val="0"/>
            <w:vAlign w:val="center"/>
          </w:tcPr>
          <w:p w14:paraId="5D31CB51">
            <w:pPr>
              <w:jc w:val="center"/>
              <w:rPr>
                <w:szCs w:val="18"/>
              </w:rPr>
            </w:pPr>
            <w:r>
              <w:rPr>
                <w:szCs w:val="18"/>
              </w:rPr>
              <w:t>823</w:t>
            </w:r>
          </w:p>
        </w:tc>
        <w:tc>
          <w:tcPr>
            <w:tcW w:w="992" w:type="dxa"/>
            <w:noWrap w:val="0"/>
            <w:vAlign w:val="center"/>
          </w:tcPr>
          <w:p w14:paraId="59CB4127">
            <w:pPr>
              <w:jc w:val="center"/>
              <w:rPr>
                <w:szCs w:val="18"/>
              </w:rPr>
            </w:pPr>
            <w:r>
              <w:rPr>
                <w:szCs w:val="18"/>
              </w:rPr>
              <w:t>866</w:t>
            </w:r>
          </w:p>
        </w:tc>
        <w:tc>
          <w:tcPr>
            <w:tcW w:w="992" w:type="dxa"/>
            <w:noWrap w:val="0"/>
            <w:vAlign w:val="center"/>
          </w:tcPr>
          <w:p w14:paraId="419DE136">
            <w:pPr>
              <w:jc w:val="center"/>
              <w:rPr>
                <w:szCs w:val="18"/>
              </w:rPr>
            </w:pPr>
            <w:r>
              <w:rPr>
                <w:szCs w:val="18"/>
              </w:rPr>
              <w:t>442</w:t>
            </w:r>
          </w:p>
        </w:tc>
        <w:tc>
          <w:tcPr>
            <w:tcW w:w="851" w:type="dxa"/>
            <w:noWrap w:val="0"/>
            <w:vAlign w:val="center"/>
          </w:tcPr>
          <w:p w14:paraId="4BD8CF52">
            <w:pPr>
              <w:jc w:val="center"/>
              <w:rPr>
                <w:szCs w:val="18"/>
              </w:rPr>
            </w:pPr>
            <w:r>
              <w:rPr>
                <w:szCs w:val="18"/>
              </w:rPr>
              <w:t>654</w:t>
            </w:r>
          </w:p>
        </w:tc>
      </w:tr>
      <w:tr w14:paraId="7696C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708" w:type="dxa"/>
            <w:noWrap w:val="0"/>
            <w:vAlign w:val="center"/>
          </w:tcPr>
          <w:p w14:paraId="1A7DB33E">
            <w:pPr>
              <w:jc w:val="center"/>
              <w:rPr>
                <w:szCs w:val="18"/>
              </w:rPr>
            </w:pPr>
            <w:r>
              <w:rPr>
                <w:szCs w:val="18"/>
              </w:rPr>
              <w:t>x</w:t>
            </w:r>
          </w:p>
        </w:tc>
        <w:tc>
          <w:tcPr>
            <w:tcW w:w="884" w:type="dxa"/>
            <w:noWrap w:val="0"/>
            <w:vAlign w:val="center"/>
          </w:tcPr>
          <w:p w14:paraId="3EB4ACA2">
            <w:pPr>
              <w:jc w:val="center"/>
              <w:rPr>
                <w:szCs w:val="18"/>
              </w:rPr>
            </w:pPr>
            <w:r>
              <w:rPr>
                <w:szCs w:val="18"/>
              </w:rPr>
              <w:t>24</w:t>
            </w:r>
          </w:p>
        </w:tc>
        <w:tc>
          <w:tcPr>
            <w:tcW w:w="959" w:type="dxa"/>
            <w:noWrap w:val="0"/>
            <w:vAlign w:val="center"/>
          </w:tcPr>
          <w:p w14:paraId="79004BF1">
            <w:pPr>
              <w:jc w:val="center"/>
              <w:rPr>
                <w:szCs w:val="18"/>
              </w:rPr>
            </w:pPr>
            <w:r>
              <w:rPr>
                <w:szCs w:val="18"/>
              </w:rPr>
              <w:t>25</w:t>
            </w:r>
          </w:p>
        </w:tc>
        <w:tc>
          <w:tcPr>
            <w:tcW w:w="992" w:type="dxa"/>
            <w:noWrap w:val="0"/>
            <w:vAlign w:val="center"/>
          </w:tcPr>
          <w:p w14:paraId="7EDD320B">
            <w:pPr>
              <w:jc w:val="center"/>
              <w:rPr>
                <w:szCs w:val="18"/>
              </w:rPr>
            </w:pPr>
            <w:r>
              <w:rPr>
                <w:szCs w:val="18"/>
              </w:rPr>
              <w:t>26</w:t>
            </w:r>
          </w:p>
        </w:tc>
        <w:tc>
          <w:tcPr>
            <w:tcW w:w="1134" w:type="dxa"/>
            <w:noWrap w:val="0"/>
            <w:vAlign w:val="center"/>
          </w:tcPr>
          <w:p w14:paraId="41DBB475">
            <w:pPr>
              <w:jc w:val="center"/>
              <w:rPr>
                <w:szCs w:val="18"/>
              </w:rPr>
            </w:pPr>
            <w:r>
              <w:rPr>
                <w:szCs w:val="18"/>
              </w:rPr>
              <w:t>27</w:t>
            </w:r>
          </w:p>
        </w:tc>
        <w:tc>
          <w:tcPr>
            <w:tcW w:w="993" w:type="dxa"/>
            <w:noWrap w:val="0"/>
            <w:vAlign w:val="center"/>
          </w:tcPr>
          <w:p w14:paraId="1E9D5AB2">
            <w:pPr>
              <w:jc w:val="center"/>
              <w:rPr>
                <w:szCs w:val="18"/>
              </w:rPr>
            </w:pPr>
            <w:r>
              <w:rPr>
                <w:szCs w:val="18"/>
              </w:rPr>
              <w:t>28</w:t>
            </w:r>
          </w:p>
        </w:tc>
        <w:tc>
          <w:tcPr>
            <w:tcW w:w="992" w:type="dxa"/>
            <w:noWrap w:val="0"/>
            <w:vAlign w:val="center"/>
          </w:tcPr>
          <w:p w14:paraId="688ACCB7">
            <w:pPr>
              <w:jc w:val="center"/>
              <w:rPr>
                <w:szCs w:val="18"/>
              </w:rPr>
            </w:pPr>
            <w:r>
              <w:rPr>
                <w:szCs w:val="18"/>
              </w:rPr>
              <w:t>29</w:t>
            </w:r>
          </w:p>
        </w:tc>
        <w:tc>
          <w:tcPr>
            <w:tcW w:w="992" w:type="dxa"/>
            <w:noWrap w:val="0"/>
            <w:vAlign w:val="center"/>
          </w:tcPr>
          <w:p w14:paraId="4B926DE8">
            <w:pPr>
              <w:jc w:val="center"/>
              <w:rPr>
                <w:szCs w:val="18"/>
              </w:rPr>
            </w:pPr>
            <w:r>
              <w:rPr>
                <w:szCs w:val="18"/>
              </w:rPr>
              <w:t>30</w:t>
            </w:r>
          </w:p>
        </w:tc>
        <w:tc>
          <w:tcPr>
            <w:tcW w:w="851" w:type="dxa"/>
            <w:noWrap w:val="0"/>
            <w:vAlign w:val="center"/>
          </w:tcPr>
          <w:p w14:paraId="1F231EDF">
            <w:pPr>
              <w:jc w:val="center"/>
              <w:rPr>
                <w:szCs w:val="18"/>
              </w:rPr>
            </w:pPr>
            <w:r>
              <w:rPr>
                <w:szCs w:val="18"/>
              </w:rPr>
              <w:t>31</w:t>
            </w:r>
          </w:p>
        </w:tc>
      </w:tr>
      <w:tr w14:paraId="55F90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708" w:type="dxa"/>
            <w:noWrap w:val="0"/>
            <w:vAlign w:val="center"/>
          </w:tcPr>
          <w:p w14:paraId="4CC024E0">
            <w:pPr>
              <w:jc w:val="center"/>
              <w:rPr>
                <w:szCs w:val="18"/>
              </w:rPr>
            </w:pPr>
            <w:r>
              <w:rPr>
                <w:szCs w:val="18"/>
              </w:rPr>
              <w:t>S(x)</w:t>
            </w:r>
          </w:p>
        </w:tc>
        <w:tc>
          <w:tcPr>
            <w:tcW w:w="884" w:type="dxa"/>
            <w:noWrap w:val="0"/>
            <w:vAlign w:val="center"/>
          </w:tcPr>
          <w:p w14:paraId="5E4A6979">
            <w:pPr>
              <w:jc w:val="center"/>
              <w:rPr>
                <w:szCs w:val="18"/>
              </w:rPr>
            </w:pPr>
            <w:r>
              <w:rPr>
                <w:szCs w:val="18"/>
              </w:rPr>
              <w:t>321</w:t>
            </w:r>
          </w:p>
        </w:tc>
        <w:tc>
          <w:tcPr>
            <w:tcW w:w="959" w:type="dxa"/>
            <w:noWrap w:val="0"/>
            <w:vAlign w:val="center"/>
          </w:tcPr>
          <w:p w14:paraId="07B0ADF2">
            <w:pPr>
              <w:jc w:val="center"/>
              <w:rPr>
                <w:szCs w:val="18"/>
              </w:rPr>
            </w:pPr>
            <w:r>
              <w:rPr>
                <w:szCs w:val="18"/>
              </w:rPr>
              <w:t>33</w:t>
            </w:r>
          </w:p>
        </w:tc>
        <w:tc>
          <w:tcPr>
            <w:tcW w:w="992" w:type="dxa"/>
            <w:noWrap w:val="0"/>
            <w:vAlign w:val="center"/>
          </w:tcPr>
          <w:p w14:paraId="6FDEAA4E">
            <w:pPr>
              <w:jc w:val="center"/>
              <w:rPr>
                <w:szCs w:val="18"/>
              </w:rPr>
            </w:pPr>
            <w:r>
              <w:rPr>
                <w:szCs w:val="18"/>
              </w:rPr>
              <w:t>85</w:t>
            </w:r>
          </w:p>
        </w:tc>
        <w:tc>
          <w:tcPr>
            <w:tcW w:w="1134" w:type="dxa"/>
            <w:noWrap w:val="0"/>
            <w:vAlign w:val="center"/>
          </w:tcPr>
          <w:p w14:paraId="36BBF5E9">
            <w:pPr>
              <w:jc w:val="center"/>
              <w:rPr>
                <w:szCs w:val="18"/>
              </w:rPr>
            </w:pPr>
            <w:r>
              <w:rPr>
                <w:szCs w:val="18"/>
              </w:rPr>
              <w:t>610</w:t>
            </w:r>
          </w:p>
        </w:tc>
        <w:tc>
          <w:tcPr>
            <w:tcW w:w="993" w:type="dxa"/>
            <w:noWrap w:val="0"/>
            <w:vAlign w:val="center"/>
          </w:tcPr>
          <w:p w14:paraId="54814D2D">
            <w:pPr>
              <w:jc w:val="center"/>
              <w:rPr>
                <w:szCs w:val="18"/>
              </w:rPr>
            </w:pPr>
            <w:r>
              <w:rPr>
                <w:szCs w:val="18"/>
              </w:rPr>
              <w:t>730</w:t>
            </w:r>
          </w:p>
        </w:tc>
        <w:tc>
          <w:tcPr>
            <w:tcW w:w="992" w:type="dxa"/>
            <w:noWrap w:val="0"/>
            <w:vAlign w:val="center"/>
          </w:tcPr>
          <w:p w14:paraId="0859BB63">
            <w:pPr>
              <w:jc w:val="center"/>
              <w:rPr>
                <w:szCs w:val="18"/>
              </w:rPr>
            </w:pPr>
            <w:r>
              <w:rPr>
                <w:szCs w:val="18"/>
              </w:rPr>
              <w:t>765</w:t>
            </w:r>
          </w:p>
        </w:tc>
        <w:tc>
          <w:tcPr>
            <w:tcW w:w="992" w:type="dxa"/>
            <w:noWrap w:val="0"/>
            <w:vAlign w:val="center"/>
          </w:tcPr>
          <w:p w14:paraId="02A58B0C">
            <w:pPr>
              <w:jc w:val="center"/>
              <w:rPr>
                <w:szCs w:val="18"/>
              </w:rPr>
            </w:pPr>
            <w:r>
              <w:rPr>
                <w:szCs w:val="18"/>
              </w:rPr>
              <w:t>1038</w:t>
            </w:r>
          </w:p>
        </w:tc>
        <w:tc>
          <w:tcPr>
            <w:tcW w:w="851" w:type="dxa"/>
            <w:noWrap w:val="0"/>
            <w:vAlign w:val="center"/>
          </w:tcPr>
          <w:p w14:paraId="2A5051CC">
            <w:pPr>
              <w:jc w:val="center"/>
              <w:rPr>
                <w:szCs w:val="18"/>
              </w:rPr>
            </w:pPr>
            <w:r>
              <w:rPr>
                <w:szCs w:val="18"/>
              </w:rPr>
              <w:t>352</w:t>
            </w:r>
          </w:p>
        </w:tc>
      </w:tr>
      <w:tr w14:paraId="36632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708" w:type="dxa"/>
            <w:noWrap w:val="0"/>
            <w:vAlign w:val="center"/>
          </w:tcPr>
          <w:p w14:paraId="347AC20C">
            <w:pPr>
              <w:jc w:val="center"/>
              <w:rPr>
                <w:szCs w:val="18"/>
              </w:rPr>
            </w:pPr>
            <w:r>
              <w:rPr>
                <w:szCs w:val="18"/>
              </w:rPr>
              <w:t>x</w:t>
            </w:r>
          </w:p>
        </w:tc>
        <w:tc>
          <w:tcPr>
            <w:tcW w:w="884" w:type="dxa"/>
            <w:noWrap w:val="0"/>
            <w:vAlign w:val="center"/>
          </w:tcPr>
          <w:p w14:paraId="26F0C3CD">
            <w:pPr>
              <w:jc w:val="center"/>
              <w:rPr>
                <w:szCs w:val="18"/>
              </w:rPr>
            </w:pPr>
            <w:r>
              <w:rPr>
                <w:szCs w:val="18"/>
              </w:rPr>
              <w:t>32</w:t>
            </w:r>
          </w:p>
        </w:tc>
        <w:tc>
          <w:tcPr>
            <w:tcW w:w="959" w:type="dxa"/>
            <w:noWrap w:val="0"/>
            <w:vAlign w:val="center"/>
          </w:tcPr>
          <w:p w14:paraId="57DBBB78">
            <w:pPr>
              <w:jc w:val="center"/>
              <w:rPr>
                <w:szCs w:val="18"/>
              </w:rPr>
            </w:pPr>
            <w:r>
              <w:rPr>
                <w:rFonts w:hint="eastAsia"/>
              </w:rPr>
              <w:t>-</w:t>
            </w:r>
          </w:p>
        </w:tc>
        <w:tc>
          <w:tcPr>
            <w:tcW w:w="992" w:type="dxa"/>
            <w:noWrap w:val="0"/>
            <w:vAlign w:val="center"/>
          </w:tcPr>
          <w:p w14:paraId="0DA9AA1D">
            <w:pPr>
              <w:jc w:val="center"/>
              <w:rPr>
                <w:szCs w:val="18"/>
              </w:rPr>
            </w:pPr>
            <w:r>
              <w:rPr>
                <w:rFonts w:hint="eastAsia"/>
              </w:rPr>
              <w:t>-</w:t>
            </w:r>
          </w:p>
        </w:tc>
        <w:tc>
          <w:tcPr>
            <w:tcW w:w="1134" w:type="dxa"/>
            <w:noWrap w:val="0"/>
            <w:vAlign w:val="center"/>
          </w:tcPr>
          <w:p w14:paraId="70149797">
            <w:pPr>
              <w:jc w:val="center"/>
              <w:rPr>
                <w:szCs w:val="18"/>
              </w:rPr>
            </w:pPr>
            <w:r>
              <w:rPr>
                <w:rFonts w:hint="eastAsia"/>
              </w:rPr>
              <w:t>-</w:t>
            </w:r>
          </w:p>
        </w:tc>
        <w:tc>
          <w:tcPr>
            <w:tcW w:w="993" w:type="dxa"/>
            <w:noWrap w:val="0"/>
            <w:vAlign w:val="center"/>
          </w:tcPr>
          <w:p w14:paraId="7CD19FE6">
            <w:pPr>
              <w:jc w:val="center"/>
              <w:rPr>
                <w:szCs w:val="18"/>
              </w:rPr>
            </w:pPr>
            <w:r>
              <w:rPr>
                <w:rFonts w:hint="eastAsia"/>
              </w:rPr>
              <w:t>-</w:t>
            </w:r>
          </w:p>
        </w:tc>
        <w:tc>
          <w:tcPr>
            <w:tcW w:w="992" w:type="dxa"/>
            <w:noWrap w:val="0"/>
            <w:vAlign w:val="center"/>
          </w:tcPr>
          <w:p w14:paraId="7A0EAEB8">
            <w:pPr>
              <w:jc w:val="center"/>
              <w:rPr>
                <w:szCs w:val="18"/>
              </w:rPr>
            </w:pPr>
            <w:r>
              <w:rPr>
                <w:rFonts w:hint="eastAsia"/>
              </w:rPr>
              <w:t>-</w:t>
            </w:r>
          </w:p>
        </w:tc>
        <w:tc>
          <w:tcPr>
            <w:tcW w:w="992" w:type="dxa"/>
            <w:noWrap w:val="0"/>
            <w:vAlign w:val="center"/>
          </w:tcPr>
          <w:p w14:paraId="1A1953D2">
            <w:pPr>
              <w:jc w:val="center"/>
              <w:rPr>
                <w:szCs w:val="18"/>
              </w:rPr>
            </w:pPr>
            <w:r>
              <w:rPr>
                <w:rFonts w:hint="eastAsia"/>
              </w:rPr>
              <w:t>-</w:t>
            </w:r>
          </w:p>
        </w:tc>
        <w:tc>
          <w:tcPr>
            <w:tcW w:w="851" w:type="dxa"/>
            <w:noWrap w:val="0"/>
            <w:vAlign w:val="center"/>
          </w:tcPr>
          <w:p w14:paraId="55864D19">
            <w:pPr>
              <w:jc w:val="center"/>
              <w:rPr>
                <w:szCs w:val="18"/>
              </w:rPr>
            </w:pPr>
            <w:r>
              <w:rPr>
                <w:rFonts w:hint="eastAsia"/>
              </w:rPr>
              <w:t>-</w:t>
            </w:r>
          </w:p>
        </w:tc>
      </w:tr>
      <w:tr w14:paraId="2F28A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708" w:type="dxa"/>
            <w:noWrap w:val="0"/>
            <w:vAlign w:val="center"/>
          </w:tcPr>
          <w:p w14:paraId="0383B040">
            <w:pPr>
              <w:jc w:val="center"/>
              <w:rPr>
                <w:szCs w:val="18"/>
              </w:rPr>
            </w:pPr>
            <w:r>
              <w:rPr>
                <w:szCs w:val="18"/>
              </w:rPr>
              <w:t>S(x)</w:t>
            </w:r>
          </w:p>
        </w:tc>
        <w:tc>
          <w:tcPr>
            <w:tcW w:w="884" w:type="dxa"/>
            <w:noWrap w:val="0"/>
            <w:vAlign w:val="center"/>
          </w:tcPr>
          <w:p w14:paraId="5BAA5BA5">
            <w:pPr>
              <w:jc w:val="center"/>
              <w:rPr>
                <w:szCs w:val="18"/>
              </w:rPr>
            </w:pPr>
            <w:r>
              <w:rPr>
                <w:szCs w:val="18"/>
              </w:rPr>
              <w:t>954</w:t>
            </w:r>
          </w:p>
        </w:tc>
        <w:tc>
          <w:tcPr>
            <w:tcW w:w="959" w:type="dxa"/>
            <w:noWrap w:val="0"/>
            <w:vAlign w:val="center"/>
          </w:tcPr>
          <w:p w14:paraId="471C9ED8">
            <w:pPr>
              <w:jc w:val="center"/>
              <w:rPr>
                <w:szCs w:val="18"/>
              </w:rPr>
            </w:pPr>
            <w:r>
              <w:rPr>
                <w:rFonts w:hint="eastAsia"/>
              </w:rPr>
              <w:t>-</w:t>
            </w:r>
          </w:p>
        </w:tc>
        <w:tc>
          <w:tcPr>
            <w:tcW w:w="992" w:type="dxa"/>
            <w:noWrap w:val="0"/>
            <w:vAlign w:val="center"/>
          </w:tcPr>
          <w:p w14:paraId="1890C5AF">
            <w:pPr>
              <w:jc w:val="center"/>
              <w:rPr>
                <w:szCs w:val="18"/>
              </w:rPr>
            </w:pPr>
            <w:r>
              <w:rPr>
                <w:rFonts w:hint="eastAsia"/>
              </w:rPr>
              <w:t>-</w:t>
            </w:r>
          </w:p>
        </w:tc>
        <w:tc>
          <w:tcPr>
            <w:tcW w:w="1134" w:type="dxa"/>
            <w:noWrap w:val="0"/>
            <w:vAlign w:val="center"/>
          </w:tcPr>
          <w:p w14:paraId="54E3B7DB">
            <w:pPr>
              <w:jc w:val="center"/>
              <w:rPr>
                <w:szCs w:val="18"/>
              </w:rPr>
            </w:pPr>
            <w:r>
              <w:rPr>
                <w:rFonts w:hint="eastAsia"/>
              </w:rPr>
              <w:t>-</w:t>
            </w:r>
          </w:p>
        </w:tc>
        <w:tc>
          <w:tcPr>
            <w:tcW w:w="993" w:type="dxa"/>
            <w:noWrap w:val="0"/>
            <w:vAlign w:val="center"/>
          </w:tcPr>
          <w:p w14:paraId="1EEC8DC4">
            <w:pPr>
              <w:jc w:val="center"/>
              <w:rPr>
                <w:szCs w:val="18"/>
              </w:rPr>
            </w:pPr>
            <w:r>
              <w:rPr>
                <w:rFonts w:hint="eastAsia"/>
              </w:rPr>
              <w:t>-</w:t>
            </w:r>
          </w:p>
        </w:tc>
        <w:tc>
          <w:tcPr>
            <w:tcW w:w="992" w:type="dxa"/>
            <w:noWrap w:val="0"/>
            <w:vAlign w:val="center"/>
          </w:tcPr>
          <w:p w14:paraId="063C031A">
            <w:pPr>
              <w:jc w:val="center"/>
              <w:rPr>
                <w:szCs w:val="18"/>
              </w:rPr>
            </w:pPr>
            <w:r>
              <w:rPr>
                <w:rFonts w:hint="eastAsia"/>
              </w:rPr>
              <w:t>-</w:t>
            </w:r>
          </w:p>
        </w:tc>
        <w:tc>
          <w:tcPr>
            <w:tcW w:w="992" w:type="dxa"/>
            <w:noWrap w:val="0"/>
            <w:vAlign w:val="center"/>
          </w:tcPr>
          <w:p w14:paraId="7CC8BD9A">
            <w:pPr>
              <w:jc w:val="center"/>
              <w:rPr>
                <w:szCs w:val="18"/>
              </w:rPr>
            </w:pPr>
            <w:r>
              <w:rPr>
                <w:rFonts w:hint="eastAsia"/>
              </w:rPr>
              <w:t>-</w:t>
            </w:r>
          </w:p>
        </w:tc>
        <w:tc>
          <w:tcPr>
            <w:tcW w:w="851" w:type="dxa"/>
            <w:noWrap w:val="0"/>
            <w:vAlign w:val="center"/>
          </w:tcPr>
          <w:p w14:paraId="52FC03A2">
            <w:pPr>
              <w:jc w:val="center"/>
              <w:rPr>
                <w:szCs w:val="18"/>
              </w:rPr>
            </w:pPr>
            <w:r>
              <w:rPr>
                <w:rFonts w:hint="eastAsia"/>
              </w:rPr>
              <w:t>-</w:t>
            </w:r>
          </w:p>
        </w:tc>
      </w:tr>
    </w:tbl>
    <w:p w14:paraId="2B7A918E">
      <w:pPr>
        <w:pStyle w:val="3443"/>
        <w:numPr>
          <w:ilvl w:val="0"/>
          <w:numId w:val="0"/>
        </w:numPr>
        <w:snapToGrid w:val="0"/>
        <w:spacing w:before="0" w:beforeLines="0" w:after="0" w:afterLines="0"/>
        <w:ind w:left="420"/>
        <w:jc w:val="both"/>
        <w:rPr>
          <w:rFonts w:ascii="Times New Roman"/>
        </w:rPr>
      </w:pPr>
    </w:p>
    <w:p w14:paraId="671BD94A">
      <w:pPr>
        <w:pStyle w:val="14"/>
        <w:jc w:val="center"/>
        <w:rPr>
          <w:rFonts w:hAnsi="黑体"/>
        </w:rPr>
      </w:pPr>
      <w:bookmarkStart w:id="367" w:name="_Ref466392466"/>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8</w:t>
      </w:r>
      <w:r>
        <w:fldChar w:fldCharType="end"/>
      </w:r>
      <w:r>
        <w:rPr>
          <w:rFonts w:hint="eastAsia"/>
        </w:rPr>
        <w:t xml:space="preserve"> </w:t>
      </w:r>
      <w:r>
        <w:rPr>
          <w:rFonts w:ascii="Times New Roman"/>
        </w:rPr>
        <w:t xml:space="preserve"> </w:t>
      </w:r>
      <w:r>
        <w:rPr>
          <w:rFonts w:hAnsi="黑体"/>
        </w:rPr>
        <w:t>PB520的S查找表</w:t>
      </w:r>
      <w:bookmarkEnd w:id="359"/>
      <w:bookmarkEnd w:id="360"/>
      <w:bookmarkEnd w:id="361"/>
      <w:bookmarkEnd w:id="362"/>
      <w:bookmarkEnd w:id="363"/>
      <w:bookmarkEnd w:id="364"/>
      <w:bookmarkEnd w:id="365"/>
      <w:bookmarkEnd w:id="366"/>
      <w:bookmarkEnd w:id="367"/>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
        <w:gridCol w:w="960"/>
        <w:gridCol w:w="840"/>
        <w:gridCol w:w="937"/>
        <w:gridCol w:w="960"/>
        <w:gridCol w:w="960"/>
        <w:gridCol w:w="1080"/>
        <w:gridCol w:w="1080"/>
        <w:gridCol w:w="960"/>
      </w:tblGrid>
      <w:tr w14:paraId="72E9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17776098">
            <w:pPr>
              <w:pStyle w:val="338"/>
              <w:rPr>
                <w:rFonts w:ascii="Times New Roman" w:hAnsi="Times New Roman"/>
              </w:rPr>
            </w:pPr>
            <w:r>
              <w:rPr>
                <w:rFonts w:ascii="Times New Roman" w:hAnsi="Times New Roman"/>
              </w:rPr>
              <w:t>x</w:t>
            </w:r>
          </w:p>
        </w:tc>
        <w:tc>
          <w:tcPr>
            <w:tcW w:w="960" w:type="dxa"/>
            <w:noWrap w:val="0"/>
            <w:vAlign w:val="top"/>
          </w:tcPr>
          <w:p w14:paraId="57F9A78B">
            <w:pPr>
              <w:pStyle w:val="338"/>
              <w:rPr>
                <w:rFonts w:ascii="Times New Roman" w:hAnsi="Times New Roman"/>
              </w:rPr>
            </w:pPr>
            <w:r>
              <w:rPr>
                <w:rFonts w:ascii="Times New Roman" w:hAnsi="Times New Roman"/>
              </w:rPr>
              <w:t>0</w:t>
            </w:r>
          </w:p>
        </w:tc>
        <w:tc>
          <w:tcPr>
            <w:tcW w:w="840" w:type="dxa"/>
            <w:noWrap w:val="0"/>
            <w:vAlign w:val="top"/>
          </w:tcPr>
          <w:p w14:paraId="3435050B">
            <w:pPr>
              <w:pStyle w:val="338"/>
              <w:rPr>
                <w:rFonts w:ascii="Times New Roman" w:hAnsi="Times New Roman"/>
              </w:rPr>
            </w:pPr>
            <w:r>
              <w:rPr>
                <w:rFonts w:ascii="Times New Roman" w:hAnsi="Times New Roman"/>
              </w:rPr>
              <w:t>1</w:t>
            </w:r>
          </w:p>
        </w:tc>
        <w:tc>
          <w:tcPr>
            <w:tcW w:w="937" w:type="dxa"/>
            <w:noWrap w:val="0"/>
            <w:vAlign w:val="top"/>
          </w:tcPr>
          <w:p w14:paraId="05462DA6">
            <w:pPr>
              <w:pStyle w:val="338"/>
              <w:rPr>
                <w:rFonts w:ascii="Times New Roman" w:hAnsi="Times New Roman"/>
              </w:rPr>
            </w:pPr>
            <w:r>
              <w:rPr>
                <w:rFonts w:ascii="Times New Roman" w:hAnsi="Times New Roman"/>
              </w:rPr>
              <w:t>2</w:t>
            </w:r>
          </w:p>
        </w:tc>
        <w:tc>
          <w:tcPr>
            <w:tcW w:w="960" w:type="dxa"/>
            <w:noWrap w:val="0"/>
            <w:vAlign w:val="top"/>
          </w:tcPr>
          <w:p w14:paraId="0790E094">
            <w:pPr>
              <w:pStyle w:val="338"/>
              <w:rPr>
                <w:rFonts w:ascii="Times New Roman" w:hAnsi="Times New Roman"/>
              </w:rPr>
            </w:pPr>
            <w:r>
              <w:rPr>
                <w:rFonts w:ascii="Times New Roman" w:hAnsi="Times New Roman"/>
              </w:rPr>
              <w:t>3</w:t>
            </w:r>
          </w:p>
        </w:tc>
        <w:tc>
          <w:tcPr>
            <w:tcW w:w="960" w:type="dxa"/>
            <w:noWrap w:val="0"/>
            <w:vAlign w:val="top"/>
          </w:tcPr>
          <w:p w14:paraId="00A99B0B">
            <w:pPr>
              <w:pStyle w:val="338"/>
              <w:rPr>
                <w:rFonts w:ascii="Times New Roman" w:hAnsi="Times New Roman"/>
              </w:rPr>
            </w:pPr>
            <w:r>
              <w:rPr>
                <w:rFonts w:ascii="Times New Roman" w:hAnsi="Times New Roman"/>
              </w:rPr>
              <w:t>4</w:t>
            </w:r>
          </w:p>
        </w:tc>
        <w:tc>
          <w:tcPr>
            <w:tcW w:w="1080" w:type="dxa"/>
            <w:noWrap w:val="0"/>
            <w:vAlign w:val="top"/>
          </w:tcPr>
          <w:p w14:paraId="4AF3B195">
            <w:pPr>
              <w:pStyle w:val="338"/>
              <w:rPr>
                <w:rFonts w:ascii="Times New Roman" w:hAnsi="Times New Roman"/>
              </w:rPr>
            </w:pPr>
            <w:r>
              <w:rPr>
                <w:rFonts w:ascii="Times New Roman" w:hAnsi="Times New Roman"/>
              </w:rPr>
              <w:t>5</w:t>
            </w:r>
          </w:p>
        </w:tc>
        <w:tc>
          <w:tcPr>
            <w:tcW w:w="1080" w:type="dxa"/>
            <w:noWrap w:val="0"/>
            <w:vAlign w:val="top"/>
          </w:tcPr>
          <w:p w14:paraId="32F747C5">
            <w:pPr>
              <w:pStyle w:val="338"/>
              <w:rPr>
                <w:rFonts w:ascii="Times New Roman" w:hAnsi="Times New Roman"/>
              </w:rPr>
            </w:pPr>
            <w:r>
              <w:rPr>
                <w:rFonts w:ascii="Times New Roman" w:hAnsi="Times New Roman"/>
              </w:rPr>
              <w:t>6</w:t>
            </w:r>
          </w:p>
        </w:tc>
        <w:tc>
          <w:tcPr>
            <w:tcW w:w="960" w:type="dxa"/>
            <w:noWrap w:val="0"/>
            <w:vAlign w:val="top"/>
          </w:tcPr>
          <w:p w14:paraId="17F9A001">
            <w:pPr>
              <w:pStyle w:val="338"/>
              <w:rPr>
                <w:rFonts w:ascii="Times New Roman" w:hAnsi="Times New Roman"/>
              </w:rPr>
            </w:pPr>
            <w:r>
              <w:rPr>
                <w:rFonts w:ascii="Times New Roman" w:hAnsi="Times New Roman"/>
              </w:rPr>
              <w:t>7</w:t>
            </w:r>
          </w:p>
        </w:tc>
      </w:tr>
      <w:tr w14:paraId="0D5F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0F1DF108">
            <w:pPr>
              <w:pStyle w:val="338"/>
              <w:rPr>
                <w:rFonts w:ascii="Times New Roman" w:hAnsi="Times New Roman"/>
              </w:rPr>
            </w:pPr>
            <w:r>
              <w:rPr>
                <w:rFonts w:ascii="Times New Roman" w:hAnsi="Times New Roman"/>
              </w:rPr>
              <w:t>S(x)</w:t>
            </w:r>
          </w:p>
        </w:tc>
        <w:tc>
          <w:tcPr>
            <w:tcW w:w="960" w:type="dxa"/>
            <w:noWrap w:val="0"/>
            <w:vAlign w:val="top"/>
          </w:tcPr>
          <w:p w14:paraId="3F79971E">
            <w:pPr>
              <w:pStyle w:val="338"/>
              <w:rPr>
                <w:rFonts w:ascii="Times New Roman" w:hAnsi="Times New Roman"/>
              </w:rPr>
            </w:pPr>
            <w:r>
              <w:rPr>
                <w:rFonts w:ascii="Times New Roman" w:hAnsi="Times New Roman"/>
              </w:rPr>
              <w:t>1183</w:t>
            </w:r>
          </w:p>
        </w:tc>
        <w:tc>
          <w:tcPr>
            <w:tcW w:w="840" w:type="dxa"/>
            <w:noWrap w:val="0"/>
            <w:vAlign w:val="top"/>
          </w:tcPr>
          <w:p w14:paraId="1481323C">
            <w:pPr>
              <w:pStyle w:val="338"/>
              <w:rPr>
                <w:rFonts w:ascii="Times New Roman" w:hAnsi="Times New Roman"/>
              </w:rPr>
            </w:pPr>
            <w:r>
              <w:rPr>
                <w:rFonts w:ascii="Times New Roman" w:hAnsi="Times New Roman"/>
              </w:rPr>
              <w:t>32</w:t>
            </w:r>
          </w:p>
        </w:tc>
        <w:tc>
          <w:tcPr>
            <w:tcW w:w="937" w:type="dxa"/>
            <w:noWrap w:val="0"/>
            <w:vAlign w:val="top"/>
          </w:tcPr>
          <w:p w14:paraId="6EC91116">
            <w:pPr>
              <w:pStyle w:val="338"/>
              <w:rPr>
                <w:rFonts w:ascii="Times New Roman" w:hAnsi="Times New Roman"/>
              </w:rPr>
            </w:pPr>
            <w:r>
              <w:rPr>
                <w:rFonts w:ascii="Times New Roman" w:hAnsi="Times New Roman"/>
              </w:rPr>
              <w:t>425</w:t>
            </w:r>
          </w:p>
        </w:tc>
        <w:tc>
          <w:tcPr>
            <w:tcW w:w="960" w:type="dxa"/>
            <w:noWrap w:val="0"/>
            <w:vAlign w:val="top"/>
          </w:tcPr>
          <w:p w14:paraId="784089BF">
            <w:pPr>
              <w:pStyle w:val="338"/>
              <w:rPr>
                <w:rFonts w:ascii="Times New Roman" w:hAnsi="Times New Roman"/>
              </w:rPr>
            </w:pPr>
            <w:r>
              <w:rPr>
                <w:rFonts w:ascii="Times New Roman" w:hAnsi="Times New Roman"/>
              </w:rPr>
              <w:t>1434</w:t>
            </w:r>
          </w:p>
        </w:tc>
        <w:tc>
          <w:tcPr>
            <w:tcW w:w="960" w:type="dxa"/>
            <w:noWrap w:val="0"/>
            <w:vAlign w:val="top"/>
          </w:tcPr>
          <w:p w14:paraId="73FB193B">
            <w:pPr>
              <w:pStyle w:val="338"/>
              <w:rPr>
                <w:rFonts w:ascii="Times New Roman" w:hAnsi="Times New Roman"/>
              </w:rPr>
            </w:pPr>
            <w:r>
              <w:rPr>
                <w:rFonts w:ascii="Times New Roman" w:hAnsi="Times New Roman"/>
              </w:rPr>
              <w:t>165</w:t>
            </w:r>
          </w:p>
        </w:tc>
        <w:tc>
          <w:tcPr>
            <w:tcW w:w="1080" w:type="dxa"/>
            <w:noWrap w:val="0"/>
            <w:vAlign w:val="top"/>
          </w:tcPr>
          <w:p w14:paraId="0C6AEC7A">
            <w:pPr>
              <w:pStyle w:val="338"/>
              <w:rPr>
                <w:rFonts w:ascii="Times New Roman" w:hAnsi="Times New Roman"/>
              </w:rPr>
            </w:pPr>
            <w:r>
              <w:rPr>
                <w:rFonts w:ascii="Times New Roman" w:hAnsi="Times New Roman"/>
              </w:rPr>
              <w:t>331</w:t>
            </w:r>
          </w:p>
        </w:tc>
        <w:tc>
          <w:tcPr>
            <w:tcW w:w="1080" w:type="dxa"/>
            <w:noWrap w:val="0"/>
            <w:vAlign w:val="top"/>
          </w:tcPr>
          <w:p w14:paraId="484256BB">
            <w:pPr>
              <w:pStyle w:val="338"/>
              <w:rPr>
                <w:rFonts w:ascii="Times New Roman" w:hAnsi="Times New Roman"/>
              </w:rPr>
            </w:pPr>
            <w:r>
              <w:rPr>
                <w:rFonts w:ascii="Times New Roman" w:hAnsi="Times New Roman"/>
              </w:rPr>
              <w:t>1574</w:t>
            </w:r>
          </w:p>
        </w:tc>
        <w:tc>
          <w:tcPr>
            <w:tcW w:w="960" w:type="dxa"/>
            <w:noWrap w:val="0"/>
            <w:vAlign w:val="top"/>
          </w:tcPr>
          <w:p w14:paraId="00BE6422">
            <w:pPr>
              <w:pStyle w:val="338"/>
              <w:rPr>
                <w:rFonts w:ascii="Times New Roman" w:hAnsi="Times New Roman"/>
              </w:rPr>
            </w:pPr>
            <w:r>
              <w:rPr>
                <w:rFonts w:ascii="Times New Roman" w:hAnsi="Times New Roman"/>
              </w:rPr>
              <w:t>1039</w:t>
            </w:r>
          </w:p>
        </w:tc>
      </w:tr>
      <w:tr w14:paraId="5B78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242D4FC3">
            <w:pPr>
              <w:pStyle w:val="338"/>
              <w:rPr>
                <w:rFonts w:ascii="Times New Roman" w:hAnsi="Times New Roman"/>
              </w:rPr>
            </w:pPr>
            <w:r>
              <w:rPr>
                <w:rFonts w:ascii="Times New Roman" w:hAnsi="Times New Roman"/>
              </w:rPr>
              <w:t>x</w:t>
            </w:r>
          </w:p>
        </w:tc>
        <w:tc>
          <w:tcPr>
            <w:tcW w:w="960" w:type="dxa"/>
            <w:noWrap w:val="0"/>
            <w:vAlign w:val="top"/>
          </w:tcPr>
          <w:p w14:paraId="53283642">
            <w:pPr>
              <w:pStyle w:val="338"/>
              <w:rPr>
                <w:rFonts w:ascii="Times New Roman" w:hAnsi="Times New Roman"/>
              </w:rPr>
            </w:pPr>
            <w:r>
              <w:rPr>
                <w:rFonts w:ascii="Times New Roman" w:hAnsi="Times New Roman"/>
              </w:rPr>
              <w:t>8</w:t>
            </w:r>
          </w:p>
        </w:tc>
        <w:tc>
          <w:tcPr>
            <w:tcW w:w="840" w:type="dxa"/>
            <w:noWrap w:val="0"/>
            <w:vAlign w:val="top"/>
          </w:tcPr>
          <w:p w14:paraId="2F577469">
            <w:pPr>
              <w:pStyle w:val="338"/>
              <w:rPr>
                <w:rFonts w:ascii="Times New Roman" w:hAnsi="Times New Roman"/>
              </w:rPr>
            </w:pPr>
            <w:r>
              <w:rPr>
                <w:rFonts w:ascii="Times New Roman" w:hAnsi="Times New Roman"/>
              </w:rPr>
              <w:t>9</w:t>
            </w:r>
          </w:p>
        </w:tc>
        <w:tc>
          <w:tcPr>
            <w:tcW w:w="937" w:type="dxa"/>
            <w:noWrap w:val="0"/>
            <w:vAlign w:val="top"/>
          </w:tcPr>
          <w:p w14:paraId="12994E22">
            <w:pPr>
              <w:pStyle w:val="338"/>
              <w:rPr>
                <w:rFonts w:ascii="Times New Roman" w:hAnsi="Times New Roman"/>
              </w:rPr>
            </w:pPr>
            <w:r>
              <w:rPr>
                <w:rFonts w:ascii="Times New Roman" w:hAnsi="Times New Roman"/>
              </w:rPr>
              <w:t>10</w:t>
            </w:r>
          </w:p>
        </w:tc>
        <w:tc>
          <w:tcPr>
            <w:tcW w:w="960" w:type="dxa"/>
            <w:noWrap w:val="0"/>
            <w:vAlign w:val="top"/>
          </w:tcPr>
          <w:p w14:paraId="59F4FA45">
            <w:pPr>
              <w:pStyle w:val="338"/>
              <w:rPr>
                <w:rFonts w:ascii="Times New Roman" w:hAnsi="Times New Roman"/>
              </w:rPr>
            </w:pPr>
            <w:r>
              <w:rPr>
                <w:rFonts w:ascii="Times New Roman" w:hAnsi="Times New Roman"/>
              </w:rPr>
              <w:t>11</w:t>
            </w:r>
          </w:p>
        </w:tc>
        <w:tc>
          <w:tcPr>
            <w:tcW w:w="960" w:type="dxa"/>
            <w:noWrap w:val="0"/>
            <w:vAlign w:val="top"/>
          </w:tcPr>
          <w:p w14:paraId="480C59DF">
            <w:pPr>
              <w:pStyle w:val="338"/>
              <w:rPr>
                <w:rFonts w:ascii="Times New Roman" w:hAnsi="Times New Roman"/>
              </w:rPr>
            </w:pPr>
            <w:r>
              <w:rPr>
                <w:rFonts w:ascii="Times New Roman" w:hAnsi="Times New Roman"/>
              </w:rPr>
              <w:t>12</w:t>
            </w:r>
          </w:p>
        </w:tc>
        <w:tc>
          <w:tcPr>
            <w:tcW w:w="1080" w:type="dxa"/>
            <w:noWrap w:val="0"/>
            <w:vAlign w:val="top"/>
          </w:tcPr>
          <w:p w14:paraId="0CAF5800">
            <w:pPr>
              <w:pStyle w:val="338"/>
              <w:rPr>
                <w:rFonts w:ascii="Times New Roman" w:hAnsi="Times New Roman"/>
              </w:rPr>
            </w:pPr>
            <w:r>
              <w:rPr>
                <w:rFonts w:ascii="Times New Roman" w:hAnsi="Times New Roman"/>
              </w:rPr>
              <w:t>13</w:t>
            </w:r>
          </w:p>
        </w:tc>
        <w:tc>
          <w:tcPr>
            <w:tcW w:w="1080" w:type="dxa"/>
            <w:noWrap w:val="0"/>
            <w:vAlign w:val="top"/>
          </w:tcPr>
          <w:p w14:paraId="24A5C727">
            <w:pPr>
              <w:pStyle w:val="338"/>
              <w:rPr>
                <w:rFonts w:ascii="Times New Roman" w:hAnsi="Times New Roman"/>
              </w:rPr>
            </w:pPr>
            <w:r>
              <w:rPr>
                <w:rFonts w:ascii="Times New Roman" w:hAnsi="Times New Roman"/>
              </w:rPr>
              <w:t>14</w:t>
            </w:r>
          </w:p>
        </w:tc>
        <w:tc>
          <w:tcPr>
            <w:tcW w:w="960" w:type="dxa"/>
            <w:noWrap w:val="0"/>
            <w:vAlign w:val="top"/>
          </w:tcPr>
          <w:p w14:paraId="5F5A68F4">
            <w:pPr>
              <w:pStyle w:val="338"/>
              <w:rPr>
                <w:rFonts w:ascii="Times New Roman" w:hAnsi="Times New Roman"/>
              </w:rPr>
            </w:pPr>
            <w:r>
              <w:rPr>
                <w:rFonts w:ascii="Times New Roman" w:hAnsi="Times New Roman"/>
              </w:rPr>
              <w:t>15</w:t>
            </w:r>
          </w:p>
        </w:tc>
      </w:tr>
      <w:tr w14:paraId="1C41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293758AA">
            <w:pPr>
              <w:pStyle w:val="338"/>
              <w:rPr>
                <w:rFonts w:ascii="Times New Roman" w:hAnsi="Times New Roman"/>
              </w:rPr>
            </w:pPr>
            <w:r>
              <w:rPr>
                <w:rFonts w:ascii="Times New Roman" w:hAnsi="Times New Roman"/>
              </w:rPr>
              <w:t>S(x)</w:t>
            </w:r>
          </w:p>
        </w:tc>
        <w:tc>
          <w:tcPr>
            <w:tcW w:w="960" w:type="dxa"/>
            <w:noWrap w:val="0"/>
            <w:vAlign w:val="top"/>
          </w:tcPr>
          <w:p w14:paraId="10F6646B">
            <w:pPr>
              <w:pStyle w:val="338"/>
              <w:rPr>
                <w:rFonts w:ascii="Times New Roman" w:hAnsi="Times New Roman"/>
              </w:rPr>
            </w:pPr>
            <w:r>
              <w:rPr>
                <w:rFonts w:ascii="Times New Roman" w:hAnsi="Times New Roman"/>
              </w:rPr>
              <w:t>1084</w:t>
            </w:r>
          </w:p>
        </w:tc>
        <w:tc>
          <w:tcPr>
            <w:tcW w:w="840" w:type="dxa"/>
            <w:noWrap w:val="0"/>
            <w:vAlign w:val="top"/>
          </w:tcPr>
          <w:p w14:paraId="0F65BE80">
            <w:pPr>
              <w:pStyle w:val="338"/>
              <w:rPr>
                <w:rFonts w:ascii="Times New Roman" w:hAnsi="Times New Roman"/>
              </w:rPr>
            </w:pPr>
            <w:r>
              <w:rPr>
                <w:rFonts w:ascii="Times New Roman" w:hAnsi="Times New Roman"/>
              </w:rPr>
              <w:t>1332</w:t>
            </w:r>
          </w:p>
        </w:tc>
        <w:tc>
          <w:tcPr>
            <w:tcW w:w="937" w:type="dxa"/>
            <w:noWrap w:val="0"/>
            <w:vAlign w:val="top"/>
          </w:tcPr>
          <w:p w14:paraId="4FAB7FC0">
            <w:pPr>
              <w:pStyle w:val="338"/>
              <w:rPr>
                <w:rFonts w:ascii="Times New Roman" w:hAnsi="Times New Roman"/>
              </w:rPr>
            </w:pPr>
            <w:r>
              <w:rPr>
                <w:rFonts w:ascii="Times New Roman" w:hAnsi="Times New Roman"/>
              </w:rPr>
              <w:t>1513</w:t>
            </w:r>
          </w:p>
        </w:tc>
        <w:tc>
          <w:tcPr>
            <w:tcW w:w="960" w:type="dxa"/>
            <w:noWrap w:val="0"/>
            <w:vAlign w:val="top"/>
          </w:tcPr>
          <w:p w14:paraId="49E079B7">
            <w:pPr>
              <w:pStyle w:val="338"/>
              <w:rPr>
                <w:rFonts w:ascii="Times New Roman" w:hAnsi="Times New Roman"/>
              </w:rPr>
            </w:pPr>
            <w:r>
              <w:rPr>
                <w:rFonts w:ascii="Times New Roman" w:hAnsi="Times New Roman"/>
              </w:rPr>
              <w:t>536</w:t>
            </w:r>
          </w:p>
        </w:tc>
        <w:tc>
          <w:tcPr>
            <w:tcW w:w="960" w:type="dxa"/>
            <w:noWrap w:val="0"/>
            <w:vAlign w:val="top"/>
          </w:tcPr>
          <w:p w14:paraId="597E510C">
            <w:pPr>
              <w:pStyle w:val="338"/>
              <w:rPr>
                <w:rFonts w:ascii="Times New Roman" w:hAnsi="Times New Roman"/>
              </w:rPr>
            </w:pPr>
            <w:r>
              <w:rPr>
                <w:rFonts w:ascii="Times New Roman" w:hAnsi="Times New Roman"/>
              </w:rPr>
              <w:t>213</w:t>
            </w:r>
          </w:p>
        </w:tc>
        <w:tc>
          <w:tcPr>
            <w:tcW w:w="1080" w:type="dxa"/>
            <w:noWrap w:val="0"/>
            <w:vAlign w:val="top"/>
          </w:tcPr>
          <w:p w14:paraId="05F341FD">
            <w:pPr>
              <w:pStyle w:val="338"/>
              <w:rPr>
                <w:rFonts w:ascii="Times New Roman" w:hAnsi="Times New Roman"/>
              </w:rPr>
            </w:pPr>
            <w:r>
              <w:rPr>
                <w:rFonts w:ascii="Times New Roman" w:hAnsi="Times New Roman"/>
              </w:rPr>
              <w:t>1908</w:t>
            </w:r>
          </w:p>
        </w:tc>
        <w:tc>
          <w:tcPr>
            <w:tcW w:w="1080" w:type="dxa"/>
            <w:noWrap w:val="0"/>
            <w:vAlign w:val="top"/>
          </w:tcPr>
          <w:p w14:paraId="79CB38F7">
            <w:pPr>
              <w:pStyle w:val="338"/>
              <w:rPr>
                <w:rFonts w:ascii="Times New Roman" w:hAnsi="Times New Roman"/>
              </w:rPr>
            </w:pPr>
            <w:r>
              <w:rPr>
                <w:rFonts w:ascii="Times New Roman" w:hAnsi="Times New Roman"/>
              </w:rPr>
              <w:t>761</w:t>
            </w:r>
          </w:p>
        </w:tc>
        <w:tc>
          <w:tcPr>
            <w:tcW w:w="960" w:type="dxa"/>
            <w:noWrap w:val="0"/>
            <w:vAlign w:val="top"/>
          </w:tcPr>
          <w:p w14:paraId="554EF067">
            <w:pPr>
              <w:pStyle w:val="338"/>
              <w:rPr>
                <w:rFonts w:ascii="Times New Roman" w:hAnsi="Times New Roman"/>
              </w:rPr>
            </w:pPr>
            <w:r>
              <w:rPr>
                <w:rFonts w:ascii="Times New Roman" w:hAnsi="Times New Roman"/>
              </w:rPr>
              <w:t>1231</w:t>
            </w:r>
          </w:p>
        </w:tc>
      </w:tr>
      <w:tr w14:paraId="0F99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4481A68D">
            <w:pPr>
              <w:pStyle w:val="338"/>
              <w:rPr>
                <w:rFonts w:ascii="Times New Roman" w:hAnsi="Times New Roman"/>
              </w:rPr>
            </w:pPr>
            <w:r>
              <w:rPr>
                <w:rFonts w:ascii="Times New Roman" w:hAnsi="Times New Roman"/>
              </w:rPr>
              <w:t>x</w:t>
            </w:r>
          </w:p>
        </w:tc>
        <w:tc>
          <w:tcPr>
            <w:tcW w:w="960" w:type="dxa"/>
            <w:noWrap w:val="0"/>
            <w:vAlign w:val="top"/>
          </w:tcPr>
          <w:p w14:paraId="6DF82715">
            <w:pPr>
              <w:pStyle w:val="338"/>
              <w:rPr>
                <w:rFonts w:ascii="Times New Roman" w:hAnsi="Times New Roman"/>
              </w:rPr>
            </w:pPr>
            <w:r>
              <w:rPr>
                <w:rFonts w:ascii="Times New Roman" w:hAnsi="Times New Roman"/>
              </w:rPr>
              <w:t>16</w:t>
            </w:r>
          </w:p>
        </w:tc>
        <w:tc>
          <w:tcPr>
            <w:tcW w:w="840" w:type="dxa"/>
            <w:noWrap w:val="0"/>
            <w:vAlign w:val="top"/>
          </w:tcPr>
          <w:p w14:paraId="0BFEDA09">
            <w:pPr>
              <w:pStyle w:val="338"/>
              <w:rPr>
                <w:rFonts w:ascii="Times New Roman" w:hAnsi="Times New Roman"/>
              </w:rPr>
            </w:pPr>
            <w:r>
              <w:rPr>
                <w:rFonts w:ascii="Times New Roman" w:hAnsi="Times New Roman"/>
              </w:rPr>
              <w:t>17</w:t>
            </w:r>
          </w:p>
        </w:tc>
        <w:tc>
          <w:tcPr>
            <w:tcW w:w="937" w:type="dxa"/>
            <w:noWrap w:val="0"/>
            <w:vAlign w:val="top"/>
          </w:tcPr>
          <w:p w14:paraId="1174F0EF">
            <w:pPr>
              <w:pStyle w:val="338"/>
              <w:rPr>
                <w:rFonts w:ascii="Times New Roman" w:hAnsi="Times New Roman"/>
              </w:rPr>
            </w:pPr>
            <w:r>
              <w:rPr>
                <w:rFonts w:ascii="Times New Roman" w:hAnsi="Times New Roman"/>
              </w:rPr>
              <w:t>18</w:t>
            </w:r>
          </w:p>
        </w:tc>
        <w:tc>
          <w:tcPr>
            <w:tcW w:w="960" w:type="dxa"/>
            <w:noWrap w:val="0"/>
            <w:vAlign w:val="top"/>
          </w:tcPr>
          <w:p w14:paraId="28491CBE">
            <w:pPr>
              <w:pStyle w:val="338"/>
              <w:rPr>
                <w:rFonts w:ascii="Times New Roman" w:hAnsi="Times New Roman"/>
              </w:rPr>
            </w:pPr>
            <w:r>
              <w:rPr>
                <w:rFonts w:ascii="Times New Roman" w:hAnsi="Times New Roman"/>
              </w:rPr>
              <w:t>19</w:t>
            </w:r>
          </w:p>
        </w:tc>
        <w:tc>
          <w:tcPr>
            <w:tcW w:w="960" w:type="dxa"/>
            <w:noWrap w:val="0"/>
            <w:vAlign w:val="top"/>
          </w:tcPr>
          <w:p w14:paraId="73561ECF">
            <w:pPr>
              <w:pStyle w:val="338"/>
              <w:rPr>
                <w:rFonts w:ascii="Times New Roman" w:hAnsi="Times New Roman"/>
              </w:rPr>
            </w:pPr>
            <w:r>
              <w:rPr>
                <w:rFonts w:ascii="Times New Roman" w:hAnsi="Times New Roman"/>
              </w:rPr>
              <w:t>20</w:t>
            </w:r>
          </w:p>
        </w:tc>
        <w:tc>
          <w:tcPr>
            <w:tcW w:w="1080" w:type="dxa"/>
            <w:noWrap w:val="0"/>
            <w:vAlign w:val="top"/>
          </w:tcPr>
          <w:p w14:paraId="0F224B8F">
            <w:pPr>
              <w:pStyle w:val="338"/>
              <w:rPr>
                <w:rFonts w:ascii="Times New Roman" w:hAnsi="Times New Roman"/>
              </w:rPr>
            </w:pPr>
            <w:r>
              <w:rPr>
                <w:rFonts w:ascii="Times New Roman" w:hAnsi="Times New Roman"/>
              </w:rPr>
              <w:t>21</w:t>
            </w:r>
          </w:p>
        </w:tc>
        <w:tc>
          <w:tcPr>
            <w:tcW w:w="1080" w:type="dxa"/>
            <w:noWrap w:val="0"/>
            <w:vAlign w:val="top"/>
          </w:tcPr>
          <w:p w14:paraId="02924823">
            <w:pPr>
              <w:pStyle w:val="338"/>
              <w:rPr>
                <w:rFonts w:ascii="Times New Roman" w:hAnsi="Times New Roman"/>
              </w:rPr>
            </w:pPr>
            <w:r>
              <w:rPr>
                <w:rFonts w:ascii="Times New Roman" w:hAnsi="Times New Roman"/>
              </w:rPr>
              <w:t>22</w:t>
            </w:r>
          </w:p>
        </w:tc>
        <w:tc>
          <w:tcPr>
            <w:tcW w:w="960" w:type="dxa"/>
            <w:noWrap w:val="0"/>
            <w:vAlign w:val="top"/>
          </w:tcPr>
          <w:p w14:paraId="6B18868E">
            <w:pPr>
              <w:pStyle w:val="338"/>
              <w:rPr>
                <w:rFonts w:ascii="Times New Roman" w:hAnsi="Times New Roman"/>
              </w:rPr>
            </w:pPr>
            <w:r>
              <w:rPr>
                <w:rFonts w:ascii="Times New Roman" w:hAnsi="Times New Roman"/>
              </w:rPr>
              <w:t>23</w:t>
            </w:r>
          </w:p>
        </w:tc>
      </w:tr>
      <w:tr w14:paraId="650E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559AF3E9">
            <w:pPr>
              <w:pStyle w:val="338"/>
              <w:rPr>
                <w:rFonts w:ascii="Times New Roman" w:hAnsi="Times New Roman"/>
              </w:rPr>
            </w:pPr>
            <w:r>
              <w:rPr>
                <w:rFonts w:ascii="Times New Roman" w:hAnsi="Times New Roman"/>
              </w:rPr>
              <w:t>S(x)</w:t>
            </w:r>
          </w:p>
        </w:tc>
        <w:tc>
          <w:tcPr>
            <w:tcW w:w="960" w:type="dxa"/>
            <w:noWrap w:val="0"/>
            <w:vAlign w:val="top"/>
          </w:tcPr>
          <w:p w14:paraId="7D89A940">
            <w:pPr>
              <w:pStyle w:val="338"/>
              <w:rPr>
                <w:rFonts w:ascii="Times New Roman" w:hAnsi="Times New Roman"/>
              </w:rPr>
            </w:pPr>
            <w:r>
              <w:rPr>
                <w:rFonts w:ascii="Times New Roman" w:hAnsi="Times New Roman"/>
              </w:rPr>
              <w:t>1659</w:t>
            </w:r>
          </w:p>
        </w:tc>
        <w:tc>
          <w:tcPr>
            <w:tcW w:w="840" w:type="dxa"/>
            <w:noWrap w:val="0"/>
            <w:vAlign w:val="top"/>
          </w:tcPr>
          <w:p w14:paraId="168FF18F">
            <w:pPr>
              <w:pStyle w:val="338"/>
              <w:rPr>
                <w:rFonts w:ascii="Times New Roman" w:hAnsi="Times New Roman"/>
              </w:rPr>
            </w:pPr>
            <w:r>
              <w:rPr>
                <w:rFonts w:ascii="Times New Roman" w:hAnsi="Times New Roman"/>
              </w:rPr>
              <w:t>476</w:t>
            </w:r>
          </w:p>
        </w:tc>
        <w:tc>
          <w:tcPr>
            <w:tcW w:w="937" w:type="dxa"/>
            <w:noWrap w:val="0"/>
            <w:vAlign w:val="top"/>
          </w:tcPr>
          <w:p w14:paraId="4F46CB27">
            <w:pPr>
              <w:pStyle w:val="338"/>
              <w:rPr>
                <w:rFonts w:ascii="Times New Roman" w:hAnsi="Times New Roman"/>
              </w:rPr>
            </w:pPr>
            <w:r>
              <w:rPr>
                <w:rFonts w:ascii="Times New Roman" w:hAnsi="Times New Roman"/>
              </w:rPr>
              <w:t>1842</w:t>
            </w:r>
          </w:p>
        </w:tc>
        <w:tc>
          <w:tcPr>
            <w:tcW w:w="960" w:type="dxa"/>
            <w:noWrap w:val="0"/>
            <w:vAlign w:val="top"/>
          </w:tcPr>
          <w:p w14:paraId="4039885B">
            <w:pPr>
              <w:pStyle w:val="338"/>
              <w:rPr>
                <w:rFonts w:ascii="Times New Roman" w:hAnsi="Times New Roman"/>
              </w:rPr>
            </w:pPr>
            <w:r>
              <w:rPr>
                <w:rFonts w:ascii="Times New Roman" w:hAnsi="Times New Roman"/>
              </w:rPr>
              <w:t>809</w:t>
            </w:r>
          </w:p>
        </w:tc>
        <w:tc>
          <w:tcPr>
            <w:tcW w:w="960" w:type="dxa"/>
            <w:noWrap w:val="0"/>
            <w:vAlign w:val="top"/>
          </w:tcPr>
          <w:p w14:paraId="3C48AF5D">
            <w:pPr>
              <w:pStyle w:val="338"/>
              <w:rPr>
                <w:rFonts w:ascii="Times New Roman" w:hAnsi="Times New Roman"/>
              </w:rPr>
            </w:pPr>
            <w:r>
              <w:rPr>
                <w:rFonts w:ascii="Times New Roman" w:hAnsi="Times New Roman"/>
              </w:rPr>
              <w:t>2007</w:t>
            </w:r>
          </w:p>
        </w:tc>
        <w:tc>
          <w:tcPr>
            <w:tcW w:w="1080" w:type="dxa"/>
            <w:noWrap w:val="0"/>
            <w:vAlign w:val="top"/>
          </w:tcPr>
          <w:p w14:paraId="3F458D88">
            <w:pPr>
              <w:pStyle w:val="338"/>
              <w:rPr>
                <w:rFonts w:ascii="Times New Roman" w:hAnsi="Times New Roman"/>
              </w:rPr>
            </w:pPr>
            <w:r>
              <w:rPr>
                <w:rFonts w:ascii="Times New Roman" w:hAnsi="Times New Roman"/>
              </w:rPr>
              <w:t>895</w:t>
            </w:r>
          </w:p>
        </w:tc>
        <w:tc>
          <w:tcPr>
            <w:tcW w:w="1080" w:type="dxa"/>
            <w:noWrap w:val="0"/>
            <w:vAlign w:val="top"/>
          </w:tcPr>
          <w:p w14:paraId="1A147755">
            <w:pPr>
              <w:pStyle w:val="338"/>
              <w:rPr>
                <w:rFonts w:ascii="Times New Roman" w:hAnsi="Times New Roman"/>
              </w:rPr>
            </w:pPr>
            <w:r>
              <w:rPr>
                <w:rFonts w:ascii="Times New Roman" w:hAnsi="Times New Roman"/>
              </w:rPr>
              <w:t>1717</w:t>
            </w:r>
          </w:p>
        </w:tc>
        <w:tc>
          <w:tcPr>
            <w:tcW w:w="960" w:type="dxa"/>
            <w:noWrap w:val="0"/>
            <w:vAlign w:val="top"/>
          </w:tcPr>
          <w:p w14:paraId="1F80A803">
            <w:pPr>
              <w:pStyle w:val="338"/>
              <w:rPr>
                <w:rFonts w:ascii="Times New Roman" w:hAnsi="Times New Roman"/>
              </w:rPr>
            </w:pPr>
            <w:r>
              <w:rPr>
                <w:rFonts w:ascii="Times New Roman" w:hAnsi="Times New Roman"/>
              </w:rPr>
              <w:t>1950</w:t>
            </w:r>
          </w:p>
        </w:tc>
      </w:tr>
      <w:tr w14:paraId="3A64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75BB0C5E">
            <w:pPr>
              <w:pStyle w:val="338"/>
              <w:rPr>
                <w:rFonts w:ascii="Times New Roman" w:hAnsi="Times New Roman"/>
              </w:rPr>
            </w:pPr>
            <w:r>
              <w:rPr>
                <w:rFonts w:ascii="Times New Roman" w:hAnsi="Times New Roman"/>
              </w:rPr>
              <w:t>x</w:t>
            </w:r>
          </w:p>
        </w:tc>
        <w:tc>
          <w:tcPr>
            <w:tcW w:w="960" w:type="dxa"/>
            <w:noWrap w:val="0"/>
            <w:vAlign w:val="top"/>
          </w:tcPr>
          <w:p w14:paraId="7B440293">
            <w:pPr>
              <w:pStyle w:val="338"/>
              <w:rPr>
                <w:rFonts w:ascii="Times New Roman" w:hAnsi="Times New Roman"/>
              </w:rPr>
            </w:pPr>
            <w:r>
              <w:rPr>
                <w:rFonts w:ascii="Times New Roman" w:hAnsi="Times New Roman"/>
              </w:rPr>
              <w:t>24</w:t>
            </w:r>
          </w:p>
        </w:tc>
        <w:tc>
          <w:tcPr>
            <w:tcW w:w="840" w:type="dxa"/>
            <w:noWrap w:val="0"/>
            <w:vAlign w:val="top"/>
          </w:tcPr>
          <w:p w14:paraId="09ACE298">
            <w:pPr>
              <w:pStyle w:val="338"/>
              <w:rPr>
                <w:rFonts w:ascii="Times New Roman" w:hAnsi="Times New Roman"/>
              </w:rPr>
            </w:pPr>
            <w:r>
              <w:rPr>
                <w:rFonts w:ascii="Times New Roman" w:hAnsi="Times New Roman"/>
              </w:rPr>
              <w:t>25</w:t>
            </w:r>
          </w:p>
        </w:tc>
        <w:tc>
          <w:tcPr>
            <w:tcW w:w="937" w:type="dxa"/>
            <w:noWrap w:val="0"/>
            <w:vAlign w:val="top"/>
          </w:tcPr>
          <w:p w14:paraId="70C98CA4">
            <w:pPr>
              <w:pStyle w:val="338"/>
              <w:rPr>
                <w:rFonts w:ascii="Times New Roman" w:hAnsi="Times New Roman"/>
              </w:rPr>
            </w:pPr>
            <w:r>
              <w:rPr>
                <w:rFonts w:ascii="Times New Roman" w:hAnsi="Times New Roman"/>
              </w:rPr>
              <w:t>26</w:t>
            </w:r>
          </w:p>
        </w:tc>
        <w:tc>
          <w:tcPr>
            <w:tcW w:w="960" w:type="dxa"/>
            <w:noWrap w:val="0"/>
            <w:vAlign w:val="top"/>
          </w:tcPr>
          <w:p w14:paraId="74265549">
            <w:pPr>
              <w:pStyle w:val="338"/>
              <w:rPr>
                <w:rFonts w:ascii="Times New Roman" w:hAnsi="Times New Roman"/>
              </w:rPr>
            </w:pPr>
            <w:r>
              <w:rPr>
                <w:rFonts w:ascii="Times New Roman" w:hAnsi="Times New Roman"/>
              </w:rPr>
              <w:t>27</w:t>
            </w:r>
          </w:p>
        </w:tc>
        <w:tc>
          <w:tcPr>
            <w:tcW w:w="960" w:type="dxa"/>
            <w:noWrap w:val="0"/>
            <w:vAlign w:val="top"/>
          </w:tcPr>
          <w:p w14:paraId="54BFCEF1">
            <w:pPr>
              <w:pStyle w:val="338"/>
              <w:rPr>
                <w:rFonts w:ascii="Times New Roman" w:hAnsi="Times New Roman"/>
              </w:rPr>
            </w:pPr>
            <w:r>
              <w:rPr>
                <w:rFonts w:ascii="Times New Roman" w:hAnsi="Times New Roman"/>
              </w:rPr>
              <w:t>28</w:t>
            </w:r>
          </w:p>
        </w:tc>
        <w:tc>
          <w:tcPr>
            <w:tcW w:w="1080" w:type="dxa"/>
            <w:noWrap w:val="0"/>
            <w:vAlign w:val="top"/>
          </w:tcPr>
          <w:p w14:paraId="58946E5A">
            <w:pPr>
              <w:pStyle w:val="338"/>
              <w:rPr>
                <w:rFonts w:ascii="Times New Roman" w:hAnsi="Times New Roman"/>
              </w:rPr>
            </w:pPr>
            <w:r>
              <w:rPr>
                <w:rFonts w:ascii="Times New Roman" w:hAnsi="Times New Roman"/>
              </w:rPr>
              <w:t>29</w:t>
            </w:r>
          </w:p>
        </w:tc>
        <w:tc>
          <w:tcPr>
            <w:tcW w:w="1080" w:type="dxa"/>
            <w:noWrap w:val="0"/>
            <w:vAlign w:val="top"/>
          </w:tcPr>
          <w:p w14:paraId="3AD4CB48">
            <w:pPr>
              <w:pStyle w:val="338"/>
              <w:rPr>
                <w:rFonts w:ascii="Times New Roman" w:hAnsi="Times New Roman"/>
              </w:rPr>
            </w:pPr>
            <w:r>
              <w:rPr>
                <w:rFonts w:ascii="Times New Roman" w:hAnsi="Times New Roman"/>
              </w:rPr>
              <w:t>30</w:t>
            </w:r>
          </w:p>
        </w:tc>
        <w:tc>
          <w:tcPr>
            <w:tcW w:w="960" w:type="dxa"/>
            <w:noWrap w:val="0"/>
            <w:vAlign w:val="top"/>
          </w:tcPr>
          <w:p w14:paraId="4C3232A1">
            <w:pPr>
              <w:pStyle w:val="338"/>
              <w:rPr>
                <w:rFonts w:ascii="Times New Roman" w:hAnsi="Times New Roman"/>
              </w:rPr>
            </w:pPr>
            <w:r>
              <w:rPr>
                <w:rFonts w:ascii="Times New Roman" w:hAnsi="Times New Roman"/>
              </w:rPr>
              <w:t>31</w:t>
            </w:r>
          </w:p>
        </w:tc>
      </w:tr>
      <w:tr w14:paraId="7281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64D77AB0">
            <w:pPr>
              <w:pStyle w:val="338"/>
              <w:rPr>
                <w:rFonts w:ascii="Times New Roman" w:hAnsi="Times New Roman"/>
              </w:rPr>
            </w:pPr>
            <w:r>
              <w:rPr>
                <w:rFonts w:ascii="Times New Roman" w:hAnsi="Times New Roman"/>
              </w:rPr>
              <w:t>S(x)</w:t>
            </w:r>
          </w:p>
        </w:tc>
        <w:tc>
          <w:tcPr>
            <w:tcW w:w="960" w:type="dxa"/>
            <w:noWrap w:val="0"/>
            <w:vAlign w:val="top"/>
          </w:tcPr>
          <w:p w14:paraId="677BBEE9">
            <w:pPr>
              <w:pStyle w:val="338"/>
              <w:rPr>
                <w:rFonts w:ascii="Times New Roman" w:hAnsi="Times New Roman"/>
              </w:rPr>
            </w:pPr>
            <w:r>
              <w:rPr>
                <w:rFonts w:ascii="Times New Roman" w:hAnsi="Times New Roman"/>
              </w:rPr>
              <w:t>101</w:t>
            </w:r>
          </w:p>
        </w:tc>
        <w:tc>
          <w:tcPr>
            <w:tcW w:w="840" w:type="dxa"/>
            <w:noWrap w:val="0"/>
            <w:vAlign w:val="top"/>
          </w:tcPr>
          <w:p w14:paraId="02F518DF">
            <w:pPr>
              <w:pStyle w:val="338"/>
              <w:rPr>
                <w:rFonts w:ascii="Times New Roman" w:hAnsi="Times New Roman"/>
              </w:rPr>
            </w:pPr>
            <w:r>
              <w:rPr>
                <w:rFonts w:ascii="Times New Roman" w:hAnsi="Times New Roman"/>
              </w:rPr>
              <w:t>937</w:t>
            </w:r>
          </w:p>
        </w:tc>
        <w:tc>
          <w:tcPr>
            <w:tcW w:w="937" w:type="dxa"/>
            <w:noWrap w:val="0"/>
            <w:vAlign w:val="top"/>
          </w:tcPr>
          <w:p w14:paraId="24464F23">
            <w:pPr>
              <w:pStyle w:val="338"/>
              <w:rPr>
                <w:rFonts w:ascii="Times New Roman" w:hAnsi="Times New Roman"/>
              </w:rPr>
            </w:pPr>
            <w:r>
              <w:rPr>
                <w:rFonts w:ascii="Times New Roman" w:hAnsi="Times New Roman"/>
              </w:rPr>
              <w:t>618</w:t>
            </w:r>
          </w:p>
        </w:tc>
        <w:tc>
          <w:tcPr>
            <w:tcW w:w="960" w:type="dxa"/>
            <w:noWrap w:val="0"/>
            <w:vAlign w:val="top"/>
          </w:tcPr>
          <w:p w14:paraId="45602B64">
            <w:pPr>
              <w:pStyle w:val="338"/>
              <w:rPr>
                <w:rFonts w:ascii="Times New Roman" w:hAnsi="Times New Roman"/>
              </w:rPr>
            </w:pPr>
            <w:r>
              <w:rPr>
                <w:rFonts w:ascii="Times New Roman" w:hAnsi="Times New Roman"/>
              </w:rPr>
              <w:t>1606</w:t>
            </w:r>
          </w:p>
        </w:tc>
        <w:tc>
          <w:tcPr>
            <w:tcW w:w="960" w:type="dxa"/>
            <w:noWrap w:val="0"/>
            <w:vAlign w:val="top"/>
          </w:tcPr>
          <w:p w14:paraId="14DA8472">
            <w:pPr>
              <w:pStyle w:val="338"/>
              <w:rPr>
                <w:rFonts w:ascii="Times New Roman" w:hAnsi="Times New Roman"/>
              </w:rPr>
            </w:pPr>
            <w:r>
              <w:rPr>
                <w:rFonts w:ascii="Times New Roman" w:hAnsi="Times New Roman"/>
              </w:rPr>
              <w:t>704</w:t>
            </w:r>
          </w:p>
        </w:tc>
        <w:tc>
          <w:tcPr>
            <w:tcW w:w="1080" w:type="dxa"/>
            <w:noWrap w:val="0"/>
            <w:vAlign w:val="top"/>
          </w:tcPr>
          <w:p w14:paraId="262E9218">
            <w:pPr>
              <w:pStyle w:val="338"/>
              <w:rPr>
                <w:rFonts w:ascii="Times New Roman" w:hAnsi="Times New Roman"/>
              </w:rPr>
            </w:pPr>
            <w:r>
              <w:rPr>
                <w:rFonts w:ascii="Times New Roman" w:hAnsi="Times New Roman"/>
              </w:rPr>
              <w:t>1786</w:t>
            </w:r>
          </w:p>
        </w:tc>
        <w:tc>
          <w:tcPr>
            <w:tcW w:w="1080" w:type="dxa"/>
            <w:noWrap w:val="0"/>
            <w:vAlign w:val="top"/>
          </w:tcPr>
          <w:p w14:paraId="082072FC">
            <w:pPr>
              <w:pStyle w:val="338"/>
              <w:rPr>
                <w:rFonts w:ascii="Times New Roman" w:hAnsi="Times New Roman"/>
              </w:rPr>
            </w:pPr>
            <w:r>
              <w:rPr>
                <w:rFonts w:ascii="Times New Roman" w:hAnsi="Times New Roman"/>
              </w:rPr>
              <w:t>570</w:t>
            </w:r>
          </w:p>
        </w:tc>
        <w:tc>
          <w:tcPr>
            <w:tcW w:w="960" w:type="dxa"/>
            <w:noWrap w:val="0"/>
            <w:vAlign w:val="top"/>
          </w:tcPr>
          <w:p w14:paraId="40469724">
            <w:pPr>
              <w:pStyle w:val="338"/>
              <w:rPr>
                <w:rFonts w:ascii="Times New Roman" w:hAnsi="Times New Roman"/>
              </w:rPr>
            </w:pPr>
            <w:r>
              <w:rPr>
                <w:rFonts w:ascii="Times New Roman" w:hAnsi="Times New Roman"/>
              </w:rPr>
              <w:t>843</w:t>
            </w:r>
          </w:p>
        </w:tc>
      </w:tr>
      <w:tr w14:paraId="3F80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54075E51">
            <w:pPr>
              <w:pStyle w:val="338"/>
              <w:rPr>
                <w:rFonts w:ascii="Times New Roman" w:hAnsi="Times New Roman"/>
              </w:rPr>
            </w:pPr>
            <w:r>
              <w:rPr>
                <w:rFonts w:ascii="Times New Roman" w:hAnsi="Times New Roman"/>
              </w:rPr>
              <w:t>x</w:t>
            </w:r>
          </w:p>
        </w:tc>
        <w:tc>
          <w:tcPr>
            <w:tcW w:w="960" w:type="dxa"/>
            <w:noWrap w:val="0"/>
            <w:vAlign w:val="top"/>
          </w:tcPr>
          <w:p w14:paraId="4A6C4D26">
            <w:pPr>
              <w:pStyle w:val="338"/>
              <w:rPr>
                <w:rFonts w:ascii="Times New Roman" w:hAnsi="Times New Roman"/>
              </w:rPr>
            </w:pPr>
            <w:r>
              <w:rPr>
                <w:rFonts w:ascii="Times New Roman" w:hAnsi="Times New Roman"/>
              </w:rPr>
              <w:t>32</w:t>
            </w:r>
          </w:p>
        </w:tc>
        <w:tc>
          <w:tcPr>
            <w:tcW w:w="840" w:type="dxa"/>
            <w:noWrap w:val="0"/>
            <w:vAlign w:val="top"/>
          </w:tcPr>
          <w:p w14:paraId="4DE043FF">
            <w:pPr>
              <w:pStyle w:val="338"/>
              <w:rPr>
                <w:rFonts w:ascii="Times New Roman" w:hAnsi="Times New Roman"/>
              </w:rPr>
            </w:pPr>
            <w:r>
              <w:rPr>
                <w:rFonts w:ascii="Times New Roman" w:hAnsi="Times New Roman"/>
              </w:rPr>
              <w:t>33</w:t>
            </w:r>
          </w:p>
        </w:tc>
        <w:tc>
          <w:tcPr>
            <w:tcW w:w="937" w:type="dxa"/>
            <w:noWrap w:val="0"/>
            <w:vAlign w:val="top"/>
          </w:tcPr>
          <w:p w14:paraId="00AD6415">
            <w:pPr>
              <w:pStyle w:val="338"/>
              <w:rPr>
                <w:rFonts w:ascii="Times New Roman" w:hAnsi="Times New Roman"/>
              </w:rPr>
            </w:pPr>
            <w:r>
              <w:rPr>
                <w:rFonts w:ascii="Times New Roman" w:hAnsi="Times New Roman"/>
              </w:rPr>
              <w:t>34</w:t>
            </w:r>
          </w:p>
        </w:tc>
        <w:tc>
          <w:tcPr>
            <w:tcW w:w="960" w:type="dxa"/>
            <w:noWrap w:val="0"/>
            <w:vAlign w:val="top"/>
          </w:tcPr>
          <w:p w14:paraId="3EBA6C85">
            <w:pPr>
              <w:pStyle w:val="338"/>
              <w:rPr>
                <w:rFonts w:ascii="Times New Roman" w:hAnsi="Times New Roman"/>
              </w:rPr>
            </w:pPr>
            <w:r>
              <w:rPr>
                <w:rFonts w:ascii="Times New Roman" w:hAnsi="Times New Roman"/>
              </w:rPr>
              <w:t>35</w:t>
            </w:r>
          </w:p>
        </w:tc>
        <w:tc>
          <w:tcPr>
            <w:tcW w:w="960" w:type="dxa"/>
            <w:noWrap w:val="0"/>
            <w:vAlign w:val="top"/>
          </w:tcPr>
          <w:p w14:paraId="0C73CF4D">
            <w:pPr>
              <w:pStyle w:val="338"/>
              <w:rPr>
                <w:rFonts w:ascii="Times New Roman" w:hAnsi="Times New Roman"/>
              </w:rPr>
            </w:pPr>
            <w:r>
              <w:rPr>
                <w:rFonts w:ascii="Times New Roman" w:hAnsi="Times New Roman"/>
              </w:rPr>
              <w:t>36</w:t>
            </w:r>
          </w:p>
        </w:tc>
        <w:tc>
          <w:tcPr>
            <w:tcW w:w="1080" w:type="dxa"/>
            <w:noWrap w:val="0"/>
            <w:vAlign w:val="top"/>
          </w:tcPr>
          <w:p w14:paraId="238E5549">
            <w:pPr>
              <w:pStyle w:val="338"/>
              <w:rPr>
                <w:rFonts w:ascii="Times New Roman" w:hAnsi="Times New Roman"/>
              </w:rPr>
            </w:pPr>
            <w:r>
              <w:rPr>
                <w:rFonts w:ascii="Times New Roman" w:hAnsi="Times New Roman"/>
              </w:rPr>
              <w:t>37</w:t>
            </w:r>
          </w:p>
        </w:tc>
        <w:tc>
          <w:tcPr>
            <w:tcW w:w="1080" w:type="dxa"/>
            <w:noWrap w:val="0"/>
            <w:vAlign w:val="top"/>
          </w:tcPr>
          <w:p w14:paraId="7A09815D">
            <w:pPr>
              <w:pStyle w:val="338"/>
              <w:rPr>
                <w:rFonts w:ascii="Times New Roman" w:hAnsi="Times New Roman"/>
              </w:rPr>
            </w:pPr>
            <w:r>
              <w:rPr>
                <w:rFonts w:ascii="Times New Roman" w:hAnsi="Times New Roman"/>
              </w:rPr>
              <w:t>38</w:t>
            </w:r>
          </w:p>
        </w:tc>
        <w:tc>
          <w:tcPr>
            <w:tcW w:w="960" w:type="dxa"/>
            <w:noWrap w:val="0"/>
            <w:vAlign w:val="top"/>
          </w:tcPr>
          <w:p w14:paraId="7EE4C1FA">
            <w:pPr>
              <w:pStyle w:val="338"/>
              <w:rPr>
                <w:rFonts w:ascii="Times New Roman" w:hAnsi="Times New Roman"/>
              </w:rPr>
            </w:pPr>
            <w:r>
              <w:rPr>
                <w:rFonts w:ascii="Times New Roman" w:hAnsi="Times New Roman"/>
              </w:rPr>
              <w:t>39</w:t>
            </w:r>
          </w:p>
        </w:tc>
      </w:tr>
      <w:tr w14:paraId="7FA4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09063381">
            <w:pPr>
              <w:pStyle w:val="338"/>
              <w:rPr>
                <w:rFonts w:ascii="Times New Roman" w:hAnsi="Times New Roman"/>
              </w:rPr>
            </w:pPr>
            <w:r>
              <w:rPr>
                <w:rFonts w:ascii="Times New Roman" w:hAnsi="Times New Roman"/>
              </w:rPr>
              <w:t>S(x)</w:t>
            </w:r>
          </w:p>
        </w:tc>
        <w:tc>
          <w:tcPr>
            <w:tcW w:w="960" w:type="dxa"/>
            <w:noWrap w:val="0"/>
            <w:vAlign w:val="top"/>
          </w:tcPr>
          <w:p w14:paraId="72E2C336">
            <w:pPr>
              <w:pStyle w:val="338"/>
              <w:rPr>
                <w:rFonts w:ascii="Times New Roman" w:hAnsi="Times New Roman"/>
              </w:rPr>
            </w:pPr>
            <w:r>
              <w:rPr>
                <w:rFonts w:ascii="Times New Roman" w:hAnsi="Times New Roman"/>
              </w:rPr>
              <w:t>349</w:t>
            </w:r>
          </w:p>
        </w:tc>
        <w:tc>
          <w:tcPr>
            <w:tcW w:w="840" w:type="dxa"/>
            <w:noWrap w:val="0"/>
            <w:vAlign w:val="top"/>
          </w:tcPr>
          <w:p w14:paraId="6DEF4087">
            <w:pPr>
              <w:pStyle w:val="338"/>
              <w:rPr>
                <w:rFonts w:ascii="Times New Roman" w:hAnsi="Times New Roman"/>
              </w:rPr>
            </w:pPr>
            <w:r>
              <w:rPr>
                <w:rFonts w:ascii="Times New Roman" w:hAnsi="Times New Roman"/>
              </w:rPr>
              <w:t>2038</w:t>
            </w:r>
          </w:p>
        </w:tc>
        <w:tc>
          <w:tcPr>
            <w:tcW w:w="937" w:type="dxa"/>
            <w:noWrap w:val="0"/>
            <w:vAlign w:val="top"/>
          </w:tcPr>
          <w:p w14:paraId="5A561347">
            <w:pPr>
              <w:pStyle w:val="338"/>
              <w:rPr>
                <w:rFonts w:ascii="Times New Roman" w:hAnsi="Times New Roman"/>
              </w:rPr>
            </w:pPr>
            <w:r>
              <w:rPr>
                <w:rFonts w:ascii="Times New Roman" w:hAnsi="Times New Roman"/>
              </w:rPr>
              <w:t>1102</w:t>
            </w:r>
          </w:p>
        </w:tc>
        <w:tc>
          <w:tcPr>
            <w:tcW w:w="960" w:type="dxa"/>
            <w:noWrap w:val="0"/>
            <w:vAlign w:val="top"/>
          </w:tcPr>
          <w:p w14:paraId="43FD10CF">
            <w:pPr>
              <w:pStyle w:val="338"/>
              <w:rPr>
                <w:rFonts w:ascii="Times New Roman" w:hAnsi="Times New Roman"/>
              </w:rPr>
            </w:pPr>
            <w:r>
              <w:rPr>
                <w:rFonts w:ascii="Times New Roman" w:hAnsi="Times New Roman"/>
              </w:rPr>
              <w:t>1260</w:t>
            </w:r>
          </w:p>
        </w:tc>
        <w:tc>
          <w:tcPr>
            <w:tcW w:w="960" w:type="dxa"/>
            <w:noWrap w:val="0"/>
            <w:vAlign w:val="top"/>
          </w:tcPr>
          <w:p w14:paraId="0B11CF00">
            <w:pPr>
              <w:pStyle w:val="338"/>
              <w:rPr>
                <w:rFonts w:ascii="Times New Roman" w:hAnsi="Times New Roman"/>
              </w:rPr>
            </w:pPr>
            <w:r>
              <w:rPr>
                <w:rFonts w:ascii="Times New Roman" w:hAnsi="Times New Roman"/>
              </w:rPr>
              <w:t>235</w:t>
            </w:r>
          </w:p>
        </w:tc>
        <w:tc>
          <w:tcPr>
            <w:tcW w:w="1080" w:type="dxa"/>
            <w:noWrap w:val="0"/>
            <w:vAlign w:val="top"/>
          </w:tcPr>
          <w:p w14:paraId="2AC6A9D3">
            <w:pPr>
              <w:pStyle w:val="338"/>
              <w:rPr>
                <w:rFonts w:ascii="Times New Roman" w:hAnsi="Times New Roman"/>
              </w:rPr>
            </w:pPr>
            <w:r>
              <w:rPr>
                <w:rFonts w:ascii="Times New Roman" w:hAnsi="Times New Roman"/>
              </w:rPr>
              <w:t>40</w:t>
            </w:r>
          </w:p>
        </w:tc>
        <w:tc>
          <w:tcPr>
            <w:tcW w:w="1080" w:type="dxa"/>
            <w:noWrap w:val="0"/>
            <w:vAlign w:val="top"/>
          </w:tcPr>
          <w:p w14:paraId="08D3856E">
            <w:pPr>
              <w:pStyle w:val="338"/>
              <w:rPr>
                <w:rFonts w:ascii="Times New Roman" w:hAnsi="Times New Roman"/>
              </w:rPr>
            </w:pPr>
            <w:r>
              <w:rPr>
                <w:rFonts w:ascii="Times New Roman" w:hAnsi="Times New Roman"/>
              </w:rPr>
              <w:t>648</w:t>
            </w:r>
          </w:p>
        </w:tc>
        <w:tc>
          <w:tcPr>
            <w:tcW w:w="960" w:type="dxa"/>
            <w:noWrap w:val="0"/>
            <w:vAlign w:val="top"/>
          </w:tcPr>
          <w:p w14:paraId="7FBA2B34">
            <w:pPr>
              <w:pStyle w:val="338"/>
              <w:rPr>
                <w:rFonts w:ascii="Times New Roman" w:hAnsi="Times New Roman"/>
              </w:rPr>
            </w:pPr>
            <w:r>
              <w:rPr>
                <w:rFonts w:ascii="Times New Roman" w:hAnsi="Times New Roman"/>
              </w:rPr>
              <w:t>1347</w:t>
            </w:r>
          </w:p>
        </w:tc>
      </w:tr>
    </w:tbl>
    <w:p w14:paraId="1318C70C">
      <w:pPr>
        <w:pStyle w:val="38"/>
        <w:rPr>
          <w:rFonts w:ascii="Times New Roman"/>
        </w:rPr>
      </w:pPr>
    </w:p>
    <w:p w14:paraId="230FC852">
      <w:pPr>
        <w:pStyle w:val="3462"/>
        <w:spacing w:before="156" w:beforeLines="50" w:after="156" w:afterLines="50"/>
        <w:rPr>
          <w:rFonts w:ascii="Times New Roman"/>
        </w:rPr>
      </w:pPr>
      <w:r>
        <w:rPr>
          <w:rFonts w:ascii="Times New Roman"/>
        </w:rPr>
        <w:t>打孔模块</w:t>
      </w:r>
    </w:p>
    <w:p w14:paraId="688345AF">
      <w:pPr>
        <w:pStyle w:val="38"/>
        <w:rPr>
          <w:rFonts w:ascii="Times New Roman"/>
        </w:rPr>
      </w:pPr>
      <w:r>
        <w:rPr>
          <w:rFonts w:ascii="Times New Roman"/>
        </w:rPr>
        <w:t>打孔模块</w:t>
      </w:r>
      <w:r>
        <w:rPr>
          <w:rFonts w:hint="eastAsia" w:ascii="Times New Roman"/>
        </w:rPr>
        <w:t>即</w:t>
      </w:r>
      <w:r>
        <w:rPr>
          <w:rFonts w:ascii="Times New Roman"/>
        </w:rPr>
        <w:t>根据所需码率，对Turbo编码比特进行打孔输出。</w:t>
      </w:r>
    </w:p>
    <w:p w14:paraId="2C6C07CC">
      <w:pPr>
        <w:pStyle w:val="38"/>
        <w:rPr>
          <w:rFonts w:hint="eastAsia" w:ascii="Times New Roman"/>
        </w:rPr>
      </w:pPr>
      <w:r>
        <w:rPr>
          <w:rFonts w:ascii="Times New Roman"/>
        </w:rPr>
        <w:t>信息位</w:t>
      </w:r>
      <w:r>
        <w:rPr>
          <w:rFonts w:hint="eastAsia" w:ascii="Times New Roman"/>
        </w:rPr>
        <w:t>不应</w:t>
      </w:r>
      <w:r>
        <w:rPr>
          <w:rFonts w:ascii="Times New Roman"/>
        </w:rPr>
        <w:t>做打孔处理，打孔模块只是对ENC1和ENC2输出的p和q奇偶位做打孔处理，并</w:t>
      </w:r>
      <w:r>
        <w:rPr>
          <w:rFonts w:hint="eastAsia" w:ascii="Times New Roman"/>
        </w:rPr>
        <w:t>应</w:t>
      </w:r>
      <w:r>
        <w:rPr>
          <w:rFonts w:ascii="Times New Roman"/>
        </w:rPr>
        <w:t>按原始顺序写入到奇偶输出缓存。对于不同的码率，打孔模式</w:t>
      </w:r>
      <w:r>
        <w:rPr>
          <w:rFonts w:hint="eastAsia" w:ascii="Times New Roman"/>
        </w:rPr>
        <w:t>应</w:t>
      </w:r>
      <w:r>
        <w:rPr>
          <w:rFonts w:ascii="Times New Roman"/>
        </w:rPr>
        <w:t>如</w:t>
      </w:r>
      <w:r>
        <w:rPr>
          <w:rFonts w:ascii="Times New Roman"/>
        </w:rPr>
        <w:fldChar w:fldCharType="begin"/>
      </w:r>
      <w:r>
        <w:rPr>
          <w:rFonts w:ascii="Times New Roman"/>
        </w:rPr>
        <w:instrText xml:space="preserve"> REF _Ref11691 \h </w:instrText>
      </w:r>
      <w:r>
        <w:rPr>
          <w:rFonts w:ascii="Times New Roman"/>
        </w:rPr>
        <w:fldChar w:fldCharType="separate"/>
      </w:r>
      <w:r>
        <w:rPr>
          <w:rFonts w:hint="eastAsia"/>
        </w:rPr>
        <w:t>表 9</w:t>
      </w:r>
      <w:r>
        <w:rPr>
          <w:rFonts w:ascii="Times New Roman"/>
        </w:rPr>
        <w:fldChar w:fldCharType="end"/>
      </w:r>
      <w:r>
        <w:rPr>
          <w:rFonts w:hint="eastAsia" w:ascii="Times New Roman"/>
        </w:rPr>
        <w:t>和</w:t>
      </w:r>
      <w:r>
        <w:rPr>
          <w:rFonts w:hint="eastAsia" w:ascii="Times New Roman"/>
        </w:rPr>
        <w:fldChar w:fldCharType="begin"/>
      </w:r>
      <w:r>
        <w:rPr>
          <w:rFonts w:hint="eastAsia" w:ascii="Times New Roman"/>
        </w:rPr>
        <w:instrText xml:space="preserve"> REF _Ref11747 \h </w:instrText>
      </w:r>
      <w:r>
        <w:rPr>
          <w:rFonts w:hint="eastAsia" w:ascii="Times New Roman"/>
        </w:rPr>
        <w:fldChar w:fldCharType="separate"/>
      </w:r>
      <w:r>
        <w:rPr>
          <w:rFonts w:hint="eastAsia"/>
        </w:rPr>
        <w:t>表 10</w:t>
      </w:r>
      <w:r>
        <w:rPr>
          <w:rFonts w:hint="eastAsia" w:ascii="Times New Roman"/>
        </w:rPr>
        <w:fldChar w:fldCharType="end"/>
      </w:r>
      <w:r>
        <w:rPr>
          <w:rFonts w:ascii="Times New Roman"/>
        </w:rPr>
        <w:t>所示。</w:t>
      </w:r>
    </w:p>
    <w:p w14:paraId="23509748">
      <w:pPr>
        <w:pStyle w:val="14"/>
        <w:jc w:val="center"/>
        <w:rPr>
          <w:rFonts w:hAnsi="黑体"/>
        </w:rPr>
      </w:pPr>
      <w:bookmarkStart w:id="368" w:name="_Ref11691"/>
      <w:bookmarkStart w:id="369" w:name="_Toc405477016"/>
      <w:bookmarkStart w:id="370" w:name="_Toc403570709"/>
      <w:bookmarkStart w:id="371" w:name="_Toc405022594"/>
      <w:bookmarkStart w:id="372" w:name="_Toc408860291"/>
      <w:bookmarkStart w:id="373" w:name="_Ref402979537"/>
      <w:bookmarkStart w:id="374" w:name="_Toc402983733"/>
      <w:bookmarkStart w:id="375" w:name="_Toc402984199"/>
      <w:bookmarkStart w:id="376" w:name="_Toc40298326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9</w:t>
      </w:r>
      <w:r>
        <w:fldChar w:fldCharType="end"/>
      </w:r>
      <w:bookmarkEnd w:id="368"/>
      <w:r>
        <w:rPr>
          <w:rFonts w:hint="eastAsia" w:ascii="Times New Roman"/>
        </w:rPr>
        <w:t xml:space="preserve"> </w:t>
      </w:r>
      <w:r>
        <w:rPr>
          <w:rFonts w:hAnsi="黑体"/>
        </w:rPr>
        <w:t>码率为1/2时的打孔模式</w:t>
      </w:r>
      <w:bookmarkEnd w:id="369"/>
      <w:bookmarkEnd w:id="370"/>
      <w:bookmarkEnd w:id="371"/>
      <w:bookmarkEnd w:id="372"/>
      <w:bookmarkEnd w:id="373"/>
      <w:bookmarkEnd w:id="374"/>
      <w:bookmarkEnd w:id="375"/>
      <w:bookmarkEnd w:id="376"/>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2"/>
        <w:gridCol w:w="2265"/>
      </w:tblGrid>
      <w:tr w14:paraId="62161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noWrap w:val="0"/>
            <w:vAlign w:val="center"/>
          </w:tcPr>
          <w:p w14:paraId="6F0C9A36">
            <w:pPr>
              <w:pStyle w:val="338"/>
              <w:rPr>
                <w:rFonts w:ascii="Times New Roman" w:hAnsi="Times New Roman"/>
              </w:rPr>
            </w:pPr>
            <w:r>
              <w:rPr>
                <w:rFonts w:ascii="Times New Roman" w:hAnsi="Times New Roman"/>
              </w:rPr>
              <w:t>p</w:t>
            </w:r>
          </w:p>
        </w:tc>
        <w:tc>
          <w:tcPr>
            <w:tcW w:w="2265" w:type="dxa"/>
            <w:noWrap w:val="0"/>
            <w:vAlign w:val="center"/>
          </w:tcPr>
          <w:p w14:paraId="40852B54">
            <w:pPr>
              <w:pStyle w:val="338"/>
              <w:rPr>
                <w:rFonts w:ascii="Times New Roman" w:hAnsi="Times New Roman"/>
              </w:rPr>
            </w:pPr>
            <w:r>
              <w:rPr>
                <w:rFonts w:ascii="Times New Roman" w:hAnsi="Times New Roman"/>
              </w:rPr>
              <w:t>1111111111111111</w:t>
            </w:r>
          </w:p>
        </w:tc>
      </w:tr>
      <w:tr w14:paraId="2FDFF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noWrap w:val="0"/>
            <w:vAlign w:val="center"/>
          </w:tcPr>
          <w:p w14:paraId="65666A6C">
            <w:pPr>
              <w:pStyle w:val="338"/>
              <w:rPr>
                <w:rFonts w:ascii="Times New Roman" w:hAnsi="Times New Roman"/>
              </w:rPr>
            </w:pPr>
            <w:r>
              <w:rPr>
                <w:rFonts w:ascii="Times New Roman" w:hAnsi="Times New Roman"/>
              </w:rPr>
              <w:t>q</w:t>
            </w:r>
          </w:p>
        </w:tc>
        <w:tc>
          <w:tcPr>
            <w:tcW w:w="2265" w:type="dxa"/>
            <w:noWrap w:val="0"/>
            <w:vAlign w:val="center"/>
          </w:tcPr>
          <w:p w14:paraId="67526BE7">
            <w:pPr>
              <w:pStyle w:val="338"/>
              <w:rPr>
                <w:rFonts w:ascii="Times New Roman" w:hAnsi="Times New Roman"/>
              </w:rPr>
            </w:pPr>
            <w:r>
              <w:rPr>
                <w:rFonts w:ascii="Times New Roman" w:hAnsi="Times New Roman"/>
              </w:rPr>
              <w:t>1111111111111111</w:t>
            </w:r>
          </w:p>
        </w:tc>
      </w:tr>
    </w:tbl>
    <w:p w14:paraId="31B3EE84">
      <w:pPr>
        <w:pStyle w:val="3443"/>
        <w:numPr>
          <w:ilvl w:val="0"/>
          <w:numId w:val="0"/>
        </w:numPr>
        <w:snapToGrid w:val="0"/>
        <w:spacing w:before="0" w:beforeLines="0" w:after="0" w:afterLines="0"/>
        <w:ind w:left="420"/>
        <w:jc w:val="both"/>
        <w:rPr>
          <w:rFonts w:ascii="Times New Roman"/>
        </w:rPr>
      </w:pPr>
      <w:bookmarkStart w:id="377" w:name="_Toc403570710"/>
      <w:bookmarkStart w:id="378" w:name="_Ref402979539"/>
      <w:bookmarkStart w:id="379" w:name="_Toc408860292"/>
      <w:bookmarkStart w:id="380" w:name="_Toc402983268"/>
      <w:bookmarkStart w:id="381" w:name="_Toc405477017"/>
      <w:bookmarkStart w:id="382" w:name="_Toc402983734"/>
      <w:bookmarkStart w:id="383" w:name="_Toc405022595"/>
      <w:bookmarkStart w:id="384" w:name="_Toc402984200"/>
    </w:p>
    <w:p w14:paraId="577AE42C">
      <w:pPr>
        <w:pStyle w:val="14"/>
        <w:jc w:val="center"/>
        <w:rPr>
          <w:rFonts w:hAnsi="黑体"/>
        </w:rPr>
      </w:pPr>
      <w:bookmarkStart w:id="385" w:name="_Ref11747"/>
      <w:bookmarkStart w:id="386" w:name="_Ref466392669"/>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10</w:t>
      </w:r>
      <w:r>
        <w:fldChar w:fldCharType="end"/>
      </w:r>
      <w:bookmarkEnd w:id="385"/>
      <w:r>
        <w:rPr>
          <w:rFonts w:hint="eastAsia" w:ascii="Times New Roman"/>
        </w:rPr>
        <w:t xml:space="preserve"> </w:t>
      </w:r>
      <w:r>
        <w:rPr>
          <w:rFonts w:hAnsi="黑体"/>
        </w:rPr>
        <w:t>码率为16/18时的打孔模式</w:t>
      </w:r>
      <w:bookmarkEnd w:id="377"/>
      <w:bookmarkEnd w:id="378"/>
      <w:bookmarkEnd w:id="379"/>
      <w:bookmarkEnd w:id="380"/>
      <w:bookmarkEnd w:id="381"/>
      <w:bookmarkEnd w:id="382"/>
      <w:bookmarkEnd w:id="383"/>
      <w:bookmarkEnd w:id="384"/>
      <w:bookmarkEnd w:id="386"/>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5"/>
        <w:gridCol w:w="2173"/>
      </w:tblGrid>
      <w:tr w14:paraId="7E90A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5" w:type="dxa"/>
            <w:noWrap w:val="0"/>
            <w:vAlign w:val="center"/>
          </w:tcPr>
          <w:p w14:paraId="50D784D4">
            <w:pPr>
              <w:pStyle w:val="338"/>
              <w:rPr>
                <w:rFonts w:ascii="Times New Roman" w:hAnsi="Times New Roman"/>
              </w:rPr>
            </w:pPr>
            <w:r>
              <w:rPr>
                <w:rFonts w:ascii="Times New Roman" w:hAnsi="Times New Roman"/>
              </w:rPr>
              <w:t>p</w:t>
            </w:r>
          </w:p>
        </w:tc>
        <w:tc>
          <w:tcPr>
            <w:tcW w:w="2173" w:type="dxa"/>
            <w:noWrap w:val="0"/>
            <w:vAlign w:val="center"/>
          </w:tcPr>
          <w:p w14:paraId="09A6D0ED">
            <w:pPr>
              <w:pStyle w:val="338"/>
              <w:rPr>
                <w:rFonts w:ascii="Times New Roman" w:hAnsi="Times New Roman"/>
              </w:rPr>
            </w:pPr>
            <w:r>
              <w:rPr>
                <w:rFonts w:ascii="Times New Roman" w:hAnsi="Times New Roman"/>
              </w:rPr>
              <w:t>1000000010000000</w:t>
            </w:r>
          </w:p>
        </w:tc>
      </w:tr>
      <w:tr w14:paraId="7092A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5" w:type="dxa"/>
            <w:noWrap w:val="0"/>
            <w:vAlign w:val="center"/>
          </w:tcPr>
          <w:p w14:paraId="58558746">
            <w:pPr>
              <w:pStyle w:val="338"/>
              <w:rPr>
                <w:rFonts w:ascii="Times New Roman" w:hAnsi="Times New Roman"/>
              </w:rPr>
            </w:pPr>
            <w:r>
              <w:rPr>
                <w:rFonts w:ascii="Times New Roman" w:hAnsi="Times New Roman"/>
              </w:rPr>
              <w:t>q</w:t>
            </w:r>
          </w:p>
        </w:tc>
        <w:tc>
          <w:tcPr>
            <w:tcW w:w="2173" w:type="dxa"/>
            <w:noWrap w:val="0"/>
            <w:vAlign w:val="center"/>
          </w:tcPr>
          <w:p w14:paraId="42D61849">
            <w:pPr>
              <w:pStyle w:val="338"/>
              <w:rPr>
                <w:rFonts w:ascii="Times New Roman" w:hAnsi="Times New Roman"/>
              </w:rPr>
            </w:pPr>
            <w:r>
              <w:rPr>
                <w:rFonts w:ascii="Times New Roman" w:hAnsi="Times New Roman"/>
              </w:rPr>
              <w:t>1000000010000000</w:t>
            </w:r>
          </w:p>
        </w:tc>
      </w:tr>
    </w:tbl>
    <w:p w14:paraId="3A870221">
      <w:pPr>
        <w:pStyle w:val="38"/>
        <w:rPr>
          <w:rFonts w:ascii="Times New Roman"/>
        </w:rPr>
      </w:pPr>
    </w:p>
    <w:p w14:paraId="208DA735">
      <w:pPr>
        <w:pStyle w:val="38"/>
        <w:rPr>
          <w:rFonts w:ascii="Times New Roman"/>
        </w:rPr>
      </w:pPr>
      <w:r>
        <w:rPr>
          <w:rFonts w:hint="eastAsia" w:ascii="Times New Roman" w:hAnsi="Times New Roman" w:eastAsia="宋体" w:cs="Times New Roman"/>
          <w:kern w:val="2"/>
          <w:sz w:val="21"/>
          <w:szCs w:val="24"/>
          <w:lang w:val="en-US" w:eastAsia="zh-CN" w:bidi="ar"/>
        </w:rPr>
        <w:t>打孔的具体算法应符合以下流程</w:t>
      </w:r>
      <w:r>
        <w:rPr>
          <w:rFonts w:ascii="Times New Roman"/>
        </w:rPr>
        <w:t>：</w:t>
      </w:r>
    </w:p>
    <w:p w14:paraId="4C5B635D">
      <w:pPr>
        <w:pStyle w:val="3425"/>
        <w:jc w:val="left"/>
        <w:rPr>
          <w:rFonts w:ascii="Times New Roman"/>
        </w:rPr>
      </w:pPr>
      <w:r>
        <w:rPr>
          <w:rFonts w:ascii="Times New Roman"/>
        </w:rPr>
        <w:t>根据码率，设置打孔模式</w:t>
      </w:r>
      <w:r>
        <w:rPr>
          <w:rFonts w:hint="eastAsia" w:ascii="Times New Roman"/>
        </w:rPr>
        <w:t>；</w:t>
      </w:r>
    </w:p>
    <w:p w14:paraId="6A36A472">
      <w:pPr>
        <w:pStyle w:val="3425"/>
        <w:jc w:val="left"/>
        <w:rPr>
          <w:rFonts w:ascii="Times New Roman"/>
        </w:rPr>
      </w:pPr>
      <w:r>
        <w:rPr>
          <w:rFonts w:ascii="Times New Roman"/>
        </w:rPr>
        <w:t>根据打孔模式，</w:t>
      </w:r>
      <w:r>
        <w:rPr>
          <w:rFonts w:hint="eastAsia" w:ascii="Times New Roman"/>
        </w:rPr>
        <w:t>应</w:t>
      </w:r>
      <w:r>
        <w:rPr>
          <w:rFonts w:ascii="Times New Roman"/>
        </w:rPr>
        <w:t>按从右（低位）到左（高位）顺序对Turbo编码比特中的校验比特进行打孔处理，最后将打孔剩下的Turbo编码比特排列输出，</w:t>
      </w:r>
      <w:r>
        <w:rPr>
          <w:rFonts w:hint="eastAsia" w:ascii="Times New Roman"/>
        </w:rPr>
        <w:t>应</w:t>
      </w:r>
      <w:r>
        <w:rPr>
          <w:rFonts w:ascii="Times New Roman"/>
        </w:rPr>
        <w:t>先依次输出信息位，再输出校验位。</w:t>
      </w:r>
    </w:p>
    <w:p w14:paraId="0B492E05">
      <w:pPr>
        <w:pStyle w:val="3435"/>
        <w:spacing w:before="156" w:beforeLines="50" w:after="156" w:afterLines="50"/>
        <w:rPr>
          <w:rFonts w:ascii="Times New Roman"/>
        </w:rPr>
      </w:pPr>
      <w:r>
        <w:rPr>
          <w:rFonts w:hint="eastAsia" w:ascii="Times New Roman"/>
          <w:lang w:eastAsia="zh-CN"/>
        </w:rPr>
        <w:t>数据载荷</w:t>
      </w:r>
      <w:r>
        <w:rPr>
          <w:rFonts w:ascii="Times New Roman"/>
        </w:rPr>
        <w:t>信道交织</w:t>
      </w:r>
    </w:p>
    <w:p w14:paraId="64F8CADB">
      <w:pPr>
        <w:pStyle w:val="3462"/>
        <w:keepNext w:val="0"/>
        <w:keepLines w:val="0"/>
        <w:pageBreakBefore w:val="0"/>
        <w:widowControl/>
        <w:kinsoku/>
        <w:wordWrap/>
        <w:overflowPunct/>
        <w:topLinePunct w:val="0"/>
        <w:autoSpaceDE/>
        <w:autoSpaceDN/>
        <w:bidi w:val="0"/>
        <w:adjustRightInd/>
        <w:snapToGrid/>
        <w:spacing w:before="156" w:beforeLines="50" w:after="156" w:afterLines="50"/>
        <w:ind w:firstLine="420" w:firstLineChars="200"/>
        <w:textAlignment w:val="auto"/>
        <w:rPr>
          <w:rFonts w:ascii="Times New Roman"/>
        </w:rPr>
      </w:pPr>
      <w:r>
        <w:rPr>
          <w:rFonts w:ascii="Times New Roman"/>
        </w:rPr>
        <w:t>信道交织步骤</w:t>
      </w:r>
    </w:p>
    <w:p w14:paraId="523F4763">
      <w:pPr>
        <w:pStyle w:val="38"/>
        <w:rPr>
          <w:rFonts w:ascii="Times New Roman"/>
        </w:rPr>
      </w:pPr>
      <w:r>
        <w:rPr>
          <w:rFonts w:ascii="Times New Roman"/>
        </w:rPr>
        <w:t>Turbo编码后数据</w:t>
      </w:r>
      <w:r>
        <w:rPr>
          <w:rFonts w:hint="eastAsia" w:ascii="Times New Roman"/>
        </w:rPr>
        <w:t>应</w:t>
      </w:r>
      <w:r>
        <w:rPr>
          <w:rFonts w:ascii="Times New Roman"/>
        </w:rPr>
        <w:t>保持编码前顺序，信息位在前，校验位在后（校验位p、q交错，p在前，q在后）。信道交织</w:t>
      </w:r>
      <w:r>
        <w:rPr>
          <w:rFonts w:hint="eastAsia" w:ascii="Times New Roman"/>
        </w:rPr>
        <w:t>应</w:t>
      </w:r>
      <w:r>
        <w:rPr>
          <w:rFonts w:ascii="Times New Roman"/>
        </w:rPr>
        <w:t>包含下述4个步骤，其中K代表信息比特的数量，N-K代表校验比特的数量，K个信息比特会分成4个子块，每个子块的大小为K/4比特， N-K个校验比特分成4个子块，每个子块的大小为(N-K)/4比特。</w:t>
      </w:r>
    </w:p>
    <w:p w14:paraId="0121255C">
      <w:pPr>
        <w:pStyle w:val="3462"/>
        <w:spacing w:before="156" w:beforeLines="50" w:after="156" w:afterLines="50"/>
        <w:rPr>
          <w:rFonts w:ascii="Times New Roman"/>
        </w:rPr>
      </w:pPr>
      <w:r>
        <w:rPr>
          <w:rFonts w:ascii="Times New Roman"/>
        </w:rPr>
        <w:t>信息码的交织</w:t>
      </w:r>
    </w:p>
    <w:p w14:paraId="3163D700">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信息码的交织应符合如下流程：</w:t>
      </w:r>
    </w:p>
    <w:p w14:paraId="50E0E9BA">
      <w:pPr>
        <w:pStyle w:val="3425"/>
        <w:keepNext w:val="0"/>
        <w:keepLines w:val="0"/>
        <w:pageBreakBefore w:val="0"/>
        <w:widowControl/>
        <w:numPr>
          <w:ilvl w:val="0"/>
          <w:numId w:val="25"/>
        </w:numPr>
        <w:kinsoku/>
        <w:wordWrap/>
        <w:overflowPunct/>
        <w:topLinePunct w:val="0"/>
        <w:autoSpaceDE/>
        <w:autoSpaceDN/>
        <w:bidi w:val="0"/>
        <w:adjustRightInd/>
        <w:snapToGrid/>
        <w:ind w:left="840" w:leftChars="200" w:hanging="420" w:hangingChars="200"/>
        <w:jc w:val="left"/>
        <w:textAlignment w:val="auto"/>
        <w:rPr>
          <w:rFonts w:hint="default"/>
          <w:lang w:val="en-US"/>
        </w:rPr>
      </w:pPr>
      <w:bookmarkStart w:id="387" w:name="_Hlk217573680"/>
      <w:r>
        <w:rPr>
          <w:rFonts w:hint="eastAsia"/>
          <w:lang w:val="en-US" w:eastAsia="zh-CN"/>
        </w:rPr>
        <w:t xml:space="preserve"> 应将</w:t>
      </w:r>
      <w:r>
        <w:rPr>
          <w:rFonts w:hint="default"/>
          <w:lang w:val="en-US" w:eastAsia="zh-CN"/>
        </w:rPr>
        <w:t>Turbo</w:t>
      </w:r>
      <w:r>
        <w:rPr>
          <w:rFonts w:hint="eastAsia"/>
          <w:lang w:val="en-US" w:eastAsia="zh-CN"/>
        </w:rPr>
        <w:t>编码器输出的信息比特按列存入维度为</w:t>
      </w:r>
      <w:r>
        <w:rPr>
          <w:rFonts w:hint="default"/>
          <w:lang w:val="en-US" w:eastAsia="zh-CN"/>
        </w:rPr>
        <w:t>K/4</w:t>
      </w:r>
      <w:r>
        <w:rPr>
          <w:rFonts w:hint="eastAsia"/>
          <w:lang w:val="en-US" w:eastAsia="zh-CN"/>
        </w:rPr>
        <w:t>行</w:t>
      </w:r>
      <w:r>
        <w:rPr>
          <w:rFonts w:hint="default"/>
          <w:lang w:val="en-US" w:eastAsia="zh-CN"/>
        </w:rPr>
        <w:t>4</w:t>
      </w:r>
      <w:r>
        <w:rPr>
          <w:rFonts w:hint="eastAsia"/>
          <w:lang w:val="en-US" w:eastAsia="zh-CN"/>
        </w:rPr>
        <w:t>列的矩阵中，即该矩阵的第</w:t>
      </w:r>
      <w:r>
        <w:rPr>
          <w:rFonts w:hint="default"/>
          <w:lang w:val="en-US" w:eastAsia="zh-CN"/>
        </w:rPr>
        <w:t>1</w:t>
      </w:r>
      <w:r>
        <w:rPr>
          <w:rFonts w:hint="eastAsia"/>
          <w:lang w:val="en-US" w:eastAsia="zh-CN"/>
        </w:rPr>
        <w:t>列存储的是编码器输出的前</w:t>
      </w:r>
      <w:r>
        <w:rPr>
          <w:rFonts w:hint="default"/>
          <w:lang w:val="en-US" w:eastAsia="zh-CN"/>
        </w:rPr>
        <w:t>K/4</w:t>
      </w:r>
      <w:r>
        <w:rPr>
          <w:rFonts w:hint="eastAsia"/>
          <w:lang w:val="en-US" w:eastAsia="zh-CN"/>
        </w:rPr>
        <w:t>个比特，定义为区块</w:t>
      </w:r>
      <w:r>
        <w:rPr>
          <w:rFonts w:hint="default"/>
          <w:lang w:val="en-US" w:eastAsia="zh-CN"/>
        </w:rPr>
        <w:t>1</w:t>
      </w:r>
      <w:r>
        <w:rPr>
          <w:rFonts w:hint="eastAsia"/>
          <w:lang w:val="en-US" w:eastAsia="zh-CN"/>
        </w:rPr>
        <w:t>，第</w:t>
      </w:r>
      <w:r>
        <w:rPr>
          <w:rFonts w:hint="default"/>
          <w:lang w:val="en-US" w:eastAsia="zh-CN"/>
        </w:rPr>
        <w:t>2</w:t>
      </w:r>
      <w:r>
        <w:rPr>
          <w:rFonts w:hint="eastAsia"/>
          <w:lang w:val="en-US" w:eastAsia="zh-CN"/>
        </w:rPr>
        <w:t>列存储的是编码器输出的第</w:t>
      </w:r>
      <w:r>
        <w:rPr>
          <w:rFonts w:hint="default"/>
          <w:lang w:val="en-US" w:eastAsia="zh-CN"/>
        </w:rPr>
        <w:t>K/4+1</w:t>
      </w:r>
      <w:r>
        <w:rPr>
          <w:rFonts w:hint="eastAsia"/>
          <w:lang w:val="en-US" w:eastAsia="zh-CN"/>
        </w:rPr>
        <w:t>到第</w:t>
      </w:r>
      <w:r>
        <w:rPr>
          <w:rFonts w:hint="default"/>
          <w:lang w:val="en-US" w:eastAsia="zh-CN"/>
        </w:rPr>
        <w:t>K/2</w:t>
      </w:r>
      <w:r>
        <w:rPr>
          <w:rFonts w:hint="eastAsia"/>
          <w:lang w:val="en-US" w:eastAsia="zh-CN"/>
        </w:rPr>
        <w:t>个比特，定义为区块</w:t>
      </w:r>
      <w:r>
        <w:rPr>
          <w:rFonts w:hint="default"/>
          <w:lang w:val="en-US" w:eastAsia="zh-CN"/>
        </w:rPr>
        <w:t>2</w:t>
      </w:r>
      <w:r>
        <w:rPr>
          <w:rFonts w:hint="eastAsia"/>
          <w:lang w:val="en-US" w:eastAsia="zh-CN"/>
        </w:rPr>
        <w:t>，以此类推；</w:t>
      </w:r>
    </w:p>
    <w:bookmarkEnd w:id="387"/>
    <w:p w14:paraId="0C770F58">
      <w:pPr>
        <w:pStyle w:val="3425"/>
        <w:keepNext w:val="0"/>
        <w:keepLines w:val="0"/>
        <w:pageBreakBefore w:val="0"/>
        <w:widowControl/>
        <w:numPr>
          <w:ilvl w:val="0"/>
          <w:numId w:val="25"/>
        </w:numPr>
        <w:kinsoku/>
        <w:wordWrap/>
        <w:overflowPunct/>
        <w:topLinePunct w:val="0"/>
        <w:autoSpaceDE/>
        <w:autoSpaceDN/>
        <w:bidi w:val="0"/>
        <w:adjustRightInd/>
        <w:snapToGrid/>
        <w:ind w:left="840" w:leftChars="200" w:hanging="420" w:hangingChars="200"/>
        <w:jc w:val="left"/>
        <w:textAlignment w:val="auto"/>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 xml:space="preserve"> 应按行读取上述矩阵中的信息，每行</w:t>
      </w:r>
      <w:r>
        <w:rPr>
          <w:rFonts w:hint="default" w:ascii="Times New Roman" w:hAnsi="Times New Roman" w:eastAsia="宋体" w:cs="Times New Roman"/>
          <w:kern w:val="0"/>
          <w:sz w:val="21"/>
          <w:szCs w:val="20"/>
          <w:lang w:val="en-US" w:eastAsia="zh-CN" w:bidi="ar"/>
        </w:rPr>
        <w:t>4</w:t>
      </w:r>
      <w:r>
        <w:rPr>
          <w:rFonts w:hint="eastAsia" w:ascii="Times New Roman" w:hAnsi="Times New Roman" w:eastAsia="宋体" w:cs="Times New Roman"/>
          <w:kern w:val="0"/>
          <w:sz w:val="21"/>
          <w:szCs w:val="20"/>
          <w:lang w:val="en-US" w:eastAsia="zh-CN" w:bidi="ar"/>
        </w:rPr>
        <w:t>个比特同时读出，第一轮读取时行地址应为（</w:t>
      </w:r>
      <w:r>
        <w:rPr>
          <w:rFonts w:hint="default" w:ascii="Times New Roman" w:hAnsi="Times New Roman" w:eastAsia="宋体" w:cs="Times New Roman"/>
          <w:kern w:val="0"/>
          <w:sz w:val="21"/>
          <w:szCs w:val="20"/>
          <w:lang w:val="en-US" w:eastAsia="zh-CN" w:bidi="ar"/>
        </w:rPr>
        <w:t>0, StepSize, 2*StepSize, …</w:t>
      </w:r>
      <w:r>
        <w:rPr>
          <w:rFonts w:hint="eastAsia" w:ascii="Times New Roman" w:hAnsi="Times New Roman" w:eastAsia="宋体" w:cs="Times New Roman"/>
          <w:kern w:val="0"/>
          <w:sz w:val="21"/>
          <w:szCs w:val="20"/>
          <w:lang w:val="en-US" w:eastAsia="zh-CN" w:bidi="ar"/>
        </w:rPr>
        <w:t>），第二轮读取时行地址应为（</w:t>
      </w:r>
      <w:r>
        <w:rPr>
          <w:rFonts w:hint="default" w:ascii="Times New Roman" w:hAnsi="Times New Roman" w:eastAsia="宋体" w:cs="Times New Roman"/>
          <w:kern w:val="0"/>
          <w:sz w:val="21"/>
          <w:szCs w:val="20"/>
          <w:lang w:val="en-US" w:eastAsia="zh-CN" w:bidi="ar"/>
        </w:rPr>
        <w:t>1, 1+StepSize, 1+2*StepSize, …</w:t>
      </w:r>
      <w:r>
        <w:rPr>
          <w:rFonts w:hint="eastAsia" w:ascii="Times New Roman" w:hAnsi="Times New Roman" w:eastAsia="宋体" w:cs="Times New Roman"/>
          <w:kern w:val="0"/>
          <w:sz w:val="21"/>
          <w:szCs w:val="20"/>
          <w:lang w:val="en-US" w:eastAsia="zh-CN" w:bidi="ar"/>
        </w:rPr>
        <w:t>），以此类推，经过</w:t>
      </w:r>
      <w:r>
        <w:rPr>
          <w:rFonts w:hint="default" w:ascii="Times New Roman" w:hAnsi="Times New Roman" w:eastAsia="宋体" w:cs="Times New Roman"/>
          <w:kern w:val="0"/>
          <w:sz w:val="21"/>
          <w:szCs w:val="20"/>
          <w:lang w:val="en-US" w:eastAsia="zh-CN" w:bidi="ar"/>
        </w:rPr>
        <w:t>StepSize</w:t>
      </w:r>
      <w:r>
        <w:rPr>
          <w:rFonts w:hint="eastAsia" w:ascii="Times New Roman" w:hAnsi="Times New Roman" w:eastAsia="宋体" w:cs="Times New Roman"/>
          <w:kern w:val="0"/>
          <w:sz w:val="21"/>
          <w:szCs w:val="20"/>
          <w:lang w:val="en-US" w:eastAsia="zh-CN" w:bidi="ar"/>
        </w:rPr>
        <w:t>轮后全部行应读取完毕。</w:t>
      </w:r>
    </w:p>
    <w:p w14:paraId="51487A4C">
      <w:pPr>
        <w:pStyle w:val="3462"/>
        <w:spacing w:before="156" w:beforeLines="50" w:after="156" w:afterLines="50"/>
        <w:rPr>
          <w:rFonts w:ascii="Times New Roman"/>
        </w:rPr>
      </w:pPr>
      <w:r>
        <w:rPr>
          <w:rFonts w:ascii="Times New Roman"/>
        </w:rPr>
        <w:t>校验码交织</w:t>
      </w:r>
    </w:p>
    <w:p w14:paraId="7F2869CE">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校验码的交织应符合如下流程：</w:t>
      </w:r>
    </w:p>
    <w:p w14:paraId="73199916">
      <w:pPr>
        <w:pStyle w:val="3425"/>
        <w:numPr>
          <w:ilvl w:val="0"/>
          <w:numId w:val="26"/>
        </w:numPr>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定义</w:t>
      </w:r>
      <w:r>
        <w:rPr>
          <w:rFonts w:hint="default" w:ascii="Times New Roman" w:hAnsi="Times New Roman" w:eastAsia="宋体" w:cs="Times New Roman"/>
          <w:kern w:val="0"/>
          <w:sz w:val="21"/>
          <w:szCs w:val="20"/>
          <w:lang w:val="en-US" w:eastAsia="zh-CN" w:bidi="ar"/>
        </w:rPr>
        <w:t>T=(N-K)/4</w:t>
      </w:r>
      <w:r>
        <w:rPr>
          <w:rFonts w:hint="eastAsia" w:ascii="Times New Roman" w:hAnsi="Times New Roman" w:eastAsia="宋体" w:cs="Times New Roman"/>
          <w:kern w:val="0"/>
          <w:sz w:val="21"/>
          <w:szCs w:val="20"/>
          <w:lang w:val="en-US" w:eastAsia="zh-CN" w:bidi="ar"/>
        </w:rPr>
        <w:t>，类似于信息码的交织，应将</w:t>
      </w:r>
      <w:r>
        <w:rPr>
          <w:rFonts w:hint="default" w:ascii="Times New Roman" w:hAnsi="Times New Roman" w:eastAsia="宋体" w:cs="Times New Roman"/>
          <w:kern w:val="0"/>
          <w:sz w:val="21"/>
          <w:szCs w:val="20"/>
          <w:lang w:val="en-US" w:eastAsia="zh-CN" w:bidi="ar"/>
        </w:rPr>
        <w:t>Turbo</w:t>
      </w:r>
      <w:r>
        <w:rPr>
          <w:rFonts w:hint="eastAsia" w:ascii="Times New Roman" w:hAnsi="Times New Roman" w:eastAsia="宋体" w:cs="Times New Roman"/>
          <w:kern w:val="0"/>
          <w:sz w:val="21"/>
          <w:szCs w:val="20"/>
          <w:lang w:val="en-US" w:eastAsia="zh-CN" w:bidi="ar"/>
        </w:rPr>
        <w:t>编码器输出的校验比特按列存入维度为</w:t>
      </w:r>
      <w:r>
        <w:rPr>
          <w:rFonts w:hint="default" w:ascii="Times New Roman" w:hAnsi="Times New Roman" w:eastAsia="宋体" w:cs="Times New Roman"/>
          <w:kern w:val="0"/>
          <w:sz w:val="21"/>
          <w:szCs w:val="20"/>
          <w:lang w:val="en-US" w:eastAsia="zh-CN" w:bidi="ar"/>
        </w:rPr>
        <w:t>T</w:t>
      </w:r>
      <w:r>
        <w:rPr>
          <w:rFonts w:hint="eastAsia" w:ascii="Times New Roman" w:hAnsi="Times New Roman" w:eastAsia="宋体" w:cs="Times New Roman"/>
          <w:kern w:val="0"/>
          <w:sz w:val="21"/>
          <w:szCs w:val="20"/>
          <w:lang w:val="en-US" w:eastAsia="zh-CN" w:bidi="ar"/>
        </w:rPr>
        <w:t>行</w:t>
      </w:r>
      <w:r>
        <w:rPr>
          <w:rFonts w:hint="default" w:ascii="Times New Roman" w:hAnsi="Times New Roman" w:eastAsia="宋体" w:cs="Times New Roman"/>
          <w:kern w:val="0"/>
          <w:sz w:val="21"/>
          <w:szCs w:val="20"/>
          <w:lang w:val="en-US" w:eastAsia="zh-CN" w:bidi="ar"/>
        </w:rPr>
        <w:t>4</w:t>
      </w:r>
      <w:r>
        <w:rPr>
          <w:rFonts w:hint="eastAsia" w:ascii="Times New Roman" w:hAnsi="Times New Roman" w:eastAsia="宋体" w:cs="Times New Roman"/>
          <w:kern w:val="0"/>
          <w:sz w:val="21"/>
          <w:szCs w:val="20"/>
          <w:lang w:val="en-US" w:eastAsia="zh-CN" w:bidi="ar"/>
        </w:rPr>
        <w:t>列的矩阵中；</w:t>
      </w:r>
    </w:p>
    <w:p w14:paraId="60D56690">
      <w:pPr>
        <w:pStyle w:val="3425"/>
        <w:numPr>
          <w:ilvl w:val="0"/>
          <w:numId w:val="26"/>
        </w:numPr>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对于</w:t>
      </w:r>
      <w:r>
        <w:rPr>
          <w:rFonts w:hint="default" w:ascii="Times New Roman" w:hAnsi="Times New Roman" w:eastAsia="宋体" w:cs="Times New Roman"/>
          <w:kern w:val="0"/>
          <w:sz w:val="21"/>
          <w:szCs w:val="20"/>
          <w:lang w:val="en-US" w:eastAsia="zh-CN" w:bidi="ar"/>
        </w:rPr>
        <w:t>1/2</w:t>
      </w:r>
      <w:r>
        <w:rPr>
          <w:rFonts w:hint="eastAsia" w:ascii="Times New Roman" w:hAnsi="Times New Roman" w:eastAsia="宋体" w:cs="Times New Roman"/>
          <w:kern w:val="0"/>
          <w:sz w:val="21"/>
          <w:szCs w:val="20"/>
          <w:lang w:val="en-US" w:eastAsia="zh-CN" w:bidi="ar"/>
        </w:rPr>
        <w:t>码率，校验比特的读取应按步骤</w:t>
      </w:r>
      <w:r>
        <w:rPr>
          <w:rFonts w:hint="default" w:ascii="Times New Roman" w:hAnsi="Times New Roman" w:eastAsia="宋体" w:cs="Times New Roman"/>
          <w:kern w:val="0"/>
          <w:sz w:val="21"/>
          <w:szCs w:val="20"/>
          <w:lang w:val="en-US" w:eastAsia="zh-CN" w:bidi="ar"/>
        </w:rPr>
        <w:t>c)</w:t>
      </w:r>
      <w:r>
        <w:rPr>
          <w:rFonts w:hint="eastAsia" w:ascii="Times New Roman" w:hAnsi="Times New Roman" w:eastAsia="宋体" w:cs="Times New Roman"/>
          <w:kern w:val="0"/>
          <w:sz w:val="21"/>
          <w:szCs w:val="20"/>
          <w:lang w:val="en-US" w:eastAsia="zh-CN" w:bidi="ar"/>
        </w:rPr>
        <w:t>进行，对于</w:t>
      </w:r>
      <w:r>
        <w:rPr>
          <w:rFonts w:hint="default" w:ascii="Times New Roman" w:hAnsi="Times New Roman" w:eastAsia="宋体" w:cs="Times New Roman"/>
          <w:kern w:val="0"/>
          <w:sz w:val="21"/>
          <w:szCs w:val="20"/>
          <w:lang w:val="en-US" w:eastAsia="zh-CN" w:bidi="ar"/>
        </w:rPr>
        <w:t>16/18</w:t>
      </w:r>
      <w:r>
        <w:rPr>
          <w:rFonts w:hint="eastAsia" w:ascii="Times New Roman" w:hAnsi="Times New Roman" w:eastAsia="宋体" w:cs="Times New Roman"/>
          <w:kern w:val="0"/>
          <w:sz w:val="21"/>
          <w:szCs w:val="20"/>
          <w:lang w:val="en-US" w:eastAsia="zh-CN" w:bidi="ar"/>
        </w:rPr>
        <w:t>码率，校验比特的读取应按步骤</w:t>
      </w:r>
      <w:r>
        <w:rPr>
          <w:rFonts w:hint="default" w:ascii="Times New Roman" w:hAnsi="Times New Roman" w:eastAsia="宋体" w:cs="Times New Roman"/>
          <w:kern w:val="0"/>
          <w:sz w:val="21"/>
          <w:szCs w:val="20"/>
          <w:lang w:val="en-US" w:eastAsia="zh-CN" w:bidi="ar"/>
        </w:rPr>
        <w:t>d)</w:t>
      </w:r>
      <w:r>
        <w:rPr>
          <w:rFonts w:hint="eastAsia" w:ascii="Times New Roman" w:hAnsi="Times New Roman" w:eastAsia="宋体" w:cs="Times New Roman"/>
          <w:kern w:val="0"/>
          <w:sz w:val="21"/>
          <w:szCs w:val="20"/>
          <w:lang w:val="en-US" w:eastAsia="zh-CN" w:bidi="ar"/>
        </w:rPr>
        <w:t>进行；</w:t>
      </w:r>
    </w:p>
    <w:p w14:paraId="6ACCAC6B">
      <w:pPr>
        <w:pStyle w:val="3425"/>
        <w:numPr>
          <w:ilvl w:val="0"/>
          <w:numId w:val="26"/>
        </w:numPr>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应按行读取校验比特，第一轮读取时行地址应为</w:t>
      </w:r>
      <w:r>
        <w:rPr>
          <w:rFonts w:hint="default" w:ascii="Times New Roman" w:hAnsi="Times New Roman" w:eastAsia="宋体" w:cs="Times New Roman"/>
          <w:kern w:val="0"/>
          <w:sz w:val="21"/>
          <w:szCs w:val="20"/>
          <w:lang w:val="en-US" w:eastAsia="zh-CN" w:bidi="ar"/>
        </w:rPr>
        <w:t xml:space="preserve"> (offset</w:t>
      </w:r>
      <w:r>
        <w:rPr>
          <w:rFonts w:hint="eastAsia" w:ascii="Times New Roman" w:hAnsi="Times New Roman" w:eastAsia="宋体" w:cs="Times New Roman"/>
          <w:kern w:val="0"/>
          <w:sz w:val="21"/>
          <w:szCs w:val="20"/>
          <w:lang w:val="en-US" w:eastAsia="zh-CN" w:bidi="ar"/>
        </w:rPr>
        <w:t>，</w:t>
      </w:r>
      <w:r>
        <w:rPr>
          <w:rFonts w:hint="default" w:ascii="Times New Roman" w:hAnsi="Times New Roman" w:eastAsia="宋体" w:cs="Times New Roman"/>
          <w:kern w:val="0"/>
          <w:sz w:val="21"/>
          <w:szCs w:val="20"/>
          <w:lang w:val="en-US" w:eastAsia="zh-CN" w:bidi="ar"/>
        </w:rPr>
        <w:t xml:space="preserve"> (offset+StepSize) mod T</w:t>
      </w:r>
      <w:r>
        <w:rPr>
          <w:rFonts w:hint="eastAsia" w:ascii="Times New Roman" w:hAnsi="Times New Roman" w:eastAsia="宋体" w:cs="Times New Roman"/>
          <w:kern w:val="0"/>
          <w:sz w:val="21"/>
          <w:szCs w:val="20"/>
          <w:lang w:val="en-US" w:eastAsia="zh-CN" w:bidi="ar"/>
        </w:rPr>
        <w:t>，</w:t>
      </w:r>
      <w:r>
        <w:rPr>
          <w:rFonts w:hint="default" w:ascii="Times New Roman" w:hAnsi="Times New Roman" w:eastAsia="宋体" w:cs="Times New Roman"/>
          <w:kern w:val="0"/>
          <w:sz w:val="21"/>
          <w:szCs w:val="20"/>
          <w:lang w:val="en-US" w:eastAsia="zh-CN" w:bidi="ar"/>
        </w:rPr>
        <w:t xml:space="preserve"> (offset+2*StepSize) mod T</w:t>
      </w:r>
      <w:r>
        <w:rPr>
          <w:rFonts w:hint="eastAsia" w:ascii="Times New Roman" w:hAnsi="Times New Roman" w:eastAsia="宋体" w:cs="Times New Roman"/>
          <w:kern w:val="0"/>
          <w:sz w:val="21"/>
          <w:szCs w:val="20"/>
          <w:lang w:val="en-US" w:eastAsia="zh-CN" w:bidi="ar"/>
        </w:rPr>
        <w:t>，</w:t>
      </w:r>
      <w:r>
        <w:rPr>
          <w:rFonts w:hint="default" w:ascii="Times New Roman" w:hAnsi="Times New Roman" w:eastAsia="宋体" w:cs="Times New Roman"/>
          <w:kern w:val="0"/>
          <w:sz w:val="21"/>
          <w:szCs w:val="20"/>
          <w:lang w:val="en-US" w:eastAsia="zh-CN" w:bidi="ar"/>
        </w:rPr>
        <w:t xml:space="preserve"> …)</w:t>
      </w:r>
      <w:r>
        <w:rPr>
          <w:rFonts w:hint="eastAsia" w:ascii="Times New Roman" w:hAnsi="Times New Roman" w:eastAsia="宋体" w:cs="Times New Roman"/>
          <w:kern w:val="0"/>
          <w:sz w:val="21"/>
          <w:szCs w:val="20"/>
          <w:lang w:val="en-US" w:eastAsia="zh-CN" w:bidi="ar"/>
        </w:rPr>
        <w:t>，每轮读出</w:t>
      </w:r>
      <w:r>
        <w:rPr>
          <w:rFonts w:hint="default" w:ascii="Times New Roman" w:hAnsi="Times New Roman" w:eastAsia="宋体" w:cs="Times New Roman"/>
          <w:kern w:val="0"/>
          <w:sz w:val="21"/>
          <w:szCs w:val="20"/>
          <w:lang w:val="en-US" w:eastAsia="zh-CN" w:bidi="ar"/>
        </w:rPr>
        <w:t>T/StepSize</w:t>
      </w:r>
      <w:r>
        <w:rPr>
          <w:rFonts w:hint="eastAsia" w:ascii="Times New Roman" w:hAnsi="Times New Roman" w:eastAsia="宋体" w:cs="Times New Roman"/>
          <w:kern w:val="0"/>
          <w:sz w:val="21"/>
          <w:szCs w:val="20"/>
          <w:lang w:val="en-US" w:eastAsia="zh-CN" w:bidi="ar"/>
        </w:rPr>
        <w:t>行数据，然后第二轮首行应加</w:t>
      </w:r>
      <w:r>
        <w:rPr>
          <w:rFonts w:hint="default" w:ascii="Times New Roman" w:hAnsi="Times New Roman" w:eastAsia="宋体" w:cs="Times New Roman"/>
          <w:kern w:val="0"/>
          <w:sz w:val="21"/>
          <w:szCs w:val="20"/>
          <w:lang w:val="en-US" w:eastAsia="zh-CN" w:bidi="ar"/>
        </w:rPr>
        <w:t>1</w:t>
      </w:r>
      <w:r>
        <w:rPr>
          <w:rFonts w:hint="eastAsia" w:ascii="Times New Roman" w:hAnsi="Times New Roman" w:eastAsia="宋体" w:cs="Times New Roman"/>
          <w:kern w:val="0"/>
          <w:sz w:val="21"/>
          <w:szCs w:val="20"/>
          <w:lang w:val="en-US" w:eastAsia="zh-CN" w:bidi="ar"/>
        </w:rPr>
        <w:t>，再重复</w:t>
      </w:r>
      <w:r>
        <w:rPr>
          <w:rFonts w:hint="default" w:ascii="Times New Roman" w:hAnsi="Times New Roman" w:eastAsia="宋体" w:cs="Times New Roman"/>
          <w:kern w:val="0"/>
          <w:sz w:val="21"/>
          <w:szCs w:val="20"/>
          <w:lang w:val="en-US" w:eastAsia="zh-CN" w:bidi="ar"/>
        </w:rPr>
        <w:t>StepSize-1</w:t>
      </w:r>
      <w:r>
        <w:rPr>
          <w:rFonts w:hint="eastAsia" w:ascii="Times New Roman" w:hAnsi="Times New Roman" w:eastAsia="宋体" w:cs="Times New Roman"/>
          <w:kern w:val="0"/>
          <w:sz w:val="21"/>
          <w:szCs w:val="20"/>
          <w:lang w:val="en-US" w:eastAsia="zh-CN" w:bidi="ar"/>
        </w:rPr>
        <w:t>轮，最后经过</w:t>
      </w:r>
      <w:r>
        <w:rPr>
          <w:rFonts w:hint="default" w:ascii="Times New Roman" w:hAnsi="Times New Roman" w:eastAsia="宋体" w:cs="Times New Roman"/>
          <w:kern w:val="0"/>
          <w:sz w:val="21"/>
          <w:szCs w:val="20"/>
          <w:lang w:val="en-US" w:eastAsia="zh-CN" w:bidi="ar"/>
        </w:rPr>
        <w:t>StepSize</w:t>
      </w:r>
      <w:r>
        <w:rPr>
          <w:rFonts w:hint="eastAsia" w:ascii="Times New Roman" w:hAnsi="Times New Roman" w:eastAsia="宋体" w:cs="Times New Roman"/>
          <w:kern w:val="0"/>
          <w:sz w:val="21"/>
          <w:szCs w:val="20"/>
          <w:lang w:val="en-US" w:eastAsia="zh-CN" w:bidi="ar"/>
        </w:rPr>
        <w:t>轮，共计读取</w:t>
      </w:r>
      <w:r>
        <w:rPr>
          <w:rFonts w:hint="default" w:ascii="Times New Roman" w:hAnsi="Times New Roman" w:eastAsia="宋体" w:cs="Times New Roman"/>
          <w:kern w:val="0"/>
          <w:sz w:val="21"/>
          <w:szCs w:val="20"/>
          <w:lang w:val="en-US" w:eastAsia="zh-CN" w:bidi="ar"/>
        </w:rPr>
        <w:t>T</w:t>
      </w:r>
      <w:r>
        <w:rPr>
          <w:rFonts w:hint="eastAsia" w:ascii="Times New Roman" w:hAnsi="Times New Roman" w:eastAsia="宋体" w:cs="Times New Roman"/>
          <w:kern w:val="0"/>
          <w:sz w:val="21"/>
          <w:szCs w:val="20"/>
          <w:lang w:val="en-US" w:eastAsia="zh-CN" w:bidi="ar"/>
        </w:rPr>
        <w:t>行数据；</w:t>
      </w:r>
    </w:p>
    <w:p w14:paraId="42072339">
      <w:pPr>
        <w:pStyle w:val="3425"/>
        <w:numPr>
          <w:ilvl w:val="0"/>
          <w:numId w:val="26"/>
        </w:numPr>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应按行读取校验比特，每轮读完不初始化行地址，而是从开始持续读取</w:t>
      </w:r>
      <w:r>
        <w:rPr>
          <w:rFonts w:hint="default" w:ascii="Times New Roman" w:hAnsi="Times New Roman" w:eastAsia="宋体" w:cs="Times New Roman"/>
          <w:kern w:val="0"/>
          <w:sz w:val="21"/>
          <w:szCs w:val="20"/>
          <w:lang w:val="en-US" w:eastAsia="zh-CN" w:bidi="ar"/>
        </w:rPr>
        <w:t>(offset</w:t>
      </w:r>
      <w:r>
        <w:rPr>
          <w:rFonts w:hint="eastAsia" w:ascii="Times New Roman" w:hAnsi="Times New Roman" w:eastAsia="宋体" w:cs="Times New Roman"/>
          <w:kern w:val="0"/>
          <w:sz w:val="21"/>
          <w:szCs w:val="20"/>
          <w:lang w:val="en-US" w:eastAsia="zh-CN" w:bidi="ar"/>
        </w:rPr>
        <w:t>，</w:t>
      </w:r>
      <w:r>
        <w:rPr>
          <w:rFonts w:hint="default" w:ascii="Times New Roman" w:hAnsi="Times New Roman" w:eastAsia="宋体" w:cs="Times New Roman"/>
          <w:kern w:val="0"/>
          <w:sz w:val="21"/>
          <w:szCs w:val="20"/>
          <w:lang w:val="en-US" w:eastAsia="zh-CN" w:bidi="ar"/>
        </w:rPr>
        <w:t xml:space="preserve"> (offset+StepSize)mod T</w:t>
      </w:r>
      <w:r>
        <w:rPr>
          <w:rFonts w:hint="eastAsia" w:ascii="Times New Roman" w:hAnsi="Times New Roman" w:eastAsia="宋体" w:cs="Times New Roman"/>
          <w:kern w:val="0"/>
          <w:sz w:val="21"/>
          <w:szCs w:val="20"/>
          <w:lang w:val="en-US" w:eastAsia="zh-CN" w:bidi="ar"/>
        </w:rPr>
        <w:t>，</w:t>
      </w:r>
      <w:r>
        <w:rPr>
          <w:rFonts w:hint="default" w:ascii="Times New Roman" w:hAnsi="Times New Roman" w:eastAsia="宋体" w:cs="Times New Roman"/>
          <w:kern w:val="0"/>
          <w:sz w:val="21"/>
          <w:szCs w:val="20"/>
          <w:lang w:val="en-US" w:eastAsia="zh-CN" w:bidi="ar"/>
        </w:rPr>
        <w:t xml:space="preserve"> (offset+2*StepSize)mod T</w:t>
      </w:r>
      <w:r>
        <w:rPr>
          <w:rFonts w:hint="eastAsia" w:ascii="Times New Roman" w:hAnsi="Times New Roman" w:eastAsia="宋体" w:cs="Times New Roman"/>
          <w:kern w:val="0"/>
          <w:sz w:val="21"/>
          <w:szCs w:val="20"/>
          <w:lang w:val="en-US" w:eastAsia="zh-CN" w:bidi="ar"/>
        </w:rPr>
        <w:t>，</w:t>
      </w:r>
      <w:r>
        <w:rPr>
          <w:rFonts w:hint="default" w:ascii="Times New Roman" w:hAnsi="Times New Roman" w:eastAsia="宋体" w:cs="Times New Roman"/>
          <w:kern w:val="0"/>
          <w:sz w:val="21"/>
          <w:szCs w:val="20"/>
          <w:lang w:val="en-US" w:eastAsia="zh-CN" w:bidi="ar"/>
        </w:rPr>
        <w:t>…)</w:t>
      </w:r>
      <w:r>
        <w:rPr>
          <w:rFonts w:hint="eastAsia" w:ascii="Times New Roman" w:hAnsi="Times New Roman" w:eastAsia="宋体" w:cs="Times New Roman"/>
          <w:kern w:val="0"/>
          <w:sz w:val="21"/>
          <w:szCs w:val="20"/>
          <w:lang w:val="en-US" w:eastAsia="zh-CN" w:bidi="ar"/>
        </w:rPr>
        <w:t>，一直到</w:t>
      </w:r>
      <w:r>
        <w:rPr>
          <w:rFonts w:hint="default" w:ascii="Times New Roman" w:hAnsi="Times New Roman" w:eastAsia="宋体" w:cs="Times New Roman"/>
          <w:kern w:val="0"/>
          <w:sz w:val="21"/>
          <w:szCs w:val="20"/>
          <w:lang w:val="en-US" w:eastAsia="zh-CN" w:bidi="ar"/>
        </w:rPr>
        <w:t>T</w:t>
      </w:r>
      <w:r>
        <w:rPr>
          <w:rFonts w:hint="eastAsia" w:ascii="Times New Roman" w:hAnsi="Times New Roman" w:eastAsia="宋体" w:cs="Times New Roman"/>
          <w:kern w:val="0"/>
          <w:sz w:val="21"/>
          <w:szCs w:val="20"/>
          <w:lang w:val="en-US" w:eastAsia="zh-CN" w:bidi="ar"/>
        </w:rPr>
        <w:t>行读取完毕。</w:t>
      </w:r>
    </w:p>
    <w:p w14:paraId="39CAE139">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eastAsia" w:ascii="Times New Roman"/>
        </w:rPr>
      </w:pPr>
      <w:r>
        <w:rPr>
          <w:rFonts w:hint="eastAsia" w:ascii="Times New Roman" w:hAnsi="Times New Roman" w:eastAsia="宋体" w:cs="Times New Roman"/>
          <w:kern w:val="0"/>
          <w:sz w:val="21"/>
          <w:szCs w:val="20"/>
          <w:lang w:val="en-US" w:eastAsia="zh-CN" w:bidi="ar"/>
        </w:rPr>
        <w:t>信道交织用到的参数如</w:t>
      </w:r>
      <w:r>
        <w:rPr>
          <w:rFonts w:hint="default" w:ascii="Times New Roman" w:hAnsi="Times New Roman" w:eastAsia="宋体" w:cs="Times New Roman"/>
          <w:kern w:val="0"/>
          <w:sz w:val="21"/>
          <w:szCs w:val="20"/>
          <w:lang w:val="en-US" w:eastAsia="zh-CN" w:bidi="ar"/>
        </w:rPr>
        <w:fldChar w:fldCharType="begin"/>
      </w:r>
      <w:r>
        <w:rPr>
          <w:rFonts w:hint="default" w:ascii="Times New Roman" w:hAnsi="Times New Roman" w:eastAsia="宋体" w:cs="Times New Roman"/>
          <w:kern w:val="0"/>
          <w:sz w:val="21"/>
          <w:szCs w:val="20"/>
          <w:lang w:val="en-US" w:eastAsia="zh-CN" w:bidi="ar"/>
        </w:rPr>
        <w:instrText xml:space="preserve"> REF _Ref11792 \h  \* MERGEFORMAT </w:instrText>
      </w:r>
      <w:r>
        <w:rPr>
          <w:rFonts w:hint="default" w:ascii="Times New Roman" w:hAnsi="Times New Roman" w:eastAsia="宋体" w:cs="Times New Roman"/>
          <w:kern w:val="0"/>
          <w:sz w:val="21"/>
          <w:szCs w:val="20"/>
          <w:lang w:val="en-US" w:eastAsia="zh-CN" w:bidi="ar"/>
        </w:rPr>
        <w:fldChar w:fldCharType="separate"/>
      </w:r>
      <w:r>
        <w:rPr>
          <w:rFonts w:hint="eastAsia" w:ascii="Times New Roman" w:hAnsi="Times New Roman" w:eastAsia="宋体" w:cs="Times New Roman"/>
          <w:kern w:val="0"/>
          <w:sz w:val="21"/>
          <w:szCs w:val="20"/>
          <w:lang w:val="en-US" w:eastAsia="zh-CN" w:bidi="ar"/>
        </w:rPr>
        <w:t>表</w:t>
      </w:r>
      <w:r>
        <w:rPr>
          <w:rFonts w:hint="default" w:ascii="Times New Roman" w:hAnsi="Times New Roman" w:eastAsia="宋体" w:cs="Times New Roman"/>
          <w:kern w:val="0"/>
          <w:sz w:val="21"/>
          <w:szCs w:val="20"/>
          <w:lang w:val="en-US" w:eastAsia="zh-CN" w:bidi="ar"/>
        </w:rPr>
        <w:t xml:space="preserve"> 11</w:t>
      </w:r>
      <w:r>
        <w:rPr>
          <w:rFonts w:hint="default" w:ascii="Times New Roman" w:hAnsi="Times New Roman" w:eastAsia="宋体" w:cs="Times New Roman"/>
          <w:kern w:val="0"/>
          <w:sz w:val="21"/>
          <w:szCs w:val="20"/>
          <w:lang w:val="en-US" w:eastAsia="zh-CN" w:bidi="ar"/>
        </w:rPr>
        <w:fldChar w:fldCharType="end"/>
      </w:r>
      <w:r>
        <w:rPr>
          <w:rFonts w:hint="eastAsia" w:ascii="Times New Roman" w:hAnsi="Times New Roman" w:eastAsia="宋体" w:cs="Times New Roman"/>
          <w:kern w:val="0"/>
          <w:sz w:val="21"/>
          <w:szCs w:val="20"/>
          <w:lang w:val="en-US" w:eastAsia="zh-CN" w:bidi="ar"/>
        </w:rPr>
        <w:t>定义。</w:t>
      </w:r>
    </w:p>
    <w:p w14:paraId="1C06729F">
      <w:pPr>
        <w:pStyle w:val="14"/>
        <w:jc w:val="center"/>
        <w:rPr>
          <w:rFonts w:ascii="Times New Roman"/>
        </w:rPr>
      </w:pPr>
      <w:bookmarkStart w:id="388" w:name="_Ref11792"/>
      <w:bookmarkStart w:id="389" w:name="_Toc408860293"/>
      <w:bookmarkStart w:id="390" w:name="_Toc405022596"/>
      <w:bookmarkStart w:id="391" w:name="_Ref402979697"/>
      <w:bookmarkStart w:id="392" w:name="_Toc402983269"/>
      <w:bookmarkStart w:id="393" w:name="_Toc405477018"/>
      <w:bookmarkStart w:id="394" w:name="_Toc402983735"/>
      <w:bookmarkStart w:id="395" w:name="_Toc403570711"/>
      <w:bookmarkStart w:id="396" w:name="_Toc402984201"/>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11</w:t>
      </w:r>
      <w:r>
        <w:fldChar w:fldCharType="end"/>
      </w:r>
      <w:bookmarkEnd w:id="388"/>
      <w:r>
        <w:rPr>
          <w:rFonts w:hint="eastAsia" w:ascii="Times New Roman"/>
        </w:rPr>
        <w:t xml:space="preserve"> </w:t>
      </w:r>
      <w:r>
        <w:rPr>
          <w:rFonts w:ascii="Times New Roman"/>
        </w:rPr>
        <w:t>信道交织参数</w:t>
      </w:r>
      <w:bookmarkEnd w:id="389"/>
      <w:bookmarkEnd w:id="390"/>
      <w:bookmarkEnd w:id="391"/>
      <w:bookmarkEnd w:id="392"/>
      <w:bookmarkEnd w:id="393"/>
      <w:bookmarkEnd w:id="394"/>
      <w:bookmarkEnd w:id="395"/>
      <w:bookmarkEnd w:id="396"/>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4"/>
        <w:gridCol w:w="2103"/>
        <w:gridCol w:w="2026"/>
        <w:gridCol w:w="1925"/>
      </w:tblGrid>
      <w:tr w14:paraId="4711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14" w:type="dxa"/>
            <w:noWrap w:val="0"/>
            <w:vAlign w:val="top"/>
          </w:tcPr>
          <w:p w14:paraId="1B1434EF">
            <w:pPr>
              <w:pStyle w:val="338"/>
              <w:rPr>
                <w:rFonts w:ascii="Times New Roman" w:hAnsi="Times New Roman"/>
              </w:rPr>
            </w:pPr>
            <w:r>
              <w:rPr>
                <w:rFonts w:ascii="Times New Roman" w:hAnsi="Times New Roman"/>
              </w:rPr>
              <w:t>物理块大小（字节数）</w:t>
            </w:r>
          </w:p>
        </w:tc>
        <w:tc>
          <w:tcPr>
            <w:tcW w:w="2103" w:type="dxa"/>
            <w:noWrap w:val="0"/>
            <w:vAlign w:val="top"/>
          </w:tcPr>
          <w:p w14:paraId="06F71040">
            <w:pPr>
              <w:pStyle w:val="338"/>
              <w:rPr>
                <w:rFonts w:ascii="Times New Roman" w:hAnsi="Times New Roman"/>
              </w:rPr>
            </w:pPr>
            <w:r>
              <w:rPr>
                <w:rFonts w:ascii="Times New Roman" w:hAnsi="Times New Roman"/>
              </w:rPr>
              <w:t>码率</w:t>
            </w:r>
          </w:p>
        </w:tc>
        <w:tc>
          <w:tcPr>
            <w:tcW w:w="2026" w:type="dxa"/>
            <w:noWrap w:val="0"/>
            <w:vAlign w:val="top"/>
          </w:tcPr>
          <w:p w14:paraId="522625FC">
            <w:pPr>
              <w:pStyle w:val="338"/>
              <w:rPr>
                <w:rFonts w:ascii="Times New Roman" w:hAnsi="Times New Roman"/>
              </w:rPr>
            </w:pPr>
            <w:r>
              <w:rPr>
                <w:rFonts w:ascii="Times New Roman" w:hAnsi="Times New Roman"/>
              </w:rPr>
              <w:t>交织偏移值</w:t>
            </w:r>
          </w:p>
        </w:tc>
        <w:tc>
          <w:tcPr>
            <w:tcW w:w="1925" w:type="dxa"/>
            <w:noWrap w:val="0"/>
            <w:vAlign w:val="top"/>
          </w:tcPr>
          <w:p w14:paraId="5454A95A">
            <w:pPr>
              <w:pStyle w:val="338"/>
              <w:rPr>
                <w:rFonts w:ascii="Times New Roman" w:hAnsi="Times New Roman"/>
              </w:rPr>
            </w:pPr>
            <w:r>
              <w:rPr>
                <w:rFonts w:ascii="Times New Roman" w:hAnsi="Times New Roman"/>
              </w:rPr>
              <w:t>交织步长</w:t>
            </w:r>
          </w:p>
        </w:tc>
      </w:tr>
      <w:tr w14:paraId="047F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14" w:type="dxa"/>
            <w:noWrap w:val="0"/>
            <w:vAlign w:val="top"/>
          </w:tcPr>
          <w:p w14:paraId="6DD14A28">
            <w:pPr>
              <w:pStyle w:val="338"/>
              <w:rPr>
                <w:rFonts w:ascii="Times New Roman" w:hAnsi="Times New Roman"/>
              </w:rPr>
            </w:pPr>
            <w:r>
              <w:rPr>
                <w:rFonts w:ascii="Times New Roman" w:hAnsi="Times New Roman"/>
              </w:rPr>
              <w:t xml:space="preserve">16 </w:t>
            </w:r>
          </w:p>
        </w:tc>
        <w:tc>
          <w:tcPr>
            <w:tcW w:w="2103" w:type="dxa"/>
            <w:noWrap w:val="0"/>
            <w:vAlign w:val="top"/>
          </w:tcPr>
          <w:p w14:paraId="21758064">
            <w:pPr>
              <w:pStyle w:val="338"/>
              <w:rPr>
                <w:rFonts w:ascii="Times New Roman" w:hAnsi="Times New Roman"/>
              </w:rPr>
            </w:pPr>
            <w:r>
              <w:rPr>
                <w:rFonts w:ascii="Times New Roman" w:hAnsi="Times New Roman"/>
              </w:rPr>
              <w:t>1/2</w:t>
            </w:r>
          </w:p>
        </w:tc>
        <w:tc>
          <w:tcPr>
            <w:tcW w:w="2026" w:type="dxa"/>
            <w:noWrap w:val="0"/>
            <w:vAlign w:val="top"/>
          </w:tcPr>
          <w:p w14:paraId="6AF0BB68">
            <w:pPr>
              <w:pStyle w:val="338"/>
              <w:rPr>
                <w:rFonts w:ascii="Times New Roman" w:hAnsi="Times New Roman"/>
              </w:rPr>
            </w:pPr>
            <w:r>
              <w:rPr>
                <w:rFonts w:ascii="Times New Roman" w:hAnsi="Times New Roman"/>
              </w:rPr>
              <w:t>16</w:t>
            </w:r>
          </w:p>
        </w:tc>
        <w:tc>
          <w:tcPr>
            <w:tcW w:w="1925" w:type="dxa"/>
            <w:noWrap w:val="0"/>
            <w:vAlign w:val="top"/>
          </w:tcPr>
          <w:p w14:paraId="5E303CAE">
            <w:pPr>
              <w:pStyle w:val="338"/>
              <w:rPr>
                <w:rFonts w:ascii="Times New Roman" w:hAnsi="Times New Roman"/>
              </w:rPr>
            </w:pPr>
            <w:r>
              <w:rPr>
                <w:rFonts w:ascii="Times New Roman" w:hAnsi="Times New Roman"/>
              </w:rPr>
              <w:t>4</w:t>
            </w:r>
          </w:p>
        </w:tc>
      </w:tr>
      <w:tr w14:paraId="5D8B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14" w:type="dxa"/>
            <w:noWrap w:val="0"/>
            <w:vAlign w:val="top"/>
          </w:tcPr>
          <w:p w14:paraId="60EC5986">
            <w:pPr>
              <w:pStyle w:val="338"/>
              <w:rPr>
                <w:rFonts w:ascii="Times New Roman" w:hAnsi="Times New Roman"/>
              </w:rPr>
            </w:pPr>
            <w:r>
              <w:rPr>
                <w:rFonts w:ascii="Times New Roman" w:hAnsi="Times New Roman"/>
              </w:rPr>
              <w:t>72</w:t>
            </w:r>
          </w:p>
        </w:tc>
        <w:tc>
          <w:tcPr>
            <w:tcW w:w="2103" w:type="dxa"/>
            <w:noWrap w:val="0"/>
            <w:vAlign w:val="top"/>
          </w:tcPr>
          <w:p w14:paraId="2F231037">
            <w:pPr>
              <w:pStyle w:val="338"/>
              <w:rPr>
                <w:rFonts w:ascii="Times New Roman" w:hAnsi="Times New Roman"/>
              </w:rPr>
            </w:pPr>
            <w:r>
              <w:rPr>
                <w:rFonts w:ascii="Times New Roman" w:hAnsi="Times New Roman"/>
              </w:rPr>
              <w:t>1/2</w:t>
            </w:r>
          </w:p>
        </w:tc>
        <w:tc>
          <w:tcPr>
            <w:tcW w:w="2026" w:type="dxa"/>
            <w:noWrap w:val="0"/>
            <w:vAlign w:val="top"/>
          </w:tcPr>
          <w:p w14:paraId="63FC0DA3">
            <w:pPr>
              <w:pStyle w:val="338"/>
              <w:rPr>
                <w:rFonts w:ascii="Times New Roman" w:hAnsi="Times New Roman"/>
              </w:rPr>
            </w:pPr>
            <w:r>
              <w:rPr>
                <w:rFonts w:ascii="Times New Roman" w:hAnsi="Times New Roman"/>
              </w:rPr>
              <w:t>72</w:t>
            </w:r>
          </w:p>
        </w:tc>
        <w:tc>
          <w:tcPr>
            <w:tcW w:w="1925" w:type="dxa"/>
            <w:noWrap w:val="0"/>
            <w:vAlign w:val="top"/>
          </w:tcPr>
          <w:p w14:paraId="57DB1A3C">
            <w:pPr>
              <w:pStyle w:val="338"/>
              <w:rPr>
                <w:rFonts w:ascii="Times New Roman" w:hAnsi="Times New Roman"/>
              </w:rPr>
            </w:pPr>
            <w:r>
              <w:rPr>
                <w:rFonts w:ascii="Times New Roman" w:hAnsi="Times New Roman"/>
              </w:rPr>
              <w:t>16</w:t>
            </w:r>
          </w:p>
        </w:tc>
      </w:tr>
      <w:tr w14:paraId="1F2A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14" w:type="dxa"/>
            <w:noWrap w:val="0"/>
            <w:vAlign w:val="top"/>
          </w:tcPr>
          <w:p w14:paraId="4E780A2A">
            <w:pPr>
              <w:pStyle w:val="338"/>
              <w:rPr>
                <w:rFonts w:ascii="Times New Roman" w:hAnsi="Times New Roman"/>
              </w:rPr>
            </w:pPr>
            <w:r>
              <w:rPr>
                <w:rFonts w:ascii="Times New Roman" w:hAnsi="Times New Roman"/>
              </w:rPr>
              <w:t xml:space="preserve">136 </w:t>
            </w:r>
          </w:p>
        </w:tc>
        <w:tc>
          <w:tcPr>
            <w:tcW w:w="2103" w:type="dxa"/>
            <w:noWrap w:val="0"/>
            <w:vAlign w:val="top"/>
          </w:tcPr>
          <w:p w14:paraId="7C6D9A35">
            <w:pPr>
              <w:pStyle w:val="338"/>
              <w:rPr>
                <w:rFonts w:ascii="Times New Roman" w:hAnsi="Times New Roman"/>
              </w:rPr>
            </w:pPr>
            <w:r>
              <w:rPr>
                <w:rFonts w:ascii="Times New Roman" w:hAnsi="Times New Roman"/>
              </w:rPr>
              <w:t>1/2</w:t>
            </w:r>
          </w:p>
        </w:tc>
        <w:tc>
          <w:tcPr>
            <w:tcW w:w="2026" w:type="dxa"/>
            <w:noWrap w:val="0"/>
            <w:vAlign w:val="top"/>
          </w:tcPr>
          <w:p w14:paraId="075E0B17">
            <w:pPr>
              <w:pStyle w:val="338"/>
              <w:rPr>
                <w:rFonts w:ascii="Times New Roman" w:hAnsi="Times New Roman"/>
              </w:rPr>
            </w:pPr>
            <w:r>
              <w:rPr>
                <w:rFonts w:ascii="Times New Roman" w:hAnsi="Times New Roman"/>
              </w:rPr>
              <w:t>136</w:t>
            </w:r>
          </w:p>
        </w:tc>
        <w:tc>
          <w:tcPr>
            <w:tcW w:w="1925" w:type="dxa"/>
            <w:noWrap w:val="0"/>
            <w:vAlign w:val="top"/>
          </w:tcPr>
          <w:p w14:paraId="0FBEFDD2">
            <w:pPr>
              <w:pStyle w:val="338"/>
              <w:rPr>
                <w:rFonts w:ascii="Times New Roman" w:hAnsi="Times New Roman"/>
              </w:rPr>
            </w:pPr>
            <w:r>
              <w:rPr>
                <w:rFonts w:ascii="Times New Roman" w:hAnsi="Times New Roman"/>
              </w:rPr>
              <w:t>16</w:t>
            </w:r>
          </w:p>
        </w:tc>
      </w:tr>
      <w:tr w14:paraId="4930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14" w:type="dxa"/>
            <w:noWrap w:val="0"/>
            <w:vAlign w:val="top"/>
          </w:tcPr>
          <w:p w14:paraId="447C04A5">
            <w:pPr>
              <w:pStyle w:val="338"/>
              <w:rPr>
                <w:rFonts w:ascii="Times New Roman" w:hAnsi="Times New Roman"/>
              </w:rPr>
            </w:pPr>
            <w:r>
              <w:rPr>
                <w:rFonts w:ascii="Times New Roman" w:hAnsi="Times New Roman"/>
              </w:rPr>
              <w:t xml:space="preserve">264 </w:t>
            </w:r>
          </w:p>
        </w:tc>
        <w:tc>
          <w:tcPr>
            <w:tcW w:w="2103" w:type="dxa"/>
            <w:noWrap w:val="0"/>
            <w:vAlign w:val="top"/>
          </w:tcPr>
          <w:p w14:paraId="7BA448C0">
            <w:pPr>
              <w:pStyle w:val="338"/>
              <w:rPr>
                <w:rFonts w:ascii="Times New Roman" w:hAnsi="Times New Roman"/>
              </w:rPr>
            </w:pPr>
            <w:r>
              <w:rPr>
                <w:rFonts w:ascii="Times New Roman" w:hAnsi="Times New Roman"/>
              </w:rPr>
              <w:t>1/2</w:t>
            </w:r>
          </w:p>
        </w:tc>
        <w:tc>
          <w:tcPr>
            <w:tcW w:w="2026" w:type="dxa"/>
            <w:noWrap w:val="0"/>
            <w:vAlign w:val="top"/>
          </w:tcPr>
          <w:p w14:paraId="5A0D50D7">
            <w:pPr>
              <w:pStyle w:val="338"/>
              <w:rPr>
                <w:rFonts w:ascii="Times New Roman" w:hAnsi="Times New Roman"/>
              </w:rPr>
            </w:pPr>
            <w:r>
              <w:rPr>
                <w:rFonts w:ascii="Times New Roman" w:hAnsi="Times New Roman"/>
              </w:rPr>
              <w:t>264</w:t>
            </w:r>
          </w:p>
        </w:tc>
        <w:tc>
          <w:tcPr>
            <w:tcW w:w="1925" w:type="dxa"/>
            <w:noWrap w:val="0"/>
            <w:vAlign w:val="top"/>
          </w:tcPr>
          <w:p w14:paraId="52AAD342">
            <w:pPr>
              <w:pStyle w:val="338"/>
              <w:rPr>
                <w:rFonts w:ascii="Times New Roman" w:hAnsi="Times New Roman"/>
              </w:rPr>
            </w:pPr>
            <w:r>
              <w:rPr>
                <w:rFonts w:ascii="Times New Roman" w:hAnsi="Times New Roman"/>
              </w:rPr>
              <w:t>16</w:t>
            </w:r>
          </w:p>
        </w:tc>
      </w:tr>
      <w:tr w14:paraId="41B8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14" w:type="dxa"/>
            <w:noWrap w:val="0"/>
            <w:vAlign w:val="top"/>
          </w:tcPr>
          <w:p w14:paraId="5B875DC6">
            <w:pPr>
              <w:pStyle w:val="338"/>
              <w:rPr>
                <w:rFonts w:ascii="Times New Roman" w:hAnsi="Times New Roman"/>
              </w:rPr>
            </w:pPr>
            <w:r>
              <w:rPr>
                <w:rFonts w:ascii="Times New Roman" w:hAnsi="Times New Roman"/>
              </w:rPr>
              <w:t xml:space="preserve">520 </w:t>
            </w:r>
          </w:p>
        </w:tc>
        <w:tc>
          <w:tcPr>
            <w:tcW w:w="2103" w:type="dxa"/>
            <w:noWrap w:val="0"/>
            <w:vAlign w:val="top"/>
          </w:tcPr>
          <w:p w14:paraId="6CFB2660">
            <w:pPr>
              <w:pStyle w:val="338"/>
              <w:rPr>
                <w:rFonts w:ascii="Times New Roman" w:hAnsi="Times New Roman"/>
              </w:rPr>
            </w:pPr>
            <w:r>
              <w:rPr>
                <w:rFonts w:ascii="Times New Roman" w:hAnsi="Times New Roman"/>
              </w:rPr>
              <w:t>1/2</w:t>
            </w:r>
          </w:p>
        </w:tc>
        <w:tc>
          <w:tcPr>
            <w:tcW w:w="2026" w:type="dxa"/>
            <w:noWrap w:val="0"/>
            <w:vAlign w:val="top"/>
          </w:tcPr>
          <w:p w14:paraId="53252C5E">
            <w:pPr>
              <w:pStyle w:val="338"/>
              <w:rPr>
                <w:rFonts w:ascii="Times New Roman" w:hAnsi="Times New Roman"/>
              </w:rPr>
            </w:pPr>
            <w:r>
              <w:rPr>
                <w:rFonts w:ascii="Times New Roman" w:hAnsi="Times New Roman"/>
              </w:rPr>
              <w:t>520</w:t>
            </w:r>
          </w:p>
        </w:tc>
        <w:tc>
          <w:tcPr>
            <w:tcW w:w="1925" w:type="dxa"/>
            <w:noWrap w:val="0"/>
            <w:vAlign w:val="top"/>
          </w:tcPr>
          <w:p w14:paraId="4BDB9F4D">
            <w:pPr>
              <w:pStyle w:val="338"/>
              <w:rPr>
                <w:rFonts w:ascii="Times New Roman" w:hAnsi="Times New Roman"/>
              </w:rPr>
            </w:pPr>
            <w:r>
              <w:rPr>
                <w:rFonts w:ascii="Times New Roman" w:hAnsi="Times New Roman"/>
              </w:rPr>
              <w:t>16</w:t>
            </w:r>
          </w:p>
        </w:tc>
      </w:tr>
      <w:tr w14:paraId="6BF6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14" w:type="dxa"/>
            <w:noWrap w:val="0"/>
            <w:vAlign w:val="top"/>
          </w:tcPr>
          <w:p w14:paraId="0D7E2109">
            <w:pPr>
              <w:pStyle w:val="338"/>
              <w:rPr>
                <w:rFonts w:ascii="Times New Roman" w:hAnsi="Times New Roman"/>
              </w:rPr>
            </w:pPr>
            <w:r>
              <w:rPr>
                <w:rFonts w:ascii="Times New Roman" w:hAnsi="Times New Roman"/>
              </w:rPr>
              <w:t xml:space="preserve">520 </w:t>
            </w:r>
          </w:p>
        </w:tc>
        <w:tc>
          <w:tcPr>
            <w:tcW w:w="2103" w:type="dxa"/>
            <w:noWrap w:val="0"/>
            <w:vAlign w:val="top"/>
          </w:tcPr>
          <w:p w14:paraId="5DB7C17F">
            <w:pPr>
              <w:pStyle w:val="338"/>
              <w:rPr>
                <w:rFonts w:ascii="Times New Roman" w:hAnsi="Times New Roman"/>
              </w:rPr>
            </w:pPr>
            <w:r>
              <w:rPr>
                <w:rFonts w:ascii="Times New Roman" w:hAnsi="Times New Roman"/>
              </w:rPr>
              <w:t>16/18</w:t>
            </w:r>
          </w:p>
        </w:tc>
        <w:tc>
          <w:tcPr>
            <w:tcW w:w="2026" w:type="dxa"/>
            <w:noWrap w:val="0"/>
            <w:vAlign w:val="top"/>
          </w:tcPr>
          <w:p w14:paraId="161E4EA1">
            <w:pPr>
              <w:pStyle w:val="338"/>
              <w:rPr>
                <w:rFonts w:ascii="Times New Roman" w:hAnsi="Times New Roman"/>
              </w:rPr>
            </w:pPr>
            <w:r>
              <w:rPr>
                <w:rFonts w:ascii="Times New Roman" w:hAnsi="Times New Roman"/>
              </w:rPr>
              <w:t>60</w:t>
            </w:r>
          </w:p>
        </w:tc>
        <w:tc>
          <w:tcPr>
            <w:tcW w:w="1925" w:type="dxa"/>
            <w:noWrap w:val="0"/>
            <w:vAlign w:val="top"/>
          </w:tcPr>
          <w:p w14:paraId="5A9EEB48">
            <w:pPr>
              <w:pStyle w:val="338"/>
              <w:rPr>
                <w:rFonts w:ascii="Times New Roman" w:hAnsi="Times New Roman"/>
              </w:rPr>
            </w:pPr>
            <w:r>
              <w:rPr>
                <w:rFonts w:ascii="Times New Roman" w:hAnsi="Times New Roman"/>
              </w:rPr>
              <w:t>11</w:t>
            </w:r>
          </w:p>
        </w:tc>
      </w:tr>
    </w:tbl>
    <w:p w14:paraId="68B44FC1">
      <w:pPr>
        <w:pStyle w:val="38"/>
        <w:ind w:firstLine="0" w:firstLineChars="0"/>
        <w:rPr>
          <w:rFonts w:hint="eastAsia" w:ascii="Times New Roman"/>
        </w:rPr>
      </w:pPr>
    </w:p>
    <w:p w14:paraId="09918EC6">
      <w:pPr>
        <w:pStyle w:val="3462"/>
        <w:spacing w:before="156" w:beforeLines="50" w:after="156" w:afterLines="50"/>
        <w:rPr>
          <w:rFonts w:ascii="Times New Roman"/>
        </w:rPr>
      </w:pPr>
      <w:r>
        <w:rPr>
          <w:rFonts w:ascii="Times New Roman"/>
        </w:rPr>
        <w:t>信息码和校验码之间的交织</w:t>
      </w:r>
    </w:p>
    <w:p w14:paraId="1DFCB1E1">
      <w:pPr>
        <w:pStyle w:val="38"/>
        <w:rPr>
          <w:rFonts w:ascii="Times New Roman"/>
        </w:rPr>
      </w:pPr>
      <w:r>
        <w:rPr>
          <w:rFonts w:ascii="Times New Roman"/>
        </w:rPr>
        <w:t>对于1/2码率，输出的前4比特</w:t>
      </w:r>
      <w:r>
        <w:rPr>
          <w:rFonts w:hint="eastAsia" w:ascii="Times New Roman"/>
        </w:rPr>
        <w:t>应</w:t>
      </w:r>
      <w:r>
        <w:rPr>
          <w:rFonts w:ascii="Times New Roman"/>
        </w:rPr>
        <w:t>为信息码，接着4比特</w:t>
      </w:r>
      <w:r>
        <w:rPr>
          <w:rFonts w:hint="eastAsia" w:ascii="Times New Roman"/>
        </w:rPr>
        <w:t>应</w:t>
      </w:r>
      <w:r>
        <w:rPr>
          <w:rFonts w:ascii="Times New Roman"/>
        </w:rPr>
        <w:t>为校验码，以此类推。对于16/18码率，首先</w:t>
      </w:r>
      <w:r>
        <w:rPr>
          <w:rFonts w:hint="eastAsia" w:ascii="Times New Roman"/>
        </w:rPr>
        <w:t>应</w:t>
      </w:r>
      <w:r>
        <w:rPr>
          <w:rFonts w:ascii="Times New Roman"/>
        </w:rPr>
        <w:t>是3个4位的信息比特，然后</w:t>
      </w:r>
      <w:r>
        <w:rPr>
          <w:rFonts w:hint="eastAsia" w:ascii="Times New Roman"/>
        </w:rPr>
        <w:t>应</w:t>
      </w:r>
      <w:r>
        <w:rPr>
          <w:rFonts w:ascii="Times New Roman"/>
        </w:rPr>
        <w:t>是4位的校验比特，最后</w:t>
      </w:r>
      <w:r>
        <w:rPr>
          <w:rFonts w:hint="eastAsia" w:ascii="Times New Roman"/>
        </w:rPr>
        <w:t>应</w:t>
      </w:r>
      <w:r>
        <w:rPr>
          <w:rFonts w:ascii="Times New Roman"/>
        </w:rPr>
        <w:t>是5个4位的信息比特，重复这一模式。</w:t>
      </w:r>
    </w:p>
    <w:p w14:paraId="0EBE2387">
      <w:pPr>
        <w:pStyle w:val="3462"/>
        <w:spacing w:before="156" w:beforeLines="50" w:after="156" w:afterLines="50"/>
        <w:rPr>
          <w:rFonts w:ascii="Times New Roman"/>
        </w:rPr>
      </w:pPr>
      <w:r>
        <w:rPr>
          <w:rFonts w:ascii="Times New Roman"/>
        </w:rPr>
        <w:t>半字节移位</w:t>
      </w:r>
    </w:p>
    <w:p w14:paraId="26ACA47B">
      <w:pPr>
        <w:pStyle w:val="38"/>
        <w:ind w:firstLine="420" w:firstLineChars="200"/>
        <w:rPr>
          <w:rFonts w:ascii="Times New Roman"/>
        </w:rPr>
      </w:pPr>
      <w:r>
        <w:rPr>
          <w:rFonts w:hint="eastAsia" w:ascii="Times New Roman"/>
        </w:rPr>
        <w:t>信息码和校验码之间交织</w:t>
      </w:r>
      <w:r>
        <w:rPr>
          <w:rFonts w:hint="eastAsia" w:ascii="Times New Roman"/>
          <w:lang w:val="en-US" w:eastAsia="zh-CN"/>
        </w:rPr>
        <w:t>后的数据应进行半字节移位，</w:t>
      </w:r>
      <w:r>
        <w:rPr>
          <w:rFonts w:ascii="Times New Roman"/>
        </w:rPr>
        <w:t>半字节移位</w:t>
      </w:r>
      <w:r>
        <w:rPr>
          <w:rFonts w:hint="eastAsia" w:ascii="Times New Roman"/>
        </w:rPr>
        <w:t>应</w:t>
      </w:r>
      <w:r>
        <w:rPr>
          <w:rFonts w:ascii="Times New Roman"/>
        </w:rPr>
        <w:t>以4比特为单位进行移位，每两个半字节</w:t>
      </w:r>
      <w:r>
        <w:rPr>
          <w:rFonts w:hint="eastAsia" w:ascii="Times New Roman"/>
        </w:rPr>
        <w:t>应</w:t>
      </w:r>
      <w:r>
        <w:rPr>
          <w:rFonts w:ascii="Times New Roman"/>
        </w:rPr>
        <w:t>调整一次顺序</w:t>
      </w:r>
      <w:r>
        <w:rPr>
          <w:rFonts w:hint="eastAsia" w:ascii="Times New Roman"/>
          <w:lang w:eastAsia="zh-CN"/>
        </w:rPr>
        <w:t>。</w:t>
      </w:r>
      <w:r>
        <w:rPr>
          <w:rFonts w:hint="eastAsia" w:ascii="Times New Roman"/>
          <w:lang w:val="en-US" w:eastAsia="zh-CN"/>
        </w:rPr>
        <w:t>每移位单位中的4比特从左到右分别标记为b0，b1，b2，b3，</w:t>
      </w:r>
      <w:r>
        <w:rPr>
          <w:rFonts w:ascii="Times New Roman"/>
        </w:rPr>
        <w:t>规则</w:t>
      </w:r>
      <w:r>
        <w:rPr>
          <w:rFonts w:hint="eastAsia" w:ascii="Times New Roman"/>
        </w:rPr>
        <w:t>应</w:t>
      </w:r>
      <w:r>
        <w:rPr>
          <w:rFonts w:ascii="Times New Roman"/>
        </w:rPr>
        <w:t>如</w:t>
      </w:r>
      <w:r>
        <w:rPr>
          <w:rFonts w:ascii="Times New Roman"/>
        </w:rPr>
        <w:fldChar w:fldCharType="begin"/>
      </w:r>
      <w:r>
        <w:rPr>
          <w:rFonts w:ascii="Times New Roman"/>
        </w:rPr>
        <w:instrText xml:space="preserve"> REF _Ref11838 \h </w:instrText>
      </w:r>
      <w:r>
        <w:rPr>
          <w:rFonts w:ascii="Times New Roman"/>
        </w:rPr>
        <w:fldChar w:fldCharType="separate"/>
      </w:r>
      <w:r>
        <w:rPr>
          <w:rFonts w:hint="eastAsia"/>
        </w:rPr>
        <w:t>表 12</w:t>
      </w:r>
      <w:r>
        <w:rPr>
          <w:rFonts w:ascii="Times New Roman"/>
        </w:rPr>
        <w:fldChar w:fldCharType="end"/>
      </w:r>
      <w:r>
        <w:rPr>
          <w:rFonts w:ascii="Times New Roman"/>
        </w:rPr>
        <w:t>所示。比特串行输出时，4个比特中最左边的比特</w:t>
      </w:r>
      <w:r>
        <w:rPr>
          <w:rFonts w:hint="eastAsia" w:ascii="Times New Roman"/>
        </w:rPr>
        <w:t>应</w:t>
      </w:r>
      <w:r>
        <w:rPr>
          <w:rFonts w:ascii="Times New Roman"/>
        </w:rPr>
        <w:t>先输出，从左向右。</w:t>
      </w:r>
    </w:p>
    <w:p w14:paraId="796808AF">
      <w:pPr>
        <w:pStyle w:val="14"/>
        <w:jc w:val="center"/>
        <w:rPr>
          <w:rFonts w:ascii="Times New Roman"/>
        </w:rPr>
      </w:pPr>
      <w:bookmarkStart w:id="397" w:name="_Ref11838"/>
      <w:bookmarkStart w:id="398" w:name="_Toc405022597"/>
      <w:bookmarkStart w:id="399" w:name="_Ref402982357"/>
      <w:bookmarkStart w:id="400" w:name="_Toc402983270"/>
      <w:bookmarkStart w:id="401" w:name="_Toc403570712"/>
      <w:bookmarkStart w:id="402" w:name="_Toc402983736"/>
      <w:bookmarkStart w:id="403" w:name="_Toc405477019"/>
      <w:bookmarkStart w:id="404" w:name="_Toc402984202"/>
      <w:bookmarkStart w:id="405" w:name="_Toc408860294"/>
      <w:bookmarkStart w:id="406" w:name="_Toc40079930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12</w:t>
      </w:r>
      <w:r>
        <w:fldChar w:fldCharType="end"/>
      </w:r>
      <w:bookmarkEnd w:id="397"/>
      <w:r>
        <w:rPr>
          <w:rFonts w:hint="eastAsia" w:ascii="Times New Roman"/>
        </w:rPr>
        <w:t xml:space="preserve"> </w:t>
      </w:r>
      <w:r>
        <w:rPr>
          <w:rFonts w:ascii="Times New Roman"/>
        </w:rPr>
        <w:t>半字节移位</w:t>
      </w:r>
      <w:bookmarkEnd w:id="398"/>
      <w:bookmarkEnd w:id="399"/>
      <w:bookmarkEnd w:id="400"/>
      <w:bookmarkEnd w:id="401"/>
      <w:bookmarkEnd w:id="402"/>
      <w:bookmarkEnd w:id="403"/>
      <w:bookmarkEnd w:id="404"/>
      <w:bookmarkEnd w:id="405"/>
      <w:bookmarkEnd w:id="406"/>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55"/>
        <w:gridCol w:w="1855"/>
      </w:tblGrid>
      <w:tr w14:paraId="1F184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955" w:type="dxa"/>
            <w:noWrap w:val="0"/>
            <w:vAlign w:val="top"/>
          </w:tcPr>
          <w:p w14:paraId="3CBFFF87">
            <w:pPr>
              <w:pStyle w:val="338"/>
              <w:rPr>
                <w:rFonts w:ascii="Times New Roman" w:hAnsi="Times New Roman"/>
              </w:rPr>
            </w:pPr>
            <w:r>
              <w:rPr>
                <w:rFonts w:ascii="Times New Roman" w:hAnsi="Times New Roman"/>
              </w:rPr>
              <w:t>输出半字节序号</w:t>
            </w:r>
          </w:p>
        </w:tc>
        <w:tc>
          <w:tcPr>
            <w:tcW w:w="1855" w:type="dxa"/>
            <w:noWrap w:val="0"/>
            <w:vAlign w:val="top"/>
          </w:tcPr>
          <w:p w14:paraId="7016D6E7">
            <w:pPr>
              <w:pStyle w:val="338"/>
              <w:rPr>
                <w:rFonts w:ascii="Times New Roman" w:hAnsi="Times New Roman"/>
              </w:rPr>
            </w:pPr>
            <w:r>
              <w:rPr>
                <w:rFonts w:ascii="Times New Roman" w:hAnsi="Times New Roman"/>
              </w:rPr>
              <w:t>移位模式</w:t>
            </w:r>
          </w:p>
        </w:tc>
      </w:tr>
      <w:tr w14:paraId="504C4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955" w:type="dxa"/>
            <w:noWrap w:val="0"/>
            <w:vAlign w:val="top"/>
          </w:tcPr>
          <w:p w14:paraId="703C2EEF">
            <w:pPr>
              <w:pStyle w:val="338"/>
              <w:rPr>
                <w:rFonts w:ascii="Times New Roman" w:hAnsi="Times New Roman"/>
              </w:rPr>
            </w:pPr>
            <w:r>
              <w:rPr>
                <w:rFonts w:ascii="Times New Roman" w:hAnsi="Times New Roman"/>
              </w:rPr>
              <w:t>1 or 2</w:t>
            </w:r>
          </w:p>
        </w:tc>
        <w:tc>
          <w:tcPr>
            <w:tcW w:w="1855" w:type="dxa"/>
            <w:noWrap w:val="0"/>
            <w:vAlign w:val="top"/>
          </w:tcPr>
          <w:p w14:paraId="359B3594">
            <w:pPr>
              <w:pStyle w:val="338"/>
              <w:rPr>
                <w:rFonts w:ascii="Times New Roman" w:hAnsi="Times New Roman"/>
              </w:rPr>
            </w:pPr>
            <w:r>
              <w:rPr>
                <w:rFonts w:ascii="Times New Roman" w:hAnsi="Times New Roman"/>
              </w:rPr>
              <w:t>b0b1b2b3</w:t>
            </w:r>
          </w:p>
        </w:tc>
      </w:tr>
      <w:tr w14:paraId="5096A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955" w:type="dxa"/>
            <w:noWrap w:val="0"/>
            <w:vAlign w:val="top"/>
          </w:tcPr>
          <w:p w14:paraId="5CB43054">
            <w:pPr>
              <w:pStyle w:val="338"/>
              <w:rPr>
                <w:rFonts w:ascii="Times New Roman" w:hAnsi="Times New Roman"/>
              </w:rPr>
            </w:pPr>
            <w:r>
              <w:rPr>
                <w:rFonts w:ascii="Times New Roman" w:hAnsi="Times New Roman"/>
              </w:rPr>
              <w:t>3 or 4</w:t>
            </w:r>
          </w:p>
        </w:tc>
        <w:tc>
          <w:tcPr>
            <w:tcW w:w="1855" w:type="dxa"/>
            <w:noWrap w:val="0"/>
            <w:vAlign w:val="top"/>
          </w:tcPr>
          <w:p w14:paraId="11CFCFCE">
            <w:pPr>
              <w:pStyle w:val="338"/>
              <w:rPr>
                <w:rFonts w:ascii="Times New Roman" w:hAnsi="Times New Roman"/>
              </w:rPr>
            </w:pPr>
            <w:r>
              <w:rPr>
                <w:rFonts w:ascii="Times New Roman" w:hAnsi="Times New Roman"/>
              </w:rPr>
              <w:t>b3 b0b1b2</w:t>
            </w:r>
          </w:p>
        </w:tc>
      </w:tr>
      <w:tr w14:paraId="1FF02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955" w:type="dxa"/>
            <w:noWrap w:val="0"/>
            <w:vAlign w:val="top"/>
          </w:tcPr>
          <w:p w14:paraId="29E9AA32">
            <w:pPr>
              <w:pStyle w:val="338"/>
              <w:rPr>
                <w:rFonts w:ascii="Times New Roman" w:hAnsi="Times New Roman"/>
              </w:rPr>
            </w:pPr>
            <w:r>
              <w:rPr>
                <w:rFonts w:ascii="Times New Roman" w:hAnsi="Times New Roman"/>
              </w:rPr>
              <w:t>5 or 6</w:t>
            </w:r>
          </w:p>
        </w:tc>
        <w:tc>
          <w:tcPr>
            <w:tcW w:w="1855" w:type="dxa"/>
            <w:noWrap w:val="0"/>
            <w:vAlign w:val="top"/>
          </w:tcPr>
          <w:p w14:paraId="55909D19">
            <w:pPr>
              <w:pStyle w:val="338"/>
              <w:rPr>
                <w:rFonts w:ascii="Times New Roman" w:hAnsi="Times New Roman"/>
              </w:rPr>
            </w:pPr>
            <w:r>
              <w:rPr>
                <w:rFonts w:ascii="Times New Roman" w:hAnsi="Times New Roman"/>
              </w:rPr>
              <w:t>b2b3 b0b1</w:t>
            </w:r>
          </w:p>
        </w:tc>
      </w:tr>
      <w:tr w14:paraId="29BBC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955" w:type="dxa"/>
            <w:noWrap w:val="0"/>
            <w:vAlign w:val="top"/>
          </w:tcPr>
          <w:p w14:paraId="0C708DF8">
            <w:pPr>
              <w:pStyle w:val="338"/>
              <w:rPr>
                <w:rFonts w:ascii="Times New Roman" w:hAnsi="Times New Roman"/>
              </w:rPr>
            </w:pPr>
            <w:r>
              <w:rPr>
                <w:rFonts w:ascii="Times New Roman" w:hAnsi="Times New Roman"/>
              </w:rPr>
              <w:t>7 or 8</w:t>
            </w:r>
          </w:p>
        </w:tc>
        <w:tc>
          <w:tcPr>
            <w:tcW w:w="1855" w:type="dxa"/>
            <w:noWrap w:val="0"/>
            <w:vAlign w:val="top"/>
          </w:tcPr>
          <w:p w14:paraId="3086DF8F">
            <w:pPr>
              <w:pStyle w:val="338"/>
              <w:rPr>
                <w:rFonts w:ascii="Times New Roman" w:hAnsi="Times New Roman"/>
              </w:rPr>
            </w:pPr>
            <w:r>
              <w:rPr>
                <w:rFonts w:ascii="Times New Roman" w:hAnsi="Times New Roman"/>
              </w:rPr>
              <w:t>b1b2b3 b0</w:t>
            </w:r>
          </w:p>
        </w:tc>
      </w:tr>
      <w:tr w14:paraId="723C3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955" w:type="dxa"/>
            <w:noWrap w:val="0"/>
            <w:vAlign w:val="top"/>
          </w:tcPr>
          <w:p w14:paraId="6D93AD8D">
            <w:pPr>
              <w:pStyle w:val="338"/>
              <w:rPr>
                <w:rFonts w:ascii="Times New Roman" w:hAnsi="Times New Roman"/>
              </w:rPr>
            </w:pPr>
            <w:r>
              <w:rPr>
                <w:rFonts w:ascii="Times New Roman" w:hAnsi="Times New Roman"/>
              </w:rPr>
              <w:t>9or 10</w:t>
            </w:r>
          </w:p>
        </w:tc>
        <w:tc>
          <w:tcPr>
            <w:tcW w:w="1855" w:type="dxa"/>
            <w:noWrap w:val="0"/>
            <w:vAlign w:val="top"/>
          </w:tcPr>
          <w:p w14:paraId="15FA6B18">
            <w:pPr>
              <w:pStyle w:val="338"/>
              <w:rPr>
                <w:rFonts w:ascii="Times New Roman" w:hAnsi="Times New Roman"/>
              </w:rPr>
            </w:pPr>
            <w:r>
              <w:rPr>
                <w:rFonts w:ascii="Times New Roman" w:hAnsi="Times New Roman"/>
              </w:rPr>
              <w:t>b0b1b2b3</w:t>
            </w:r>
          </w:p>
        </w:tc>
      </w:tr>
    </w:tbl>
    <w:p w14:paraId="20DCE4D1">
      <w:pPr>
        <w:pStyle w:val="38"/>
        <w:rPr>
          <w:rFonts w:ascii="Times New Roman"/>
        </w:rPr>
      </w:pPr>
    </w:p>
    <w:p w14:paraId="1AE7B097">
      <w:pPr>
        <w:pStyle w:val="3435"/>
        <w:spacing w:before="156" w:beforeLines="50" w:after="156" w:afterLines="50"/>
        <w:rPr>
          <w:rFonts w:ascii="Times New Roman"/>
        </w:rPr>
      </w:pPr>
      <w:r>
        <w:rPr>
          <w:rFonts w:hint="eastAsia" w:ascii="Times New Roman"/>
          <w:lang w:eastAsia="zh-CN"/>
        </w:rPr>
        <w:t>数据载荷</w:t>
      </w:r>
      <w:r>
        <w:rPr>
          <w:rFonts w:ascii="Times New Roman"/>
        </w:rPr>
        <w:t>分集拷贝</w:t>
      </w:r>
    </w:p>
    <w:p w14:paraId="687D942C">
      <w:pPr>
        <w:pStyle w:val="3462"/>
        <w:spacing w:before="156" w:beforeLines="50" w:after="156" w:afterLines="50"/>
        <w:rPr>
          <w:rFonts w:ascii="Times New Roman"/>
        </w:rPr>
      </w:pPr>
      <w:r>
        <w:rPr>
          <w:rFonts w:ascii="Times New Roman"/>
        </w:rPr>
        <w:t>分集拷贝流程</w:t>
      </w:r>
    </w:p>
    <w:p w14:paraId="02A4B4EB">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分集拷贝用于将原始信号进行分集处理和映射。</w:t>
      </w:r>
    </w:p>
    <w:p w14:paraId="4CBA792E">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当</w:t>
      </w:r>
      <w:r>
        <w:rPr>
          <w:rFonts w:hint="eastAsia" w:ascii="宋体" w:hAnsi="Times New Roman" w:eastAsia="宋体" w:cs="Times New Roman"/>
          <w:kern w:val="0"/>
          <w:sz w:val="21"/>
          <w:szCs w:val="20"/>
          <w:lang w:val="en-US" w:eastAsia="zh-CN" w:bidi="ar"/>
        </w:rPr>
        <w:t>启用数据载荷动态加载模式，且为比特加载子模式时</w:t>
      </w:r>
      <w:r>
        <w:rPr>
          <w:rFonts w:hint="eastAsia" w:ascii="Times New Roman" w:hAnsi="Times New Roman" w:eastAsia="宋体" w:cs="Times New Roman"/>
          <w:kern w:val="0"/>
          <w:sz w:val="21"/>
          <w:szCs w:val="20"/>
          <w:lang w:val="en-US" w:eastAsia="zh-CN" w:bidi="ar"/>
        </w:rPr>
        <w:t>，分集拷贝次数应固定为</w:t>
      </w:r>
      <w:r>
        <w:rPr>
          <w:rFonts w:hint="default" w:ascii="Times New Roman" w:hAnsi="Times New Roman" w:eastAsia="宋体" w:cs="Times New Roman"/>
          <w:kern w:val="0"/>
          <w:sz w:val="21"/>
          <w:szCs w:val="20"/>
          <w:lang w:val="en-US" w:eastAsia="zh-CN" w:bidi="ar"/>
        </w:rPr>
        <w:t>1</w:t>
      </w:r>
      <w:r>
        <w:rPr>
          <w:rFonts w:hint="eastAsia" w:ascii="Times New Roman" w:hAnsi="Times New Roman" w:eastAsia="宋体" w:cs="Times New Roman"/>
          <w:kern w:val="0"/>
          <w:sz w:val="21"/>
          <w:szCs w:val="20"/>
          <w:lang w:val="en-US" w:eastAsia="zh-CN" w:bidi="ar"/>
        </w:rPr>
        <w:t>，即不执行分集拷贝流程，应根据比特加载表指示的映射方式（</w:t>
      </w:r>
      <w:r>
        <w:rPr>
          <w:rFonts w:hint="default" w:ascii="Times New Roman" w:hAnsi="Times New Roman" w:eastAsia="宋体" w:cs="Times New Roman"/>
          <w:kern w:val="0"/>
          <w:sz w:val="21"/>
          <w:szCs w:val="20"/>
          <w:lang w:val="en-US" w:eastAsia="zh-CN" w:bidi="ar"/>
        </w:rPr>
        <w:t>0/1/2/</w:t>
      </w:r>
      <w:r>
        <w:rPr>
          <w:rFonts w:hint="eastAsia" w:ascii="Times New Roman" w:hAnsi="Times New Roman" w:eastAsia="宋体" w:cs="Times New Roman"/>
          <w:kern w:val="0"/>
          <w:sz w:val="21"/>
          <w:szCs w:val="20"/>
          <w:lang w:val="en-US" w:eastAsia="zh-CN" w:bidi="ar"/>
        </w:rPr>
        <w:t>3分别对应不调制</w:t>
      </w:r>
      <w:r>
        <w:rPr>
          <w:rFonts w:hint="default" w:ascii="Times New Roman" w:hAnsi="Times New Roman" w:eastAsia="宋体" w:cs="Times New Roman"/>
          <w:kern w:val="0"/>
          <w:sz w:val="21"/>
          <w:szCs w:val="20"/>
          <w:lang w:val="en-US" w:eastAsia="zh-CN" w:bidi="ar"/>
        </w:rPr>
        <w:t>/BPSK/QPSK/16QAM</w:t>
      </w:r>
      <w:r>
        <w:rPr>
          <w:rFonts w:hint="eastAsia" w:ascii="Times New Roman" w:hAnsi="Times New Roman" w:eastAsia="宋体" w:cs="Times New Roman"/>
          <w:kern w:val="0"/>
          <w:sz w:val="21"/>
          <w:szCs w:val="20"/>
          <w:lang w:val="en-US" w:eastAsia="zh-CN" w:bidi="ar"/>
        </w:rPr>
        <w:t>）将经过信道交织后的比特流按照子载波序号从低到高、</w:t>
      </w:r>
      <w:r>
        <w:rPr>
          <w:rFonts w:hint="default" w:ascii="Times New Roman" w:hAnsi="Times New Roman" w:eastAsia="宋体" w:cs="Times New Roman"/>
          <w:kern w:val="0"/>
          <w:sz w:val="21"/>
          <w:szCs w:val="20"/>
          <w:lang w:val="en-US" w:eastAsia="zh-CN" w:bidi="ar"/>
        </w:rPr>
        <w:t>OFDM</w:t>
      </w:r>
      <w:r>
        <w:rPr>
          <w:rFonts w:hint="eastAsia" w:ascii="Times New Roman" w:hAnsi="Times New Roman" w:eastAsia="宋体" w:cs="Times New Roman"/>
          <w:kern w:val="0"/>
          <w:sz w:val="21"/>
          <w:szCs w:val="20"/>
          <w:lang w:val="en-US" w:eastAsia="zh-CN" w:bidi="ar"/>
        </w:rPr>
        <w:t>符号序号从小到大的顺序依次映射至子载波上。若最后一个</w:t>
      </w:r>
      <w:r>
        <w:rPr>
          <w:rFonts w:hint="default" w:ascii="Times New Roman" w:hAnsi="Times New Roman" w:eastAsia="宋体" w:cs="Times New Roman"/>
          <w:kern w:val="0"/>
          <w:sz w:val="21"/>
          <w:szCs w:val="20"/>
          <w:lang w:val="en-US" w:eastAsia="zh-CN" w:bidi="ar"/>
        </w:rPr>
        <w:t>OFDM</w:t>
      </w:r>
      <w:r>
        <w:rPr>
          <w:rFonts w:hint="eastAsia" w:ascii="Times New Roman" w:hAnsi="Times New Roman" w:eastAsia="宋体" w:cs="Times New Roman"/>
          <w:kern w:val="0"/>
          <w:sz w:val="21"/>
          <w:szCs w:val="20"/>
          <w:lang w:val="en-US" w:eastAsia="zh-CN" w:bidi="ar"/>
        </w:rPr>
        <w:t>符号的子载波未填满，则应生成填充比特以完成该符号的子载波映射。在存在多个</w:t>
      </w:r>
      <w:r>
        <w:rPr>
          <w:rFonts w:hint="default" w:ascii="Times New Roman" w:hAnsi="Times New Roman" w:eastAsia="宋体" w:cs="Times New Roman"/>
          <w:kern w:val="0"/>
          <w:sz w:val="21"/>
          <w:szCs w:val="20"/>
          <w:lang w:val="en-US" w:eastAsia="zh-CN" w:bidi="ar"/>
        </w:rPr>
        <w:t>PB</w:t>
      </w:r>
      <w:r>
        <w:rPr>
          <w:rFonts w:hint="eastAsia" w:ascii="Times New Roman" w:hAnsi="Times New Roman" w:eastAsia="宋体" w:cs="Times New Roman"/>
          <w:kern w:val="0"/>
          <w:sz w:val="21"/>
          <w:szCs w:val="20"/>
          <w:lang w:val="en-US" w:eastAsia="zh-CN" w:bidi="ar"/>
        </w:rPr>
        <w:t>的情况下，应统一处理多个</w:t>
      </w:r>
      <w:r>
        <w:rPr>
          <w:rFonts w:hint="default" w:ascii="Times New Roman" w:hAnsi="Times New Roman" w:eastAsia="宋体" w:cs="Times New Roman"/>
          <w:kern w:val="0"/>
          <w:sz w:val="21"/>
          <w:szCs w:val="20"/>
          <w:lang w:val="en-US" w:eastAsia="zh-CN" w:bidi="ar"/>
        </w:rPr>
        <w:t>PB</w:t>
      </w:r>
      <w:r>
        <w:rPr>
          <w:rFonts w:hint="eastAsia" w:ascii="Times New Roman" w:hAnsi="Times New Roman" w:eastAsia="宋体" w:cs="Times New Roman"/>
          <w:kern w:val="0"/>
          <w:sz w:val="21"/>
          <w:szCs w:val="20"/>
          <w:lang w:val="en-US" w:eastAsia="zh-CN" w:bidi="ar"/>
        </w:rPr>
        <w:t>，并仅在最后一个未填满的</w:t>
      </w:r>
      <w:r>
        <w:rPr>
          <w:rFonts w:hint="default" w:ascii="Times New Roman" w:hAnsi="Times New Roman" w:eastAsia="宋体" w:cs="Times New Roman"/>
          <w:kern w:val="0"/>
          <w:sz w:val="21"/>
          <w:szCs w:val="20"/>
          <w:lang w:val="en-US" w:eastAsia="zh-CN" w:bidi="ar"/>
        </w:rPr>
        <w:t>OFDM</w:t>
      </w:r>
      <w:r>
        <w:rPr>
          <w:rFonts w:hint="eastAsia" w:ascii="Times New Roman" w:hAnsi="Times New Roman" w:eastAsia="宋体" w:cs="Times New Roman"/>
          <w:kern w:val="0"/>
          <w:sz w:val="21"/>
          <w:szCs w:val="20"/>
          <w:lang w:val="en-US" w:eastAsia="zh-CN" w:bidi="ar"/>
        </w:rPr>
        <w:t>符号上进行填充，具体填充方法应</w:t>
      </w:r>
      <w:bookmarkStart w:id="407" w:name="_Hlk217636990"/>
      <w:r>
        <w:rPr>
          <w:rFonts w:hint="eastAsia" w:ascii="Times New Roman" w:hAnsi="Times New Roman" w:eastAsia="宋体" w:cs="Times New Roman"/>
          <w:kern w:val="0"/>
          <w:sz w:val="21"/>
          <w:szCs w:val="20"/>
          <w:lang w:val="en-US" w:eastAsia="zh-CN" w:bidi="ar"/>
        </w:rPr>
        <w:t>符合</w:t>
      </w:r>
      <w:r>
        <w:rPr>
          <w:rFonts w:hint="eastAsia" w:ascii="Times New Roman" w:hAnsi="Times New Roman" w:eastAsia="宋体" w:cs="Times New Roman"/>
          <w:kern w:val="0"/>
          <w:sz w:val="21"/>
          <w:szCs w:val="20"/>
          <w:lang w:val="en-US" w:eastAsia="zh-CN" w:bidi="ar"/>
        </w:rPr>
        <w:fldChar w:fldCharType="begin"/>
      </w:r>
      <w:r>
        <w:rPr>
          <w:rFonts w:hint="eastAsia" w:ascii="Times New Roman" w:hAnsi="Times New Roman" w:eastAsia="宋体" w:cs="Times New Roman"/>
          <w:kern w:val="0"/>
          <w:sz w:val="21"/>
          <w:szCs w:val="20"/>
          <w:lang w:val="en-US" w:eastAsia="zh-CN" w:bidi="ar"/>
        </w:rPr>
        <w:instrText xml:space="preserve"> REF _Ref26781 \n \h </w:instrText>
      </w:r>
      <w:r>
        <w:rPr>
          <w:rFonts w:hint="eastAsia" w:ascii="Times New Roman" w:hAnsi="Times New Roman" w:eastAsia="宋体" w:cs="Times New Roman"/>
          <w:kern w:val="0"/>
          <w:sz w:val="21"/>
          <w:szCs w:val="20"/>
          <w:lang w:val="en-US" w:eastAsia="zh-CN" w:bidi="ar"/>
        </w:rPr>
        <w:fldChar w:fldCharType="separate"/>
      </w:r>
      <w:r>
        <w:rPr>
          <w:rFonts w:hint="eastAsia" w:ascii="Times New Roman" w:hAnsi="Times New Roman" w:eastAsia="宋体" w:cs="Times New Roman"/>
          <w:kern w:val="0"/>
          <w:sz w:val="21"/>
          <w:szCs w:val="20"/>
          <w:lang w:val="en-US" w:eastAsia="zh-CN" w:bidi="ar"/>
        </w:rPr>
        <w:t>5.1.8.5.3</w:t>
      </w:r>
      <w:r>
        <w:rPr>
          <w:rFonts w:hint="eastAsia" w:ascii="Times New Roman" w:hAnsi="Times New Roman" w:eastAsia="宋体" w:cs="Times New Roman"/>
          <w:kern w:val="0"/>
          <w:sz w:val="21"/>
          <w:szCs w:val="20"/>
          <w:lang w:val="en-US" w:eastAsia="zh-CN" w:bidi="ar"/>
        </w:rPr>
        <w:fldChar w:fldCharType="end"/>
      </w:r>
      <w:r>
        <w:rPr>
          <w:rFonts w:hint="eastAsia" w:ascii="Times New Roman" w:hAnsi="Times New Roman" w:eastAsia="宋体" w:cs="Times New Roman"/>
          <w:kern w:val="0"/>
          <w:sz w:val="21"/>
          <w:szCs w:val="20"/>
          <w:lang w:val="en-US" w:eastAsia="zh-CN" w:bidi="ar"/>
        </w:rPr>
        <w:t>节的要求。</w:t>
      </w:r>
    </w:p>
    <w:bookmarkEnd w:id="407"/>
    <w:p w14:paraId="7508AA42">
      <w:pPr>
        <w:pStyle w:val="47"/>
        <w:widowControl/>
        <w:autoSpaceDE w:val="0"/>
        <w:autoSpaceDN w:val="0"/>
        <w:spacing w:before="0" w:beforeAutospacing="0" w:after="0" w:afterAutospacing="0"/>
        <w:ind w:firstLine="420" w:firstLineChars="200"/>
        <w:jc w:val="both"/>
        <w:rPr>
          <w:rFonts w:hint="eastAsia" w:ascii="Times New Roman" w:hAnsi="Times New Roman" w:eastAsia="宋体" w:cs="Times New Roman"/>
          <w:sz w:val="21"/>
          <w:szCs w:val="20"/>
        </w:rPr>
      </w:pPr>
      <w:r>
        <w:rPr>
          <w:rFonts w:hint="eastAsia" w:ascii="Times New Roman" w:hAnsi="Times New Roman" w:eastAsia="宋体" w:cs="Times New Roman"/>
          <w:kern w:val="0"/>
          <w:sz w:val="21"/>
          <w:szCs w:val="20"/>
          <w:lang w:val="en-US" w:eastAsia="zh-CN" w:bidi="ar"/>
        </w:rPr>
        <w:t>当启用数据载荷静态加载模式，或者动态加载模式的子载波选择子模式时，各</w:t>
      </w:r>
      <w:r>
        <w:rPr>
          <w:rFonts w:hint="default" w:ascii="Times New Roman" w:hAnsi="Times New Roman" w:eastAsia="宋体" w:cs="Times New Roman"/>
          <w:kern w:val="0"/>
          <w:sz w:val="21"/>
          <w:szCs w:val="20"/>
          <w:lang w:val="en-US" w:eastAsia="zh-CN" w:bidi="ar"/>
        </w:rPr>
        <w:t>PB</w:t>
      </w:r>
      <w:r>
        <w:rPr>
          <w:rFonts w:hint="eastAsia" w:ascii="Times New Roman" w:hAnsi="Times New Roman" w:eastAsia="宋体" w:cs="Times New Roman"/>
          <w:kern w:val="0"/>
          <w:sz w:val="21"/>
          <w:szCs w:val="20"/>
          <w:lang w:val="en-US" w:eastAsia="zh-CN" w:bidi="ar"/>
        </w:rPr>
        <w:t>应独立进行处理，当分集次数为</w:t>
      </w:r>
      <w:r>
        <w:rPr>
          <w:rFonts w:hint="default" w:ascii="Times New Roman" w:hAnsi="Times New Roman" w:eastAsia="宋体" w:cs="Times New Roman"/>
          <w:kern w:val="0"/>
          <w:sz w:val="21"/>
          <w:szCs w:val="20"/>
          <w:lang w:val="en-US" w:eastAsia="zh-CN" w:bidi="ar"/>
        </w:rPr>
        <w:t>1</w:t>
      </w:r>
      <w:r>
        <w:rPr>
          <w:rFonts w:hint="eastAsia" w:ascii="Times New Roman" w:hAnsi="Times New Roman" w:eastAsia="宋体" w:cs="Times New Roman"/>
          <w:kern w:val="0"/>
          <w:sz w:val="21"/>
          <w:szCs w:val="20"/>
          <w:lang w:val="en-US" w:eastAsia="zh-CN" w:bidi="ar"/>
        </w:rPr>
        <w:t>时，若最后一个符号的子载波没有填满，则应从原始数据的第</w:t>
      </w:r>
      <w:r>
        <w:rPr>
          <w:rFonts w:hint="default" w:ascii="Times New Roman" w:hAnsi="Times New Roman" w:eastAsia="宋体" w:cs="Times New Roman"/>
          <w:kern w:val="0"/>
          <w:sz w:val="21"/>
          <w:szCs w:val="20"/>
          <w:lang w:val="en-US" w:eastAsia="zh-CN" w:bidi="ar"/>
        </w:rPr>
        <w:t>0</w:t>
      </w:r>
      <w:r>
        <w:rPr>
          <w:rFonts w:hint="eastAsia" w:ascii="Times New Roman" w:hAnsi="Times New Roman" w:eastAsia="宋体" w:cs="Times New Roman"/>
          <w:kern w:val="0"/>
          <w:sz w:val="21"/>
          <w:szCs w:val="20"/>
          <w:lang w:val="en-US" w:eastAsia="zh-CN" w:bidi="ar"/>
        </w:rPr>
        <w:t>比特开始，按照顺序对剩余子载波进行填充，直至本符号的子载波填满；</w:t>
      </w:r>
      <w:r>
        <w:rPr>
          <w:rFonts w:hint="eastAsia" w:ascii="Times New Roman" w:hAnsi="Times New Roman" w:eastAsia="宋体" w:cs="Times New Roman"/>
          <w:sz w:val="21"/>
          <w:szCs w:val="20"/>
          <w:lang w:val="en-US" w:eastAsia="zh-CN"/>
        </w:rPr>
        <w:t>当分集次数不为1时，</w:t>
      </w:r>
      <w:r>
        <w:rPr>
          <w:rFonts w:hint="eastAsia" w:ascii="Times New Roman" w:hAnsi="Times New Roman" w:eastAsia="宋体" w:cs="Times New Roman"/>
          <w:sz w:val="21"/>
          <w:szCs w:val="20"/>
        </w:rPr>
        <w:t>分集拷贝应根据所选的模式中不同的拷贝次数，将原始数据按照</w:t>
      </w:r>
      <w:r>
        <w:rPr>
          <w:rFonts w:hint="eastAsia" w:ascii="Times New Roman" w:hAnsi="Times New Roman" w:eastAsia="宋体" w:cs="Times New Roman"/>
          <w:sz w:val="21"/>
          <w:szCs w:val="20"/>
          <w:lang w:val="en-US" w:eastAsia="zh-CN"/>
        </w:rPr>
        <w:t>以下</w:t>
      </w:r>
      <w:r>
        <w:rPr>
          <w:rFonts w:hint="eastAsia" w:ascii="Times New Roman" w:hAnsi="Times New Roman" w:eastAsia="宋体" w:cs="Times New Roman"/>
          <w:sz w:val="21"/>
          <w:szCs w:val="20"/>
          <w:lang w:eastAsia="zh-CN"/>
        </w:rPr>
        <w:t>数据载荷</w:t>
      </w:r>
      <w:r>
        <w:rPr>
          <w:rFonts w:hint="eastAsia" w:ascii="Times New Roman" w:hAnsi="Times New Roman" w:eastAsia="宋体" w:cs="Times New Roman"/>
          <w:sz w:val="21"/>
          <w:szCs w:val="20"/>
        </w:rPr>
        <w:t>分集拷贝过程分别进行处理</w:t>
      </w:r>
      <w:r>
        <w:rPr>
          <w:rFonts w:hint="eastAsia" w:ascii="Times New Roman" w:hAnsi="Times New Roman" w:eastAsia="宋体" w:cs="Times New Roman"/>
          <w:sz w:val="21"/>
          <w:szCs w:val="20"/>
          <w:lang w:eastAsia="zh-CN"/>
        </w:rPr>
        <w:t>。</w:t>
      </w:r>
      <w:r>
        <w:rPr>
          <w:rFonts w:hint="eastAsia" w:ascii="Times New Roman" w:hAnsi="Times New Roman" w:eastAsia="宋体" w:cs="Times New Roman"/>
          <w:sz w:val="21"/>
          <w:szCs w:val="20"/>
        </w:rPr>
        <w:t>如果InData(i)表示信道交织器输出的比特，分集拷贝输出的比特序列OutData(i)应由下面得出。分集拷贝参数的图示如</w:t>
      </w:r>
      <w:r>
        <w:rPr>
          <w:rFonts w:hint="eastAsia" w:ascii="Times New Roman" w:hAnsi="Times New Roman" w:eastAsia="宋体" w:cs="Times New Roman"/>
          <w:sz w:val="21"/>
          <w:szCs w:val="20"/>
        </w:rPr>
        <w:fldChar w:fldCharType="begin"/>
      </w:r>
      <w:r>
        <w:rPr>
          <w:rFonts w:hint="eastAsia" w:ascii="Times New Roman" w:hAnsi="Times New Roman" w:eastAsia="宋体" w:cs="Times New Roman"/>
          <w:sz w:val="21"/>
          <w:szCs w:val="20"/>
        </w:rPr>
        <w:instrText xml:space="preserve"> REF _Ref1800 \h </w:instrText>
      </w:r>
      <w:r>
        <w:rPr>
          <w:rFonts w:hint="eastAsia" w:ascii="Times New Roman" w:hAnsi="Times New Roman" w:eastAsia="宋体" w:cs="Times New Roman"/>
          <w:sz w:val="21"/>
          <w:szCs w:val="20"/>
        </w:rPr>
        <w:fldChar w:fldCharType="separate"/>
      </w:r>
      <w:r>
        <w:rPr>
          <w:rFonts w:hint="eastAsia" w:ascii="Times New Roman" w:hAnsi="Times New Roman" w:eastAsia="宋体" w:cs="Times New Roman"/>
          <w:sz w:val="21"/>
          <w:szCs w:val="20"/>
        </w:rPr>
        <w:t>图 21</w:t>
      </w:r>
      <w:r>
        <w:rPr>
          <w:rFonts w:hint="eastAsia" w:ascii="Times New Roman" w:hAnsi="Times New Roman" w:eastAsia="宋体" w:cs="Times New Roman"/>
          <w:sz w:val="21"/>
          <w:szCs w:val="20"/>
        </w:rPr>
        <w:fldChar w:fldCharType="end"/>
      </w:r>
      <w:r>
        <w:rPr>
          <w:rFonts w:hint="eastAsia" w:ascii="Times New Roman" w:hAnsi="Times New Roman" w:eastAsia="宋体" w:cs="Times New Roman"/>
          <w:sz w:val="21"/>
          <w:szCs w:val="20"/>
        </w:rPr>
        <w:t>所示，其中相关参数的定义及相关计算应符合附录A要求。</w:t>
      </w:r>
    </w:p>
    <w:p w14:paraId="51157A61">
      <w:pPr>
        <w:pStyle w:val="38"/>
        <w:ind w:firstLine="0" w:firstLineChars="0"/>
        <w:rPr>
          <w:rFonts w:ascii="Times New Roman"/>
        </w:rPr>
      </w:pPr>
      <w:r>
        <w:rPr>
          <w:rFonts w:ascii="Times New Roman"/>
        </w:rPr>
        <w:object>
          <v:shape id="_x0000_i1081" o:spt="75" type="#_x0000_t75" style="height:76.2pt;width:467.45pt;" o:ole="t" filled="f" stroked="f" coordsize="21600,21600">
            <v:path/>
            <v:fill on="f" focussize="0,0"/>
            <v:stroke on="f"/>
            <v:imagedata r:id="rId109" o:title=""/>
            <o:lock v:ext="edit" aspectratio="t"/>
            <w10:wrap type="none"/>
            <w10:anchorlock/>
          </v:shape>
          <o:OLEObject Type="Embed" ProgID="Visio.Drawing.11" ShapeID="_x0000_i1081" DrawAspect="Content" ObjectID="_1468075770" r:id="rId108">
            <o:LockedField>false</o:LockedField>
          </o:OLEObject>
        </w:object>
      </w:r>
    </w:p>
    <w:p w14:paraId="48148291">
      <w:pPr>
        <w:pStyle w:val="14"/>
        <w:jc w:val="center"/>
        <w:rPr>
          <w:rFonts w:ascii="Times New Roman"/>
        </w:rPr>
      </w:pPr>
      <w:bookmarkStart w:id="408" w:name="_Ref1800"/>
      <w:bookmarkStart w:id="409" w:name="_Ref46639332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21</w:t>
      </w:r>
      <w:r>
        <w:fldChar w:fldCharType="end"/>
      </w:r>
      <w:bookmarkEnd w:id="408"/>
      <w:r>
        <w:rPr>
          <w:rFonts w:hint="eastAsia" w:ascii="Times New Roman"/>
        </w:rPr>
        <w:t xml:space="preserve"> </w:t>
      </w:r>
      <w:r>
        <w:rPr>
          <w:rFonts w:ascii="Times New Roman"/>
        </w:rPr>
        <w:t>分集拷贝参数的图示</w:t>
      </w:r>
      <w:bookmarkEnd w:id="409"/>
    </w:p>
    <w:p w14:paraId="5B18AF68">
      <w:pPr>
        <w:pStyle w:val="38"/>
        <w:rPr>
          <w:rFonts w:ascii="Times New Roman"/>
        </w:rPr>
      </w:pPr>
      <w:r>
        <w:rPr>
          <w:rFonts w:ascii="Times New Roman"/>
        </w:rPr>
        <w:t>在每个分集中，最终没有填满的group</w:t>
      </w:r>
      <w:r>
        <w:rPr>
          <w:rFonts w:hint="eastAsia" w:ascii="Times New Roman"/>
        </w:rPr>
        <w:t>应</w:t>
      </w:r>
      <w:r>
        <w:rPr>
          <w:rFonts w:ascii="Times New Roman"/>
        </w:rPr>
        <w:t>用PadBitsNum个比特填充，具体的数据如下：第1个分集的数据</w:t>
      </w:r>
      <w:r>
        <w:rPr>
          <w:rFonts w:hint="eastAsia" w:ascii="Times New Roman"/>
        </w:rPr>
        <w:t>应</w:t>
      </w:r>
      <w:r>
        <w:rPr>
          <w:rFonts w:ascii="Times New Roman"/>
        </w:rPr>
        <w:t>来自原始数据的第0~PadBitsNum-1个比特，第2个分集的数据</w:t>
      </w:r>
      <w:r>
        <w:rPr>
          <w:rFonts w:hint="eastAsia" w:ascii="Times New Roman"/>
        </w:rPr>
        <w:t>应</w:t>
      </w:r>
      <w:r>
        <w:rPr>
          <w:rFonts w:ascii="Times New Roman"/>
        </w:rPr>
        <w:t>来自原始数据的第PadBitsNum~ 2*PadBitsNum-1个比特，依次类推至第N个分集。若原始数据不够pad填充，则</w:t>
      </w:r>
      <w:r>
        <w:rPr>
          <w:rFonts w:hint="eastAsia" w:ascii="Times New Roman"/>
        </w:rPr>
        <w:t>应</w:t>
      </w:r>
      <w:r>
        <w:rPr>
          <w:rFonts w:ascii="Times New Roman"/>
        </w:rPr>
        <w:t>对原始数据从头开始循环取数进行填充。</w:t>
      </w:r>
    </w:p>
    <w:p w14:paraId="4B5A8F3C">
      <w:pPr>
        <w:pStyle w:val="3462"/>
        <w:spacing w:before="156" w:beforeLines="50" w:after="156" w:afterLines="50"/>
        <w:rPr>
          <w:rFonts w:ascii="Times New Roman"/>
        </w:rPr>
      </w:pPr>
      <w:r>
        <w:rPr>
          <w:rFonts w:ascii="Times New Roman"/>
        </w:rPr>
        <w:t>交织</w:t>
      </w:r>
      <w:r>
        <w:rPr>
          <w:rFonts w:hint="eastAsia" w:ascii="Times New Roman"/>
          <w:lang w:val="en-US" w:eastAsia="zh-CN"/>
        </w:rPr>
        <w:t>器地址计算</w:t>
      </w:r>
    </w:p>
    <w:p w14:paraId="3606B8F5">
      <w:pPr>
        <w:pStyle w:val="38"/>
        <w:rPr>
          <w:rFonts w:hint="default" w:ascii="Times New Roman" w:eastAsia="宋体"/>
          <w:lang w:val="en-US" w:eastAsia="zh-CN"/>
        </w:rPr>
      </w:pPr>
      <w:r>
        <w:rPr>
          <w:rFonts w:hint="eastAsia" w:ascii="Times New Roman"/>
          <w:lang w:val="en-US" w:eastAsia="zh-CN"/>
        </w:rPr>
        <w:t>交织器地址应按照附录A.3.2节进行计算。</w:t>
      </w:r>
    </w:p>
    <w:p w14:paraId="3A3D8407">
      <w:pPr>
        <w:pStyle w:val="38"/>
        <w:ind w:firstLine="0" w:firstLineChars="0"/>
        <w:rPr>
          <w:rFonts w:hint="eastAsia" w:ascii="Times New Roman"/>
        </w:rPr>
      </w:pPr>
    </w:p>
    <w:p w14:paraId="1F8CD9D7">
      <w:pPr>
        <w:pStyle w:val="3462"/>
        <w:spacing w:before="156" w:beforeLines="50" w:after="156" w:afterLines="50"/>
        <w:rPr>
          <w:rFonts w:ascii="Times New Roman"/>
        </w:rPr>
      </w:pPr>
      <w:r>
        <w:rPr>
          <w:rFonts w:ascii="Times New Roman"/>
        </w:rPr>
        <w:t>分集交织</w:t>
      </w:r>
    </w:p>
    <w:p w14:paraId="179C8511">
      <w:pPr>
        <w:autoSpaceDE w:val="0"/>
        <w:autoSpaceDN w:val="0"/>
        <w:adjustRightInd w:val="0"/>
        <w:ind w:firstLine="420" w:firstLineChars="200"/>
        <w:rPr>
          <w:kern w:val="0"/>
          <w:szCs w:val="20"/>
          <w:lang/>
        </w:rPr>
      </w:pPr>
      <w:r>
        <w:rPr>
          <w:kern w:val="0"/>
          <w:szCs w:val="20"/>
          <w:lang/>
        </w:rPr>
        <w:t>如</w:t>
      </w:r>
      <w:r>
        <w:rPr>
          <w:kern w:val="0"/>
          <w:szCs w:val="20"/>
          <w:lang/>
        </w:rPr>
        <w:fldChar w:fldCharType="begin"/>
      </w:r>
      <w:r>
        <w:rPr>
          <w:kern w:val="0"/>
          <w:szCs w:val="20"/>
          <w:lang/>
        </w:rPr>
        <w:instrText xml:space="preserve"> REF _Ref29315 \h </w:instrText>
      </w:r>
      <w:r>
        <w:rPr>
          <w:kern w:val="0"/>
          <w:szCs w:val="20"/>
          <w:lang/>
        </w:rPr>
        <w:fldChar w:fldCharType="separate"/>
      </w:r>
      <w:r>
        <w:rPr>
          <w:rFonts w:hint="eastAsia"/>
        </w:rPr>
        <w:t>图 22</w:t>
      </w:r>
      <w:r>
        <w:rPr>
          <w:kern w:val="0"/>
          <w:szCs w:val="20"/>
          <w:lang/>
        </w:rPr>
        <w:fldChar w:fldCharType="end"/>
      </w:r>
      <w:r>
        <w:rPr>
          <w:kern w:val="0"/>
          <w:szCs w:val="20"/>
          <w:lang/>
        </w:rPr>
        <w:t>所示，G1~G6表示信道交织输出后经过PadBitsNum个比特填充的数据，G1表示第1个Group中的所有数据(BitsPerGroup)，I1表示InterOutAddr 中的第一组交织器生成的载波地址。例如，按照4次分集，Group的循环移位参数为GroupShiftNum(1,2,3,4)= (0,0,1,1)，每个Group需要两个交织器(InterNumPerGroup=2)。</w:t>
      </w:r>
    </w:p>
    <w:p w14:paraId="3EE997B8">
      <w:pPr>
        <w:autoSpaceDE w:val="0"/>
        <w:autoSpaceDN w:val="0"/>
        <w:adjustRightInd w:val="0"/>
        <w:ind w:firstLine="420" w:firstLineChars="200"/>
        <w:rPr>
          <w:kern w:val="0"/>
          <w:szCs w:val="20"/>
          <w:lang/>
        </w:rPr>
      </w:pPr>
      <w:r>
        <w:rPr>
          <w:kern w:val="0"/>
          <w:szCs w:val="20"/>
          <w:lang/>
        </w:rPr>
        <w:t>在第一次分集中，每个Group中的数据分别采用2个交织器进行交织，交织参数为InterOutAddr (:,1)和 InterOutAddr (:,2)，交织后的结果为G1(I1)、G1(I2)，并且G1(I1)、G1(I2)按照GroupShiftNum[1]=0按照BitsPerGroup步长进行循环移位；</w:t>
      </w:r>
    </w:p>
    <w:p w14:paraId="66BAAEE0">
      <w:pPr>
        <w:autoSpaceDE w:val="0"/>
        <w:autoSpaceDN w:val="0"/>
        <w:adjustRightInd w:val="0"/>
        <w:ind w:firstLine="420" w:firstLineChars="200"/>
        <w:rPr>
          <w:kern w:val="0"/>
          <w:szCs w:val="20"/>
          <w:lang/>
        </w:rPr>
      </w:pPr>
      <w:r>
        <w:rPr>
          <w:kern w:val="0"/>
          <w:szCs w:val="20"/>
          <w:lang/>
        </w:rPr>
        <w:t>在第二次分集中，每个Group中的数据分别采用2个交织器进行交织，交织参数为InterOutAddr (:,3)和 InterOutAddr (:,4)，交织后的结果为G1(I3)、G1(I4)，并且G1(I3)、G1(I4)按照GroupShiftNum[2]=0，按照BitsPerGroup步长进行循环移位；</w:t>
      </w:r>
    </w:p>
    <w:p w14:paraId="10D57F68">
      <w:pPr>
        <w:autoSpaceDE w:val="0"/>
        <w:autoSpaceDN w:val="0"/>
        <w:adjustRightInd w:val="0"/>
        <w:ind w:firstLine="420" w:firstLineChars="200"/>
        <w:rPr>
          <w:kern w:val="0"/>
          <w:szCs w:val="20"/>
          <w:lang/>
        </w:rPr>
      </w:pPr>
      <w:r>
        <w:rPr>
          <w:kern w:val="0"/>
          <w:szCs w:val="20"/>
          <w:lang/>
        </w:rPr>
        <w:t>在第三次分集中，每个Group中的数据分别采用2个交织器进行交织，交织参数为InterOutAddr (:,5)和 InterOutAddr (:,6)，交织后的结果为G1(I5)、G1(I6)，并且G1(I5)、G1(I6)按照GroupShiftNum[3]=1，按照BitsPerGroup步长进行循环移位；</w:t>
      </w:r>
    </w:p>
    <w:p w14:paraId="15EF6F18">
      <w:pPr>
        <w:autoSpaceDE w:val="0"/>
        <w:autoSpaceDN w:val="0"/>
        <w:adjustRightInd w:val="0"/>
        <w:ind w:firstLine="420" w:firstLineChars="200"/>
        <w:rPr>
          <w:kern w:val="0"/>
          <w:szCs w:val="20"/>
          <w:lang/>
        </w:rPr>
      </w:pPr>
      <w:r>
        <w:rPr>
          <w:kern w:val="0"/>
          <w:szCs w:val="20"/>
          <w:lang/>
        </w:rPr>
        <w:t>在第四次分集中，每个Group中的数据分别采用2个交织器进行交织，交织参数为InterOutAddr (:,7)和 InterOutAddr (:,8)，交织后的结果为G1(I7)、G1(I8)，并且G1(I7)、G1(I8)按照GroupShiftNum[4]=1，按照BitsPerGroup步长进行循环移位。</w:t>
      </w:r>
    </w:p>
    <w:p w14:paraId="5BD45A6D">
      <w:pPr>
        <w:pStyle w:val="38"/>
        <w:rPr>
          <w:rFonts w:ascii="Times New Roman"/>
          <w:lang/>
        </w:rPr>
      </w:pPr>
      <w:r>
        <w:rPr>
          <w:rFonts w:ascii="Times New Roman"/>
          <w:lang/>
        </w:rPr>
        <w:t>完成4次分集拷贝后，形成的分集拷贝数据用于星座点映射。</w:t>
      </w:r>
    </w:p>
    <w:p w14:paraId="374A2D4C">
      <w:pPr>
        <w:autoSpaceDE w:val="0"/>
        <w:autoSpaceDN w:val="0"/>
        <w:adjustRightInd w:val="0"/>
        <w:jc w:val="center"/>
      </w:pPr>
      <w:r>
        <w:object>
          <v:shape id="_x0000_i1082" o:spt="75" type="#_x0000_t75" style="height:183pt;width:212.45pt;" o:ole="t" filled="f" o:preferrelative="t" stroked="f" coordsize="21600,21600">
            <v:path/>
            <v:fill on="f" alignshape="1" focussize="0,0"/>
            <v:stroke on="f"/>
            <v:imagedata r:id="rId111" o:title=""/>
            <o:lock v:ext="edit" aspectratio="f"/>
            <w10:wrap type="none"/>
            <w10:anchorlock/>
          </v:shape>
          <o:OLEObject Type="Embed" ProgID="Visio.Drawing.11" ShapeID="_x0000_i1082" DrawAspect="Content" ObjectID="_1468075771" r:id="rId110">
            <o:LockedField>false</o:LockedField>
          </o:OLEObject>
        </w:object>
      </w:r>
    </w:p>
    <w:p w14:paraId="5D93A351">
      <w:pPr>
        <w:pStyle w:val="14"/>
        <w:jc w:val="center"/>
        <w:rPr>
          <w:rFonts w:ascii="Times New Roman"/>
          <w:lang/>
        </w:rPr>
      </w:pPr>
      <w:bookmarkStart w:id="410" w:name="_Ref29315"/>
      <w:bookmarkStart w:id="411" w:name="_Ref46647476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22</w:t>
      </w:r>
      <w:r>
        <w:fldChar w:fldCharType="end"/>
      </w:r>
      <w:bookmarkEnd w:id="410"/>
      <w:r>
        <w:rPr>
          <w:rFonts w:hint="eastAsia" w:ascii="Times New Roman"/>
          <w:lang/>
        </w:rPr>
        <w:t xml:space="preserve"> </w:t>
      </w:r>
      <w:r>
        <w:rPr>
          <w:rFonts w:ascii="Times New Roman"/>
          <w:lang/>
        </w:rPr>
        <w:t>分集拷贝示意图</w:t>
      </w:r>
      <w:bookmarkEnd w:id="411"/>
    </w:p>
    <w:p w14:paraId="72C3700F">
      <w:pPr>
        <w:pStyle w:val="3462"/>
        <w:spacing w:before="156" w:beforeLines="50" w:after="156" w:afterLines="50"/>
        <w:rPr>
          <w:rFonts w:ascii="Times New Roman"/>
        </w:rPr>
      </w:pPr>
      <w:bookmarkStart w:id="412" w:name="_Ref26781"/>
      <w:r>
        <w:rPr>
          <w:rFonts w:hint="eastAsia" w:ascii="Times New Roman"/>
        </w:rPr>
        <w:t>比特填充</w:t>
      </w:r>
      <w:bookmarkEnd w:id="412"/>
    </w:p>
    <w:p w14:paraId="2430F682">
      <w:pPr>
        <w:pStyle w:val="47"/>
        <w:keepNext w:val="0"/>
        <w:keepLines w:val="0"/>
        <w:widowControl/>
        <w:suppressLineNumbers w:val="0"/>
        <w:tabs>
          <w:tab w:val="center" w:pos="4201"/>
          <w:tab w:val="right" w:leader="dot" w:pos="9298"/>
        </w:tabs>
        <w:autoSpaceDE w:val="0"/>
        <w:autoSpaceDN w:val="0"/>
        <w:spacing w:before="0" w:beforeAutospacing="0" w:after="0" w:afterAutospacing="0"/>
        <w:ind w:left="0" w:right="0" w:firstLine="420" w:firstLineChars="200"/>
        <w:jc w:val="both"/>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当</w:t>
      </w:r>
      <w:r>
        <w:rPr>
          <w:rFonts w:hint="eastAsia" w:ascii="宋体" w:hAnsi="Times New Roman" w:eastAsia="宋体" w:cs="Times New Roman"/>
          <w:kern w:val="0"/>
          <w:sz w:val="21"/>
          <w:szCs w:val="20"/>
          <w:lang w:val="en-US" w:eastAsia="zh-CN" w:bidi="ar"/>
        </w:rPr>
        <w:t>启用动态加载模式，且为比特加载子模式时，如果最后一个</w:t>
      </w:r>
      <w:r>
        <w:rPr>
          <w:rFonts w:hint="default" w:ascii="Times New Roman" w:hAnsi="Times New Roman" w:eastAsia="宋体" w:cs="Times New Roman"/>
          <w:kern w:val="0"/>
          <w:sz w:val="21"/>
          <w:szCs w:val="20"/>
          <w:lang w:val="en-US" w:eastAsia="zh-CN" w:bidi="ar"/>
        </w:rPr>
        <w:t>OFDM</w:t>
      </w:r>
      <w:r>
        <w:rPr>
          <w:rFonts w:hint="eastAsia" w:ascii="宋体" w:hAnsi="Times New Roman" w:eastAsia="宋体" w:cs="Times New Roman"/>
          <w:kern w:val="0"/>
          <w:sz w:val="21"/>
          <w:szCs w:val="20"/>
          <w:lang w:val="en-US" w:eastAsia="zh-CN" w:bidi="ar"/>
        </w:rPr>
        <w:t>符号未填满，则应按照</w:t>
      </w:r>
      <w:r>
        <w:rPr>
          <w:rFonts w:hint="eastAsia" w:ascii="宋体" w:hAnsi="Times New Roman" w:eastAsia="宋体" w:cs="Times New Roman"/>
          <w:kern w:val="0"/>
          <w:sz w:val="21"/>
          <w:szCs w:val="20"/>
          <w:lang w:val="en-US" w:eastAsia="zh-CN" w:bidi="ar"/>
        </w:rPr>
        <w:fldChar w:fldCharType="begin"/>
      </w:r>
      <w:r>
        <w:rPr>
          <w:rFonts w:hint="eastAsia" w:ascii="宋体" w:hAnsi="Times New Roman" w:eastAsia="宋体" w:cs="Times New Roman"/>
          <w:kern w:val="0"/>
          <w:sz w:val="21"/>
          <w:szCs w:val="20"/>
          <w:lang w:val="en-US" w:eastAsia="zh-CN" w:bidi="ar"/>
        </w:rPr>
        <w:instrText xml:space="preserve"> REF _Ref30556 \n \h </w:instrText>
      </w:r>
      <w:r>
        <w:rPr>
          <w:rFonts w:hint="eastAsia" w:ascii="宋体" w:hAnsi="Times New Roman" w:eastAsia="宋体" w:cs="Times New Roman"/>
          <w:kern w:val="0"/>
          <w:sz w:val="21"/>
          <w:szCs w:val="20"/>
          <w:lang w:val="en-US" w:eastAsia="zh-CN" w:bidi="ar"/>
        </w:rPr>
        <w:fldChar w:fldCharType="separate"/>
      </w:r>
      <w:r>
        <w:rPr>
          <w:rFonts w:hint="eastAsia" w:ascii="宋体" w:hAnsi="Times New Roman" w:eastAsia="宋体" w:cs="Times New Roman"/>
          <w:kern w:val="0"/>
          <w:sz w:val="21"/>
          <w:szCs w:val="20"/>
          <w:lang w:val="en-US" w:eastAsia="zh-CN" w:bidi="ar"/>
        </w:rPr>
        <w:t>5.1.8.2</w:t>
      </w:r>
      <w:r>
        <w:rPr>
          <w:rFonts w:hint="eastAsia" w:ascii="宋体" w:hAnsi="Times New Roman" w:eastAsia="宋体" w:cs="Times New Roman"/>
          <w:kern w:val="0"/>
          <w:sz w:val="21"/>
          <w:szCs w:val="20"/>
          <w:lang w:val="en-US" w:eastAsia="zh-CN" w:bidi="ar"/>
        </w:rPr>
        <w:fldChar w:fldCharType="end"/>
      </w:r>
      <w:r>
        <w:rPr>
          <w:rFonts w:hint="eastAsia" w:ascii="宋体" w:hAnsi="Times New Roman" w:eastAsia="宋体" w:cs="Times New Roman"/>
          <w:kern w:val="0"/>
          <w:sz w:val="21"/>
          <w:szCs w:val="20"/>
          <w:lang w:val="en-US" w:eastAsia="zh-CN" w:bidi="ar"/>
        </w:rPr>
        <w:t>节所</w:t>
      </w:r>
      <w:r>
        <w:rPr>
          <w:rFonts w:hint="eastAsia" w:ascii="Times New Roman" w:hAnsi="Times New Roman" w:eastAsia="宋体" w:cs="Times New Roman"/>
          <w:kern w:val="0"/>
          <w:sz w:val="21"/>
          <w:szCs w:val="20"/>
          <w:lang w:val="en-US" w:eastAsia="zh-CN" w:bidi="ar"/>
        </w:rPr>
        <w:t>描述的伪随机噪声序列发生器产生填充比特，具体填充方法应符合以下流程：</w:t>
      </w:r>
    </w:p>
    <w:p w14:paraId="395D89DB">
      <w:pPr>
        <w:pStyle w:val="3425"/>
        <w:numPr>
          <w:ilvl w:val="0"/>
          <w:numId w:val="27"/>
        </w:numPr>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应设置伪随机噪声序列发生器的初始状态为全</w:t>
      </w:r>
      <w:r>
        <w:rPr>
          <w:rFonts w:hint="default" w:ascii="Times New Roman" w:hAnsi="Times New Roman" w:eastAsia="宋体" w:cs="Times New Roman"/>
          <w:kern w:val="0"/>
          <w:sz w:val="21"/>
          <w:szCs w:val="20"/>
          <w:lang w:val="en-US" w:eastAsia="zh-CN" w:bidi="ar"/>
        </w:rPr>
        <w:t>1</w:t>
      </w:r>
      <w:r>
        <w:rPr>
          <w:rFonts w:hint="eastAsia" w:ascii="Times New Roman" w:hAnsi="Times New Roman" w:eastAsia="宋体" w:cs="Times New Roman"/>
          <w:kern w:val="0"/>
          <w:sz w:val="21"/>
          <w:szCs w:val="20"/>
          <w:lang w:val="en-US" w:eastAsia="zh-CN" w:bidi="ar"/>
        </w:rPr>
        <w:t>。</w:t>
      </w:r>
    </w:p>
    <w:p w14:paraId="530EE519">
      <w:pPr>
        <w:pStyle w:val="3425"/>
        <w:numPr>
          <w:ilvl w:val="0"/>
          <w:numId w:val="27"/>
        </w:numPr>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当某个子载波需要填充时（假设需要</w:t>
      </w:r>
      <w:r>
        <w:rPr>
          <w:rFonts w:hint="default" w:ascii="Times New Roman" w:hAnsi="Times New Roman" w:eastAsia="宋体" w:cs="Times New Roman"/>
          <w:kern w:val="0"/>
          <w:sz w:val="21"/>
          <w:szCs w:val="20"/>
          <w:lang w:val="en-US" w:eastAsia="zh-CN" w:bidi="ar"/>
        </w:rPr>
        <w:t>p</w:t>
      </w:r>
      <w:r>
        <w:rPr>
          <w:rFonts w:hint="eastAsia" w:ascii="Times New Roman" w:hAnsi="Times New Roman" w:eastAsia="宋体" w:cs="Times New Roman"/>
          <w:kern w:val="0"/>
          <w:sz w:val="21"/>
          <w:szCs w:val="20"/>
          <w:lang w:val="en-US" w:eastAsia="zh-CN" w:bidi="ar"/>
        </w:rPr>
        <w:t>个填充比特），随机序列发生器应移动一位，从其状态寄存器中提取最低位的</w:t>
      </w:r>
      <w:r>
        <w:rPr>
          <w:rFonts w:hint="default" w:ascii="Times New Roman" w:hAnsi="Times New Roman" w:eastAsia="宋体" w:cs="Times New Roman"/>
          <w:kern w:val="0"/>
          <w:sz w:val="21"/>
          <w:szCs w:val="20"/>
          <w:lang w:val="en-US" w:eastAsia="zh-CN" w:bidi="ar"/>
        </w:rPr>
        <w:t>p</w:t>
      </w:r>
      <w:r>
        <w:rPr>
          <w:rFonts w:hint="eastAsia" w:ascii="Times New Roman" w:hAnsi="Times New Roman" w:eastAsia="宋体" w:cs="Times New Roman"/>
          <w:kern w:val="0"/>
          <w:sz w:val="21"/>
          <w:szCs w:val="20"/>
          <w:lang w:val="en-US" w:eastAsia="zh-CN" w:bidi="ar"/>
        </w:rPr>
        <w:t>个比特以完成填充和星座点映射。</w:t>
      </w:r>
    </w:p>
    <w:p w14:paraId="6305E442">
      <w:pPr>
        <w:pStyle w:val="3425"/>
        <w:numPr>
          <w:ilvl w:val="0"/>
          <w:numId w:val="27"/>
        </w:numPr>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对每个子载波重复以上过程，直至最后一个</w:t>
      </w:r>
      <w:r>
        <w:rPr>
          <w:rFonts w:hint="default" w:ascii="Times New Roman" w:hAnsi="Times New Roman" w:eastAsia="宋体" w:cs="Times New Roman"/>
          <w:kern w:val="0"/>
          <w:sz w:val="21"/>
          <w:szCs w:val="20"/>
          <w:lang w:val="en-US" w:eastAsia="zh-CN" w:bidi="ar"/>
        </w:rPr>
        <w:t>OFDM</w:t>
      </w:r>
      <w:r>
        <w:rPr>
          <w:rFonts w:hint="eastAsia" w:ascii="Times New Roman" w:hAnsi="Times New Roman" w:eastAsia="宋体" w:cs="Times New Roman"/>
          <w:kern w:val="0"/>
          <w:sz w:val="21"/>
          <w:szCs w:val="20"/>
          <w:lang w:val="en-US" w:eastAsia="zh-CN" w:bidi="ar"/>
        </w:rPr>
        <w:t>符号中的所有子载波均被填满。</w:t>
      </w:r>
    </w:p>
    <w:p w14:paraId="278EF2CD">
      <w:pPr>
        <w:pStyle w:val="38"/>
        <w:keepNext w:val="0"/>
        <w:keepLines w:val="0"/>
        <w:pageBreakBefore w:val="0"/>
        <w:widowControl/>
        <w:kinsoku/>
        <w:wordWrap/>
        <w:overflowPunct/>
        <w:topLinePunct w:val="0"/>
        <w:autoSpaceDE w:val="0"/>
        <w:autoSpaceDN w:val="0"/>
        <w:bidi w:val="0"/>
        <w:adjustRightInd/>
        <w:snapToGrid/>
        <w:textAlignment w:val="auto"/>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对于下行</w:t>
      </w:r>
      <w:r>
        <w:rPr>
          <w:rFonts w:hint="default" w:ascii="Times New Roman" w:hAnsi="Times New Roman" w:eastAsia="宋体" w:cs="Times New Roman"/>
          <w:kern w:val="0"/>
          <w:sz w:val="21"/>
          <w:szCs w:val="20"/>
          <w:lang w:val="en-US" w:eastAsia="zh-CN" w:bidi="ar"/>
        </w:rPr>
        <w:t>OFDMA</w:t>
      </w:r>
      <w:r>
        <w:rPr>
          <w:rFonts w:hint="eastAsia" w:ascii="Times New Roman" w:hAnsi="Times New Roman" w:eastAsia="宋体" w:cs="Times New Roman"/>
          <w:kern w:val="0"/>
          <w:sz w:val="21"/>
          <w:szCs w:val="20"/>
          <w:lang w:val="en-US" w:eastAsia="zh-CN" w:bidi="ar"/>
        </w:rPr>
        <w:t>帧，经过上述分集拷贝流程后，各用户载荷的</w:t>
      </w:r>
      <w:r>
        <w:rPr>
          <w:rFonts w:hint="default" w:ascii="Times New Roman" w:hAnsi="Times New Roman" w:eastAsia="宋体" w:cs="Times New Roman"/>
          <w:kern w:val="0"/>
          <w:sz w:val="21"/>
          <w:szCs w:val="20"/>
          <w:lang w:val="en-US" w:eastAsia="zh-CN" w:bidi="ar"/>
        </w:rPr>
        <w:t>OFDM</w:t>
      </w:r>
      <w:r>
        <w:rPr>
          <w:rFonts w:hint="eastAsia" w:ascii="Times New Roman" w:hAnsi="Times New Roman" w:eastAsia="宋体" w:cs="Times New Roman"/>
          <w:kern w:val="0"/>
          <w:sz w:val="21"/>
          <w:szCs w:val="20"/>
          <w:lang w:val="en-US" w:eastAsia="zh-CN" w:bidi="ar"/>
        </w:rPr>
        <w:t>符号数可能不同，因此应把每个用户的数据载荷符号数都填充到多个用户中的最大载荷符号数。所需填充比特应来源于</w:t>
      </w:r>
      <w:r>
        <w:rPr>
          <w:rFonts w:hint="eastAsia" w:ascii="宋体" w:hAnsi="Times New Roman" w:eastAsia="宋体" w:cs="Times New Roman"/>
          <w:kern w:val="0"/>
          <w:sz w:val="21"/>
          <w:szCs w:val="20"/>
          <w:lang w:val="en-US" w:eastAsia="zh-CN" w:bidi="ar"/>
        </w:rPr>
        <w:fldChar w:fldCharType="begin"/>
      </w:r>
      <w:r>
        <w:rPr>
          <w:rFonts w:hint="eastAsia" w:ascii="宋体" w:hAnsi="Times New Roman" w:eastAsia="宋体" w:cs="Times New Roman"/>
          <w:kern w:val="0"/>
          <w:sz w:val="21"/>
          <w:szCs w:val="20"/>
          <w:lang w:val="en-US" w:eastAsia="zh-CN" w:bidi="ar"/>
        </w:rPr>
        <w:instrText xml:space="preserve"> REF _Ref30556 \n \h </w:instrText>
      </w:r>
      <w:r>
        <w:rPr>
          <w:rFonts w:hint="eastAsia" w:ascii="宋体" w:hAnsi="Times New Roman" w:eastAsia="宋体" w:cs="Times New Roman"/>
          <w:kern w:val="0"/>
          <w:sz w:val="21"/>
          <w:szCs w:val="20"/>
          <w:lang w:val="en-US" w:eastAsia="zh-CN" w:bidi="ar"/>
        </w:rPr>
        <w:fldChar w:fldCharType="separate"/>
      </w:r>
      <w:r>
        <w:rPr>
          <w:rFonts w:hint="eastAsia" w:ascii="宋体" w:hAnsi="Times New Roman" w:eastAsia="宋体" w:cs="Times New Roman"/>
          <w:kern w:val="0"/>
          <w:sz w:val="21"/>
          <w:szCs w:val="20"/>
          <w:lang w:val="en-US" w:eastAsia="zh-CN" w:bidi="ar"/>
        </w:rPr>
        <w:t>5.1.8.2</w:t>
      </w:r>
      <w:r>
        <w:rPr>
          <w:rFonts w:hint="eastAsia" w:ascii="宋体" w:hAnsi="Times New Roman" w:eastAsia="宋体" w:cs="Times New Roman"/>
          <w:kern w:val="0"/>
          <w:sz w:val="21"/>
          <w:szCs w:val="20"/>
          <w:lang w:val="en-US" w:eastAsia="zh-CN" w:bidi="ar"/>
        </w:rPr>
        <w:fldChar w:fldCharType="end"/>
      </w:r>
      <w:r>
        <w:rPr>
          <w:rFonts w:hint="eastAsia" w:ascii="宋体" w:hAnsi="Times New Roman" w:eastAsia="宋体" w:cs="Times New Roman"/>
          <w:kern w:val="0"/>
          <w:sz w:val="21"/>
          <w:szCs w:val="20"/>
          <w:lang w:val="en-US" w:eastAsia="zh-CN" w:bidi="ar"/>
        </w:rPr>
        <w:t>节</w:t>
      </w:r>
      <w:r>
        <w:rPr>
          <w:rFonts w:hint="eastAsia" w:ascii="Times New Roman" w:hAnsi="Times New Roman" w:eastAsia="宋体" w:cs="Times New Roman"/>
          <w:kern w:val="0"/>
          <w:sz w:val="21"/>
          <w:szCs w:val="20"/>
          <w:lang w:val="en-US" w:eastAsia="zh-CN" w:bidi="ar"/>
        </w:rPr>
        <w:t>描述的伪随机噪声序列发生器，具体填充方法应符合以下要求：</w:t>
      </w:r>
    </w:p>
    <w:p w14:paraId="2F7A2CC0">
      <w:pPr>
        <w:pStyle w:val="3425"/>
        <w:numPr>
          <w:ilvl w:val="0"/>
          <w:numId w:val="28"/>
        </w:numPr>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应设置伪随机噪声序列发生器的初始状态为全</w:t>
      </w:r>
      <w:r>
        <w:rPr>
          <w:rFonts w:hint="default" w:ascii="Times New Roman" w:hAnsi="Times New Roman" w:eastAsia="宋体" w:cs="Times New Roman"/>
          <w:kern w:val="0"/>
          <w:sz w:val="21"/>
          <w:szCs w:val="20"/>
          <w:lang w:val="en-US" w:eastAsia="zh-CN" w:bidi="ar"/>
        </w:rPr>
        <w:t>1</w:t>
      </w:r>
      <w:r>
        <w:rPr>
          <w:rFonts w:hint="eastAsia" w:ascii="Times New Roman" w:hAnsi="Times New Roman" w:eastAsia="宋体" w:cs="Times New Roman"/>
          <w:kern w:val="0"/>
          <w:sz w:val="21"/>
          <w:szCs w:val="20"/>
          <w:lang w:val="en-US" w:eastAsia="zh-CN" w:bidi="ar"/>
        </w:rPr>
        <w:t>；</w:t>
      </w:r>
    </w:p>
    <w:p w14:paraId="0BB2640D">
      <w:pPr>
        <w:pStyle w:val="3425"/>
        <w:numPr>
          <w:ilvl w:val="0"/>
          <w:numId w:val="28"/>
        </w:numPr>
        <w:rPr>
          <w:rFonts w:hint="default" w:ascii="Times New Roman" w:hAnsi="Times New Roman" w:cs="Times New Roman"/>
          <w:lang w:val="en-US"/>
        </w:rPr>
      </w:pPr>
      <w:r>
        <w:rPr>
          <w:rFonts w:hint="eastAsia" w:ascii="Times New Roman" w:hAnsi="Times New Roman" w:eastAsia="宋体" w:cs="Times New Roman"/>
          <w:kern w:val="0"/>
          <w:sz w:val="21"/>
          <w:szCs w:val="20"/>
          <w:lang w:val="en-US" w:eastAsia="zh-CN" w:bidi="ar"/>
        </w:rPr>
        <w:t>对于每个子载波，伪随机序列发生器移动一位，应从其状态寄存器中自低到高取出相应数量（即</w:t>
      </w:r>
      <w:r>
        <w:rPr>
          <w:rFonts w:hint="default" w:ascii="Times New Roman" w:hAnsi="Times New Roman" w:eastAsia="宋体" w:cs="Times New Roman"/>
          <w:kern w:val="0"/>
          <w:sz w:val="21"/>
          <w:szCs w:val="20"/>
          <w:lang w:val="en-US" w:eastAsia="zh-CN" w:bidi="ar"/>
        </w:rPr>
        <w:t>1/2/4</w:t>
      </w:r>
      <w:r>
        <w:rPr>
          <w:rFonts w:hint="eastAsia" w:ascii="Times New Roman" w:hAnsi="Times New Roman" w:eastAsia="宋体" w:cs="Times New Roman"/>
          <w:kern w:val="0"/>
          <w:sz w:val="21"/>
          <w:szCs w:val="20"/>
          <w:lang w:val="en-US" w:eastAsia="zh-CN" w:bidi="ar"/>
        </w:rPr>
        <w:t>）的比特以实现</w:t>
      </w:r>
      <w:r>
        <w:rPr>
          <w:rFonts w:hint="default" w:ascii="Times New Roman" w:hAnsi="Times New Roman" w:eastAsia="宋体" w:cs="Times New Roman"/>
          <w:kern w:val="0"/>
          <w:sz w:val="21"/>
          <w:szCs w:val="20"/>
          <w:lang w:val="en-US" w:eastAsia="zh-CN" w:bidi="ar"/>
        </w:rPr>
        <w:t>BPSK/QPSK/16QAM</w:t>
      </w:r>
      <w:r>
        <w:rPr>
          <w:rFonts w:hint="eastAsia" w:ascii="Times New Roman" w:hAnsi="Times New Roman" w:eastAsia="宋体" w:cs="Times New Roman"/>
          <w:kern w:val="0"/>
          <w:sz w:val="21"/>
          <w:szCs w:val="20"/>
          <w:lang w:val="en-US" w:eastAsia="zh-CN" w:bidi="ar"/>
        </w:rPr>
        <w:t>调制方式下的数据填充；</w:t>
      </w:r>
    </w:p>
    <w:p w14:paraId="0BB07B02">
      <w:pPr>
        <w:pStyle w:val="3425"/>
        <w:numPr>
          <w:ilvl w:val="0"/>
          <w:numId w:val="28"/>
        </w:numPr>
        <w:rPr>
          <w:lang/>
        </w:rPr>
      </w:pPr>
      <w:r>
        <w:rPr>
          <w:rFonts w:hint="eastAsia" w:ascii="Times New Roman" w:hAnsi="Times New Roman" w:eastAsia="宋体" w:cs="Times New Roman"/>
          <w:kern w:val="2"/>
          <w:sz w:val="21"/>
          <w:szCs w:val="24"/>
          <w:lang w:val="en-US" w:eastAsia="zh-CN" w:bidi="ar"/>
        </w:rPr>
        <w:t>各用户应独立产生并填充伪随机比特，直至各用户载荷的</w:t>
      </w:r>
      <w:r>
        <w:rPr>
          <w:rFonts w:hint="default" w:ascii="Times New Roman" w:hAnsi="Times New Roman" w:eastAsia="宋体" w:cs="Times New Roman"/>
          <w:kern w:val="2"/>
          <w:sz w:val="21"/>
          <w:szCs w:val="24"/>
          <w:lang w:val="en-US" w:eastAsia="zh-CN" w:bidi="ar"/>
        </w:rPr>
        <w:t>OFDM</w:t>
      </w:r>
      <w:r>
        <w:rPr>
          <w:rFonts w:hint="eastAsia" w:ascii="Times New Roman" w:hAnsi="Times New Roman" w:eastAsia="宋体" w:cs="Times New Roman"/>
          <w:kern w:val="2"/>
          <w:sz w:val="21"/>
          <w:szCs w:val="24"/>
          <w:lang w:val="en-US" w:eastAsia="zh-CN" w:bidi="ar"/>
        </w:rPr>
        <w:t>符号数达到最大值</w:t>
      </w:r>
      <w:r>
        <w:rPr>
          <w:rFonts w:hint="eastAsia" w:ascii="Times New Roman"/>
        </w:rPr>
        <w:t>。</w:t>
      </w:r>
    </w:p>
    <w:p w14:paraId="0A3D79F4">
      <w:pPr>
        <w:pStyle w:val="3436"/>
        <w:spacing w:before="156" w:beforeLines="50" w:after="156" w:afterLines="50"/>
        <w:rPr>
          <w:rFonts w:ascii="Times New Roman"/>
        </w:rPr>
      </w:pPr>
      <w:r>
        <w:rPr>
          <w:rFonts w:hint="eastAsia" w:ascii="Times New Roman"/>
        </w:rPr>
        <w:t>物理层OFDM符号生成（智芯）</w:t>
      </w:r>
    </w:p>
    <w:p w14:paraId="0E4238A6">
      <w:pPr>
        <w:pStyle w:val="3435"/>
        <w:spacing w:before="156" w:after="156"/>
        <w:rPr>
          <w:rFonts w:ascii="Times New Roman"/>
        </w:rPr>
      </w:pPr>
      <w:r>
        <w:rPr>
          <w:rFonts w:hint="eastAsia" w:ascii="Times New Roman"/>
        </w:rPr>
        <w:t>OFDM</w:t>
      </w:r>
      <w:r>
        <w:rPr>
          <w:rFonts w:ascii="Times New Roman"/>
        </w:rPr>
        <w:t>符号</w:t>
      </w:r>
      <w:r>
        <w:rPr>
          <w:rFonts w:hint="eastAsia" w:ascii="Times New Roman"/>
        </w:rPr>
        <w:t>格式</w:t>
      </w:r>
    </w:p>
    <w:p w14:paraId="68814D90">
      <w:pPr>
        <w:pStyle w:val="38"/>
        <w:rPr>
          <w:rFonts w:hint="eastAsia"/>
        </w:rPr>
      </w:pPr>
      <w:r>
        <w:t>物理层</w:t>
      </w:r>
      <w:r>
        <w:rPr>
          <w:rFonts w:ascii="Times New Roman"/>
        </w:rPr>
        <w:t>OFDM</w:t>
      </w:r>
      <w:r>
        <w:rPr>
          <w:rFonts w:hint="eastAsia"/>
        </w:rPr>
        <w:t>符号格式应符合</w:t>
      </w:r>
      <w:r>
        <w:rPr>
          <w:rFonts w:hint="eastAsia"/>
        </w:rPr>
        <w:fldChar w:fldCharType="begin"/>
      </w:r>
      <w:r>
        <w:rPr>
          <w:rFonts w:hint="eastAsia"/>
        </w:rPr>
        <w:instrText xml:space="preserve"> REF _Ref10649 \h </w:instrText>
      </w:r>
      <w:r>
        <w:rPr>
          <w:rFonts w:hint="eastAsia"/>
        </w:rPr>
        <w:fldChar w:fldCharType="separate"/>
      </w:r>
      <w:r>
        <w:t>图 23</w:t>
      </w:r>
      <w:r>
        <w:rPr>
          <w:rFonts w:hint="eastAsia"/>
        </w:rPr>
        <w:fldChar w:fldCharType="end"/>
      </w:r>
      <w:r>
        <w:rPr>
          <w:rFonts w:hint="eastAsia"/>
        </w:rPr>
        <w:t>的规定，OFDM符号</w:t>
      </w:r>
      <w:r>
        <w:t>时域</w:t>
      </w:r>
      <w:r>
        <w:rPr>
          <w:rFonts w:hint="eastAsia"/>
        </w:rPr>
        <w:t>采样应</w:t>
      </w:r>
      <w:r>
        <w:t>基于25MHz的时钟采样率。</w:t>
      </w:r>
      <w:r>
        <w:rPr>
          <w:rFonts w:hint="eastAsia"/>
        </w:rPr>
        <w:t>对于每个OFDM符号，</w:t>
      </w:r>
      <w:r>
        <w:t>数据</w:t>
      </w:r>
      <w:r>
        <w:rPr>
          <w:rFonts w:hint="eastAsia" w:ascii="Times New Roman"/>
        </w:rPr>
        <w:t>应</w:t>
      </w:r>
      <w:r>
        <w:t>经过1024点IFFT</w:t>
      </w:r>
      <w:r>
        <w:rPr>
          <w:rFonts w:hint="eastAsia"/>
        </w:rPr>
        <w:t>变换</w:t>
      </w:r>
      <w:r>
        <w:t>后</w:t>
      </w:r>
      <w:r>
        <w:rPr>
          <w:rFonts w:hint="eastAsia"/>
        </w:rPr>
        <w:t>，</w:t>
      </w:r>
      <w:r>
        <w:t>取</w:t>
      </w:r>
      <w:r>
        <w:rPr>
          <w:rFonts w:hint="eastAsia"/>
        </w:rPr>
        <w:t>其</w:t>
      </w:r>
      <w:r>
        <w:t>实数，</w:t>
      </w:r>
      <w:r>
        <w:rPr>
          <w:rFonts w:hint="eastAsia"/>
        </w:rPr>
        <w:t>并添加</w:t>
      </w:r>
      <w:r>
        <w:t>由滚降间隔和保护间隔</w:t>
      </w:r>
      <w:r>
        <w:rPr>
          <w:rFonts w:hint="eastAsia"/>
        </w:rPr>
        <w:t>组成的</w:t>
      </w:r>
      <w:r>
        <w:t>循环前缀，</w:t>
      </w:r>
      <w:r>
        <w:rPr>
          <w:rFonts w:hint="eastAsia"/>
        </w:rPr>
        <w:t>从而</w:t>
      </w:r>
      <w:r>
        <w:t>形成</w:t>
      </w:r>
      <w:r>
        <w:rPr>
          <w:rFonts w:hint="eastAsia"/>
        </w:rPr>
        <w:t>完整的</w:t>
      </w:r>
      <w:r>
        <w:t>OFDM符号。</w:t>
      </w:r>
    </w:p>
    <w:p w14:paraId="1DE28B34">
      <w:pPr>
        <w:pStyle w:val="38"/>
        <w:ind w:firstLine="0" w:firstLineChars="0"/>
        <w:jc w:val="center"/>
      </w:pPr>
      <w:r>
        <w:rPr>
          <w:rFonts w:hint="eastAsia"/>
        </w:rPr>
        <w:object>
          <v:shape id="_x0000_i1083" o:spt="75" type="#_x0000_t75" style="height:93.05pt;width:370pt;" o:ole="t" filled="f" stroked="f" coordsize="21600,21600">
            <v:path/>
            <v:fill on="f" focussize="0,0"/>
            <v:stroke on="f"/>
            <v:imagedata r:id="rId113" o:title=""/>
            <o:lock v:ext="edit" aspectratio="t"/>
            <w10:wrap type="none"/>
            <w10:anchorlock/>
          </v:shape>
          <o:OLEObject Type="Embed" ProgID="Visio.Drawing.15" ShapeID="_x0000_i1083" DrawAspect="Content" ObjectID="_1468075772" r:id="rId112">
            <o:LockedField>false</o:LockedField>
          </o:OLEObject>
        </w:object>
      </w:r>
    </w:p>
    <w:p w14:paraId="4EBDABCC">
      <w:pPr>
        <w:pStyle w:val="14"/>
        <w:jc w:val="center"/>
        <w:rPr>
          <w:rFonts w:ascii="宋体"/>
          <w:kern w:val="0"/>
        </w:rPr>
      </w:pPr>
      <w:bookmarkStart w:id="413" w:name="_Ref10649"/>
      <w:r>
        <w:t xml:space="preserve">图 </w:t>
      </w:r>
      <w:r>
        <w:fldChar w:fldCharType="begin"/>
      </w:r>
      <w:r>
        <w:instrText xml:space="preserve"> SEQ 图 \* ARABIC </w:instrText>
      </w:r>
      <w:r>
        <w:fldChar w:fldCharType="separate"/>
      </w:r>
      <w:r>
        <w:t>23</w:t>
      </w:r>
      <w:r>
        <w:fldChar w:fldCharType="end"/>
      </w:r>
      <w:bookmarkEnd w:id="413"/>
      <w:r>
        <w:rPr>
          <w:rFonts w:hint="eastAsia"/>
        </w:rPr>
        <w:t xml:space="preserve"> 数据</w:t>
      </w:r>
      <w:r>
        <w:rPr>
          <w:rFonts w:hint="eastAsia" w:ascii="宋体"/>
          <w:kern w:val="0"/>
        </w:rPr>
        <w:t>OFDM符号</w:t>
      </w:r>
      <w:r>
        <w:rPr>
          <w:rFonts w:hint="eastAsia"/>
        </w:rPr>
        <w:t>格式</w:t>
      </w:r>
    </w:p>
    <w:p w14:paraId="328B5B6A">
      <w:pPr>
        <w:pStyle w:val="38"/>
        <w:ind w:firstLine="0" w:firstLineChars="0"/>
        <w:rPr>
          <w:rFonts w:hint="eastAsia"/>
        </w:rPr>
      </w:pPr>
      <w:r>
        <w:rPr>
          <w:rFonts w:hint="eastAsia"/>
        </w:rPr>
        <w:t xml:space="preserve">   </w:t>
      </w:r>
      <w:r>
        <w:t>OFDM符号特性</w:t>
      </w:r>
      <w:r>
        <w:rPr>
          <w:rFonts w:hint="eastAsia"/>
        </w:rPr>
        <w:t>应符合</w:t>
      </w:r>
      <w:r>
        <w:rPr>
          <w:rFonts w:ascii="Times New Roman"/>
        </w:rPr>
        <w:fldChar w:fldCharType="begin"/>
      </w:r>
      <w:r>
        <w:rPr>
          <w:rFonts w:ascii="Times New Roman"/>
        </w:rPr>
        <w:instrText xml:space="preserve"> REF _Ref11884 \h </w:instrText>
      </w:r>
      <w:r>
        <w:rPr>
          <w:rFonts w:ascii="Times New Roman"/>
        </w:rPr>
        <w:fldChar w:fldCharType="separate"/>
      </w:r>
      <w:r>
        <w:rPr>
          <w:rFonts w:hint="eastAsia" w:ascii="黑体" w:hAnsi="黑体" w:cs="黑体"/>
        </w:rPr>
        <w:t>表 13</w:t>
      </w:r>
      <w:r>
        <w:rPr>
          <w:rFonts w:ascii="Times New Roman"/>
        </w:rPr>
        <w:fldChar w:fldCharType="end"/>
      </w:r>
      <w:r>
        <w:rPr>
          <w:rFonts w:hint="eastAsia" w:ascii="Times New Roman"/>
        </w:rPr>
        <w:t>的规定</w:t>
      </w:r>
      <w:r>
        <w:rPr>
          <w:rFonts w:hint="eastAsia"/>
        </w:rPr>
        <w:t>。</w:t>
      </w:r>
    </w:p>
    <w:p w14:paraId="0F0E20DA">
      <w:pPr>
        <w:pStyle w:val="14"/>
        <w:jc w:val="center"/>
        <w:rPr>
          <w:rFonts w:hint="eastAsia" w:ascii="黑体" w:hAnsi="黑体" w:cs="黑体"/>
          <w:kern w:val="0"/>
        </w:rPr>
      </w:pPr>
      <w:bookmarkStart w:id="414" w:name="_Ref11884"/>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13</w:t>
      </w:r>
      <w:r>
        <w:rPr>
          <w:rFonts w:hint="eastAsia" w:ascii="黑体" w:hAnsi="黑体" w:cs="黑体"/>
        </w:rPr>
        <w:fldChar w:fldCharType="end"/>
      </w:r>
      <w:bookmarkEnd w:id="414"/>
      <w:r>
        <w:rPr>
          <w:rFonts w:hint="eastAsia" w:ascii="黑体" w:hAnsi="黑体" w:cs="黑体"/>
        </w:rPr>
        <w:t xml:space="preserve"> </w:t>
      </w:r>
      <w:r>
        <w:rPr>
          <w:rFonts w:hint="eastAsia" w:ascii="黑体" w:hAnsi="黑体" w:cs="黑体"/>
          <w:kern w:val="0"/>
        </w:rPr>
        <w:t>OFDM符号特性</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72"/>
        <w:gridCol w:w="1821"/>
        <w:gridCol w:w="1850"/>
      </w:tblGrid>
      <w:tr w14:paraId="4E6EA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5072" w:type="dxa"/>
            <w:tcBorders>
              <w:top w:val="single" w:color="000000" w:sz="4" w:space="0"/>
              <w:left w:val="single" w:color="000000" w:sz="4" w:space="0"/>
              <w:bottom w:val="single" w:color="000000" w:sz="4" w:space="0"/>
              <w:right w:val="single" w:color="000000" w:sz="4" w:space="0"/>
            </w:tcBorders>
            <w:noWrap w:val="0"/>
            <w:vAlign w:val="center"/>
          </w:tcPr>
          <w:p w14:paraId="4BB4BD5A">
            <w:pPr>
              <w:pStyle w:val="38"/>
              <w:ind w:firstLine="0" w:firstLineChars="0"/>
              <w:jc w:val="center"/>
              <w:rPr>
                <w:rFonts w:hint="eastAsia"/>
              </w:rPr>
            </w:pPr>
            <w:r>
              <w:t>符号参数</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5D324F40">
            <w:pPr>
              <w:pStyle w:val="38"/>
              <w:ind w:firstLine="0" w:firstLineChars="0"/>
              <w:jc w:val="center"/>
            </w:pPr>
            <w:r>
              <w:t>时域点数</w:t>
            </w:r>
          </w:p>
        </w:tc>
        <w:tc>
          <w:tcPr>
            <w:tcW w:w="1850" w:type="dxa"/>
            <w:tcBorders>
              <w:top w:val="single" w:color="000000" w:sz="4" w:space="0"/>
              <w:left w:val="single" w:color="000000" w:sz="4" w:space="0"/>
              <w:bottom w:val="single" w:color="000000" w:sz="4" w:space="0"/>
              <w:right w:val="single" w:color="000000" w:sz="4" w:space="0"/>
            </w:tcBorders>
            <w:noWrap w:val="0"/>
            <w:vAlign w:val="center"/>
          </w:tcPr>
          <w:p w14:paraId="00516886">
            <w:pPr>
              <w:pStyle w:val="38"/>
              <w:ind w:firstLine="0" w:firstLineChars="0"/>
              <w:jc w:val="center"/>
            </w:pPr>
            <w:r>
              <w:t>时间（us）</w:t>
            </w:r>
          </w:p>
        </w:tc>
      </w:tr>
      <w:tr w14:paraId="27D78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5072" w:type="dxa"/>
            <w:tcBorders>
              <w:top w:val="single" w:color="000000" w:sz="4" w:space="0"/>
              <w:left w:val="single" w:color="000000" w:sz="4" w:space="0"/>
              <w:bottom w:val="single" w:color="000000" w:sz="4" w:space="0"/>
              <w:right w:val="single" w:color="000000" w:sz="4" w:space="0"/>
            </w:tcBorders>
            <w:noWrap w:val="0"/>
            <w:vAlign w:val="center"/>
          </w:tcPr>
          <w:p w14:paraId="0FF125B3">
            <w:pPr>
              <w:pStyle w:val="38"/>
              <w:ind w:firstLine="0" w:firstLineChars="0"/>
              <w:jc w:val="center"/>
            </w:pPr>
            <w:r>
              <w:t>前导IFFT长度</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5675FC09">
            <w:pPr>
              <w:pStyle w:val="38"/>
              <w:ind w:firstLine="0" w:firstLineChars="0"/>
              <w:jc w:val="center"/>
            </w:pPr>
            <w:r>
              <w:t>1024</w:t>
            </w:r>
          </w:p>
        </w:tc>
        <w:tc>
          <w:tcPr>
            <w:tcW w:w="1850" w:type="dxa"/>
            <w:tcBorders>
              <w:top w:val="single" w:color="000000" w:sz="4" w:space="0"/>
              <w:left w:val="single" w:color="000000" w:sz="4" w:space="0"/>
              <w:bottom w:val="single" w:color="000000" w:sz="4" w:space="0"/>
              <w:right w:val="single" w:color="000000" w:sz="4" w:space="0"/>
            </w:tcBorders>
            <w:noWrap w:val="0"/>
            <w:vAlign w:val="center"/>
          </w:tcPr>
          <w:p w14:paraId="035DEEEE">
            <w:pPr>
              <w:pStyle w:val="38"/>
              <w:ind w:firstLine="0" w:firstLineChars="0"/>
              <w:jc w:val="center"/>
            </w:pPr>
            <w:r>
              <w:t>40.96</w:t>
            </w:r>
          </w:p>
        </w:tc>
      </w:tr>
      <w:tr w14:paraId="06327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5072" w:type="dxa"/>
            <w:tcBorders>
              <w:top w:val="single" w:color="000000" w:sz="4" w:space="0"/>
              <w:left w:val="single" w:color="000000" w:sz="4" w:space="0"/>
              <w:bottom w:val="single" w:color="000000" w:sz="4" w:space="0"/>
              <w:right w:val="single" w:color="000000" w:sz="4" w:space="0"/>
            </w:tcBorders>
            <w:noWrap w:val="0"/>
            <w:vAlign w:val="center"/>
          </w:tcPr>
          <w:p w14:paraId="5F33D596">
            <w:pPr>
              <w:pStyle w:val="38"/>
              <w:ind w:firstLine="0" w:firstLineChars="0"/>
              <w:jc w:val="center"/>
            </w:pPr>
            <w:r>
              <w:t>帧控制/</w:t>
            </w:r>
            <w:r>
              <w:rPr>
                <w:rFonts w:hint="eastAsia"/>
                <w:lang w:eastAsia="zh-CN"/>
              </w:rPr>
              <w:t>数据载荷</w:t>
            </w:r>
            <w:r>
              <w:rPr>
                <w:rFonts w:hint="eastAsia"/>
              </w:rPr>
              <w:t>/</w:t>
            </w:r>
            <w:r>
              <w:rPr>
                <w:rFonts w:hint="eastAsia"/>
                <w:lang w:eastAsia="zh-CN"/>
              </w:rPr>
              <w:t>训练域</w:t>
            </w:r>
            <w:r>
              <w:t>IFFT长度</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68F12A6B">
            <w:pPr>
              <w:pStyle w:val="38"/>
              <w:ind w:firstLine="0" w:firstLineChars="0"/>
              <w:jc w:val="center"/>
            </w:pPr>
            <w:r>
              <w:t>1024</w:t>
            </w:r>
          </w:p>
        </w:tc>
        <w:tc>
          <w:tcPr>
            <w:tcW w:w="1850" w:type="dxa"/>
            <w:tcBorders>
              <w:top w:val="single" w:color="000000" w:sz="4" w:space="0"/>
              <w:left w:val="single" w:color="000000" w:sz="4" w:space="0"/>
              <w:bottom w:val="single" w:color="000000" w:sz="4" w:space="0"/>
              <w:right w:val="single" w:color="000000" w:sz="4" w:space="0"/>
            </w:tcBorders>
            <w:noWrap w:val="0"/>
            <w:vAlign w:val="center"/>
          </w:tcPr>
          <w:p w14:paraId="651CE1FE">
            <w:pPr>
              <w:pStyle w:val="38"/>
              <w:ind w:firstLine="0" w:firstLineChars="0"/>
              <w:jc w:val="center"/>
            </w:pPr>
            <w:r>
              <w:t>40.96</w:t>
            </w:r>
          </w:p>
        </w:tc>
      </w:tr>
      <w:tr w14:paraId="48CB9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5072" w:type="dxa"/>
            <w:tcBorders>
              <w:top w:val="single" w:color="000000" w:sz="4" w:space="0"/>
              <w:left w:val="single" w:color="000000" w:sz="4" w:space="0"/>
              <w:bottom w:val="single" w:color="000000" w:sz="4" w:space="0"/>
              <w:right w:val="single" w:color="000000" w:sz="4" w:space="0"/>
            </w:tcBorders>
            <w:noWrap w:val="0"/>
            <w:vAlign w:val="center"/>
          </w:tcPr>
          <w:p w14:paraId="4D91E972">
            <w:pPr>
              <w:pStyle w:val="38"/>
              <w:ind w:firstLine="0" w:firstLineChars="0"/>
              <w:jc w:val="center"/>
            </w:pPr>
            <w:r>
              <w:t>滚降间隔</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74DB12A1">
            <w:pPr>
              <w:pStyle w:val="38"/>
              <w:ind w:firstLine="0" w:firstLineChars="0"/>
              <w:jc w:val="center"/>
            </w:pPr>
            <w:r>
              <w:t>124</w:t>
            </w:r>
          </w:p>
        </w:tc>
        <w:tc>
          <w:tcPr>
            <w:tcW w:w="1850" w:type="dxa"/>
            <w:tcBorders>
              <w:top w:val="single" w:color="000000" w:sz="4" w:space="0"/>
              <w:left w:val="single" w:color="000000" w:sz="4" w:space="0"/>
              <w:bottom w:val="single" w:color="000000" w:sz="4" w:space="0"/>
              <w:right w:val="single" w:color="000000" w:sz="4" w:space="0"/>
            </w:tcBorders>
            <w:noWrap w:val="0"/>
            <w:vAlign w:val="center"/>
          </w:tcPr>
          <w:p w14:paraId="6F0C7FAA">
            <w:pPr>
              <w:pStyle w:val="38"/>
              <w:ind w:firstLine="0" w:firstLineChars="0"/>
              <w:jc w:val="center"/>
            </w:pPr>
            <w:r>
              <w:t>4.96</w:t>
            </w:r>
          </w:p>
        </w:tc>
      </w:tr>
      <w:tr w14:paraId="2096D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5072" w:type="dxa"/>
            <w:tcBorders>
              <w:top w:val="single" w:color="000000" w:sz="4" w:space="0"/>
              <w:left w:val="single" w:color="000000" w:sz="4" w:space="0"/>
              <w:bottom w:val="single" w:color="000000" w:sz="4" w:space="0"/>
              <w:right w:val="single" w:color="000000" w:sz="4" w:space="0"/>
            </w:tcBorders>
            <w:noWrap w:val="0"/>
            <w:vAlign w:val="center"/>
          </w:tcPr>
          <w:p w14:paraId="1E4250AD">
            <w:pPr>
              <w:pStyle w:val="38"/>
              <w:ind w:firstLine="0" w:firstLineChars="0"/>
              <w:jc w:val="center"/>
            </w:pPr>
            <w:r>
              <w:t>帧控制的保护间隔</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61A0A1E1">
            <w:pPr>
              <w:pStyle w:val="38"/>
              <w:ind w:firstLine="0" w:firstLineChars="0"/>
              <w:jc w:val="center"/>
            </w:pPr>
            <w:r>
              <w:t>458</w:t>
            </w:r>
          </w:p>
        </w:tc>
        <w:tc>
          <w:tcPr>
            <w:tcW w:w="1850" w:type="dxa"/>
            <w:tcBorders>
              <w:top w:val="single" w:color="000000" w:sz="4" w:space="0"/>
              <w:left w:val="single" w:color="000000" w:sz="4" w:space="0"/>
              <w:bottom w:val="single" w:color="000000" w:sz="4" w:space="0"/>
              <w:right w:val="single" w:color="000000" w:sz="4" w:space="0"/>
            </w:tcBorders>
            <w:noWrap w:val="0"/>
            <w:vAlign w:val="center"/>
          </w:tcPr>
          <w:p w14:paraId="6CCE860B">
            <w:pPr>
              <w:pStyle w:val="38"/>
              <w:ind w:firstLine="0" w:firstLineChars="0"/>
              <w:jc w:val="center"/>
            </w:pPr>
            <w:r>
              <w:t>18.32</w:t>
            </w:r>
          </w:p>
        </w:tc>
      </w:tr>
      <w:tr w14:paraId="2A9B1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5072" w:type="dxa"/>
            <w:tcBorders>
              <w:top w:val="single" w:color="000000" w:sz="4" w:space="0"/>
              <w:left w:val="single" w:color="000000" w:sz="4" w:space="0"/>
              <w:bottom w:val="single" w:color="000000" w:sz="4" w:space="0"/>
              <w:right w:val="single" w:color="000000" w:sz="4" w:space="0"/>
            </w:tcBorders>
            <w:noWrap w:val="0"/>
            <w:vAlign w:val="center"/>
          </w:tcPr>
          <w:p w14:paraId="391F2682">
            <w:pPr>
              <w:pStyle w:val="38"/>
              <w:ind w:firstLine="0" w:firstLineChars="0"/>
              <w:jc w:val="center"/>
            </w:pPr>
            <w:r>
              <w:rPr>
                <w:rFonts w:hint="eastAsia"/>
              </w:rPr>
              <w:t>帧控制后（包括扩展帧控制、</w:t>
            </w:r>
            <w:r>
              <w:rPr>
                <w:rFonts w:hint="eastAsia"/>
                <w:lang w:eastAsia="zh-CN"/>
              </w:rPr>
              <w:t>训练域</w:t>
            </w:r>
            <w:r>
              <w:rPr>
                <w:rFonts w:hint="eastAsia"/>
              </w:rPr>
              <w:t>TF、</w:t>
            </w:r>
            <w:r>
              <w:rPr>
                <w:rFonts w:hint="eastAsia"/>
                <w:lang w:eastAsia="zh-CN"/>
              </w:rPr>
              <w:t>数据载荷</w:t>
            </w:r>
            <w:r>
              <w:rPr>
                <w:rFonts w:hint="eastAsia"/>
              </w:rPr>
              <w:t>）的</w:t>
            </w:r>
            <w:r>
              <w:t>第1个和第2个符号的保护间隔</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1335C036">
            <w:pPr>
              <w:pStyle w:val="38"/>
              <w:ind w:firstLine="0" w:firstLineChars="0"/>
              <w:jc w:val="center"/>
            </w:pPr>
            <w:r>
              <w:t>458</w:t>
            </w:r>
          </w:p>
        </w:tc>
        <w:tc>
          <w:tcPr>
            <w:tcW w:w="1850" w:type="dxa"/>
            <w:tcBorders>
              <w:top w:val="single" w:color="000000" w:sz="4" w:space="0"/>
              <w:left w:val="single" w:color="000000" w:sz="4" w:space="0"/>
              <w:bottom w:val="single" w:color="000000" w:sz="4" w:space="0"/>
              <w:right w:val="single" w:color="000000" w:sz="4" w:space="0"/>
            </w:tcBorders>
            <w:noWrap w:val="0"/>
            <w:vAlign w:val="center"/>
          </w:tcPr>
          <w:p w14:paraId="1CB46D10">
            <w:pPr>
              <w:pStyle w:val="38"/>
              <w:ind w:firstLine="0" w:firstLineChars="0"/>
              <w:jc w:val="center"/>
            </w:pPr>
            <w:r>
              <w:t>18.32</w:t>
            </w:r>
          </w:p>
        </w:tc>
      </w:tr>
      <w:tr w14:paraId="382D6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5072" w:type="dxa"/>
            <w:tcBorders>
              <w:top w:val="single" w:color="000000" w:sz="4" w:space="0"/>
              <w:left w:val="single" w:color="000000" w:sz="4" w:space="0"/>
              <w:bottom w:val="single" w:color="000000" w:sz="4" w:space="0"/>
              <w:right w:val="single" w:color="000000" w:sz="4" w:space="0"/>
            </w:tcBorders>
            <w:noWrap w:val="0"/>
            <w:vAlign w:val="center"/>
          </w:tcPr>
          <w:p w14:paraId="493DF5D4">
            <w:pPr>
              <w:pStyle w:val="38"/>
              <w:ind w:firstLine="0" w:firstLineChars="0"/>
              <w:jc w:val="center"/>
            </w:pPr>
            <w:r>
              <w:rPr>
                <w:rFonts w:hint="eastAsia"/>
              </w:rPr>
              <w:t>帧控制后（包括扩展帧控制、</w:t>
            </w:r>
            <w:r>
              <w:rPr>
                <w:rFonts w:hint="eastAsia"/>
                <w:lang w:eastAsia="zh-CN"/>
              </w:rPr>
              <w:t>训练域</w:t>
            </w:r>
            <w:r>
              <w:rPr>
                <w:rFonts w:hint="eastAsia"/>
              </w:rPr>
              <w:t>TF、</w:t>
            </w:r>
            <w:r>
              <w:rPr>
                <w:rFonts w:hint="eastAsia"/>
                <w:lang w:eastAsia="zh-CN"/>
              </w:rPr>
              <w:t>数据载荷</w:t>
            </w:r>
            <w:r>
              <w:rPr>
                <w:rFonts w:hint="eastAsia"/>
              </w:rPr>
              <w:t>）的</w:t>
            </w:r>
            <w:r>
              <w:t>第3个</w:t>
            </w:r>
            <w:r>
              <w:rPr>
                <w:rFonts w:hint="eastAsia"/>
              </w:rPr>
              <w:t>及</w:t>
            </w:r>
            <w:r>
              <w:t>之后符号的保护间隔</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28A4F3B9">
            <w:pPr>
              <w:pStyle w:val="38"/>
              <w:ind w:firstLine="0" w:firstLineChars="0"/>
              <w:jc w:val="center"/>
            </w:pPr>
            <w:r>
              <w:t>264</w:t>
            </w:r>
          </w:p>
        </w:tc>
        <w:tc>
          <w:tcPr>
            <w:tcW w:w="1850" w:type="dxa"/>
            <w:tcBorders>
              <w:top w:val="single" w:color="000000" w:sz="4" w:space="0"/>
              <w:left w:val="single" w:color="000000" w:sz="4" w:space="0"/>
              <w:bottom w:val="single" w:color="000000" w:sz="4" w:space="0"/>
              <w:right w:val="single" w:color="000000" w:sz="4" w:space="0"/>
            </w:tcBorders>
            <w:noWrap w:val="0"/>
            <w:vAlign w:val="center"/>
          </w:tcPr>
          <w:p w14:paraId="0A4DD404">
            <w:pPr>
              <w:pStyle w:val="38"/>
              <w:ind w:firstLine="0" w:firstLineChars="0"/>
              <w:jc w:val="center"/>
            </w:pPr>
            <w:r>
              <w:t>10.56</w:t>
            </w:r>
          </w:p>
        </w:tc>
      </w:tr>
    </w:tbl>
    <w:p w14:paraId="449B116A">
      <w:pPr>
        <w:ind w:firstLine="420" w:firstLineChars="200"/>
      </w:pPr>
    </w:p>
    <w:p w14:paraId="76523295">
      <w:pPr>
        <w:pStyle w:val="3435"/>
        <w:spacing w:before="156" w:beforeLines="50" w:after="156" w:afterLines="50"/>
        <w:rPr>
          <w:rFonts w:ascii="Times New Roman"/>
        </w:rPr>
      </w:pPr>
      <w:r>
        <w:rPr>
          <w:rFonts w:hint="eastAsia" w:ascii="Times New Roman"/>
        </w:rPr>
        <w:t>星座点</w:t>
      </w:r>
      <w:r>
        <w:rPr>
          <w:rFonts w:ascii="Times New Roman"/>
        </w:rPr>
        <w:t>映射方式</w:t>
      </w:r>
    </w:p>
    <w:p w14:paraId="509C4A3B">
      <w:pPr>
        <w:pStyle w:val="38"/>
        <w:spacing w:line="240" w:lineRule="atLeast"/>
        <w:rPr>
          <w:rFonts w:hint="default" w:ascii="Times New Roman" w:hAnsi="Times New Roman" w:eastAsia="宋体" w:cs="Times New Roman"/>
        </w:rPr>
      </w:pPr>
      <w:bookmarkStart w:id="415" w:name="OLE_LINK7"/>
      <w:r>
        <w:rPr>
          <w:rFonts w:hint="default" w:ascii="Times New Roman" w:hAnsi="Times New Roman" w:eastAsia="宋体" w:cs="Times New Roman"/>
        </w:rPr>
        <w:t>帧控制、扩展帧控制及</w:t>
      </w:r>
      <w:r>
        <w:rPr>
          <w:rFonts w:hint="default" w:ascii="Times New Roman" w:hAnsi="Times New Roman" w:eastAsia="宋体" w:cs="Times New Roman"/>
          <w:lang w:eastAsia="zh-CN"/>
        </w:rPr>
        <w:t>数据载荷</w:t>
      </w:r>
      <w:r>
        <w:rPr>
          <w:rFonts w:hint="default" w:ascii="Times New Roman" w:hAnsi="Times New Roman" w:eastAsia="宋体" w:cs="Times New Roman"/>
        </w:rPr>
        <w:t>应采用不同的映射方式，其中帧控制和扩展帧控制应使用QPSK</w:t>
      </w:r>
      <w:r>
        <w:rPr>
          <w:rFonts w:hint="eastAsia" w:ascii="Times New Roman" w:hAnsi="Times New Roman" w:eastAsia="宋体" w:cs="Times New Roman"/>
          <w:lang w:val="en-US" w:eastAsia="zh-CN"/>
        </w:rPr>
        <w:t>调制</w:t>
      </w:r>
      <w:r>
        <w:rPr>
          <w:rFonts w:hint="default" w:ascii="Times New Roman" w:hAnsi="Times New Roman" w:eastAsia="宋体" w:cs="Times New Roman"/>
        </w:rPr>
        <w:t>进行映射；</w:t>
      </w:r>
      <w:r>
        <w:rPr>
          <w:rFonts w:hint="default" w:ascii="Times New Roman" w:hAnsi="Times New Roman" w:eastAsia="宋体" w:cs="Times New Roman"/>
          <w:lang w:eastAsia="zh-CN"/>
        </w:rPr>
        <w:t>数据载荷</w:t>
      </w:r>
      <w:r>
        <w:rPr>
          <w:rFonts w:hint="default" w:ascii="Times New Roman" w:hAnsi="Times New Roman" w:eastAsia="宋体" w:cs="Times New Roman"/>
        </w:rPr>
        <w:t>应使用BPSK、QPSK或16QAM调制方式进行映射。不同调制方式</w:t>
      </w:r>
      <w:r>
        <w:rPr>
          <w:rFonts w:hint="eastAsia" w:ascii="Times New Roman" w:hAnsi="Times New Roman" w:eastAsia="宋体" w:cs="Times New Roman"/>
          <w:lang w:val="en-US" w:eastAsia="zh-CN"/>
        </w:rPr>
        <w:t>下</w:t>
      </w:r>
      <w:r>
        <w:rPr>
          <w:rFonts w:hint="default" w:ascii="Times New Roman" w:hAnsi="Times New Roman" w:eastAsia="宋体" w:cs="Times New Roman"/>
        </w:rPr>
        <w:t>每个子载波所能承载的比特数应符合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_Ref11926 \h </w:instrText>
      </w:r>
      <w:r>
        <w:rPr>
          <w:rFonts w:hint="default" w:ascii="Times New Roman" w:hAnsi="Times New Roman" w:eastAsia="宋体" w:cs="Times New Roman"/>
        </w:rPr>
        <w:fldChar w:fldCharType="separate"/>
      </w:r>
      <w:r>
        <w:rPr>
          <w:rFonts w:hint="eastAsia"/>
        </w:rPr>
        <w:t>表 14</w:t>
      </w:r>
      <w:r>
        <w:rPr>
          <w:rFonts w:hint="default" w:ascii="Times New Roman" w:hAnsi="Times New Roman" w:eastAsia="宋体" w:cs="Times New Roman"/>
        </w:rPr>
        <w:fldChar w:fldCharType="end"/>
      </w:r>
      <w:r>
        <w:rPr>
          <w:rFonts w:hint="default" w:ascii="Times New Roman" w:hAnsi="Times New Roman" w:eastAsia="宋体" w:cs="Times New Roman"/>
        </w:rPr>
        <w:t>的</w:t>
      </w:r>
      <w:bookmarkEnd w:id="415"/>
      <w:r>
        <w:rPr>
          <w:rFonts w:hint="default" w:ascii="Times New Roman" w:hAnsi="Times New Roman" w:eastAsia="宋体" w:cs="Times New Roman"/>
        </w:rPr>
        <w:t>规定。 </w:t>
      </w:r>
    </w:p>
    <w:p w14:paraId="6BFC4D92">
      <w:pPr>
        <w:pStyle w:val="14"/>
        <w:jc w:val="center"/>
      </w:pPr>
      <w:bookmarkStart w:id="416" w:name="_Ref11926"/>
      <w:bookmarkStart w:id="417" w:name="_Toc402983273"/>
      <w:bookmarkStart w:id="418" w:name="_Toc403570715"/>
      <w:bookmarkStart w:id="419" w:name="_Ref402982452"/>
      <w:bookmarkStart w:id="420" w:name="_Toc405477022"/>
      <w:bookmarkStart w:id="421" w:name="_Toc408860297"/>
      <w:bookmarkStart w:id="422" w:name="_Toc402983739"/>
      <w:bookmarkStart w:id="423" w:name="_Toc405022600"/>
      <w:bookmarkStart w:id="424" w:name="_Toc402984205"/>
      <w:bookmarkStart w:id="425" w:name="_Toc400799303"/>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14</w:t>
      </w:r>
      <w:r>
        <w:fldChar w:fldCharType="end"/>
      </w:r>
      <w:bookmarkEnd w:id="416"/>
      <w:r>
        <w:rPr>
          <w:rFonts w:hint="eastAsia"/>
        </w:rPr>
        <w:t xml:space="preserve"> </w:t>
      </w:r>
      <w:r>
        <w:t>调制特性表</w:t>
      </w:r>
      <w:bookmarkEnd w:id="417"/>
      <w:bookmarkEnd w:id="418"/>
      <w:bookmarkEnd w:id="419"/>
      <w:bookmarkEnd w:id="420"/>
      <w:bookmarkEnd w:id="421"/>
      <w:bookmarkEnd w:id="422"/>
      <w:bookmarkEnd w:id="423"/>
      <w:bookmarkEnd w:id="424"/>
      <w:bookmarkEnd w:id="42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21"/>
        <w:gridCol w:w="1415"/>
        <w:gridCol w:w="2427"/>
      </w:tblGrid>
      <w:tr w14:paraId="4B2EA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noWrap w:val="0"/>
            <w:vAlign w:val="top"/>
          </w:tcPr>
          <w:p w14:paraId="4BF1F6F9">
            <w:pPr>
              <w:pStyle w:val="338"/>
              <w:rPr>
                <w:rFonts w:ascii="Times New Roman" w:hAnsi="Times New Roman"/>
              </w:rPr>
            </w:pPr>
            <w:r>
              <w:rPr>
                <w:rFonts w:ascii="Times New Roman" w:hAnsi="Times New Roman"/>
              </w:rPr>
              <w:t>数据信息类型</w:t>
            </w:r>
          </w:p>
        </w:tc>
        <w:tc>
          <w:tcPr>
            <w:tcW w:w="1415" w:type="dxa"/>
            <w:noWrap w:val="0"/>
            <w:vAlign w:val="top"/>
          </w:tcPr>
          <w:p w14:paraId="13C0D5EF">
            <w:pPr>
              <w:pStyle w:val="338"/>
              <w:rPr>
                <w:rFonts w:ascii="Times New Roman" w:hAnsi="Times New Roman"/>
              </w:rPr>
            </w:pPr>
            <w:r>
              <w:rPr>
                <w:rFonts w:ascii="Times New Roman" w:hAnsi="Times New Roman"/>
              </w:rPr>
              <w:t>调制方式</w:t>
            </w:r>
          </w:p>
        </w:tc>
        <w:tc>
          <w:tcPr>
            <w:tcW w:w="2427" w:type="dxa"/>
            <w:noWrap w:val="0"/>
            <w:vAlign w:val="top"/>
          </w:tcPr>
          <w:p w14:paraId="32CCC00A">
            <w:pPr>
              <w:pStyle w:val="338"/>
              <w:rPr>
                <w:rFonts w:ascii="Times New Roman" w:hAnsi="Times New Roman"/>
              </w:rPr>
            </w:pPr>
            <w:r>
              <w:rPr>
                <w:rFonts w:ascii="Times New Roman" w:hAnsi="Times New Roman"/>
              </w:rPr>
              <w:t>每</w:t>
            </w:r>
            <w:r>
              <w:rPr>
                <w:rFonts w:hint="eastAsia" w:ascii="Times New Roman" w:hAnsi="Times New Roman"/>
                <w:lang w:val="en-US" w:eastAsia="zh-CN"/>
              </w:rPr>
              <w:t>子</w:t>
            </w:r>
            <w:r>
              <w:rPr>
                <w:rFonts w:ascii="Times New Roman" w:hAnsi="Times New Roman"/>
              </w:rPr>
              <w:t>载波承载比特数</w:t>
            </w:r>
          </w:p>
        </w:tc>
      </w:tr>
      <w:tr w14:paraId="4C458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noWrap w:val="0"/>
            <w:vAlign w:val="center"/>
          </w:tcPr>
          <w:p w14:paraId="58CB8D79">
            <w:pPr>
              <w:pStyle w:val="338"/>
              <w:rPr>
                <w:rFonts w:ascii="Times New Roman" w:hAnsi="Times New Roman"/>
              </w:rPr>
            </w:pPr>
            <w:r>
              <w:rPr>
                <w:rFonts w:ascii="Times New Roman" w:hAnsi="Times New Roman"/>
              </w:rPr>
              <w:t>帧控制</w:t>
            </w:r>
            <w:r>
              <w:rPr>
                <w:rFonts w:hint="eastAsia" w:ascii="Times New Roman" w:hAnsi="Times New Roman"/>
              </w:rPr>
              <w:t>、扩展帧控制</w:t>
            </w:r>
          </w:p>
        </w:tc>
        <w:tc>
          <w:tcPr>
            <w:tcW w:w="1415" w:type="dxa"/>
            <w:noWrap w:val="0"/>
            <w:vAlign w:val="top"/>
          </w:tcPr>
          <w:p w14:paraId="373D3AB6">
            <w:pPr>
              <w:pStyle w:val="338"/>
              <w:rPr>
                <w:rFonts w:ascii="Times New Roman" w:hAnsi="Times New Roman"/>
              </w:rPr>
            </w:pPr>
            <w:r>
              <w:rPr>
                <w:rFonts w:ascii="Times New Roman" w:hAnsi="Times New Roman"/>
              </w:rPr>
              <w:t>QPSK</w:t>
            </w:r>
          </w:p>
        </w:tc>
        <w:tc>
          <w:tcPr>
            <w:tcW w:w="2427" w:type="dxa"/>
            <w:noWrap w:val="0"/>
            <w:vAlign w:val="top"/>
          </w:tcPr>
          <w:p w14:paraId="276279A1">
            <w:pPr>
              <w:pStyle w:val="338"/>
              <w:rPr>
                <w:rFonts w:ascii="Times New Roman" w:hAnsi="Times New Roman"/>
              </w:rPr>
            </w:pPr>
            <w:r>
              <w:rPr>
                <w:rFonts w:ascii="Times New Roman" w:hAnsi="Times New Roman"/>
              </w:rPr>
              <w:t>2</w:t>
            </w:r>
          </w:p>
        </w:tc>
      </w:tr>
      <w:tr w14:paraId="29441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vMerge w:val="restart"/>
            <w:noWrap w:val="0"/>
            <w:vAlign w:val="center"/>
          </w:tcPr>
          <w:p w14:paraId="4CF11958">
            <w:pPr>
              <w:pStyle w:val="338"/>
              <w:rPr>
                <w:rFonts w:hint="eastAsia" w:ascii="Times New Roman" w:hAnsi="Times New Roman" w:eastAsia="等线"/>
                <w:lang w:eastAsia="zh-CN"/>
              </w:rPr>
            </w:pPr>
            <w:r>
              <w:rPr>
                <w:rFonts w:hint="eastAsia" w:ascii="Times New Roman" w:hAnsi="Times New Roman"/>
                <w:lang w:eastAsia="zh-CN"/>
              </w:rPr>
              <w:t>数据载荷</w:t>
            </w:r>
          </w:p>
        </w:tc>
        <w:tc>
          <w:tcPr>
            <w:tcW w:w="1415" w:type="dxa"/>
            <w:noWrap w:val="0"/>
            <w:vAlign w:val="top"/>
          </w:tcPr>
          <w:p w14:paraId="7FC50AB5">
            <w:pPr>
              <w:pStyle w:val="338"/>
              <w:rPr>
                <w:rFonts w:ascii="Times New Roman" w:hAnsi="Times New Roman"/>
              </w:rPr>
            </w:pPr>
            <w:r>
              <w:rPr>
                <w:rFonts w:ascii="Times New Roman" w:hAnsi="Times New Roman"/>
              </w:rPr>
              <w:t>BPSK</w:t>
            </w:r>
          </w:p>
        </w:tc>
        <w:tc>
          <w:tcPr>
            <w:tcW w:w="2427" w:type="dxa"/>
            <w:noWrap w:val="0"/>
            <w:vAlign w:val="top"/>
          </w:tcPr>
          <w:p w14:paraId="7668E5BF">
            <w:pPr>
              <w:pStyle w:val="338"/>
              <w:rPr>
                <w:rFonts w:ascii="Times New Roman" w:hAnsi="Times New Roman"/>
              </w:rPr>
            </w:pPr>
            <w:r>
              <w:rPr>
                <w:rFonts w:ascii="Times New Roman" w:hAnsi="Times New Roman"/>
              </w:rPr>
              <w:t>1</w:t>
            </w:r>
          </w:p>
        </w:tc>
      </w:tr>
      <w:tr w14:paraId="07025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vMerge w:val="continue"/>
            <w:noWrap w:val="0"/>
            <w:vAlign w:val="top"/>
          </w:tcPr>
          <w:p w14:paraId="12E34CC9">
            <w:pPr>
              <w:pStyle w:val="338"/>
              <w:rPr>
                <w:rFonts w:ascii="Times New Roman" w:hAnsi="Times New Roman"/>
              </w:rPr>
            </w:pPr>
          </w:p>
        </w:tc>
        <w:tc>
          <w:tcPr>
            <w:tcW w:w="1415" w:type="dxa"/>
            <w:noWrap w:val="0"/>
            <w:vAlign w:val="top"/>
          </w:tcPr>
          <w:p w14:paraId="48CDAEF5">
            <w:pPr>
              <w:pStyle w:val="338"/>
              <w:rPr>
                <w:rFonts w:ascii="Times New Roman" w:hAnsi="Times New Roman"/>
              </w:rPr>
            </w:pPr>
            <w:r>
              <w:rPr>
                <w:rFonts w:ascii="Times New Roman" w:hAnsi="Times New Roman"/>
              </w:rPr>
              <w:t>QPSK</w:t>
            </w:r>
          </w:p>
        </w:tc>
        <w:tc>
          <w:tcPr>
            <w:tcW w:w="2427" w:type="dxa"/>
            <w:noWrap w:val="0"/>
            <w:vAlign w:val="top"/>
          </w:tcPr>
          <w:p w14:paraId="43C1E5B9">
            <w:pPr>
              <w:pStyle w:val="338"/>
              <w:rPr>
                <w:rFonts w:ascii="Times New Roman" w:hAnsi="Times New Roman"/>
              </w:rPr>
            </w:pPr>
            <w:r>
              <w:rPr>
                <w:rFonts w:ascii="Times New Roman" w:hAnsi="Times New Roman"/>
              </w:rPr>
              <w:t>2</w:t>
            </w:r>
          </w:p>
        </w:tc>
      </w:tr>
      <w:tr w14:paraId="434BD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vMerge w:val="continue"/>
            <w:noWrap w:val="0"/>
            <w:vAlign w:val="top"/>
          </w:tcPr>
          <w:p w14:paraId="64BD1940">
            <w:pPr>
              <w:pStyle w:val="338"/>
              <w:rPr>
                <w:rFonts w:ascii="Times New Roman" w:hAnsi="Times New Roman"/>
              </w:rPr>
            </w:pPr>
          </w:p>
        </w:tc>
        <w:tc>
          <w:tcPr>
            <w:tcW w:w="1415" w:type="dxa"/>
            <w:noWrap w:val="0"/>
            <w:vAlign w:val="top"/>
          </w:tcPr>
          <w:p w14:paraId="2E5725C9">
            <w:pPr>
              <w:pStyle w:val="338"/>
              <w:rPr>
                <w:rFonts w:ascii="Times New Roman" w:hAnsi="Times New Roman"/>
              </w:rPr>
            </w:pPr>
            <w:r>
              <w:rPr>
                <w:rFonts w:ascii="Times New Roman" w:hAnsi="Times New Roman"/>
              </w:rPr>
              <w:t>16-QAM</w:t>
            </w:r>
          </w:p>
        </w:tc>
        <w:tc>
          <w:tcPr>
            <w:tcW w:w="2427" w:type="dxa"/>
            <w:noWrap w:val="0"/>
            <w:vAlign w:val="top"/>
          </w:tcPr>
          <w:p w14:paraId="766334BC">
            <w:pPr>
              <w:pStyle w:val="338"/>
              <w:rPr>
                <w:rFonts w:ascii="Times New Roman" w:hAnsi="Times New Roman"/>
              </w:rPr>
            </w:pPr>
            <w:r>
              <w:rPr>
                <w:rFonts w:ascii="Times New Roman" w:hAnsi="Times New Roman"/>
              </w:rPr>
              <w:t>4</w:t>
            </w:r>
          </w:p>
        </w:tc>
      </w:tr>
    </w:tbl>
    <w:p w14:paraId="40B4BA98">
      <w:pPr>
        <w:pStyle w:val="38"/>
        <w:ind w:firstLine="0" w:firstLineChars="0"/>
        <w:jc w:val="left"/>
        <w:rPr>
          <w:rFonts w:ascii="Times New Roman"/>
        </w:rPr>
      </w:pPr>
      <w:r>
        <w:rPr>
          <w:rFonts w:ascii="Times New Roman"/>
        </w:rPr>
        <w:tab/>
      </w:r>
    </w:p>
    <w:p w14:paraId="0AEA5809">
      <w:pPr>
        <w:pStyle w:val="3435"/>
        <w:spacing w:before="156" w:beforeLines="50" w:after="156" w:afterLines="50"/>
        <w:rPr>
          <w:rFonts w:ascii="Times New Roman"/>
        </w:rPr>
      </w:pPr>
      <w:r>
        <w:rPr>
          <w:rFonts w:ascii="Times New Roman"/>
        </w:rPr>
        <w:t>星座点映射表</w:t>
      </w:r>
    </w:p>
    <w:p w14:paraId="64D2373D">
      <w:pPr>
        <w:pStyle w:val="38"/>
        <w:spacing w:line="240" w:lineRule="atLeast"/>
        <w:jc w:val="left"/>
        <w:rPr>
          <w:rFonts w:hint="eastAsia" w:ascii="宋体" w:hAnsi="宋体" w:eastAsia="宋体" w:cs="宋体"/>
        </w:rPr>
      </w:pPr>
      <w:r>
        <w:rPr>
          <w:rFonts w:hint="eastAsia" w:ascii="宋体" w:hAnsi="宋体" w:eastAsia="宋体" w:cs="宋体"/>
        </w:rPr>
        <w:t>每种星座映射方式对应的比特值</w:t>
      </w:r>
      <w:bookmarkStart w:id="426" w:name="OLE_LINK8"/>
      <w:r>
        <w:rPr>
          <w:rFonts w:hint="eastAsia" w:ascii="宋体" w:hAnsi="宋体" w:eastAsia="宋体" w:cs="宋体"/>
        </w:rPr>
        <w:t>应符合</w:t>
      </w:r>
      <w:bookmarkEnd w:id="426"/>
      <w:r>
        <w:rPr>
          <w:rFonts w:hint="eastAsia" w:ascii="宋体" w:hAnsi="宋体" w:eastAsia="宋体" w:cs="宋体"/>
        </w:rPr>
        <w:fldChar w:fldCharType="begin"/>
      </w:r>
      <w:r>
        <w:rPr>
          <w:rFonts w:hint="eastAsia" w:ascii="宋体" w:hAnsi="宋体" w:eastAsia="宋体" w:cs="宋体"/>
        </w:rPr>
        <w:instrText xml:space="preserve"> REF _Ref374 \h </w:instrText>
      </w:r>
      <w:r>
        <w:rPr>
          <w:rFonts w:hint="eastAsia" w:ascii="宋体" w:hAnsi="宋体" w:eastAsia="宋体" w:cs="宋体"/>
        </w:rPr>
        <w:fldChar w:fldCharType="separate"/>
      </w:r>
      <w:r>
        <w:rPr>
          <w:rFonts w:hint="eastAsia"/>
        </w:rPr>
        <w:t>表 15</w:t>
      </w:r>
      <w:r>
        <w:rPr>
          <w:rFonts w:hint="eastAsia" w:ascii="宋体" w:hAnsi="宋体" w:eastAsia="宋体" w:cs="宋体"/>
        </w:rPr>
        <w:fldChar w:fldCharType="end"/>
      </w:r>
      <w:r>
        <w:rPr>
          <w:rFonts w:hint="eastAsia" w:ascii="宋体" w:hAnsi="宋体" w:eastAsia="宋体" w:cs="宋体"/>
        </w:rPr>
        <w:t>要求，输入比特到I/Q的映射应符合</w:t>
      </w:r>
      <w:r>
        <w:rPr>
          <w:rFonts w:hint="eastAsia" w:ascii="宋体" w:hAnsi="宋体" w:eastAsia="宋体" w:cs="宋体"/>
        </w:rPr>
        <w:fldChar w:fldCharType="begin"/>
      </w:r>
      <w:r>
        <w:rPr>
          <w:rFonts w:hint="eastAsia" w:ascii="宋体" w:hAnsi="宋体" w:eastAsia="宋体" w:cs="宋体"/>
        </w:rPr>
        <w:instrText xml:space="preserve"> REF _Ref788 \h </w:instrText>
      </w:r>
      <w:r>
        <w:rPr>
          <w:rFonts w:hint="eastAsia" w:ascii="宋体" w:hAnsi="宋体" w:eastAsia="宋体" w:cs="宋体"/>
        </w:rPr>
        <w:fldChar w:fldCharType="separate"/>
      </w:r>
      <w:r>
        <w:rPr>
          <w:rFonts w:hint="eastAsia"/>
        </w:rPr>
        <w:t>表 16</w:t>
      </w:r>
      <w:r>
        <w:rPr>
          <w:rFonts w:hint="eastAsia" w:ascii="宋体" w:hAnsi="宋体" w:eastAsia="宋体" w:cs="宋体"/>
        </w:rPr>
        <w:fldChar w:fldCharType="end"/>
      </w:r>
      <w:r>
        <w:rPr>
          <w:rFonts w:hint="eastAsia" w:ascii="宋体" w:hAnsi="宋体" w:eastAsia="宋体" w:cs="宋体"/>
        </w:rPr>
        <w:t>要求。其中</w:t>
      </w:r>
      <w:r>
        <w:rPr>
          <w:rFonts w:hint="eastAsia" w:ascii="宋体" w:hAnsi="宋体" w:eastAsia="宋体" w:cs="宋体"/>
          <w:szCs w:val="22"/>
        </w:rPr>
        <w:t>，x0，x1，x2，x3</w:t>
      </w:r>
      <w:r>
        <w:rPr>
          <w:rFonts w:hint="eastAsia" w:ascii="宋体" w:hAnsi="宋体" w:eastAsia="宋体" w:cs="宋体"/>
        </w:rPr>
        <w:t>比特顺序由低到高，星座图映射模块输入比特流中最先输入的比特应分配给x0，其余x1，x2，x3应依次输入。</w:t>
      </w:r>
    </w:p>
    <w:p w14:paraId="154998DC">
      <w:pPr>
        <w:pStyle w:val="14"/>
        <w:jc w:val="center"/>
        <w:rPr>
          <w:rFonts w:ascii="Times New Roman"/>
        </w:rPr>
      </w:pPr>
      <w:bookmarkStart w:id="427" w:name="_Ref374"/>
      <w:bookmarkStart w:id="428" w:name="_Toc402983274"/>
      <w:bookmarkStart w:id="429" w:name="_Ref402982464"/>
      <w:bookmarkStart w:id="430" w:name="_Toc405477023"/>
      <w:bookmarkStart w:id="431" w:name="_Toc402984206"/>
      <w:bookmarkStart w:id="432" w:name="_Toc405022601"/>
      <w:bookmarkStart w:id="433" w:name="_Toc400799304"/>
      <w:bookmarkStart w:id="434" w:name="_Toc408860298"/>
      <w:bookmarkStart w:id="435" w:name="_Toc402983740"/>
      <w:bookmarkStart w:id="436" w:name="_Toc403570716"/>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15</w:t>
      </w:r>
      <w:r>
        <w:fldChar w:fldCharType="end"/>
      </w:r>
      <w:bookmarkEnd w:id="427"/>
      <w:r>
        <w:rPr>
          <w:rFonts w:hint="eastAsia" w:ascii="Times New Roman"/>
        </w:rPr>
        <w:t xml:space="preserve"> </w:t>
      </w:r>
      <w:r>
        <w:rPr>
          <w:rFonts w:ascii="Times New Roman"/>
        </w:rPr>
        <w:t>星座点映射表</w:t>
      </w:r>
      <w:bookmarkEnd w:id="428"/>
      <w:bookmarkEnd w:id="429"/>
      <w:bookmarkEnd w:id="430"/>
      <w:bookmarkEnd w:id="431"/>
      <w:bookmarkEnd w:id="432"/>
      <w:bookmarkEnd w:id="433"/>
      <w:bookmarkEnd w:id="434"/>
      <w:bookmarkEnd w:id="435"/>
      <w:bookmarkEnd w:id="436"/>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11"/>
        <w:gridCol w:w="2011"/>
        <w:gridCol w:w="2011"/>
        <w:gridCol w:w="2012"/>
      </w:tblGrid>
      <w:tr w14:paraId="70442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5" w:hRule="atLeast"/>
          <w:jc w:val="center"/>
        </w:trPr>
        <w:tc>
          <w:tcPr>
            <w:tcW w:w="2011" w:type="dxa"/>
            <w:noWrap w:val="0"/>
            <w:vAlign w:val="center"/>
          </w:tcPr>
          <w:p w14:paraId="61B4BB27">
            <w:pPr>
              <w:pStyle w:val="338"/>
              <w:rPr>
                <w:rFonts w:ascii="Times New Roman" w:hAnsi="Times New Roman"/>
              </w:rPr>
            </w:pPr>
            <w:bookmarkStart w:id="437" w:name="_Toc402983275"/>
            <w:bookmarkStart w:id="438" w:name="_Toc402983741"/>
            <w:bookmarkStart w:id="439" w:name="_Toc402984207"/>
            <w:bookmarkStart w:id="440" w:name="_Toc405022602"/>
            <w:bookmarkStart w:id="441" w:name="_Toc405477024"/>
            <w:bookmarkStart w:id="442" w:name="_Toc403570717"/>
            <w:bookmarkStart w:id="443" w:name="_Toc408860299"/>
            <w:bookmarkStart w:id="444" w:name="_Toc400799305"/>
            <w:r>
              <w:rPr>
                <w:rFonts w:ascii="Times New Roman" w:hAnsi="Times New Roman"/>
              </w:rPr>
              <w:t>映射值</w:t>
            </w:r>
          </w:p>
        </w:tc>
        <w:tc>
          <w:tcPr>
            <w:tcW w:w="2011" w:type="dxa"/>
            <w:noWrap w:val="0"/>
            <w:vAlign w:val="top"/>
          </w:tcPr>
          <w:p w14:paraId="042B23D8">
            <w:pPr>
              <w:pStyle w:val="338"/>
              <w:rPr>
                <w:rFonts w:ascii="Times New Roman" w:hAnsi="Times New Roman"/>
              </w:rPr>
            </w:pPr>
            <w:r>
              <w:rPr>
                <w:rFonts w:ascii="Times New Roman" w:hAnsi="Times New Roman"/>
              </w:rPr>
              <w:t>16-QAM</w:t>
            </w:r>
          </w:p>
          <w:p w14:paraId="31566A55">
            <w:pPr>
              <w:pStyle w:val="338"/>
              <w:rPr>
                <w:rFonts w:ascii="Times New Roman" w:hAnsi="Times New Roman"/>
              </w:rPr>
            </w:pPr>
            <w:r>
              <w:rPr>
                <w:rFonts w:ascii="Times New Roman" w:hAnsi="Times New Roman"/>
              </w:rPr>
              <w:t>（x1x0）</w:t>
            </w:r>
          </w:p>
          <w:p w14:paraId="3F743C38">
            <w:pPr>
              <w:pStyle w:val="338"/>
              <w:rPr>
                <w:rFonts w:ascii="Times New Roman" w:hAnsi="Times New Roman"/>
              </w:rPr>
            </w:pPr>
            <w:r>
              <w:rPr>
                <w:rFonts w:ascii="Times New Roman" w:hAnsi="Times New Roman"/>
              </w:rPr>
              <w:t>（x3x2）</w:t>
            </w:r>
          </w:p>
        </w:tc>
        <w:tc>
          <w:tcPr>
            <w:tcW w:w="2011" w:type="dxa"/>
            <w:noWrap w:val="0"/>
            <w:vAlign w:val="top"/>
          </w:tcPr>
          <w:p w14:paraId="1699B5B4">
            <w:pPr>
              <w:pStyle w:val="338"/>
              <w:rPr>
                <w:rFonts w:ascii="Times New Roman" w:hAnsi="Times New Roman"/>
              </w:rPr>
            </w:pPr>
            <w:r>
              <w:rPr>
                <w:rFonts w:ascii="Times New Roman" w:hAnsi="Times New Roman"/>
              </w:rPr>
              <w:t>QPSK</w:t>
            </w:r>
          </w:p>
          <w:p w14:paraId="2C11F60B">
            <w:pPr>
              <w:pStyle w:val="338"/>
              <w:rPr>
                <w:rFonts w:ascii="Times New Roman" w:hAnsi="Times New Roman"/>
              </w:rPr>
            </w:pPr>
            <w:r>
              <w:rPr>
                <w:rFonts w:ascii="Times New Roman" w:hAnsi="Times New Roman"/>
              </w:rPr>
              <w:t>（x1）</w:t>
            </w:r>
          </w:p>
          <w:p w14:paraId="27715878">
            <w:pPr>
              <w:pStyle w:val="338"/>
              <w:rPr>
                <w:rFonts w:ascii="Times New Roman" w:hAnsi="Times New Roman"/>
              </w:rPr>
            </w:pPr>
            <w:r>
              <w:rPr>
                <w:rFonts w:ascii="Times New Roman" w:hAnsi="Times New Roman"/>
              </w:rPr>
              <w:t>（x0）</w:t>
            </w:r>
          </w:p>
        </w:tc>
        <w:tc>
          <w:tcPr>
            <w:tcW w:w="2012" w:type="dxa"/>
            <w:noWrap w:val="0"/>
            <w:vAlign w:val="top"/>
          </w:tcPr>
          <w:p w14:paraId="63B1CAF0">
            <w:pPr>
              <w:pStyle w:val="338"/>
              <w:rPr>
                <w:rFonts w:ascii="Times New Roman" w:hAnsi="Times New Roman"/>
              </w:rPr>
            </w:pPr>
            <w:r>
              <w:rPr>
                <w:rFonts w:ascii="Times New Roman" w:hAnsi="Times New Roman"/>
              </w:rPr>
              <w:t>BPSK</w:t>
            </w:r>
          </w:p>
          <w:p w14:paraId="625B4635">
            <w:pPr>
              <w:pStyle w:val="338"/>
              <w:rPr>
                <w:rFonts w:ascii="Times New Roman" w:hAnsi="Times New Roman"/>
              </w:rPr>
            </w:pPr>
            <w:r>
              <w:rPr>
                <w:rFonts w:ascii="Times New Roman" w:hAnsi="Times New Roman"/>
              </w:rPr>
              <w:t>（x0）</w:t>
            </w:r>
          </w:p>
          <w:p w14:paraId="2DB4E688">
            <w:pPr>
              <w:pStyle w:val="338"/>
              <w:rPr>
                <w:rFonts w:ascii="Times New Roman" w:hAnsi="Times New Roman"/>
              </w:rPr>
            </w:pPr>
            <w:r>
              <w:rPr>
                <w:rFonts w:ascii="Times New Roman" w:hAnsi="Times New Roman"/>
              </w:rPr>
              <w:t>（---）</w:t>
            </w:r>
          </w:p>
        </w:tc>
      </w:tr>
      <w:tr w14:paraId="3A559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2011" w:type="dxa"/>
            <w:noWrap w:val="0"/>
            <w:vAlign w:val="top"/>
          </w:tcPr>
          <w:p w14:paraId="4E142135">
            <w:pPr>
              <w:pStyle w:val="338"/>
              <w:rPr>
                <w:rFonts w:ascii="Times New Roman" w:hAnsi="Times New Roman"/>
              </w:rPr>
            </w:pPr>
            <w:r>
              <w:rPr>
                <w:rFonts w:ascii="Times New Roman" w:hAnsi="Times New Roman"/>
              </w:rPr>
              <w:t>+3</w:t>
            </w:r>
          </w:p>
        </w:tc>
        <w:tc>
          <w:tcPr>
            <w:tcW w:w="2011" w:type="dxa"/>
            <w:noWrap w:val="0"/>
            <w:vAlign w:val="top"/>
          </w:tcPr>
          <w:p w14:paraId="1B1B226B">
            <w:pPr>
              <w:pStyle w:val="338"/>
              <w:rPr>
                <w:rFonts w:ascii="Times New Roman" w:hAnsi="Times New Roman"/>
              </w:rPr>
            </w:pPr>
            <w:r>
              <w:rPr>
                <w:rFonts w:ascii="Times New Roman" w:hAnsi="Times New Roman"/>
              </w:rPr>
              <w:t>11</w:t>
            </w:r>
          </w:p>
        </w:tc>
        <w:tc>
          <w:tcPr>
            <w:tcW w:w="2011" w:type="dxa"/>
            <w:noWrap w:val="0"/>
            <w:vAlign w:val="top"/>
          </w:tcPr>
          <w:p w14:paraId="1EF0DC20">
            <w:pPr>
              <w:pStyle w:val="338"/>
              <w:rPr>
                <w:rFonts w:ascii="Times New Roman" w:hAnsi="Times New Roman"/>
              </w:rPr>
            </w:pPr>
            <w:r>
              <w:rPr>
                <w:rFonts w:hint="eastAsia" w:ascii="Times New Roman" w:hAnsi="Times New Roman"/>
              </w:rPr>
              <w:t>-</w:t>
            </w:r>
          </w:p>
        </w:tc>
        <w:tc>
          <w:tcPr>
            <w:tcW w:w="2012" w:type="dxa"/>
            <w:noWrap w:val="0"/>
            <w:vAlign w:val="top"/>
          </w:tcPr>
          <w:p w14:paraId="7EB79E19">
            <w:pPr>
              <w:pStyle w:val="338"/>
              <w:rPr>
                <w:rFonts w:ascii="Times New Roman" w:hAnsi="Times New Roman"/>
              </w:rPr>
            </w:pPr>
            <w:r>
              <w:rPr>
                <w:rFonts w:hint="eastAsia" w:ascii="Times New Roman" w:hAnsi="Times New Roman"/>
              </w:rPr>
              <w:t>-</w:t>
            </w:r>
          </w:p>
        </w:tc>
      </w:tr>
      <w:tr w14:paraId="58AA7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2011" w:type="dxa"/>
            <w:noWrap w:val="0"/>
            <w:vAlign w:val="top"/>
          </w:tcPr>
          <w:p w14:paraId="280FE31A">
            <w:pPr>
              <w:pStyle w:val="338"/>
              <w:rPr>
                <w:rFonts w:ascii="Times New Roman" w:hAnsi="Times New Roman"/>
              </w:rPr>
            </w:pPr>
            <w:r>
              <w:rPr>
                <w:rFonts w:ascii="Times New Roman" w:hAnsi="Times New Roman"/>
              </w:rPr>
              <w:t>+1</w:t>
            </w:r>
          </w:p>
        </w:tc>
        <w:tc>
          <w:tcPr>
            <w:tcW w:w="2011" w:type="dxa"/>
            <w:noWrap w:val="0"/>
            <w:vAlign w:val="top"/>
          </w:tcPr>
          <w:p w14:paraId="114DE2D0">
            <w:pPr>
              <w:pStyle w:val="338"/>
              <w:rPr>
                <w:rFonts w:ascii="Times New Roman" w:hAnsi="Times New Roman"/>
              </w:rPr>
            </w:pPr>
            <w:r>
              <w:rPr>
                <w:rFonts w:ascii="Times New Roman" w:hAnsi="Times New Roman"/>
              </w:rPr>
              <w:t>10</w:t>
            </w:r>
          </w:p>
        </w:tc>
        <w:tc>
          <w:tcPr>
            <w:tcW w:w="2011" w:type="dxa"/>
            <w:noWrap w:val="0"/>
            <w:vAlign w:val="top"/>
          </w:tcPr>
          <w:p w14:paraId="02780BB3">
            <w:pPr>
              <w:pStyle w:val="338"/>
              <w:rPr>
                <w:rFonts w:ascii="Times New Roman" w:hAnsi="Times New Roman"/>
              </w:rPr>
            </w:pPr>
            <w:r>
              <w:rPr>
                <w:rFonts w:ascii="Times New Roman" w:hAnsi="Times New Roman"/>
              </w:rPr>
              <w:t>1</w:t>
            </w:r>
          </w:p>
        </w:tc>
        <w:tc>
          <w:tcPr>
            <w:tcW w:w="2012" w:type="dxa"/>
            <w:noWrap w:val="0"/>
            <w:vAlign w:val="top"/>
          </w:tcPr>
          <w:p w14:paraId="265F3EA2">
            <w:pPr>
              <w:pStyle w:val="338"/>
              <w:rPr>
                <w:rFonts w:ascii="Times New Roman" w:hAnsi="Times New Roman"/>
              </w:rPr>
            </w:pPr>
            <w:r>
              <w:rPr>
                <w:rFonts w:ascii="Times New Roman" w:hAnsi="Times New Roman"/>
              </w:rPr>
              <w:t>1</w:t>
            </w:r>
          </w:p>
        </w:tc>
      </w:tr>
      <w:tr w14:paraId="58FB5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2011" w:type="dxa"/>
            <w:noWrap w:val="0"/>
            <w:vAlign w:val="top"/>
          </w:tcPr>
          <w:p w14:paraId="05FC3571">
            <w:pPr>
              <w:pStyle w:val="338"/>
              <w:rPr>
                <w:rFonts w:ascii="Times New Roman" w:hAnsi="Times New Roman"/>
              </w:rPr>
            </w:pPr>
            <w:r>
              <w:rPr>
                <w:rFonts w:ascii="Times New Roman" w:hAnsi="Times New Roman"/>
              </w:rPr>
              <w:t>-1</w:t>
            </w:r>
          </w:p>
        </w:tc>
        <w:tc>
          <w:tcPr>
            <w:tcW w:w="2011" w:type="dxa"/>
            <w:noWrap w:val="0"/>
            <w:vAlign w:val="top"/>
          </w:tcPr>
          <w:p w14:paraId="3E84FBA3">
            <w:pPr>
              <w:pStyle w:val="338"/>
              <w:rPr>
                <w:rFonts w:ascii="Times New Roman" w:hAnsi="Times New Roman"/>
              </w:rPr>
            </w:pPr>
            <w:r>
              <w:rPr>
                <w:rFonts w:ascii="Times New Roman" w:hAnsi="Times New Roman"/>
              </w:rPr>
              <w:t>00</w:t>
            </w:r>
          </w:p>
        </w:tc>
        <w:tc>
          <w:tcPr>
            <w:tcW w:w="2011" w:type="dxa"/>
            <w:noWrap w:val="0"/>
            <w:vAlign w:val="top"/>
          </w:tcPr>
          <w:p w14:paraId="08877965">
            <w:pPr>
              <w:pStyle w:val="338"/>
              <w:rPr>
                <w:rFonts w:ascii="Times New Roman" w:hAnsi="Times New Roman"/>
              </w:rPr>
            </w:pPr>
            <w:r>
              <w:rPr>
                <w:rFonts w:ascii="Times New Roman" w:hAnsi="Times New Roman"/>
              </w:rPr>
              <w:t>0</w:t>
            </w:r>
          </w:p>
        </w:tc>
        <w:tc>
          <w:tcPr>
            <w:tcW w:w="2012" w:type="dxa"/>
            <w:noWrap w:val="0"/>
            <w:vAlign w:val="top"/>
          </w:tcPr>
          <w:p w14:paraId="4B05C72D">
            <w:pPr>
              <w:pStyle w:val="338"/>
              <w:rPr>
                <w:rFonts w:ascii="Times New Roman" w:hAnsi="Times New Roman"/>
              </w:rPr>
            </w:pPr>
            <w:r>
              <w:rPr>
                <w:rFonts w:ascii="Times New Roman" w:hAnsi="Times New Roman"/>
              </w:rPr>
              <w:t>0</w:t>
            </w:r>
          </w:p>
        </w:tc>
      </w:tr>
      <w:tr w14:paraId="370BD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2011" w:type="dxa"/>
            <w:noWrap w:val="0"/>
            <w:vAlign w:val="top"/>
          </w:tcPr>
          <w:p w14:paraId="06CAA52B">
            <w:pPr>
              <w:pStyle w:val="338"/>
              <w:rPr>
                <w:rFonts w:ascii="Times New Roman" w:hAnsi="Times New Roman"/>
              </w:rPr>
            </w:pPr>
            <w:r>
              <w:rPr>
                <w:rFonts w:ascii="Times New Roman" w:hAnsi="Times New Roman"/>
              </w:rPr>
              <w:t>-3</w:t>
            </w:r>
          </w:p>
        </w:tc>
        <w:tc>
          <w:tcPr>
            <w:tcW w:w="2011" w:type="dxa"/>
            <w:noWrap w:val="0"/>
            <w:vAlign w:val="top"/>
          </w:tcPr>
          <w:p w14:paraId="08022282">
            <w:pPr>
              <w:pStyle w:val="338"/>
              <w:rPr>
                <w:rFonts w:ascii="Times New Roman" w:hAnsi="Times New Roman"/>
              </w:rPr>
            </w:pPr>
            <w:r>
              <w:rPr>
                <w:rFonts w:ascii="Times New Roman" w:hAnsi="Times New Roman"/>
              </w:rPr>
              <w:t>01</w:t>
            </w:r>
          </w:p>
        </w:tc>
        <w:tc>
          <w:tcPr>
            <w:tcW w:w="2011" w:type="dxa"/>
            <w:noWrap w:val="0"/>
            <w:vAlign w:val="top"/>
          </w:tcPr>
          <w:p w14:paraId="2CA9D7BC">
            <w:pPr>
              <w:pStyle w:val="338"/>
              <w:rPr>
                <w:rFonts w:ascii="Times New Roman" w:hAnsi="Times New Roman"/>
              </w:rPr>
            </w:pPr>
            <w:r>
              <w:rPr>
                <w:rFonts w:hint="eastAsia" w:ascii="Times New Roman" w:hAnsi="Times New Roman"/>
              </w:rPr>
              <w:t>-</w:t>
            </w:r>
          </w:p>
        </w:tc>
        <w:tc>
          <w:tcPr>
            <w:tcW w:w="2012" w:type="dxa"/>
            <w:noWrap w:val="0"/>
            <w:vAlign w:val="top"/>
          </w:tcPr>
          <w:p w14:paraId="4C325B9E">
            <w:pPr>
              <w:pStyle w:val="338"/>
              <w:rPr>
                <w:rFonts w:ascii="Times New Roman" w:hAnsi="Times New Roman"/>
              </w:rPr>
            </w:pPr>
            <w:r>
              <w:rPr>
                <w:rFonts w:hint="eastAsia" w:ascii="Times New Roman" w:hAnsi="Times New Roman"/>
              </w:rPr>
              <w:t>-</w:t>
            </w:r>
          </w:p>
        </w:tc>
      </w:tr>
    </w:tbl>
    <w:p w14:paraId="278F7138">
      <w:pPr>
        <w:pStyle w:val="3443"/>
        <w:numPr>
          <w:ilvl w:val="0"/>
          <w:numId w:val="0"/>
        </w:numPr>
        <w:spacing w:before="0" w:beforeLines="0" w:after="0" w:afterLines="0"/>
        <w:jc w:val="both"/>
        <w:rPr>
          <w:rFonts w:ascii="Times New Roman"/>
        </w:rPr>
      </w:pPr>
    </w:p>
    <w:p w14:paraId="1D87BAB4">
      <w:pPr>
        <w:pStyle w:val="14"/>
        <w:keepNext/>
        <w:jc w:val="center"/>
        <w:rPr>
          <w:rFonts w:hAnsi="黑体"/>
        </w:rPr>
      </w:pPr>
      <w:bookmarkStart w:id="445" w:name="_Ref78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16</w:t>
      </w:r>
      <w:r>
        <w:fldChar w:fldCharType="end"/>
      </w:r>
      <w:bookmarkEnd w:id="445"/>
      <w:r>
        <w:rPr>
          <w:rFonts w:hint="eastAsia" w:ascii="Times New Roman"/>
        </w:rPr>
        <w:t xml:space="preserve"> </w:t>
      </w:r>
      <w:r>
        <w:rPr>
          <w:rFonts w:hAnsi="黑体"/>
        </w:rPr>
        <w:t>比特到I/Q映射的表</w:t>
      </w:r>
      <w:bookmarkEnd w:id="437"/>
      <w:bookmarkEnd w:id="438"/>
      <w:bookmarkEnd w:id="439"/>
      <w:bookmarkEnd w:id="440"/>
      <w:bookmarkEnd w:id="441"/>
      <w:bookmarkEnd w:id="442"/>
      <w:bookmarkEnd w:id="443"/>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6"/>
        <w:gridCol w:w="2323"/>
        <w:gridCol w:w="2019"/>
        <w:gridCol w:w="1810"/>
      </w:tblGrid>
      <w:tr w14:paraId="532B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6" w:type="dxa"/>
            <w:noWrap w:val="0"/>
            <w:vAlign w:val="top"/>
          </w:tcPr>
          <w:p w14:paraId="0AD63B77">
            <w:pPr>
              <w:pStyle w:val="338"/>
              <w:rPr>
                <w:rFonts w:ascii="Times New Roman" w:hAnsi="Times New Roman"/>
              </w:rPr>
            </w:pPr>
            <w:r>
              <w:rPr>
                <w:rFonts w:ascii="Times New Roman" w:hAnsi="Times New Roman"/>
              </w:rPr>
              <w:t>调制模式</w:t>
            </w:r>
          </w:p>
        </w:tc>
        <w:tc>
          <w:tcPr>
            <w:tcW w:w="2323" w:type="dxa"/>
            <w:noWrap w:val="0"/>
            <w:vAlign w:val="top"/>
          </w:tcPr>
          <w:p w14:paraId="269F76F6">
            <w:pPr>
              <w:pStyle w:val="338"/>
              <w:rPr>
                <w:rFonts w:ascii="Times New Roman" w:hAnsi="Times New Roman"/>
              </w:rPr>
            </w:pPr>
            <w:r>
              <w:rPr>
                <w:rFonts w:ascii="Times New Roman" w:hAnsi="Times New Roman"/>
              </w:rPr>
              <w:t>输入比特</w:t>
            </w:r>
          </w:p>
        </w:tc>
        <w:tc>
          <w:tcPr>
            <w:tcW w:w="2019" w:type="dxa"/>
            <w:noWrap w:val="0"/>
            <w:vAlign w:val="top"/>
          </w:tcPr>
          <w:p w14:paraId="314B1E55">
            <w:pPr>
              <w:pStyle w:val="338"/>
              <w:rPr>
                <w:rFonts w:ascii="Times New Roman" w:hAnsi="Times New Roman"/>
              </w:rPr>
            </w:pPr>
            <w:r>
              <w:rPr>
                <w:rFonts w:ascii="Times New Roman" w:hAnsi="Times New Roman"/>
              </w:rPr>
              <w:t>I 路</w:t>
            </w:r>
          </w:p>
        </w:tc>
        <w:tc>
          <w:tcPr>
            <w:tcW w:w="1810" w:type="dxa"/>
            <w:noWrap w:val="0"/>
            <w:vAlign w:val="top"/>
          </w:tcPr>
          <w:p w14:paraId="74B9BC30">
            <w:pPr>
              <w:pStyle w:val="338"/>
              <w:rPr>
                <w:rFonts w:ascii="Times New Roman" w:hAnsi="Times New Roman"/>
              </w:rPr>
            </w:pPr>
            <w:r>
              <w:rPr>
                <w:rFonts w:ascii="Times New Roman" w:hAnsi="Times New Roman"/>
              </w:rPr>
              <w:t>Q 路</w:t>
            </w:r>
          </w:p>
        </w:tc>
      </w:tr>
      <w:tr w14:paraId="1ECB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6" w:type="dxa"/>
            <w:noWrap w:val="0"/>
            <w:vAlign w:val="top"/>
          </w:tcPr>
          <w:p w14:paraId="3559962C">
            <w:pPr>
              <w:pStyle w:val="338"/>
              <w:rPr>
                <w:rFonts w:ascii="Times New Roman" w:hAnsi="Times New Roman"/>
              </w:rPr>
            </w:pPr>
            <w:r>
              <w:rPr>
                <w:rFonts w:ascii="Times New Roman" w:hAnsi="Times New Roman"/>
              </w:rPr>
              <w:t>BPSK</w:t>
            </w:r>
          </w:p>
        </w:tc>
        <w:tc>
          <w:tcPr>
            <w:tcW w:w="2323" w:type="dxa"/>
            <w:noWrap w:val="0"/>
            <w:vAlign w:val="top"/>
          </w:tcPr>
          <w:p w14:paraId="0D81A73A">
            <w:pPr>
              <w:pStyle w:val="338"/>
              <w:rPr>
                <w:rFonts w:ascii="Times New Roman" w:hAnsi="Times New Roman"/>
              </w:rPr>
            </w:pPr>
            <w:r>
              <w:rPr>
                <w:rFonts w:ascii="Times New Roman" w:hAnsi="Times New Roman"/>
              </w:rPr>
              <w:t>x0</w:t>
            </w:r>
          </w:p>
        </w:tc>
        <w:tc>
          <w:tcPr>
            <w:tcW w:w="2019" w:type="dxa"/>
            <w:noWrap w:val="0"/>
            <w:vAlign w:val="top"/>
          </w:tcPr>
          <w:p w14:paraId="0958C8AF">
            <w:pPr>
              <w:pStyle w:val="338"/>
              <w:rPr>
                <w:rFonts w:ascii="Times New Roman" w:hAnsi="Times New Roman"/>
              </w:rPr>
            </w:pPr>
            <w:r>
              <w:rPr>
                <w:rFonts w:ascii="Times New Roman" w:hAnsi="Times New Roman"/>
              </w:rPr>
              <w:t>x0</w:t>
            </w:r>
          </w:p>
        </w:tc>
        <w:tc>
          <w:tcPr>
            <w:tcW w:w="1810" w:type="dxa"/>
            <w:noWrap w:val="0"/>
            <w:vAlign w:val="top"/>
          </w:tcPr>
          <w:p w14:paraId="65C7A06B">
            <w:pPr>
              <w:pStyle w:val="338"/>
              <w:rPr>
                <w:rFonts w:ascii="Times New Roman" w:hAnsi="Times New Roman"/>
              </w:rPr>
            </w:pPr>
            <w:r>
              <w:rPr>
                <w:rFonts w:ascii="Times New Roman" w:hAnsi="Times New Roman"/>
              </w:rPr>
              <w:t>-</w:t>
            </w:r>
          </w:p>
        </w:tc>
      </w:tr>
      <w:tr w14:paraId="633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6" w:type="dxa"/>
            <w:noWrap w:val="0"/>
            <w:vAlign w:val="top"/>
          </w:tcPr>
          <w:p w14:paraId="2FF91DCB">
            <w:pPr>
              <w:pStyle w:val="338"/>
              <w:rPr>
                <w:rFonts w:ascii="Times New Roman" w:hAnsi="Times New Roman"/>
              </w:rPr>
            </w:pPr>
            <w:r>
              <w:rPr>
                <w:rFonts w:ascii="Times New Roman" w:hAnsi="Times New Roman"/>
              </w:rPr>
              <w:t>QPSK</w:t>
            </w:r>
          </w:p>
        </w:tc>
        <w:tc>
          <w:tcPr>
            <w:tcW w:w="2323" w:type="dxa"/>
            <w:noWrap w:val="0"/>
            <w:vAlign w:val="top"/>
          </w:tcPr>
          <w:p w14:paraId="5AA3F6C6">
            <w:pPr>
              <w:pStyle w:val="338"/>
              <w:rPr>
                <w:rFonts w:ascii="Times New Roman" w:hAnsi="Times New Roman"/>
              </w:rPr>
            </w:pPr>
            <w:r>
              <w:rPr>
                <w:rFonts w:ascii="Times New Roman" w:hAnsi="Times New Roman"/>
              </w:rPr>
              <w:t>x1x0</w:t>
            </w:r>
          </w:p>
        </w:tc>
        <w:tc>
          <w:tcPr>
            <w:tcW w:w="2019" w:type="dxa"/>
            <w:noWrap w:val="0"/>
            <w:vAlign w:val="top"/>
          </w:tcPr>
          <w:p w14:paraId="31F6542B">
            <w:pPr>
              <w:pStyle w:val="338"/>
              <w:rPr>
                <w:rFonts w:ascii="Times New Roman" w:hAnsi="Times New Roman"/>
              </w:rPr>
            </w:pPr>
            <w:r>
              <w:rPr>
                <w:rFonts w:ascii="Times New Roman" w:hAnsi="Times New Roman"/>
              </w:rPr>
              <w:t>x0</w:t>
            </w:r>
          </w:p>
        </w:tc>
        <w:tc>
          <w:tcPr>
            <w:tcW w:w="1810" w:type="dxa"/>
            <w:noWrap w:val="0"/>
            <w:vAlign w:val="top"/>
          </w:tcPr>
          <w:p w14:paraId="43E93B70">
            <w:pPr>
              <w:pStyle w:val="338"/>
              <w:rPr>
                <w:rFonts w:ascii="Times New Roman" w:hAnsi="Times New Roman"/>
              </w:rPr>
            </w:pPr>
            <w:r>
              <w:rPr>
                <w:rFonts w:ascii="Times New Roman" w:hAnsi="Times New Roman"/>
              </w:rPr>
              <w:t>x1</w:t>
            </w:r>
          </w:p>
        </w:tc>
      </w:tr>
      <w:tr w14:paraId="4F32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6" w:type="dxa"/>
            <w:noWrap w:val="0"/>
            <w:vAlign w:val="top"/>
          </w:tcPr>
          <w:p w14:paraId="32DDDFC8">
            <w:pPr>
              <w:pStyle w:val="338"/>
              <w:rPr>
                <w:rFonts w:ascii="Times New Roman" w:hAnsi="Times New Roman"/>
              </w:rPr>
            </w:pPr>
            <w:r>
              <w:rPr>
                <w:rFonts w:ascii="Times New Roman" w:hAnsi="Times New Roman"/>
              </w:rPr>
              <w:t>16-QAM</w:t>
            </w:r>
          </w:p>
        </w:tc>
        <w:tc>
          <w:tcPr>
            <w:tcW w:w="2323" w:type="dxa"/>
            <w:noWrap w:val="0"/>
            <w:vAlign w:val="top"/>
          </w:tcPr>
          <w:p w14:paraId="00751D36">
            <w:pPr>
              <w:pStyle w:val="338"/>
              <w:rPr>
                <w:rFonts w:ascii="Times New Roman" w:hAnsi="Times New Roman"/>
              </w:rPr>
            </w:pPr>
            <w:r>
              <w:rPr>
                <w:rFonts w:ascii="Times New Roman" w:hAnsi="Times New Roman"/>
              </w:rPr>
              <w:t>x3x2x1x0</w:t>
            </w:r>
          </w:p>
        </w:tc>
        <w:tc>
          <w:tcPr>
            <w:tcW w:w="2019" w:type="dxa"/>
            <w:noWrap w:val="0"/>
            <w:vAlign w:val="top"/>
          </w:tcPr>
          <w:p w14:paraId="092F2DBB">
            <w:pPr>
              <w:pStyle w:val="338"/>
              <w:rPr>
                <w:rFonts w:ascii="Times New Roman" w:hAnsi="Times New Roman"/>
              </w:rPr>
            </w:pPr>
            <w:r>
              <w:rPr>
                <w:rFonts w:ascii="Times New Roman" w:hAnsi="Times New Roman"/>
              </w:rPr>
              <w:t>x1x0</w:t>
            </w:r>
          </w:p>
        </w:tc>
        <w:tc>
          <w:tcPr>
            <w:tcW w:w="1810" w:type="dxa"/>
            <w:noWrap w:val="0"/>
            <w:vAlign w:val="top"/>
          </w:tcPr>
          <w:p w14:paraId="2BDC8551">
            <w:pPr>
              <w:pStyle w:val="338"/>
              <w:rPr>
                <w:rFonts w:ascii="Times New Roman" w:hAnsi="Times New Roman"/>
              </w:rPr>
            </w:pPr>
            <w:r>
              <w:rPr>
                <w:rFonts w:ascii="Times New Roman" w:hAnsi="Times New Roman"/>
              </w:rPr>
              <w:t>x3x2</w:t>
            </w:r>
          </w:p>
        </w:tc>
      </w:tr>
      <w:bookmarkEnd w:id="444"/>
    </w:tbl>
    <w:p w14:paraId="6631C71E">
      <w:pPr>
        <w:pStyle w:val="38"/>
        <w:spacing w:line="240" w:lineRule="atLeast"/>
        <w:rPr>
          <w:rFonts w:ascii="Times New Roman"/>
        </w:rPr>
      </w:pPr>
    </w:p>
    <w:p w14:paraId="5D7A0C4D">
      <w:pPr>
        <w:pStyle w:val="3435"/>
        <w:spacing w:before="156" w:beforeLines="50" w:after="156" w:afterLines="50"/>
        <w:rPr>
          <w:rFonts w:ascii="Times New Roman"/>
        </w:rPr>
      </w:pPr>
      <w:bookmarkStart w:id="446" w:name="OLE_LINK20"/>
      <w:r>
        <w:rPr>
          <w:rFonts w:ascii="Times New Roman"/>
        </w:rPr>
        <w:t>星座点映射相位表</w:t>
      </w:r>
    </w:p>
    <w:bookmarkEnd w:id="446"/>
    <w:p w14:paraId="31E82402">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星座点映射相位用于对帧控制、扩展帧控制和</w:t>
      </w:r>
      <w:r>
        <w:rPr>
          <w:rFonts w:hint="default" w:ascii="Times New Roman" w:hAnsi="Times New Roman" w:eastAsia="宋体" w:cs="Times New Roman"/>
          <w:lang w:eastAsia="zh-CN"/>
        </w:rPr>
        <w:t>数据载荷</w:t>
      </w:r>
      <w:r>
        <w:rPr>
          <w:rFonts w:hint="default" w:ascii="Times New Roman" w:hAnsi="Times New Roman" w:eastAsia="宋体" w:cs="Times New Roman"/>
        </w:rPr>
        <w:t>符号进行相位旋转，1号载波到511号载波对应的相位编号应符合附录C.1的要求。实际的相位应为每个载波对应的相位编号乘以π/4。</w:t>
      </w:r>
    </w:p>
    <w:p w14:paraId="4DE0F1BA">
      <w:pPr>
        <w:pStyle w:val="3435"/>
        <w:spacing w:before="156" w:beforeLines="50" w:after="156" w:afterLines="50"/>
        <w:rPr>
          <w:rFonts w:hint="default" w:ascii="Times New Roman" w:hAnsi="Times New Roman" w:eastAsia="宋体" w:cs="Times New Roman"/>
        </w:rPr>
      </w:pPr>
      <w:r>
        <w:rPr>
          <w:rFonts w:hint="eastAsia" w:ascii="Times New Roman"/>
          <w:lang w:val="en-US" w:eastAsia="zh-CN"/>
        </w:rPr>
        <w:t>数据载荷加载模式</w:t>
      </w:r>
    </w:p>
    <w:p w14:paraId="5F7283AE">
      <w:pPr>
        <w:pStyle w:val="3462"/>
        <w:spacing w:before="156" w:beforeLines="50" w:after="156" w:afterLines="50"/>
        <w:rPr>
          <w:rFonts w:hint="eastAsia"/>
        </w:rPr>
      </w:pPr>
      <w:r>
        <w:rPr>
          <w:rFonts w:hint="eastAsia"/>
          <w:lang w:val="en-US" w:eastAsia="zh-CN"/>
        </w:rPr>
        <w:t>加载模式</w:t>
      </w:r>
      <w:r>
        <w:rPr>
          <w:rFonts w:hint="eastAsia"/>
        </w:rPr>
        <w:t xml:space="preserve"> </w:t>
      </w:r>
    </w:p>
    <w:p w14:paraId="118F186E">
      <w:pPr>
        <w:pStyle w:val="38"/>
        <w:spacing w:line="240" w:lineRule="atLeast"/>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rPr>
        <w:t>单站点</w:t>
      </w:r>
      <w:r>
        <w:rPr>
          <w:rFonts w:hint="default" w:ascii="Times New Roman" w:hAnsi="Times New Roman" w:eastAsia="宋体" w:cs="Times New Roman"/>
          <w:szCs w:val="22"/>
          <w:lang w:val="en-US" w:eastAsia="zh-CN"/>
        </w:rPr>
        <w:t>之间</w:t>
      </w:r>
      <w:r>
        <w:rPr>
          <w:rFonts w:hint="default" w:ascii="Times New Roman" w:hAnsi="Times New Roman" w:eastAsia="宋体" w:cs="Times New Roman"/>
          <w:szCs w:val="22"/>
        </w:rPr>
        <w:t>通信</w:t>
      </w:r>
      <w:r>
        <w:rPr>
          <w:rFonts w:hint="default" w:ascii="Times New Roman" w:hAnsi="Times New Roman" w:eastAsia="宋体" w:cs="Times New Roman"/>
          <w:szCs w:val="22"/>
          <w:lang w:val="en-US" w:eastAsia="zh-CN"/>
        </w:rPr>
        <w:t>时，</w:t>
      </w:r>
      <w:r>
        <w:rPr>
          <w:rFonts w:hint="default" w:ascii="Times New Roman" w:hAnsi="Times New Roman" w:eastAsia="宋体" w:cs="Times New Roman"/>
          <w:szCs w:val="22"/>
        </w:rPr>
        <w:t>数据载荷的</w:t>
      </w:r>
      <w:r>
        <w:rPr>
          <w:rFonts w:hint="default" w:ascii="Times New Roman" w:hAnsi="Times New Roman" w:eastAsia="宋体" w:cs="Times New Roman"/>
          <w:szCs w:val="22"/>
          <w:lang w:val="en-US" w:eastAsia="zh-CN"/>
        </w:rPr>
        <w:t>加载</w:t>
      </w:r>
      <w:r>
        <w:rPr>
          <w:rFonts w:hint="default" w:ascii="Times New Roman" w:hAnsi="Times New Roman" w:eastAsia="宋体" w:cs="Times New Roman"/>
          <w:szCs w:val="22"/>
        </w:rPr>
        <w:t>方式应支持</w:t>
      </w:r>
      <w:r>
        <w:rPr>
          <w:rFonts w:hint="eastAsia" w:ascii="Times New Roman" w:hAnsi="Times New Roman" w:eastAsia="宋体" w:cs="Times New Roman"/>
          <w:szCs w:val="22"/>
          <w:lang w:val="en-US" w:eastAsia="zh-CN"/>
        </w:rPr>
        <w:t>静</w:t>
      </w:r>
      <w:r>
        <w:rPr>
          <w:rFonts w:hint="default" w:ascii="Times New Roman" w:hAnsi="Times New Roman" w:eastAsia="宋体" w:cs="Times New Roman"/>
          <w:szCs w:val="22"/>
          <w:lang w:val="en-US" w:eastAsia="zh-CN"/>
        </w:rPr>
        <w:t>态加载</w:t>
      </w:r>
      <w:r>
        <w:rPr>
          <w:rFonts w:hint="default" w:ascii="Times New Roman" w:hAnsi="Times New Roman" w:eastAsia="宋体" w:cs="Times New Roman"/>
          <w:szCs w:val="22"/>
        </w:rPr>
        <w:t>与动态加载</w:t>
      </w:r>
      <w:r>
        <w:rPr>
          <w:rFonts w:hint="default" w:ascii="Times New Roman" w:hAnsi="Times New Roman" w:eastAsia="宋体" w:cs="Times New Roman"/>
          <w:szCs w:val="22"/>
          <w:lang w:val="en-US" w:eastAsia="zh-CN"/>
        </w:rPr>
        <w:t>两种模式</w:t>
      </w:r>
      <w:r>
        <w:rPr>
          <w:rFonts w:hint="default" w:ascii="Times New Roman" w:hAnsi="Times New Roman" w:eastAsia="宋体" w:cs="Times New Roman"/>
          <w:szCs w:val="22"/>
        </w:rPr>
        <w:t>。</w:t>
      </w:r>
      <w:r>
        <w:rPr>
          <w:rFonts w:hint="default" w:ascii="Times New Roman" w:hAnsi="Times New Roman" w:eastAsia="宋体" w:cs="Times New Roman"/>
          <w:szCs w:val="22"/>
          <w:lang w:val="en-US" w:eastAsia="zh-CN"/>
        </w:rPr>
        <w:t>其中，动态加载模式进一步细分为子载波选择模式和比特加载模式。</w:t>
      </w:r>
    </w:p>
    <w:p w14:paraId="490C1B68">
      <w:pPr>
        <w:pStyle w:val="38"/>
        <w:spacing w:line="240" w:lineRule="atLeast"/>
        <w:rPr>
          <w:rFonts w:hint="default" w:ascii="Times New Roman" w:hAnsi="Times New Roman" w:eastAsia="宋体" w:cs="Times New Roman"/>
          <w:szCs w:val="22"/>
        </w:rPr>
      </w:pPr>
      <w:r>
        <w:rPr>
          <w:rFonts w:hint="eastAsia" w:ascii="Times New Roman" w:hAnsi="Times New Roman" w:eastAsia="宋体" w:cs="Times New Roman"/>
          <w:szCs w:val="22"/>
          <w:lang w:val="en-US" w:eastAsia="zh-CN"/>
        </w:rPr>
        <w:t>以上</w:t>
      </w:r>
      <w:r>
        <w:rPr>
          <w:rFonts w:hint="default" w:ascii="Times New Roman" w:hAnsi="Times New Roman" w:eastAsia="宋体" w:cs="Times New Roman"/>
          <w:szCs w:val="22"/>
          <w:lang w:val="en-US" w:eastAsia="zh-CN"/>
        </w:rPr>
        <w:t>三种</w:t>
      </w:r>
      <w:r>
        <w:rPr>
          <w:rFonts w:hint="eastAsia" w:ascii="Times New Roman" w:hAnsi="Times New Roman" w:eastAsia="宋体" w:cs="Times New Roman"/>
          <w:szCs w:val="22"/>
          <w:lang w:val="en-US" w:eastAsia="zh-CN"/>
        </w:rPr>
        <w:t>数据载荷加载</w:t>
      </w:r>
      <w:r>
        <w:rPr>
          <w:rFonts w:hint="default" w:ascii="Times New Roman" w:hAnsi="Times New Roman" w:eastAsia="宋体" w:cs="Times New Roman"/>
          <w:szCs w:val="22"/>
          <w:lang w:val="en-US" w:eastAsia="zh-CN"/>
        </w:rPr>
        <w:t>模式</w:t>
      </w:r>
      <w:r>
        <w:rPr>
          <w:rFonts w:hint="eastAsia" w:ascii="Times New Roman" w:hAnsi="Times New Roman" w:eastAsia="宋体" w:cs="Times New Roman"/>
          <w:szCs w:val="22"/>
          <w:lang w:val="en-US" w:eastAsia="zh-CN"/>
        </w:rPr>
        <w:t>的调制方式应满足以下要求</w:t>
      </w:r>
      <w:r>
        <w:rPr>
          <w:rFonts w:hint="default" w:ascii="Times New Roman" w:hAnsi="Times New Roman" w:eastAsia="宋体" w:cs="Times New Roman"/>
          <w:szCs w:val="22"/>
          <w:lang w:val="en-US" w:eastAsia="zh-CN"/>
        </w:rPr>
        <w:t>：</w:t>
      </w:r>
    </w:p>
    <w:p w14:paraId="7BF84F69">
      <w:pPr>
        <w:pStyle w:val="38"/>
        <w:spacing w:line="240" w:lineRule="atLeast"/>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分集拷贝模式：</w:t>
      </w:r>
      <w:r>
        <w:rPr>
          <w:rFonts w:hint="eastAsia" w:ascii="Times New Roman" w:hAnsi="Times New Roman" w:eastAsia="宋体" w:cs="Times New Roman"/>
          <w:szCs w:val="22"/>
          <w:lang w:val="en-US" w:eastAsia="zh-CN"/>
        </w:rPr>
        <w:t>应通过传输模式指示（</w:t>
      </w:r>
      <w:r>
        <w:rPr>
          <w:rFonts w:hint="default" w:ascii="Times New Roman" w:hAnsi="Times New Roman" w:eastAsia="宋体" w:cs="Times New Roman"/>
          <w:szCs w:val="22"/>
          <w:lang w:val="en-US" w:eastAsia="zh-CN"/>
        </w:rPr>
        <w:t>TMI</w:t>
      </w:r>
      <w:r>
        <w:rPr>
          <w:rFonts w:hint="eastAsia" w:ascii="Times New Roman" w:hAnsi="Times New Roman" w:eastAsia="宋体" w:cs="Times New Roman"/>
          <w:szCs w:val="22"/>
          <w:lang w:val="en-US" w:eastAsia="zh-CN"/>
        </w:rPr>
        <w:t>）</w:t>
      </w:r>
      <w:r>
        <w:rPr>
          <w:rFonts w:hint="default" w:ascii="Times New Roman" w:hAnsi="Times New Roman" w:eastAsia="宋体" w:cs="Times New Roman"/>
          <w:szCs w:val="22"/>
          <w:lang w:val="en-US" w:eastAsia="zh-CN"/>
        </w:rPr>
        <w:t>表确定调制参数，</w:t>
      </w:r>
      <w:r>
        <w:rPr>
          <w:rFonts w:hint="eastAsia" w:ascii="Times New Roman" w:hAnsi="Times New Roman" w:eastAsia="宋体" w:cs="Times New Roman"/>
          <w:szCs w:val="22"/>
          <w:lang w:val="en-US" w:eastAsia="zh-CN"/>
        </w:rPr>
        <w:t>数据</w:t>
      </w:r>
      <w:r>
        <w:rPr>
          <w:rFonts w:hint="default" w:ascii="Times New Roman" w:hAnsi="Times New Roman" w:eastAsia="宋体" w:cs="Times New Roman"/>
          <w:szCs w:val="22"/>
          <w:lang w:val="en-US" w:eastAsia="zh-CN"/>
        </w:rPr>
        <w:t>载荷功率</w:t>
      </w:r>
      <w:r>
        <w:rPr>
          <w:rFonts w:hint="eastAsia" w:ascii="Times New Roman" w:hAnsi="Times New Roman" w:eastAsia="宋体" w:cs="Times New Roman"/>
          <w:szCs w:val="22"/>
          <w:lang w:val="en-US" w:eastAsia="zh-CN"/>
        </w:rPr>
        <w:t>应保持</w:t>
      </w:r>
      <w:r>
        <w:rPr>
          <w:rFonts w:hint="default" w:ascii="Times New Roman" w:hAnsi="Times New Roman" w:eastAsia="宋体" w:cs="Times New Roman"/>
          <w:szCs w:val="22"/>
          <w:lang w:val="en-US" w:eastAsia="zh-CN"/>
        </w:rPr>
        <w:t>固定</w:t>
      </w:r>
      <w:r>
        <w:rPr>
          <w:rFonts w:hint="eastAsia" w:ascii="Times New Roman" w:hAnsi="Times New Roman" w:eastAsia="宋体" w:cs="Times New Roman"/>
          <w:szCs w:val="22"/>
          <w:lang w:val="en-US" w:eastAsia="zh-CN"/>
        </w:rPr>
        <w:t>，且数据载荷通信频段内的子载波全部使用</w:t>
      </w:r>
      <w:r>
        <w:rPr>
          <w:rFonts w:hint="default" w:ascii="Times New Roman" w:hAnsi="Times New Roman" w:eastAsia="宋体" w:cs="Times New Roman"/>
          <w:szCs w:val="22"/>
          <w:lang w:val="en-US" w:eastAsia="zh-CN"/>
        </w:rPr>
        <w:t>；</w:t>
      </w:r>
    </w:p>
    <w:p w14:paraId="77A9D509">
      <w:pPr>
        <w:pStyle w:val="38"/>
        <w:spacing w:line="240" w:lineRule="atLeast"/>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子载波选择模式：</w:t>
      </w:r>
      <w:r>
        <w:rPr>
          <w:rFonts w:hint="eastAsia" w:ascii="Times New Roman" w:hAnsi="Times New Roman" w:eastAsia="宋体" w:cs="Times New Roman"/>
          <w:szCs w:val="22"/>
          <w:lang w:val="en-US" w:eastAsia="zh-CN"/>
        </w:rPr>
        <w:t>应通过</w:t>
      </w:r>
      <w:r>
        <w:rPr>
          <w:rFonts w:hint="default" w:ascii="Times New Roman" w:hAnsi="Times New Roman" w:eastAsia="宋体" w:cs="Times New Roman"/>
          <w:szCs w:val="22"/>
          <w:lang w:val="en-US" w:eastAsia="zh-CN"/>
        </w:rPr>
        <w:t>TMI表确定调制参数，</w:t>
      </w:r>
      <w:r>
        <w:rPr>
          <w:rFonts w:hint="eastAsia" w:ascii="Times New Roman" w:hAnsi="Times New Roman" w:eastAsia="宋体" w:cs="Times New Roman"/>
          <w:szCs w:val="22"/>
          <w:lang w:val="en-US" w:eastAsia="zh-CN"/>
        </w:rPr>
        <w:t>利用</w:t>
      </w:r>
      <w:r>
        <w:rPr>
          <w:rFonts w:hint="default" w:ascii="Times New Roman" w:hAnsi="Times New Roman" w:eastAsia="宋体" w:cs="Times New Roman"/>
          <w:szCs w:val="22"/>
          <w:lang w:val="en-US" w:eastAsia="zh-CN"/>
        </w:rPr>
        <w:t>子载波选择表确定所使用的子载波</w:t>
      </w:r>
      <w:r>
        <w:rPr>
          <w:rFonts w:hint="eastAsia" w:ascii="Times New Roman" w:hAnsi="Times New Roman" w:eastAsia="宋体" w:cs="Times New Roman"/>
          <w:szCs w:val="22"/>
          <w:lang w:val="en-US" w:eastAsia="zh-CN"/>
        </w:rPr>
        <w:t>集合</w:t>
      </w:r>
      <w:r>
        <w:rPr>
          <w:rFonts w:hint="default" w:ascii="Times New Roman" w:hAnsi="Times New Roman" w:eastAsia="宋体" w:cs="Times New Roman"/>
          <w:szCs w:val="22"/>
          <w:lang w:val="en-US" w:eastAsia="zh-CN"/>
        </w:rPr>
        <w:t>，</w:t>
      </w:r>
      <w:r>
        <w:rPr>
          <w:rFonts w:hint="eastAsia" w:ascii="Times New Roman" w:hAnsi="Times New Roman" w:eastAsia="宋体" w:cs="Times New Roman"/>
          <w:szCs w:val="22"/>
          <w:lang w:val="en-US" w:eastAsia="zh-CN"/>
        </w:rPr>
        <w:t>并应通过</w:t>
      </w:r>
      <w:r>
        <w:rPr>
          <w:rFonts w:hint="default" w:ascii="Times New Roman" w:hAnsi="Times New Roman" w:eastAsia="宋体" w:cs="Times New Roman"/>
          <w:szCs w:val="22"/>
          <w:lang w:val="en-US" w:eastAsia="zh-CN"/>
        </w:rPr>
        <w:t>载荷增益字段进行载荷功率</w:t>
      </w:r>
      <w:r>
        <w:rPr>
          <w:rFonts w:hint="eastAsia" w:ascii="Times New Roman" w:hAnsi="Times New Roman" w:eastAsia="宋体" w:cs="Times New Roman"/>
          <w:szCs w:val="22"/>
          <w:lang w:val="en-US" w:eastAsia="zh-CN"/>
        </w:rPr>
        <w:t>统一</w:t>
      </w:r>
      <w:r>
        <w:rPr>
          <w:rFonts w:hint="default" w:ascii="Times New Roman" w:hAnsi="Times New Roman" w:eastAsia="宋体" w:cs="Times New Roman"/>
          <w:szCs w:val="22"/>
          <w:lang w:val="en-US" w:eastAsia="zh-CN"/>
        </w:rPr>
        <w:t>调整；</w:t>
      </w:r>
    </w:p>
    <w:p w14:paraId="3FF79282">
      <w:pPr>
        <w:pStyle w:val="38"/>
        <w:spacing w:line="240" w:lineRule="atLeast"/>
        <w:rPr>
          <w:rFonts w:hint="eastAsia" w:eastAsia="宋体"/>
          <w:lang w:val="en-US" w:eastAsia="zh-CN"/>
        </w:rPr>
      </w:pPr>
      <w:r>
        <w:rPr>
          <w:rFonts w:hint="default" w:ascii="Times New Roman" w:hAnsi="Times New Roman" w:eastAsia="宋体" w:cs="Times New Roman"/>
          <w:szCs w:val="22"/>
          <w:lang w:val="en-US" w:eastAsia="zh-CN"/>
        </w:rPr>
        <w:t>比特加载模式：拷贝次数</w:t>
      </w:r>
      <w:r>
        <w:rPr>
          <w:rFonts w:hint="eastAsia" w:ascii="Times New Roman" w:hAnsi="Times New Roman" w:eastAsia="宋体" w:cs="Times New Roman"/>
          <w:szCs w:val="22"/>
          <w:lang w:val="en-US" w:eastAsia="zh-CN"/>
        </w:rPr>
        <w:t>应</w:t>
      </w:r>
      <w:r>
        <w:rPr>
          <w:rFonts w:hint="default" w:ascii="Times New Roman" w:hAnsi="Times New Roman" w:eastAsia="宋体" w:cs="Times New Roman"/>
          <w:szCs w:val="22"/>
          <w:lang w:val="en-US" w:eastAsia="zh-CN"/>
        </w:rPr>
        <w:t>固定为1，码率固定为1/2</w:t>
      </w:r>
      <w:r>
        <w:rPr>
          <w:rFonts w:hint="eastAsia" w:ascii="Times New Roman" w:hAnsi="Times New Roman" w:eastAsia="宋体" w:cs="Times New Roman"/>
          <w:szCs w:val="22"/>
          <w:lang w:val="en-US" w:eastAsia="zh-CN"/>
        </w:rPr>
        <w:t>，PB由帧控制字段中的相应位</w:t>
      </w:r>
      <w:r>
        <w:rPr>
          <w:rFonts w:hint="default" w:ascii="Times New Roman" w:hAnsi="Times New Roman" w:eastAsia="宋体" w:cs="Times New Roman"/>
          <w:szCs w:val="22"/>
          <w:lang w:val="en-US" w:eastAsia="zh-CN"/>
        </w:rPr>
        <w:t>指定</w:t>
      </w:r>
      <w:r>
        <w:rPr>
          <w:rFonts w:hint="eastAsia" w:ascii="Times New Roman" w:hAnsi="Times New Roman" w:eastAsia="宋体" w:cs="Times New Roman"/>
          <w:szCs w:val="22"/>
          <w:lang w:val="en-US" w:eastAsia="zh-CN"/>
        </w:rPr>
        <w:t>；应基于</w:t>
      </w:r>
      <w:r>
        <w:rPr>
          <w:rFonts w:hint="default" w:ascii="Times New Roman" w:hAnsi="Times New Roman" w:eastAsia="宋体" w:cs="Times New Roman"/>
          <w:szCs w:val="22"/>
          <w:lang w:val="en-US" w:eastAsia="zh-CN"/>
        </w:rPr>
        <w:t>比特加载表确定各子载波组的</w:t>
      </w:r>
      <w:r>
        <w:rPr>
          <w:rFonts w:hint="eastAsia" w:ascii="Times New Roman" w:hAnsi="Times New Roman" w:eastAsia="宋体" w:cs="Times New Roman"/>
          <w:szCs w:val="22"/>
          <w:lang w:val="en-US" w:eastAsia="zh-CN"/>
        </w:rPr>
        <w:t>启用状态</w:t>
      </w:r>
      <w:r>
        <w:rPr>
          <w:rFonts w:hint="default" w:ascii="Times New Roman" w:hAnsi="Times New Roman" w:eastAsia="宋体" w:cs="Times New Roman"/>
          <w:szCs w:val="22"/>
          <w:lang w:val="en-US" w:eastAsia="zh-CN"/>
        </w:rPr>
        <w:t>及</w:t>
      </w:r>
      <w:r>
        <w:rPr>
          <w:rFonts w:hint="eastAsia" w:ascii="Times New Roman" w:hAnsi="Times New Roman" w:eastAsia="宋体" w:cs="Times New Roman"/>
          <w:szCs w:val="22"/>
          <w:lang w:val="en-US" w:eastAsia="zh-CN"/>
        </w:rPr>
        <w:t>对应的</w:t>
      </w:r>
      <w:r>
        <w:rPr>
          <w:rFonts w:hint="default" w:ascii="Times New Roman" w:hAnsi="Times New Roman" w:eastAsia="宋体" w:cs="Times New Roman"/>
          <w:szCs w:val="22"/>
          <w:lang w:val="en-US" w:eastAsia="zh-CN"/>
        </w:rPr>
        <w:t>调制阶数，载荷功率</w:t>
      </w:r>
      <w:r>
        <w:rPr>
          <w:rFonts w:hint="eastAsia" w:ascii="Times New Roman" w:hAnsi="Times New Roman" w:eastAsia="宋体" w:cs="Times New Roman"/>
          <w:szCs w:val="22"/>
          <w:lang w:val="en-US" w:eastAsia="zh-CN"/>
        </w:rPr>
        <w:t>应保持</w:t>
      </w:r>
      <w:r>
        <w:rPr>
          <w:rFonts w:hint="default" w:ascii="Times New Roman" w:hAnsi="Times New Roman" w:eastAsia="宋体" w:cs="Times New Roman"/>
          <w:szCs w:val="22"/>
          <w:lang w:val="en-US" w:eastAsia="zh-CN"/>
        </w:rPr>
        <w:t>固定</w:t>
      </w:r>
      <w:r>
        <w:rPr>
          <w:rFonts w:hint="eastAsia" w:ascii="Times New Roman" w:hAnsi="Times New Roman" w:eastAsia="宋体" w:cs="Times New Roman"/>
          <w:szCs w:val="22"/>
          <w:lang w:val="en-US" w:eastAsia="zh-CN"/>
        </w:rPr>
        <w:t>。</w:t>
      </w:r>
    </w:p>
    <w:p w14:paraId="2B8CD53C">
      <w:pPr>
        <w:pStyle w:val="38"/>
        <w:rPr>
          <w:rFonts w:hint="default" w:ascii="Times New Roman" w:hAnsi="Times New Roman" w:eastAsia="宋体" w:cs="Times New Roman"/>
        </w:rPr>
      </w:pPr>
      <w:r>
        <w:rPr>
          <w:rFonts w:hint="default" w:ascii="Times New Roman" w:hAnsi="Times New Roman" w:eastAsia="宋体" w:cs="Times New Roman"/>
        </w:rPr>
        <w:t>通过信道探测机制以及信道评估参数反馈报文，实现</w:t>
      </w:r>
      <w:r>
        <w:rPr>
          <w:rFonts w:hint="eastAsia" w:ascii="Times New Roman" w:hAnsi="Times New Roman" w:eastAsia="宋体" w:cs="Times New Roman"/>
          <w:lang w:val="en-US" w:eastAsia="zh-CN"/>
        </w:rPr>
        <w:t>动态加载模式下</w:t>
      </w:r>
      <w:r>
        <w:rPr>
          <w:rFonts w:hint="default" w:ascii="Times New Roman" w:hAnsi="Times New Roman" w:eastAsia="宋体" w:cs="Times New Roman"/>
        </w:rPr>
        <w:t>参数的配置选择</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并完成</w:t>
      </w:r>
      <w:r>
        <w:rPr>
          <w:rFonts w:hint="default" w:ascii="Times New Roman" w:hAnsi="Times New Roman" w:eastAsia="宋体" w:cs="Times New Roman"/>
        </w:rPr>
        <w:t>收发两端之间参数的握手交互。</w:t>
      </w:r>
      <w:r>
        <w:rPr>
          <w:rFonts w:hint="eastAsia" w:ascii="Times New Roman" w:hAnsi="Times New Roman" w:eastAsia="宋体" w:cs="Times New Roman"/>
          <w:lang w:val="en-US" w:eastAsia="zh-CN"/>
        </w:rPr>
        <w:t>动态加载</w:t>
      </w:r>
      <w:r>
        <w:rPr>
          <w:rFonts w:hint="default" w:ascii="Times New Roman" w:hAnsi="Times New Roman" w:eastAsia="宋体" w:cs="Times New Roman"/>
        </w:rPr>
        <w:t>配置表</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即子载波选择表或比特加载表</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应</w:t>
      </w:r>
      <w:r>
        <w:rPr>
          <w:rFonts w:hint="default" w:ascii="Times New Roman" w:hAnsi="Times New Roman" w:eastAsia="宋体" w:cs="Times New Roman"/>
        </w:rPr>
        <w:t>对子载波实施分组管理，每组应包含至少4个连续子载波，</w:t>
      </w:r>
      <w:r>
        <w:rPr>
          <w:rFonts w:hint="eastAsia" w:ascii="Times New Roman" w:hAnsi="Times New Roman" w:eastAsia="宋体" w:cs="Times New Roman"/>
          <w:lang w:val="en-US" w:eastAsia="zh-CN"/>
        </w:rPr>
        <w:t>且</w:t>
      </w:r>
      <w:r>
        <w:rPr>
          <w:rFonts w:hint="default" w:ascii="Times New Roman" w:hAnsi="Times New Roman" w:eastAsia="宋体" w:cs="Times New Roman"/>
        </w:rPr>
        <w:t>应支持每组4、6、8或12个子载波的配置方式。</w:t>
      </w:r>
      <w:r>
        <w:rPr>
          <w:rFonts w:hint="eastAsia" w:ascii="Times New Roman" w:hAnsi="Times New Roman" w:eastAsia="宋体" w:cs="Times New Roman"/>
          <w:lang w:val="en-US" w:eastAsia="zh-CN"/>
        </w:rPr>
        <w:t>当</w:t>
      </w:r>
      <w:r>
        <w:rPr>
          <w:rFonts w:hint="default" w:ascii="Times New Roman" w:hAnsi="Times New Roman" w:eastAsia="宋体" w:cs="Times New Roman"/>
        </w:rPr>
        <w:t>发送</w:t>
      </w:r>
      <w:r>
        <w:rPr>
          <w:rFonts w:hint="eastAsia" w:ascii="Times New Roman" w:hAnsi="Times New Roman" w:eastAsia="宋体" w:cs="Times New Roman"/>
          <w:lang w:val="en-US" w:eastAsia="zh-CN"/>
        </w:rPr>
        <w:t>的数据载荷采用</w:t>
      </w:r>
      <w:r>
        <w:rPr>
          <w:rFonts w:hint="default" w:ascii="Times New Roman" w:hAnsi="Times New Roman" w:eastAsia="宋体" w:cs="Times New Roman"/>
        </w:rPr>
        <w:t>动态加载</w:t>
      </w:r>
      <w:r>
        <w:rPr>
          <w:rFonts w:hint="eastAsia" w:ascii="Times New Roman" w:hAnsi="Times New Roman" w:eastAsia="宋体" w:cs="Times New Roman"/>
          <w:lang w:val="en-US" w:eastAsia="zh-CN"/>
        </w:rPr>
        <w:t>模式</w:t>
      </w:r>
      <w:r>
        <w:rPr>
          <w:rFonts w:hint="default" w:ascii="Times New Roman" w:hAnsi="Times New Roman" w:eastAsia="宋体" w:cs="Times New Roman"/>
        </w:rPr>
        <w:t>时，发送端应</w:t>
      </w:r>
      <w:r>
        <w:rPr>
          <w:rFonts w:hint="eastAsia" w:ascii="Times New Roman" w:hAnsi="Times New Roman" w:eastAsia="宋体" w:cs="Times New Roman"/>
          <w:lang w:val="en-US" w:eastAsia="zh-CN"/>
        </w:rPr>
        <w:t>根据相应的</w:t>
      </w:r>
      <w:r>
        <w:rPr>
          <w:rFonts w:hint="default" w:ascii="Times New Roman" w:hAnsi="Times New Roman" w:eastAsia="宋体" w:cs="Times New Roman"/>
        </w:rPr>
        <w:t>动态加载配置表对</w:t>
      </w:r>
      <w:r>
        <w:rPr>
          <w:rFonts w:hint="default" w:ascii="Times New Roman" w:hAnsi="Times New Roman" w:eastAsia="宋体" w:cs="Times New Roman"/>
          <w:lang w:eastAsia="zh-CN"/>
        </w:rPr>
        <w:t>数据载荷</w:t>
      </w:r>
      <w:r>
        <w:rPr>
          <w:rFonts w:hint="default" w:ascii="Times New Roman" w:hAnsi="Times New Roman" w:eastAsia="宋体" w:cs="Times New Roman"/>
        </w:rPr>
        <w:t>进行调制</w:t>
      </w:r>
      <w:r>
        <w:rPr>
          <w:rFonts w:hint="eastAsia" w:ascii="Times New Roman" w:hAnsi="Times New Roman" w:eastAsia="宋体" w:cs="Times New Roman"/>
          <w:lang w:val="en-US" w:eastAsia="zh-CN"/>
        </w:rPr>
        <w:t>并</w:t>
      </w:r>
      <w:r>
        <w:rPr>
          <w:rFonts w:hint="default" w:ascii="Times New Roman" w:hAnsi="Times New Roman" w:eastAsia="宋体" w:cs="Times New Roman"/>
        </w:rPr>
        <w:t>发送。</w:t>
      </w:r>
    </w:p>
    <w:p w14:paraId="71F28D9A">
      <w:pPr>
        <w:pStyle w:val="3462"/>
        <w:spacing w:before="156" w:beforeLines="50" w:after="156" w:afterLines="50"/>
        <w:rPr>
          <w:rFonts w:hint="eastAsia"/>
        </w:rPr>
      </w:pPr>
      <w:r>
        <w:rPr>
          <w:rFonts w:hint="eastAsia"/>
        </w:rPr>
        <w:t>子载波选择表</w:t>
      </w:r>
    </w:p>
    <w:p w14:paraId="160580C0">
      <w:pPr>
        <w:pStyle w:val="38"/>
        <w:rPr>
          <w:rFonts w:hint="default" w:ascii="Times New Roman" w:hAnsi="Times New Roman" w:eastAsia="宋体" w:cs="Times New Roman"/>
        </w:rPr>
      </w:pPr>
      <w:r>
        <w:rPr>
          <w:rFonts w:hint="default" w:ascii="Times New Roman" w:hAnsi="Times New Roman" w:eastAsia="宋体" w:cs="Times New Roman"/>
        </w:rPr>
        <w:t>子载波选择表应用于子载波选择模式，每个子载波组应使用相同的调制方式。</w:t>
      </w:r>
    </w:p>
    <w:p w14:paraId="3035AFEE">
      <w:pPr>
        <w:pStyle w:val="38"/>
        <w:rPr>
          <w:rFonts w:hint="default" w:ascii="Times New Roman" w:hAnsi="Times New Roman" w:eastAsia="宋体" w:cs="Times New Roman"/>
        </w:rPr>
      </w:pPr>
      <w:r>
        <w:rPr>
          <w:rFonts w:hint="default" w:ascii="Times New Roman" w:hAnsi="Times New Roman" w:eastAsia="宋体" w:cs="Times New Roman"/>
        </w:rPr>
        <w:t>子载波组索引通过子载波下标计算，计算公式应为：</w:t>
      </w:r>
    </w:p>
    <w:p w14:paraId="0DAE7E2D">
      <w:pPr>
        <w:pStyle w:val="14"/>
        <w:tabs>
          <w:tab w:val="right" w:pos="4201"/>
          <w:tab w:val="right" w:leader="dot" w:pos="9298"/>
        </w:tabs>
        <w:ind w:firstLine="2286" w:firstLineChars="1143"/>
        <w:rPr>
          <w:rFonts w:hint="default" w:ascii="Times New Roman" w:hAnsi="Times New Roman" w:eastAsia="宋体" w:cs="Times New Roman"/>
        </w:rPr>
      </w:pPr>
      <w:r>
        <w:rPr>
          <w:rFonts w:hint="default" w:ascii="Times New Roman" w:hAnsi="Times New Roman" w:eastAsia="宋体" w:cs="Times New Roman"/>
        </w:rPr>
        <w:t>GroupIndex = floor(CarrierIndex/</w:t>
      </w:r>
      <w:bookmarkStart w:id="447" w:name="OLE_LINK23"/>
      <w:r>
        <w:rPr>
          <w:rFonts w:hint="default" w:ascii="Times New Roman" w:hAnsi="Times New Roman" w:eastAsia="宋体" w:cs="Times New Roman"/>
        </w:rPr>
        <w:t>GroupSize</w:t>
      </w:r>
      <w:bookmarkEnd w:id="447"/>
      <w:r>
        <w:rPr>
          <w:rFonts w:hint="default"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lang w:eastAsia="zh-CN"/>
        </w:rPr>
        <w: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公式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eastAsia" w:ascii="Times New Roman" w:hAnsi="Times New Roman" w:eastAsia="宋体" w:cs="Times New Roman"/>
          <w:lang w:eastAsia="zh-CN"/>
        </w:rPr>
        <w:t>）</w:t>
      </w:r>
    </w:p>
    <w:p w14:paraId="7009B7FB">
      <w:pPr>
        <w:pStyle w:val="38"/>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其中，</w:t>
      </w:r>
      <w:r>
        <w:rPr>
          <w:rFonts w:hint="default" w:ascii="Times New Roman" w:hAnsi="Times New Roman" w:eastAsia="宋体" w:cs="Times New Roman"/>
        </w:rPr>
        <w:t>GroupSize</w:t>
      </w:r>
      <w:r>
        <w:rPr>
          <w:rFonts w:hint="eastAsia" w:ascii="Times New Roman" w:hAnsi="Times New Roman" w:eastAsia="宋体" w:cs="Times New Roman"/>
          <w:lang w:val="en-US" w:eastAsia="zh-CN"/>
        </w:rPr>
        <w:t>为子载波组中连续子载波的个数，取值4，6，8或12。</w:t>
      </w:r>
    </w:p>
    <w:p w14:paraId="18A9E209">
      <w:pPr>
        <w:pStyle w:val="38"/>
        <w:rPr>
          <w:rFonts w:hint="eastAsia" w:ascii="Times New Roman" w:hAnsi="Times New Roman" w:eastAsia="宋体" w:cs="Times New Roman"/>
          <w:lang w:eastAsia="zh-CN"/>
        </w:rPr>
      </w:pPr>
      <w:r>
        <w:rPr>
          <w:rFonts w:hint="default" w:ascii="Times New Roman" w:hAnsi="Times New Roman" w:eastAsia="宋体" w:cs="Times New Roman"/>
        </w:rPr>
        <w:t>频段中第一个子载波对应的分组索引</w:t>
      </w:r>
      <w:r>
        <w:rPr>
          <w:rFonts w:hint="eastAsia" w:ascii="Times New Roman" w:hAnsi="Times New Roman" w:eastAsia="宋体" w:cs="Times New Roman"/>
          <w:lang w:val="en-US" w:eastAsia="zh-CN"/>
        </w:rPr>
        <w:t>应按照公式（</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_Ref25098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11</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r>
        <w:rPr>
          <w:rFonts w:hint="default" w:ascii="Times New Roman" w:hAnsi="Times New Roman" w:eastAsia="宋体" w:cs="Times New Roman"/>
        </w:rPr>
        <w:t>定义</w:t>
      </w:r>
      <w:r>
        <w:rPr>
          <w:rFonts w:hint="eastAsia" w:ascii="Times New Roman" w:hAnsi="Times New Roman" w:eastAsia="宋体" w:cs="Times New Roman"/>
          <w:lang w:eastAsia="zh-CN"/>
        </w:rPr>
        <w:t>：</w:t>
      </w:r>
    </w:p>
    <w:p w14:paraId="0D920121">
      <w:pPr>
        <w:pStyle w:val="14"/>
        <w:tabs>
          <w:tab w:val="right" w:pos="4201"/>
          <w:tab w:val="right" w:leader="dot" w:pos="9298"/>
        </w:tabs>
        <w:ind w:firstLine="2286" w:firstLineChars="1143"/>
        <w:rPr>
          <w:rFonts w:hint="default" w:ascii="Times New Roman" w:hAnsi="Times New Roman" w:eastAsia="宋体" w:cs="Times New Roman"/>
          <w:lang w:val="en-US" w:eastAsia="zh-CN"/>
        </w:rPr>
      </w:pPr>
      <w:r>
        <w:rPr>
          <w:rFonts w:hint="default" w:ascii="Times New Roman" w:hAnsi="Times New Roman" w:eastAsia="宋体" w:cs="Times New Roman"/>
        </w:rPr>
        <w:t>FirstGroupIndex = floor(FirstCarrierIndex/GroupSize)</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公式 \* ARABIC </w:instrText>
      </w:r>
      <w:r>
        <w:rPr>
          <w:rFonts w:hint="eastAsia" w:ascii="Times New Roman" w:hAnsi="Times New Roman" w:eastAsia="宋体" w:cs="Times New Roman"/>
          <w:lang w:val="en-US" w:eastAsia="zh-CN"/>
        </w:rPr>
        <w:fldChar w:fldCharType="separate"/>
      </w:r>
      <w:bookmarkStart w:id="448" w:name="_Ref25098"/>
      <w:r>
        <w:rPr>
          <w:rFonts w:hint="eastAsia" w:ascii="Times New Roman" w:hAnsi="Times New Roman" w:eastAsia="宋体" w:cs="Times New Roman"/>
          <w:lang w:val="en-US" w:eastAsia="zh-CN"/>
        </w:rPr>
        <w:t>11</w:t>
      </w:r>
      <w:bookmarkEnd w:id="448"/>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p>
    <w:p w14:paraId="27341A75">
      <w:pPr>
        <w:pStyle w:val="38"/>
        <w:rPr>
          <w:rFonts w:hint="eastAsia" w:ascii="Times New Roman" w:hAnsi="Times New Roman" w:eastAsia="宋体" w:cs="Times New Roman"/>
          <w:lang w:eastAsia="zh-CN"/>
        </w:rPr>
      </w:pPr>
      <w:r>
        <w:rPr>
          <w:rFonts w:hint="default" w:ascii="Times New Roman" w:hAnsi="Times New Roman" w:eastAsia="宋体" w:cs="Times New Roman"/>
        </w:rPr>
        <w:t>最后一个子载波对应的分组索引</w:t>
      </w:r>
      <w:r>
        <w:rPr>
          <w:rFonts w:hint="eastAsia" w:ascii="Times New Roman" w:hAnsi="Times New Roman" w:eastAsia="宋体" w:cs="Times New Roman"/>
          <w:lang w:val="en-US" w:eastAsia="zh-CN"/>
        </w:rPr>
        <w:t>应按照公式（</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_Ref25186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eastAsia="zh-CN"/>
        </w:rPr>
        <w:t>12</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r>
        <w:rPr>
          <w:rFonts w:hint="default" w:ascii="Times New Roman" w:hAnsi="Times New Roman" w:eastAsia="宋体" w:cs="Times New Roman"/>
        </w:rPr>
        <w:t>定义</w:t>
      </w:r>
      <w:r>
        <w:rPr>
          <w:rFonts w:hint="eastAsia" w:ascii="Times New Roman" w:hAnsi="Times New Roman" w:eastAsia="宋体" w:cs="Times New Roman"/>
          <w:lang w:eastAsia="zh-CN"/>
        </w:rPr>
        <w:t>：</w:t>
      </w:r>
    </w:p>
    <w:p w14:paraId="18B86661">
      <w:pPr>
        <w:pStyle w:val="14"/>
        <w:tabs>
          <w:tab w:val="right" w:pos="4201"/>
          <w:tab w:val="right" w:leader="dot" w:pos="9298"/>
        </w:tabs>
        <w:ind w:firstLine="2286" w:firstLineChars="1143"/>
        <w:rPr>
          <w:rFonts w:hint="eastAsia" w:ascii="Times New Roman" w:hAnsi="Times New Roman" w:eastAsia="宋体" w:cs="Times New Roman"/>
          <w:lang w:eastAsia="zh-CN"/>
        </w:rPr>
      </w:pPr>
      <w:r>
        <w:rPr>
          <w:rFonts w:hint="default" w:ascii="Times New Roman" w:hAnsi="Times New Roman" w:eastAsia="宋体" w:cs="Times New Roman"/>
        </w:rPr>
        <w:t>LastGroupIndex = floor(LastCarrierIndex/GroupSize)</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lang w:eastAsia="zh-CN"/>
        </w:rPr>
        <w:t>（</w:t>
      </w:r>
      <w:r>
        <w:rPr>
          <w:rFonts w:hint="eastAsia" w:ascii="Times New Roman" w:hAnsi="Times New Roman" w:eastAsia="宋体" w:cs="Times New Roman"/>
          <w:lang w:eastAsia="zh-CN"/>
        </w:rPr>
        <w:fldChar w:fldCharType="begin"/>
      </w:r>
      <w:r>
        <w:rPr>
          <w:rFonts w:hint="eastAsia" w:ascii="Times New Roman" w:hAnsi="Times New Roman" w:eastAsia="宋体" w:cs="Times New Roman"/>
          <w:lang w:eastAsia="zh-CN"/>
        </w:rPr>
        <w:instrText xml:space="preserve"> SEQ 公式 \* ARABIC </w:instrText>
      </w:r>
      <w:r>
        <w:rPr>
          <w:rFonts w:hint="eastAsia" w:ascii="Times New Roman" w:hAnsi="Times New Roman" w:eastAsia="宋体" w:cs="Times New Roman"/>
          <w:lang w:eastAsia="zh-CN"/>
        </w:rPr>
        <w:fldChar w:fldCharType="separate"/>
      </w:r>
      <w:bookmarkStart w:id="449" w:name="_Ref25186"/>
      <w:r>
        <w:rPr>
          <w:rFonts w:hint="eastAsia" w:ascii="Times New Roman" w:hAnsi="Times New Roman" w:eastAsia="宋体" w:cs="Times New Roman"/>
          <w:lang w:eastAsia="zh-CN"/>
        </w:rPr>
        <w:t>12</w:t>
      </w:r>
      <w:bookmarkEnd w:id="449"/>
      <w:r>
        <w:rPr>
          <w:rFonts w:hint="eastAsia" w:ascii="Times New Roman" w:hAnsi="Times New Roman" w:eastAsia="宋体" w:cs="Times New Roman"/>
          <w:lang w:eastAsia="zh-CN"/>
        </w:rPr>
        <w:fldChar w:fldCharType="end"/>
      </w:r>
      <w:r>
        <w:rPr>
          <w:rFonts w:hint="eastAsia" w:ascii="Times New Roman" w:hAnsi="Times New Roman" w:eastAsia="宋体" w:cs="Times New Roman"/>
          <w:lang w:eastAsia="zh-CN"/>
        </w:rPr>
        <w:t>）</w:t>
      </w:r>
    </w:p>
    <w:p w14:paraId="4C78D5E4">
      <w:pPr>
        <w:pStyle w:val="38"/>
        <w:rPr>
          <w:rFonts w:hint="default" w:ascii="Times New Roman" w:hAnsi="Times New Roman" w:eastAsia="宋体" w:cs="Times New Roman"/>
        </w:rPr>
      </w:pPr>
      <w:r>
        <w:rPr>
          <w:rFonts w:hint="default" w:ascii="Times New Roman" w:hAnsi="Times New Roman" w:eastAsia="宋体" w:cs="Times New Roman"/>
        </w:rPr>
        <w:t>在子载波选择表中，每个子载波组应对应一个比特位，当该比特值为0时，表示不应使用该子载波组；当值为1时，表示应使用该子载波组，即为有效子载波组。</w:t>
      </w:r>
    </w:p>
    <w:p w14:paraId="025FC81F">
      <w:pPr>
        <w:pStyle w:val="3462"/>
        <w:spacing w:before="156" w:beforeLines="50" w:after="156" w:afterLines="50"/>
      </w:pPr>
      <w:r>
        <w:rPr>
          <w:rFonts w:hint="eastAsia"/>
        </w:rPr>
        <w:t>比特加载表</w:t>
      </w:r>
    </w:p>
    <w:p w14:paraId="6443D5FE">
      <w:pPr>
        <w:pStyle w:val="38"/>
        <w:rPr>
          <w:rFonts w:hint="default" w:ascii="Times New Roman" w:hAnsi="Times New Roman" w:eastAsia="宋体" w:cs="Times New Roman"/>
        </w:rPr>
      </w:pPr>
      <w:r>
        <w:rPr>
          <w:rFonts w:hint="default" w:ascii="Times New Roman" w:hAnsi="Times New Roman" w:eastAsia="宋体" w:cs="Times New Roman"/>
        </w:rPr>
        <w:t>比特加载表用于比特加载模式，用于对每个子载波组的调制方式进行独立配置。其中，取值为0表示不使用该子载波组，取值1/2/3分别对应BPSK、QPSK和16QAM调制方式。发送端应按照有效子载波从低频至高频的顺序，依据比特加载表的配置信息，承载相应的比特数。</w:t>
      </w:r>
    </w:p>
    <w:p w14:paraId="2BDF7A85">
      <w:pPr>
        <w:pStyle w:val="3435"/>
        <w:spacing w:before="156" w:beforeLines="50" w:after="156" w:afterLines="50"/>
        <w:rPr>
          <w:rFonts w:ascii="Times New Roman"/>
        </w:rPr>
      </w:pPr>
      <w:r>
        <w:rPr>
          <w:rFonts w:hint="eastAsia" w:ascii="Times New Roman"/>
        </w:rPr>
        <w:t>星座点映射</w:t>
      </w:r>
      <w:r>
        <w:rPr>
          <w:rFonts w:ascii="Times New Roman"/>
        </w:rPr>
        <w:t>功率归一化</w:t>
      </w:r>
    </w:p>
    <w:p w14:paraId="3EF7B64A">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发送端应采用归一化因子，对不同调制方式得到的星座点数据进行功率归一化，功率归一化因子应符合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_Ref11985 \h </w:instrText>
      </w:r>
      <w:r>
        <w:rPr>
          <w:rFonts w:hint="default" w:ascii="Times New Roman" w:hAnsi="Times New Roman" w:eastAsia="宋体" w:cs="Times New Roman"/>
        </w:rPr>
        <w:fldChar w:fldCharType="separate"/>
      </w:r>
      <w:r>
        <w:rPr>
          <w:rFonts w:hint="eastAsia"/>
        </w:rPr>
        <w:t>表 17</w:t>
      </w:r>
      <w:r>
        <w:rPr>
          <w:rFonts w:hint="default" w:ascii="Times New Roman" w:hAnsi="Times New Roman" w:eastAsia="宋体" w:cs="Times New Roman"/>
        </w:rPr>
        <w:fldChar w:fldCharType="end"/>
      </w:r>
      <w:r>
        <w:rPr>
          <w:rFonts w:hint="default" w:ascii="Times New Roman" w:hAnsi="Times New Roman" w:eastAsia="宋体" w:cs="Times New Roman"/>
        </w:rPr>
        <w:t>的要求。</w:t>
      </w:r>
    </w:p>
    <w:p w14:paraId="5F097D86">
      <w:pPr>
        <w:pStyle w:val="14"/>
        <w:jc w:val="center"/>
        <w:rPr>
          <w:rFonts w:ascii="Times New Roman"/>
        </w:rPr>
      </w:pPr>
      <w:bookmarkStart w:id="450" w:name="_Ref11985"/>
      <w:bookmarkStart w:id="451" w:name="_Toc402984209"/>
      <w:bookmarkStart w:id="452" w:name="_Toc402983277"/>
      <w:bookmarkStart w:id="453" w:name="_Toc402983743"/>
      <w:bookmarkStart w:id="454" w:name="_Toc400799307"/>
      <w:bookmarkStart w:id="455" w:name="_Toc405022604"/>
      <w:bookmarkStart w:id="456" w:name="_Toc405477026"/>
      <w:bookmarkStart w:id="457" w:name="_Toc408860301"/>
      <w:bookmarkStart w:id="458" w:name="_Toc403570719"/>
      <w:bookmarkStart w:id="459" w:name="_Ref402982499"/>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17</w:t>
      </w:r>
      <w:r>
        <w:fldChar w:fldCharType="end"/>
      </w:r>
      <w:bookmarkEnd w:id="450"/>
      <w:r>
        <w:rPr>
          <w:rFonts w:ascii="Times New Roman"/>
        </w:rPr>
        <w:t xml:space="preserve"> 功率归一化因子</w:t>
      </w:r>
      <w:bookmarkEnd w:id="451"/>
      <w:bookmarkEnd w:id="452"/>
      <w:bookmarkEnd w:id="453"/>
      <w:bookmarkEnd w:id="454"/>
      <w:bookmarkEnd w:id="455"/>
      <w:bookmarkEnd w:id="456"/>
      <w:bookmarkEnd w:id="457"/>
      <w:bookmarkEnd w:id="458"/>
      <w:bookmarkEnd w:id="459"/>
    </w:p>
    <w:tbl>
      <w:tblPr>
        <w:tblStyle w:val="52"/>
        <w:tblW w:w="0" w:type="auto"/>
        <w:jc w:val="center"/>
        <w:tblLayout w:type="fixed"/>
        <w:tblCellMar>
          <w:top w:w="0" w:type="dxa"/>
          <w:left w:w="108" w:type="dxa"/>
          <w:bottom w:w="0" w:type="dxa"/>
          <w:right w:w="108" w:type="dxa"/>
        </w:tblCellMar>
      </w:tblPr>
      <w:tblGrid>
        <w:gridCol w:w="2566"/>
        <w:gridCol w:w="3118"/>
      </w:tblGrid>
      <w:tr w14:paraId="00CFBF94">
        <w:tblPrEx>
          <w:tblCellMar>
            <w:top w:w="0" w:type="dxa"/>
            <w:left w:w="108" w:type="dxa"/>
            <w:bottom w:w="0" w:type="dxa"/>
            <w:right w:w="108" w:type="dxa"/>
          </w:tblCellMar>
        </w:tblPrEx>
        <w:trPr>
          <w:wBefore w:w="0" w:type="dxa"/>
          <w:wAfter w:w="0" w:type="dxa"/>
          <w:trHeight w:val="270" w:hRule="atLeast"/>
          <w:jc w:val="center"/>
        </w:trPr>
        <w:tc>
          <w:tcPr>
            <w:tcW w:w="2566" w:type="dxa"/>
            <w:tcBorders>
              <w:top w:val="single" w:color="auto" w:sz="4" w:space="0"/>
              <w:left w:val="single" w:color="auto" w:sz="4" w:space="0"/>
              <w:bottom w:val="single" w:color="auto" w:sz="4" w:space="0"/>
              <w:right w:val="single" w:color="auto" w:sz="4" w:space="0"/>
            </w:tcBorders>
            <w:noWrap/>
            <w:vAlign w:val="center"/>
          </w:tcPr>
          <w:p w14:paraId="3271DD1D">
            <w:pPr>
              <w:pStyle w:val="338"/>
              <w:rPr>
                <w:rFonts w:ascii="Times New Roman" w:hAnsi="Times New Roman"/>
              </w:rPr>
            </w:pPr>
            <w:r>
              <w:rPr>
                <w:rFonts w:ascii="Times New Roman" w:hAnsi="Times New Roman"/>
              </w:rPr>
              <w:t>映射方式</w:t>
            </w:r>
          </w:p>
        </w:tc>
        <w:tc>
          <w:tcPr>
            <w:tcW w:w="3118" w:type="dxa"/>
            <w:tcBorders>
              <w:top w:val="single" w:color="auto" w:sz="4" w:space="0"/>
              <w:left w:val="nil"/>
              <w:bottom w:val="single" w:color="auto" w:sz="4" w:space="0"/>
              <w:right w:val="single" w:color="auto" w:sz="4" w:space="0"/>
            </w:tcBorders>
            <w:noWrap/>
            <w:vAlign w:val="center"/>
          </w:tcPr>
          <w:p w14:paraId="7998F78F">
            <w:pPr>
              <w:pStyle w:val="338"/>
              <w:rPr>
                <w:rFonts w:ascii="Times New Roman" w:hAnsi="Times New Roman"/>
              </w:rPr>
            </w:pPr>
            <w:r>
              <w:rPr>
                <w:rFonts w:ascii="Times New Roman" w:hAnsi="Times New Roman"/>
              </w:rPr>
              <w:t>归一化因子</w:t>
            </w:r>
          </w:p>
        </w:tc>
      </w:tr>
      <w:tr w14:paraId="79F1EAD2">
        <w:tblPrEx>
          <w:tblCellMar>
            <w:top w:w="0" w:type="dxa"/>
            <w:left w:w="108" w:type="dxa"/>
            <w:bottom w:w="0" w:type="dxa"/>
            <w:right w:w="108" w:type="dxa"/>
          </w:tblCellMar>
        </w:tblPrEx>
        <w:trPr>
          <w:wBefore w:w="0" w:type="dxa"/>
          <w:wAfter w:w="0" w:type="dxa"/>
          <w:trHeight w:val="277" w:hRule="atLeast"/>
          <w:jc w:val="center"/>
        </w:trPr>
        <w:tc>
          <w:tcPr>
            <w:tcW w:w="2566" w:type="dxa"/>
            <w:tcBorders>
              <w:top w:val="nil"/>
              <w:left w:val="single" w:color="auto" w:sz="4" w:space="0"/>
              <w:bottom w:val="single" w:color="auto" w:sz="4" w:space="0"/>
              <w:right w:val="single" w:color="auto" w:sz="4" w:space="0"/>
            </w:tcBorders>
            <w:noWrap/>
            <w:vAlign w:val="center"/>
          </w:tcPr>
          <w:p w14:paraId="0157D1AD">
            <w:pPr>
              <w:pStyle w:val="338"/>
              <w:rPr>
                <w:rFonts w:ascii="Times New Roman" w:hAnsi="Times New Roman"/>
              </w:rPr>
            </w:pPr>
            <w:r>
              <w:rPr>
                <w:rFonts w:ascii="Times New Roman" w:hAnsi="Times New Roman"/>
              </w:rPr>
              <w:t>BPSK</w:t>
            </w:r>
          </w:p>
        </w:tc>
        <w:tc>
          <w:tcPr>
            <w:tcW w:w="3118" w:type="dxa"/>
            <w:tcBorders>
              <w:top w:val="nil"/>
              <w:left w:val="nil"/>
              <w:bottom w:val="single" w:color="auto" w:sz="4" w:space="0"/>
              <w:right w:val="single" w:color="auto" w:sz="4" w:space="0"/>
            </w:tcBorders>
            <w:noWrap/>
            <w:vAlign w:val="center"/>
          </w:tcPr>
          <w:p w14:paraId="2DEF7D71">
            <w:pPr>
              <w:pStyle w:val="338"/>
              <w:rPr>
                <w:rFonts w:ascii="Times New Roman" w:hAnsi="Times New Roman"/>
              </w:rPr>
            </w:pPr>
            <w:r>
              <w:rPr>
                <w:rFonts w:ascii="Times New Roman" w:hAnsi="Times New Roman"/>
                <w:position w:val="-6"/>
              </w:rPr>
              <w:object>
                <v:shape id="_x0000_i1084" o:spt="75" type="#_x0000_t75" style="height:17pt;width:28pt;" o:ole="t" filled="f" stroked="f" coordsize="21600,21600">
                  <v:path/>
                  <v:fill on="f" focussize="0,0"/>
                  <v:stroke on="f"/>
                  <v:imagedata r:id="rId115" o:title=""/>
                  <o:lock v:ext="edit" aspectratio="t"/>
                  <w10:wrap type="none"/>
                  <w10:anchorlock/>
                </v:shape>
                <o:OLEObject Type="Embed" ProgID="Equation.DSMT4" ShapeID="_x0000_i1084" DrawAspect="Content" ObjectID="_1468075773" r:id="rId114">
                  <o:LockedField>false</o:LockedField>
                </o:OLEObject>
              </w:object>
            </w:r>
          </w:p>
        </w:tc>
      </w:tr>
      <w:tr w14:paraId="2BE0D9E3">
        <w:tblPrEx>
          <w:tblCellMar>
            <w:top w:w="0" w:type="dxa"/>
            <w:left w:w="108" w:type="dxa"/>
            <w:bottom w:w="0" w:type="dxa"/>
            <w:right w:w="108" w:type="dxa"/>
          </w:tblCellMar>
        </w:tblPrEx>
        <w:trPr>
          <w:wBefore w:w="0" w:type="dxa"/>
          <w:wAfter w:w="0" w:type="dxa"/>
          <w:trHeight w:val="397" w:hRule="atLeast"/>
          <w:jc w:val="center"/>
        </w:trPr>
        <w:tc>
          <w:tcPr>
            <w:tcW w:w="2566" w:type="dxa"/>
            <w:tcBorders>
              <w:top w:val="nil"/>
              <w:left w:val="single" w:color="auto" w:sz="4" w:space="0"/>
              <w:bottom w:val="single" w:color="auto" w:sz="4" w:space="0"/>
              <w:right w:val="single" w:color="auto" w:sz="4" w:space="0"/>
            </w:tcBorders>
            <w:noWrap/>
            <w:vAlign w:val="center"/>
          </w:tcPr>
          <w:p w14:paraId="510F8339">
            <w:pPr>
              <w:pStyle w:val="338"/>
              <w:rPr>
                <w:rFonts w:ascii="Times New Roman" w:hAnsi="Times New Roman"/>
              </w:rPr>
            </w:pPr>
            <w:r>
              <w:rPr>
                <w:rFonts w:ascii="Times New Roman" w:hAnsi="Times New Roman"/>
              </w:rPr>
              <w:t>QPSK</w:t>
            </w:r>
          </w:p>
        </w:tc>
        <w:tc>
          <w:tcPr>
            <w:tcW w:w="3118" w:type="dxa"/>
            <w:tcBorders>
              <w:top w:val="nil"/>
              <w:left w:val="nil"/>
              <w:bottom w:val="single" w:color="auto" w:sz="4" w:space="0"/>
              <w:right w:val="single" w:color="auto" w:sz="4" w:space="0"/>
            </w:tcBorders>
            <w:noWrap/>
            <w:vAlign w:val="center"/>
          </w:tcPr>
          <w:p w14:paraId="2ADD5D51">
            <w:pPr>
              <w:pStyle w:val="338"/>
              <w:rPr>
                <w:rFonts w:ascii="Times New Roman" w:hAnsi="Times New Roman"/>
              </w:rPr>
            </w:pPr>
            <w:r>
              <w:rPr>
                <w:rFonts w:ascii="Times New Roman" w:hAnsi="Times New Roman"/>
                <w:position w:val="-6"/>
              </w:rPr>
              <w:object>
                <v:shape id="_x0000_i1085" o:spt="75" type="#_x0000_t75" style="height:17pt;width:30pt;" o:ole="t" filled="f" stroked="f" coordsize="21600,21600">
                  <v:path/>
                  <v:fill on="f" focussize="0,0"/>
                  <v:stroke on="f"/>
                  <v:imagedata r:id="rId117" o:title=""/>
                  <o:lock v:ext="edit" aspectratio="t"/>
                  <w10:wrap type="none"/>
                  <w10:anchorlock/>
                </v:shape>
                <o:OLEObject Type="Embed" ProgID="Equation.DSMT4" ShapeID="_x0000_i1085" DrawAspect="Content" ObjectID="_1468075774" r:id="rId116">
                  <o:LockedField>false</o:LockedField>
                </o:OLEObject>
              </w:object>
            </w:r>
          </w:p>
        </w:tc>
      </w:tr>
      <w:tr w14:paraId="0FD28D48">
        <w:tblPrEx>
          <w:tblCellMar>
            <w:top w:w="0" w:type="dxa"/>
            <w:left w:w="108" w:type="dxa"/>
            <w:bottom w:w="0" w:type="dxa"/>
            <w:right w:w="108" w:type="dxa"/>
          </w:tblCellMar>
        </w:tblPrEx>
        <w:trPr>
          <w:wBefore w:w="0" w:type="dxa"/>
          <w:wAfter w:w="0" w:type="dxa"/>
          <w:trHeight w:val="270" w:hRule="atLeast"/>
          <w:jc w:val="center"/>
        </w:trPr>
        <w:tc>
          <w:tcPr>
            <w:tcW w:w="2566" w:type="dxa"/>
            <w:tcBorders>
              <w:top w:val="nil"/>
              <w:left w:val="single" w:color="auto" w:sz="4" w:space="0"/>
              <w:bottom w:val="single" w:color="auto" w:sz="4" w:space="0"/>
              <w:right w:val="single" w:color="auto" w:sz="4" w:space="0"/>
            </w:tcBorders>
            <w:noWrap/>
            <w:vAlign w:val="center"/>
          </w:tcPr>
          <w:p w14:paraId="67CFF6B7">
            <w:pPr>
              <w:pStyle w:val="338"/>
              <w:rPr>
                <w:rFonts w:ascii="Times New Roman" w:hAnsi="Times New Roman"/>
              </w:rPr>
            </w:pPr>
            <w:r>
              <w:rPr>
                <w:rFonts w:ascii="Times New Roman" w:hAnsi="Times New Roman"/>
              </w:rPr>
              <w:t>16-QAM</w:t>
            </w:r>
          </w:p>
        </w:tc>
        <w:tc>
          <w:tcPr>
            <w:tcW w:w="3118" w:type="dxa"/>
            <w:tcBorders>
              <w:top w:val="nil"/>
              <w:left w:val="nil"/>
              <w:bottom w:val="single" w:color="auto" w:sz="4" w:space="0"/>
              <w:right w:val="single" w:color="auto" w:sz="4" w:space="0"/>
            </w:tcBorders>
            <w:noWrap/>
            <w:vAlign w:val="center"/>
          </w:tcPr>
          <w:p w14:paraId="743D5C9A">
            <w:pPr>
              <w:pStyle w:val="338"/>
              <w:rPr>
                <w:rFonts w:ascii="Times New Roman" w:hAnsi="Times New Roman"/>
              </w:rPr>
            </w:pPr>
            <w:r>
              <w:rPr>
                <w:rFonts w:ascii="Times New Roman" w:hAnsi="Times New Roman"/>
                <w:position w:val="-8"/>
              </w:rPr>
              <w:object>
                <v:shape id="_x0000_i1086" o:spt="75" type="#_x0000_t75" style="height:18pt;width:35pt;" o:ole="t" filled="f" stroked="f" coordsize="21600,21600">
                  <v:path/>
                  <v:fill on="f" focussize="0,0"/>
                  <v:stroke on="f"/>
                  <v:imagedata r:id="rId119" o:title=""/>
                  <o:lock v:ext="edit" aspectratio="t"/>
                  <w10:wrap type="none"/>
                  <w10:anchorlock/>
                </v:shape>
                <o:OLEObject Type="Embed" ProgID="Equation.DSMT4" ShapeID="_x0000_i1086" DrawAspect="Content" ObjectID="_1468075775" r:id="rId118">
                  <o:LockedField>false</o:LockedField>
                </o:OLEObject>
              </w:object>
            </w:r>
          </w:p>
        </w:tc>
      </w:tr>
    </w:tbl>
    <w:p w14:paraId="6E503928">
      <w:pPr>
        <w:pStyle w:val="3435"/>
        <w:spacing w:before="156" w:beforeLines="50" w:after="156" w:afterLines="50"/>
        <w:rPr>
          <w:rFonts w:ascii="Times New Roman"/>
        </w:rPr>
      </w:pPr>
      <w:bookmarkStart w:id="460" w:name="_Toc408860064"/>
      <w:bookmarkStart w:id="461" w:name="_Toc403570477"/>
      <w:bookmarkStart w:id="462" w:name="_Toc402983964"/>
      <w:bookmarkStart w:id="463" w:name="_Toc403585435"/>
      <w:bookmarkStart w:id="464" w:name="_Toc402983498"/>
      <w:bookmarkStart w:id="465" w:name="_Toc402983032"/>
      <w:bookmarkStart w:id="466" w:name="_Toc409126003"/>
      <w:bookmarkStart w:id="467" w:name="_Toc405476777"/>
      <w:r>
        <w:rPr>
          <w:rFonts w:hint="eastAsia" w:ascii="Times New Roman"/>
          <w:lang w:eastAsia="zh-CN"/>
        </w:rPr>
        <w:t>数据载荷</w:t>
      </w:r>
      <w:r>
        <w:rPr>
          <w:rFonts w:hint="eastAsia" w:ascii="Times New Roman"/>
          <w:lang w:val="en-US" w:eastAsia="zh-CN"/>
        </w:rPr>
        <w:t>传输</w:t>
      </w:r>
      <w:r>
        <w:rPr>
          <w:rFonts w:ascii="Times New Roman"/>
        </w:rPr>
        <w:t>模式</w:t>
      </w:r>
      <w:r>
        <w:rPr>
          <w:rFonts w:hint="eastAsia" w:ascii="Times New Roman"/>
          <w:lang w:val="en-US" w:eastAsia="zh-CN"/>
        </w:rPr>
        <w:t>指示表</w:t>
      </w:r>
    </w:p>
    <w:p w14:paraId="6D681670">
      <w:pPr>
        <w:pStyle w:val="38"/>
        <w:rPr>
          <w:rFonts w:hint="default" w:ascii="Times New Roman" w:hAnsi="Times New Roman" w:eastAsia="宋体" w:cs="Times New Roman"/>
          <w:highlight w:val="none"/>
        </w:rPr>
      </w:pPr>
      <w:r>
        <w:rPr>
          <w:rFonts w:hint="default" w:ascii="Times New Roman" w:hAnsi="Times New Roman" w:eastAsia="宋体" w:cs="Times New Roman"/>
          <w:lang w:eastAsia="zh-CN"/>
        </w:rPr>
        <w:t>数据载荷</w:t>
      </w:r>
      <w:r>
        <w:rPr>
          <w:rFonts w:hint="eastAsia" w:ascii="Times New Roman" w:hAnsi="Times New Roman" w:eastAsia="宋体" w:cs="Times New Roman"/>
          <w:lang w:val="en-US" w:eastAsia="zh-CN"/>
        </w:rPr>
        <w:t>在静态加载模式或动态加载模式的子载波选择子模式时，使用传输模式指示（TMI）表，</w:t>
      </w:r>
      <w:r>
        <w:rPr>
          <w:rFonts w:hint="default" w:ascii="Times New Roman" w:hAnsi="Times New Roman" w:eastAsia="宋体" w:cs="Times New Roman"/>
        </w:rPr>
        <w:t>应如</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_Ref12054 \h </w:instrText>
      </w:r>
      <w:r>
        <w:rPr>
          <w:rFonts w:hint="default" w:ascii="Times New Roman" w:hAnsi="Times New Roman" w:eastAsia="宋体" w:cs="Times New Roman"/>
        </w:rPr>
        <w:fldChar w:fldCharType="separate"/>
      </w:r>
      <w:r>
        <w:rPr>
          <w:rFonts w:hint="eastAsia"/>
        </w:rPr>
        <w:t>表 18</w:t>
      </w:r>
      <w:r>
        <w:rPr>
          <w:rFonts w:hint="default" w:ascii="Times New Roman" w:hAnsi="Times New Roman" w:eastAsia="宋体" w:cs="Times New Roman"/>
        </w:rPr>
        <w:fldChar w:fldCharType="end"/>
      </w:r>
      <w:r>
        <w:rPr>
          <w:rFonts w:hint="default" w:ascii="Times New Roman" w:hAnsi="Times New Roman" w:eastAsia="宋体" w:cs="Times New Roman"/>
        </w:rPr>
        <w:t>所示。</w:t>
      </w:r>
      <w:r>
        <w:rPr>
          <w:rFonts w:hint="eastAsia" w:ascii="Times New Roman" w:hAnsi="Times New Roman" w:eastAsia="宋体" w:cs="Times New Roman"/>
          <w:lang w:val="en-US" w:eastAsia="zh-CN"/>
        </w:rPr>
        <w:t>传输</w:t>
      </w:r>
      <w:r>
        <w:rPr>
          <w:rFonts w:hint="default" w:ascii="Times New Roman" w:hAnsi="Times New Roman" w:eastAsia="宋体" w:cs="Times New Roman"/>
        </w:rPr>
        <w:t>模式表示这一帧的载荷中的物理块类型、分集拷贝次数、调制方式和编码码率。</w:t>
      </w:r>
      <w:r>
        <w:rPr>
          <w:rFonts w:hint="eastAsia" w:ascii="Times New Roman" w:hAnsi="Times New Roman" w:eastAsia="宋体" w:cs="Times New Roman"/>
          <w:lang w:val="en-US" w:eastAsia="zh-CN"/>
        </w:rPr>
        <w:t>TMI</w:t>
      </w:r>
      <w:r>
        <w:rPr>
          <w:rFonts w:hint="default" w:ascii="Times New Roman" w:hAnsi="Times New Roman" w:eastAsia="宋体" w:cs="Times New Roman"/>
          <w:highlight w:val="none"/>
        </w:rPr>
        <w:t>编号应在帧控制或者扩展帧控制中指定。</w:t>
      </w:r>
    </w:p>
    <w:p w14:paraId="3754BE77">
      <w:pPr>
        <w:pStyle w:val="14"/>
        <w:jc w:val="center"/>
        <w:rPr>
          <w:rFonts w:hint="default" w:ascii="Times New Roman" w:eastAsia="黑体"/>
          <w:lang w:val="en-US" w:eastAsia="zh-CN"/>
        </w:rPr>
      </w:pPr>
      <w:bookmarkStart w:id="468" w:name="_Ref1205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18</w:t>
      </w:r>
      <w:r>
        <w:fldChar w:fldCharType="end"/>
      </w:r>
      <w:bookmarkEnd w:id="468"/>
      <w:r>
        <w:rPr>
          <w:rFonts w:hint="eastAsia" w:ascii="Times New Roman"/>
        </w:rPr>
        <w:t xml:space="preserve"> </w:t>
      </w:r>
      <w:r>
        <w:rPr>
          <w:rFonts w:hint="eastAsia" w:ascii="Times New Roman"/>
          <w:lang w:val="en-US" w:eastAsia="zh-CN"/>
        </w:rPr>
        <w:t>传输模式指示（TMI）表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5"/>
        <w:gridCol w:w="1647"/>
        <w:gridCol w:w="1156"/>
        <w:gridCol w:w="836"/>
        <w:gridCol w:w="1234"/>
        <w:gridCol w:w="883"/>
      </w:tblGrid>
      <w:tr w14:paraId="7E92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20" w:hRule="atLeast"/>
          <w:jc w:val="center"/>
        </w:trPr>
        <w:tc>
          <w:tcPr>
            <w:tcW w:w="665" w:type="dxa"/>
            <w:noWrap w:val="0"/>
            <w:vAlign w:val="center"/>
          </w:tcPr>
          <w:p w14:paraId="77380382">
            <w:pPr>
              <w:pStyle w:val="338"/>
              <w:rPr>
                <w:rFonts w:hint="default" w:ascii="Times New Roman" w:hAnsi="Times New Roman" w:eastAsia="宋体" w:cs="Times New Roman"/>
              </w:rPr>
            </w:pPr>
            <w:r>
              <w:rPr>
                <w:rFonts w:hint="default" w:ascii="Times New Roman" w:hAnsi="Times New Roman" w:eastAsia="宋体" w:cs="Times New Roman"/>
              </w:rPr>
              <w:t>模式编号</w:t>
            </w:r>
          </w:p>
        </w:tc>
        <w:tc>
          <w:tcPr>
            <w:tcW w:w="1647" w:type="dxa"/>
            <w:noWrap w:val="0"/>
            <w:vAlign w:val="center"/>
          </w:tcPr>
          <w:p w14:paraId="34F6745C">
            <w:pPr>
              <w:pStyle w:val="338"/>
              <w:rPr>
                <w:rFonts w:hint="default" w:ascii="Times New Roman" w:hAnsi="Times New Roman" w:eastAsia="宋体" w:cs="Times New Roman"/>
              </w:rPr>
            </w:pPr>
            <w:r>
              <w:rPr>
                <w:rFonts w:hint="eastAsia" w:ascii="Times New Roman" w:hAnsi="Times New Roman" w:eastAsia="宋体" w:cs="Times New Roman"/>
                <w:lang w:val="en-US" w:eastAsia="zh-CN"/>
              </w:rPr>
              <w:t>传输</w:t>
            </w:r>
            <w:r>
              <w:rPr>
                <w:rFonts w:hint="default" w:ascii="Times New Roman" w:hAnsi="Times New Roman" w:eastAsia="宋体" w:cs="Times New Roman"/>
              </w:rPr>
              <w:t>模式名称</w:t>
            </w:r>
          </w:p>
        </w:tc>
        <w:tc>
          <w:tcPr>
            <w:tcW w:w="1156" w:type="dxa"/>
            <w:noWrap w:val="0"/>
            <w:vAlign w:val="center"/>
          </w:tcPr>
          <w:p w14:paraId="1E66AD68">
            <w:pPr>
              <w:pStyle w:val="338"/>
              <w:rPr>
                <w:rFonts w:hint="default" w:ascii="Times New Roman" w:hAnsi="Times New Roman" w:eastAsia="宋体" w:cs="Times New Roman"/>
              </w:rPr>
            </w:pPr>
            <w:r>
              <w:rPr>
                <w:rFonts w:hint="default" w:ascii="Times New Roman" w:hAnsi="Times New Roman" w:eastAsia="宋体" w:cs="Times New Roman"/>
              </w:rPr>
              <w:t>物理块类型（字节）</w:t>
            </w:r>
          </w:p>
        </w:tc>
        <w:tc>
          <w:tcPr>
            <w:tcW w:w="836" w:type="dxa"/>
            <w:noWrap w:val="0"/>
            <w:vAlign w:val="center"/>
          </w:tcPr>
          <w:p w14:paraId="077F28E0">
            <w:pPr>
              <w:pStyle w:val="338"/>
              <w:rPr>
                <w:rFonts w:hint="default" w:ascii="Times New Roman" w:hAnsi="Times New Roman" w:eastAsia="宋体" w:cs="Times New Roman"/>
              </w:rPr>
            </w:pPr>
            <w:r>
              <w:rPr>
                <w:rFonts w:hint="default" w:ascii="Times New Roman" w:hAnsi="Times New Roman" w:eastAsia="宋体" w:cs="Times New Roman"/>
              </w:rPr>
              <w:t>分集次数</w:t>
            </w:r>
          </w:p>
        </w:tc>
        <w:tc>
          <w:tcPr>
            <w:tcW w:w="1234" w:type="dxa"/>
            <w:noWrap w:val="0"/>
            <w:vAlign w:val="center"/>
          </w:tcPr>
          <w:p w14:paraId="3BBF8223">
            <w:pPr>
              <w:pStyle w:val="338"/>
              <w:rPr>
                <w:rFonts w:hint="default" w:ascii="Times New Roman" w:hAnsi="Times New Roman" w:eastAsia="宋体" w:cs="Times New Roman"/>
              </w:rPr>
            </w:pPr>
            <w:r>
              <w:rPr>
                <w:rFonts w:hint="default" w:ascii="Times New Roman" w:hAnsi="Times New Roman" w:eastAsia="宋体" w:cs="Times New Roman"/>
              </w:rPr>
              <w:t>调制方式</w:t>
            </w:r>
          </w:p>
        </w:tc>
        <w:tc>
          <w:tcPr>
            <w:tcW w:w="883" w:type="dxa"/>
            <w:noWrap w:val="0"/>
            <w:vAlign w:val="center"/>
          </w:tcPr>
          <w:p w14:paraId="3FFDB1E9">
            <w:pPr>
              <w:pStyle w:val="338"/>
              <w:rPr>
                <w:rFonts w:hint="default" w:ascii="Times New Roman" w:hAnsi="Times New Roman" w:eastAsia="宋体" w:cs="Times New Roman"/>
              </w:rPr>
            </w:pPr>
            <w:r>
              <w:rPr>
                <w:rFonts w:hint="default" w:ascii="Times New Roman" w:hAnsi="Times New Roman" w:eastAsia="宋体" w:cs="Times New Roman"/>
              </w:rPr>
              <w:t>码率</w:t>
            </w:r>
          </w:p>
        </w:tc>
      </w:tr>
      <w:tr w14:paraId="2D8B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36A23F67">
            <w:pPr>
              <w:pStyle w:val="338"/>
              <w:rPr>
                <w:rFonts w:hint="default" w:ascii="Times New Roman" w:hAnsi="Times New Roman" w:eastAsia="宋体" w:cs="Times New Roman"/>
              </w:rPr>
            </w:pPr>
            <w:r>
              <w:rPr>
                <w:rFonts w:hint="default" w:ascii="Times New Roman" w:hAnsi="Times New Roman" w:eastAsia="宋体" w:cs="Times New Roman"/>
              </w:rPr>
              <w:t>0</w:t>
            </w:r>
          </w:p>
        </w:tc>
        <w:tc>
          <w:tcPr>
            <w:tcW w:w="1647" w:type="dxa"/>
            <w:noWrap w:val="0"/>
            <w:vAlign w:val="center"/>
          </w:tcPr>
          <w:p w14:paraId="1932B592">
            <w:pPr>
              <w:pStyle w:val="338"/>
              <w:rPr>
                <w:rFonts w:hint="default" w:ascii="Times New Roman" w:hAnsi="Times New Roman" w:eastAsia="宋体" w:cs="Times New Roman"/>
              </w:rPr>
            </w:pPr>
            <w:r>
              <w:rPr>
                <w:rFonts w:hint="default" w:ascii="Times New Roman" w:hAnsi="Times New Roman" w:eastAsia="宋体" w:cs="Times New Roman"/>
              </w:rPr>
              <w:t>模式0</w:t>
            </w:r>
          </w:p>
        </w:tc>
        <w:tc>
          <w:tcPr>
            <w:tcW w:w="1156" w:type="dxa"/>
            <w:noWrap w:val="0"/>
            <w:vAlign w:val="center"/>
          </w:tcPr>
          <w:p w14:paraId="24CFC604">
            <w:pPr>
              <w:widowControl/>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color w:val="000000"/>
                <w:kern w:val="0"/>
                <w:szCs w:val="21"/>
                <w:lang w:bidi="ar"/>
              </w:rPr>
              <w:t>520</w:t>
            </w:r>
          </w:p>
        </w:tc>
        <w:tc>
          <w:tcPr>
            <w:tcW w:w="836" w:type="dxa"/>
            <w:noWrap w:val="0"/>
            <w:vAlign w:val="center"/>
          </w:tcPr>
          <w:p w14:paraId="60A3155D">
            <w:pPr>
              <w:widowControl/>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color w:val="000000"/>
                <w:kern w:val="0"/>
                <w:szCs w:val="21"/>
                <w:lang w:bidi="ar"/>
              </w:rPr>
              <w:t>13</w:t>
            </w:r>
          </w:p>
        </w:tc>
        <w:tc>
          <w:tcPr>
            <w:tcW w:w="1234" w:type="dxa"/>
            <w:noWrap w:val="0"/>
            <w:vAlign w:val="center"/>
          </w:tcPr>
          <w:p w14:paraId="30C5D857">
            <w:pPr>
              <w:widowControl/>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color w:val="000000"/>
                <w:kern w:val="0"/>
                <w:szCs w:val="21"/>
                <w:lang w:bidi="ar"/>
              </w:rPr>
              <w:t>BPSK</w:t>
            </w:r>
          </w:p>
        </w:tc>
        <w:tc>
          <w:tcPr>
            <w:tcW w:w="883" w:type="dxa"/>
            <w:noWrap w:val="0"/>
            <w:vAlign w:val="center"/>
          </w:tcPr>
          <w:p w14:paraId="026F5045">
            <w:pPr>
              <w:widowControl/>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color w:val="000000"/>
                <w:kern w:val="0"/>
                <w:szCs w:val="21"/>
                <w:lang w:bidi="ar"/>
              </w:rPr>
              <w:t>0.5</w:t>
            </w:r>
          </w:p>
        </w:tc>
      </w:tr>
      <w:tr w14:paraId="4C22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2DEA8C0B">
            <w:pPr>
              <w:pStyle w:val="338"/>
              <w:rPr>
                <w:rFonts w:hint="default" w:ascii="Times New Roman" w:hAnsi="Times New Roman" w:eastAsia="宋体" w:cs="Times New Roman"/>
              </w:rPr>
            </w:pPr>
            <w:r>
              <w:rPr>
                <w:rFonts w:hint="default" w:ascii="Times New Roman" w:hAnsi="Times New Roman" w:eastAsia="宋体" w:cs="Times New Roman"/>
              </w:rPr>
              <w:t>1</w:t>
            </w:r>
          </w:p>
        </w:tc>
        <w:tc>
          <w:tcPr>
            <w:tcW w:w="1647" w:type="dxa"/>
            <w:noWrap w:val="0"/>
            <w:vAlign w:val="center"/>
          </w:tcPr>
          <w:p w14:paraId="35847801">
            <w:pPr>
              <w:pStyle w:val="338"/>
              <w:rPr>
                <w:rFonts w:hint="default" w:ascii="Times New Roman" w:hAnsi="Times New Roman" w:eastAsia="宋体" w:cs="Times New Roman"/>
              </w:rPr>
            </w:pPr>
            <w:r>
              <w:rPr>
                <w:rFonts w:hint="default" w:ascii="Times New Roman" w:hAnsi="Times New Roman" w:eastAsia="宋体" w:cs="Times New Roman"/>
              </w:rPr>
              <w:t>模式1</w:t>
            </w:r>
          </w:p>
        </w:tc>
        <w:tc>
          <w:tcPr>
            <w:tcW w:w="1156" w:type="dxa"/>
            <w:noWrap w:val="0"/>
            <w:vAlign w:val="center"/>
          </w:tcPr>
          <w:p w14:paraId="5A02FFDE">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264</w:t>
            </w:r>
          </w:p>
        </w:tc>
        <w:tc>
          <w:tcPr>
            <w:tcW w:w="836" w:type="dxa"/>
            <w:noWrap w:val="0"/>
            <w:vAlign w:val="center"/>
          </w:tcPr>
          <w:p w14:paraId="09758DD3">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13</w:t>
            </w:r>
          </w:p>
        </w:tc>
        <w:tc>
          <w:tcPr>
            <w:tcW w:w="1234" w:type="dxa"/>
            <w:noWrap w:val="0"/>
            <w:vAlign w:val="center"/>
          </w:tcPr>
          <w:p w14:paraId="56F4C742">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BPSK</w:t>
            </w:r>
          </w:p>
        </w:tc>
        <w:tc>
          <w:tcPr>
            <w:tcW w:w="883" w:type="dxa"/>
            <w:noWrap w:val="0"/>
            <w:vAlign w:val="center"/>
          </w:tcPr>
          <w:p w14:paraId="4C5F65F9">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777E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7EBC9E0F">
            <w:pPr>
              <w:pStyle w:val="338"/>
              <w:rPr>
                <w:rFonts w:hint="default" w:ascii="Times New Roman" w:hAnsi="Times New Roman" w:eastAsia="宋体" w:cs="Times New Roman"/>
              </w:rPr>
            </w:pPr>
            <w:r>
              <w:rPr>
                <w:rFonts w:hint="default" w:ascii="Times New Roman" w:hAnsi="Times New Roman" w:eastAsia="宋体" w:cs="Times New Roman"/>
              </w:rPr>
              <w:t>2</w:t>
            </w:r>
          </w:p>
        </w:tc>
        <w:tc>
          <w:tcPr>
            <w:tcW w:w="1647" w:type="dxa"/>
            <w:noWrap w:val="0"/>
            <w:vAlign w:val="center"/>
          </w:tcPr>
          <w:p w14:paraId="510273FA">
            <w:pPr>
              <w:pStyle w:val="338"/>
              <w:rPr>
                <w:rFonts w:hint="default" w:ascii="Times New Roman" w:hAnsi="Times New Roman" w:eastAsia="宋体" w:cs="Times New Roman"/>
              </w:rPr>
            </w:pPr>
            <w:r>
              <w:rPr>
                <w:rFonts w:hint="default" w:ascii="Times New Roman" w:hAnsi="Times New Roman" w:eastAsia="宋体" w:cs="Times New Roman"/>
              </w:rPr>
              <w:t>模式2</w:t>
            </w:r>
          </w:p>
        </w:tc>
        <w:tc>
          <w:tcPr>
            <w:tcW w:w="1156" w:type="dxa"/>
            <w:noWrap w:val="0"/>
            <w:vAlign w:val="center"/>
          </w:tcPr>
          <w:p w14:paraId="4CC1DD6E">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136</w:t>
            </w:r>
          </w:p>
        </w:tc>
        <w:tc>
          <w:tcPr>
            <w:tcW w:w="836" w:type="dxa"/>
            <w:noWrap w:val="0"/>
            <w:vAlign w:val="center"/>
          </w:tcPr>
          <w:p w14:paraId="03D369AB">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13</w:t>
            </w:r>
          </w:p>
        </w:tc>
        <w:tc>
          <w:tcPr>
            <w:tcW w:w="1234" w:type="dxa"/>
            <w:noWrap w:val="0"/>
            <w:vAlign w:val="center"/>
          </w:tcPr>
          <w:p w14:paraId="27706519">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BPSK</w:t>
            </w:r>
          </w:p>
        </w:tc>
        <w:tc>
          <w:tcPr>
            <w:tcW w:w="883" w:type="dxa"/>
            <w:noWrap w:val="0"/>
            <w:vAlign w:val="center"/>
          </w:tcPr>
          <w:p w14:paraId="7842D2CF">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3ECA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13B5907B">
            <w:pPr>
              <w:pStyle w:val="338"/>
              <w:rPr>
                <w:rFonts w:hint="default" w:ascii="Times New Roman" w:hAnsi="Times New Roman" w:eastAsia="宋体" w:cs="Times New Roman"/>
              </w:rPr>
            </w:pPr>
            <w:r>
              <w:rPr>
                <w:rFonts w:hint="default" w:ascii="Times New Roman" w:hAnsi="Times New Roman" w:eastAsia="宋体" w:cs="Times New Roman"/>
              </w:rPr>
              <w:t>3</w:t>
            </w:r>
          </w:p>
        </w:tc>
        <w:tc>
          <w:tcPr>
            <w:tcW w:w="1647" w:type="dxa"/>
            <w:noWrap w:val="0"/>
            <w:vAlign w:val="center"/>
          </w:tcPr>
          <w:p w14:paraId="7B15B295">
            <w:pPr>
              <w:pStyle w:val="338"/>
              <w:rPr>
                <w:rFonts w:hint="default" w:ascii="Times New Roman" w:hAnsi="Times New Roman" w:eastAsia="宋体" w:cs="Times New Roman"/>
              </w:rPr>
            </w:pPr>
            <w:r>
              <w:rPr>
                <w:rFonts w:hint="default" w:ascii="Times New Roman" w:hAnsi="Times New Roman" w:eastAsia="宋体" w:cs="Times New Roman"/>
              </w:rPr>
              <w:t>模式3</w:t>
            </w:r>
          </w:p>
        </w:tc>
        <w:tc>
          <w:tcPr>
            <w:tcW w:w="1156" w:type="dxa"/>
            <w:noWrap w:val="0"/>
            <w:vAlign w:val="center"/>
          </w:tcPr>
          <w:p w14:paraId="1ADDCA5B">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72</w:t>
            </w:r>
          </w:p>
        </w:tc>
        <w:tc>
          <w:tcPr>
            <w:tcW w:w="836" w:type="dxa"/>
            <w:noWrap w:val="0"/>
            <w:vAlign w:val="center"/>
          </w:tcPr>
          <w:p w14:paraId="552D14B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13</w:t>
            </w:r>
          </w:p>
        </w:tc>
        <w:tc>
          <w:tcPr>
            <w:tcW w:w="1234" w:type="dxa"/>
            <w:noWrap w:val="0"/>
            <w:vAlign w:val="center"/>
          </w:tcPr>
          <w:p w14:paraId="609A1EF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BPSK</w:t>
            </w:r>
          </w:p>
        </w:tc>
        <w:tc>
          <w:tcPr>
            <w:tcW w:w="883" w:type="dxa"/>
            <w:noWrap w:val="0"/>
            <w:vAlign w:val="center"/>
          </w:tcPr>
          <w:p w14:paraId="7627E729">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09BD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31DA6FEE">
            <w:pPr>
              <w:pStyle w:val="338"/>
              <w:rPr>
                <w:rFonts w:hint="default" w:ascii="Times New Roman" w:hAnsi="Times New Roman" w:eastAsia="宋体" w:cs="Times New Roman"/>
              </w:rPr>
            </w:pPr>
            <w:r>
              <w:rPr>
                <w:rFonts w:hint="default" w:ascii="Times New Roman" w:hAnsi="Times New Roman" w:eastAsia="宋体" w:cs="Times New Roman"/>
              </w:rPr>
              <w:t>4</w:t>
            </w:r>
          </w:p>
        </w:tc>
        <w:tc>
          <w:tcPr>
            <w:tcW w:w="1647" w:type="dxa"/>
            <w:noWrap w:val="0"/>
            <w:vAlign w:val="top"/>
          </w:tcPr>
          <w:p w14:paraId="4CC5985A">
            <w:pPr>
              <w:pStyle w:val="338"/>
              <w:rPr>
                <w:rFonts w:hint="default" w:ascii="Times New Roman" w:hAnsi="Times New Roman" w:eastAsia="宋体" w:cs="Times New Roman"/>
              </w:rPr>
            </w:pPr>
            <w:r>
              <w:rPr>
                <w:rFonts w:hint="default" w:ascii="Times New Roman" w:hAnsi="Times New Roman" w:eastAsia="宋体" w:cs="Times New Roman"/>
              </w:rPr>
              <w:t>模式4</w:t>
            </w:r>
          </w:p>
        </w:tc>
        <w:tc>
          <w:tcPr>
            <w:tcW w:w="1156" w:type="dxa"/>
            <w:noWrap w:val="0"/>
            <w:vAlign w:val="center"/>
          </w:tcPr>
          <w:p w14:paraId="3555AAD1">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520</w:t>
            </w:r>
          </w:p>
        </w:tc>
        <w:tc>
          <w:tcPr>
            <w:tcW w:w="836" w:type="dxa"/>
            <w:noWrap w:val="0"/>
            <w:vAlign w:val="center"/>
          </w:tcPr>
          <w:p w14:paraId="50E798D5">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w:t>
            </w:r>
          </w:p>
        </w:tc>
        <w:tc>
          <w:tcPr>
            <w:tcW w:w="1234" w:type="dxa"/>
            <w:noWrap w:val="0"/>
            <w:vAlign w:val="center"/>
          </w:tcPr>
          <w:p w14:paraId="6CCDFEAF">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BPSK</w:t>
            </w:r>
          </w:p>
        </w:tc>
        <w:tc>
          <w:tcPr>
            <w:tcW w:w="883" w:type="dxa"/>
            <w:noWrap w:val="0"/>
            <w:vAlign w:val="center"/>
          </w:tcPr>
          <w:p w14:paraId="0203D1F6">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2ED7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4B47E1B5">
            <w:pPr>
              <w:pStyle w:val="338"/>
              <w:rPr>
                <w:rFonts w:hint="default" w:ascii="Times New Roman" w:hAnsi="Times New Roman" w:eastAsia="宋体" w:cs="Times New Roman"/>
              </w:rPr>
            </w:pPr>
            <w:r>
              <w:rPr>
                <w:rFonts w:hint="default" w:ascii="Times New Roman" w:hAnsi="Times New Roman" w:eastAsia="宋体" w:cs="Times New Roman"/>
              </w:rPr>
              <w:t>5</w:t>
            </w:r>
          </w:p>
        </w:tc>
        <w:tc>
          <w:tcPr>
            <w:tcW w:w="1647" w:type="dxa"/>
            <w:noWrap w:val="0"/>
            <w:vAlign w:val="top"/>
          </w:tcPr>
          <w:p w14:paraId="5B32588E">
            <w:pPr>
              <w:pStyle w:val="338"/>
              <w:rPr>
                <w:rFonts w:hint="default" w:ascii="Times New Roman" w:hAnsi="Times New Roman" w:eastAsia="宋体" w:cs="Times New Roman"/>
              </w:rPr>
            </w:pPr>
            <w:r>
              <w:rPr>
                <w:rFonts w:hint="default" w:ascii="Times New Roman" w:hAnsi="Times New Roman" w:eastAsia="宋体" w:cs="Times New Roman"/>
              </w:rPr>
              <w:t>模式5</w:t>
            </w:r>
          </w:p>
        </w:tc>
        <w:tc>
          <w:tcPr>
            <w:tcW w:w="1156" w:type="dxa"/>
            <w:noWrap w:val="0"/>
            <w:vAlign w:val="center"/>
          </w:tcPr>
          <w:p w14:paraId="19150B7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264</w:t>
            </w:r>
          </w:p>
        </w:tc>
        <w:tc>
          <w:tcPr>
            <w:tcW w:w="836" w:type="dxa"/>
            <w:noWrap w:val="0"/>
            <w:vAlign w:val="center"/>
          </w:tcPr>
          <w:p w14:paraId="7E900B14">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w:t>
            </w:r>
          </w:p>
        </w:tc>
        <w:tc>
          <w:tcPr>
            <w:tcW w:w="1234" w:type="dxa"/>
            <w:noWrap w:val="0"/>
            <w:vAlign w:val="center"/>
          </w:tcPr>
          <w:p w14:paraId="6FFE80FC">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BPSK</w:t>
            </w:r>
          </w:p>
        </w:tc>
        <w:tc>
          <w:tcPr>
            <w:tcW w:w="883" w:type="dxa"/>
            <w:noWrap w:val="0"/>
            <w:vAlign w:val="center"/>
          </w:tcPr>
          <w:p w14:paraId="463F2E9E">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2073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315F9992">
            <w:pPr>
              <w:pStyle w:val="338"/>
              <w:rPr>
                <w:rFonts w:hint="default" w:ascii="Times New Roman" w:hAnsi="Times New Roman" w:eastAsia="宋体" w:cs="Times New Roman"/>
              </w:rPr>
            </w:pPr>
            <w:r>
              <w:rPr>
                <w:rFonts w:hint="default" w:ascii="Times New Roman" w:hAnsi="Times New Roman" w:eastAsia="宋体" w:cs="Times New Roman"/>
              </w:rPr>
              <w:t>6</w:t>
            </w:r>
          </w:p>
        </w:tc>
        <w:tc>
          <w:tcPr>
            <w:tcW w:w="1647" w:type="dxa"/>
            <w:noWrap w:val="0"/>
            <w:vAlign w:val="top"/>
          </w:tcPr>
          <w:p w14:paraId="498474E8">
            <w:pPr>
              <w:pStyle w:val="338"/>
              <w:rPr>
                <w:rFonts w:hint="default" w:ascii="Times New Roman" w:hAnsi="Times New Roman" w:eastAsia="宋体" w:cs="Times New Roman"/>
              </w:rPr>
            </w:pPr>
            <w:r>
              <w:rPr>
                <w:rFonts w:hint="default" w:ascii="Times New Roman" w:hAnsi="Times New Roman" w:eastAsia="宋体" w:cs="Times New Roman"/>
              </w:rPr>
              <w:t>模式6</w:t>
            </w:r>
          </w:p>
        </w:tc>
        <w:tc>
          <w:tcPr>
            <w:tcW w:w="1156" w:type="dxa"/>
            <w:noWrap w:val="0"/>
            <w:vAlign w:val="center"/>
          </w:tcPr>
          <w:p w14:paraId="4426DC94">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136</w:t>
            </w:r>
          </w:p>
        </w:tc>
        <w:tc>
          <w:tcPr>
            <w:tcW w:w="836" w:type="dxa"/>
            <w:noWrap w:val="0"/>
            <w:vAlign w:val="center"/>
          </w:tcPr>
          <w:p w14:paraId="7E56863C">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w:t>
            </w:r>
          </w:p>
        </w:tc>
        <w:tc>
          <w:tcPr>
            <w:tcW w:w="1234" w:type="dxa"/>
            <w:noWrap w:val="0"/>
            <w:vAlign w:val="center"/>
          </w:tcPr>
          <w:p w14:paraId="0F37004A">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BPSK</w:t>
            </w:r>
          </w:p>
        </w:tc>
        <w:tc>
          <w:tcPr>
            <w:tcW w:w="883" w:type="dxa"/>
            <w:noWrap w:val="0"/>
            <w:vAlign w:val="center"/>
          </w:tcPr>
          <w:p w14:paraId="2D244D71">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2BA3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3D20BF5F">
            <w:pPr>
              <w:pStyle w:val="338"/>
              <w:rPr>
                <w:rFonts w:hint="default" w:ascii="Times New Roman" w:hAnsi="Times New Roman" w:eastAsia="宋体" w:cs="Times New Roman"/>
              </w:rPr>
            </w:pPr>
            <w:r>
              <w:rPr>
                <w:rFonts w:hint="default" w:ascii="Times New Roman" w:hAnsi="Times New Roman" w:eastAsia="宋体" w:cs="Times New Roman"/>
              </w:rPr>
              <w:t>7</w:t>
            </w:r>
          </w:p>
        </w:tc>
        <w:tc>
          <w:tcPr>
            <w:tcW w:w="1647" w:type="dxa"/>
            <w:noWrap w:val="0"/>
            <w:vAlign w:val="top"/>
          </w:tcPr>
          <w:p w14:paraId="52B23145">
            <w:pPr>
              <w:pStyle w:val="338"/>
              <w:rPr>
                <w:rFonts w:hint="default" w:ascii="Times New Roman" w:hAnsi="Times New Roman" w:eastAsia="宋体" w:cs="Times New Roman"/>
              </w:rPr>
            </w:pPr>
            <w:r>
              <w:rPr>
                <w:rFonts w:hint="default" w:ascii="Times New Roman" w:hAnsi="Times New Roman" w:eastAsia="宋体" w:cs="Times New Roman"/>
              </w:rPr>
              <w:t>模式7</w:t>
            </w:r>
          </w:p>
        </w:tc>
        <w:tc>
          <w:tcPr>
            <w:tcW w:w="1156" w:type="dxa"/>
            <w:noWrap w:val="0"/>
            <w:vAlign w:val="center"/>
          </w:tcPr>
          <w:p w14:paraId="170A615A">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72</w:t>
            </w:r>
          </w:p>
        </w:tc>
        <w:tc>
          <w:tcPr>
            <w:tcW w:w="836" w:type="dxa"/>
            <w:noWrap w:val="0"/>
            <w:vAlign w:val="center"/>
          </w:tcPr>
          <w:p w14:paraId="00C5D320">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w:t>
            </w:r>
          </w:p>
        </w:tc>
        <w:tc>
          <w:tcPr>
            <w:tcW w:w="1234" w:type="dxa"/>
            <w:noWrap w:val="0"/>
            <w:vAlign w:val="center"/>
          </w:tcPr>
          <w:p w14:paraId="5D15989C">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BPSK</w:t>
            </w:r>
          </w:p>
        </w:tc>
        <w:tc>
          <w:tcPr>
            <w:tcW w:w="883" w:type="dxa"/>
            <w:noWrap w:val="0"/>
            <w:vAlign w:val="center"/>
          </w:tcPr>
          <w:p w14:paraId="228212AC">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3317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163E2EC7">
            <w:pPr>
              <w:pStyle w:val="338"/>
              <w:rPr>
                <w:rFonts w:hint="default" w:ascii="Times New Roman" w:hAnsi="Times New Roman" w:eastAsia="宋体" w:cs="Times New Roman"/>
              </w:rPr>
            </w:pPr>
            <w:r>
              <w:rPr>
                <w:rFonts w:hint="default" w:ascii="Times New Roman" w:hAnsi="Times New Roman" w:eastAsia="宋体" w:cs="Times New Roman"/>
              </w:rPr>
              <w:t>8</w:t>
            </w:r>
          </w:p>
        </w:tc>
        <w:tc>
          <w:tcPr>
            <w:tcW w:w="1647" w:type="dxa"/>
            <w:noWrap w:val="0"/>
            <w:vAlign w:val="top"/>
          </w:tcPr>
          <w:p w14:paraId="386588CC">
            <w:pPr>
              <w:pStyle w:val="338"/>
              <w:rPr>
                <w:rFonts w:hint="default" w:ascii="Times New Roman" w:hAnsi="Times New Roman" w:eastAsia="宋体" w:cs="Times New Roman"/>
              </w:rPr>
            </w:pPr>
            <w:r>
              <w:rPr>
                <w:rFonts w:hint="default" w:ascii="Times New Roman" w:hAnsi="Times New Roman" w:eastAsia="宋体" w:cs="Times New Roman"/>
              </w:rPr>
              <w:t>模式8</w:t>
            </w:r>
          </w:p>
        </w:tc>
        <w:tc>
          <w:tcPr>
            <w:tcW w:w="1156" w:type="dxa"/>
            <w:noWrap w:val="0"/>
            <w:vAlign w:val="center"/>
          </w:tcPr>
          <w:p w14:paraId="51077BB9">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520</w:t>
            </w:r>
          </w:p>
        </w:tc>
        <w:tc>
          <w:tcPr>
            <w:tcW w:w="836" w:type="dxa"/>
            <w:noWrap w:val="0"/>
            <w:vAlign w:val="center"/>
          </w:tcPr>
          <w:p w14:paraId="63D65657">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w:t>
            </w:r>
          </w:p>
        </w:tc>
        <w:tc>
          <w:tcPr>
            <w:tcW w:w="1234" w:type="dxa"/>
            <w:noWrap w:val="0"/>
            <w:vAlign w:val="center"/>
          </w:tcPr>
          <w:p w14:paraId="460AEAE9">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4E5C3614">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3018C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44CFA20E">
            <w:pPr>
              <w:pStyle w:val="338"/>
              <w:rPr>
                <w:rFonts w:hint="default" w:ascii="Times New Roman" w:hAnsi="Times New Roman" w:eastAsia="宋体" w:cs="Times New Roman"/>
              </w:rPr>
            </w:pPr>
            <w:r>
              <w:rPr>
                <w:rFonts w:hint="default" w:ascii="Times New Roman" w:hAnsi="Times New Roman" w:eastAsia="宋体" w:cs="Times New Roman"/>
              </w:rPr>
              <w:t>9</w:t>
            </w:r>
          </w:p>
        </w:tc>
        <w:tc>
          <w:tcPr>
            <w:tcW w:w="1647" w:type="dxa"/>
            <w:noWrap w:val="0"/>
            <w:vAlign w:val="top"/>
          </w:tcPr>
          <w:p w14:paraId="12B6B54F">
            <w:pPr>
              <w:pStyle w:val="338"/>
              <w:rPr>
                <w:rFonts w:hint="default" w:ascii="Times New Roman" w:hAnsi="Times New Roman" w:eastAsia="宋体" w:cs="Times New Roman"/>
              </w:rPr>
            </w:pPr>
            <w:r>
              <w:rPr>
                <w:rFonts w:hint="default" w:ascii="Times New Roman" w:hAnsi="Times New Roman" w:eastAsia="宋体" w:cs="Times New Roman"/>
              </w:rPr>
              <w:t>模式9</w:t>
            </w:r>
          </w:p>
        </w:tc>
        <w:tc>
          <w:tcPr>
            <w:tcW w:w="1156" w:type="dxa"/>
            <w:noWrap w:val="0"/>
            <w:vAlign w:val="center"/>
          </w:tcPr>
          <w:p w14:paraId="7D5EE616">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264</w:t>
            </w:r>
          </w:p>
        </w:tc>
        <w:tc>
          <w:tcPr>
            <w:tcW w:w="836" w:type="dxa"/>
            <w:noWrap w:val="0"/>
            <w:vAlign w:val="center"/>
          </w:tcPr>
          <w:p w14:paraId="56278A16">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w:t>
            </w:r>
          </w:p>
        </w:tc>
        <w:tc>
          <w:tcPr>
            <w:tcW w:w="1234" w:type="dxa"/>
            <w:noWrap w:val="0"/>
            <w:vAlign w:val="center"/>
          </w:tcPr>
          <w:p w14:paraId="20F11C23">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76894C79">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6B873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4630122D">
            <w:pPr>
              <w:pStyle w:val="338"/>
              <w:rPr>
                <w:rFonts w:hint="default" w:ascii="Times New Roman" w:hAnsi="Times New Roman" w:eastAsia="宋体" w:cs="Times New Roman"/>
              </w:rPr>
            </w:pPr>
            <w:r>
              <w:rPr>
                <w:rFonts w:hint="default" w:ascii="Times New Roman" w:hAnsi="Times New Roman" w:eastAsia="宋体" w:cs="Times New Roman"/>
              </w:rPr>
              <w:t>10</w:t>
            </w:r>
          </w:p>
        </w:tc>
        <w:tc>
          <w:tcPr>
            <w:tcW w:w="1647" w:type="dxa"/>
            <w:noWrap w:val="0"/>
            <w:vAlign w:val="top"/>
          </w:tcPr>
          <w:p w14:paraId="3D3E2DCB">
            <w:pPr>
              <w:pStyle w:val="338"/>
              <w:rPr>
                <w:rFonts w:hint="default" w:ascii="Times New Roman" w:hAnsi="Times New Roman" w:eastAsia="宋体" w:cs="Times New Roman"/>
              </w:rPr>
            </w:pPr>
            <w:r>
              <w:rPr>
                <w:rFonts w:hint="default" w:ascii="Times New Roman" w:hAnsi="Times New Roman" w:eastAsia="宋体" w:cs="Times New Roman"/>
              </w:rPr>
              <w:t>模式10</w:t>
            </w:r>
          </w:p>
        </w:tc>
        <w:tc>
          <w:tcPr>
            <w:tcW w:w="1156" w:type="dxa"/>
            <w:noWrap w:val="0"/>
            <w:vAlign w:val="center"/>
          </w:tcPr>
          <w:p w14:paraId="46F14B3D">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136</w:t>
            </w:r>
          </w:p>
        </w:tc>
        <w:tc>
          <w:tcPr>
            <w:tcW w:w="836" w:type="dxa"/>
            <w:noWrap w:val="0"/>
            <w:vAlign w:val="center"/>
          </w:tcPr>
          <w:p w14:paraId="4732C8B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w:t>
            </w:r>
          </w:p>
        </w:tc>
        <w:tc>
          <w:tcPr>
            <w:tcW w:w="1234" w:type="dxa"/>
            <w:noWrap w:val="0"/>
            <w:vAlign w:val="center"/>
          </w:tcPr>
          <w:p w14:paraId="1EE17526">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2D427EAD">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6FC2A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39876EFA">
            <w:pPr>
              <w:pStyle w:val="338"/>
              <w:rPr>
                <w:rFonts w:hint="default" w:ascii="Times New Roman" w:hAnsi="Times New Roman" w:eastAsia="宋体" w:cs="Times New Roman"/>
              </w:rPr>
            </w:pPr>
            <w:r>
              <w:rPr>
                <w:rFonts w:hint="default" w:ascii="Times New Roman" w:hAnsi="Times New Roman" w:eastAsia="宋体" w:cs="Times New Roman"/>
              </w:rPr>
              <w:t>11</w:t>
            </w:r>
          </w:p>
        </w:tc>
        <w:tc>
          <w:tcPr>
            <w:tcW w:w="1647" w:type="dxa"/>
            <w:noWrap w:val="0"/>
            <w:vAlign w:val="top"/>
          </w:tcPr>
          <w:p w14:paraId="622689C7">
            <w:pPr>
              <w:pStyle w:val="338"/>
              <w:rPr>
                <w:rFonts w:hint="default" w:ascii="Times New Roman" w:hAnsi="Times New Roman" w:eastAsia="宋体" w:cs="Times New Roman"/>
              </w:rPr>
            </w:pPr>
            <w:r>
              <w:rPr>
                <w:rFonts w:hint="default" w:ascii="Times New Roman" w:hAnsi="Times New Roman" w:eastAsia="宋体" w:cs="Times New Roman"/>
              </w:rPr>
              <w:t>模式11</w:t>
            </w:r>
          </w:p>
        </w:tc>
        <w:tc>
          <w:tcPr>
            <w:tcW w:w="1156" w:type="dxa"/>
            <w:noWrap w:val="0"/>
            <w:vAlign w:val="center"/>
          </w:tcPr>
          <w:p w14:paraId="607F10B0">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72</w:t>
            </w:r>
          </w:p>
        </w:tc>
        <w:tc>
          <w:tcPr>
            <w:tcW w:w="836" w:type="dxa"/>
            <w:noWrap w:val="0"/>
            <w:vAlign w:val="center"/>
          </w:tcPr>
          <w:p w14:paraId="3B818B6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w:t>
            </w:r>
          </w:p>
        </w:tc>
        <w:tc>
          <w:tcPr>
            <w:tcW w:w="1234" w:type="dxa"/>
            <w:noWrap w:val="0"/>
            <w:vAlign w:val="center"/>
          </w:tcPr>
          <w:p w14:paraId="2510D9D2">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11FE8CE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4940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51CF1D8A">
            <w:pPr>
              <w:pStyle w:val="338"/>
              <w:rPr>
                <w:rFonts w:hint="default" w:ascii="Times New Roman" w:hAnsi="Times New Roman" w:eastAsia="宋体" w:cs="Times New Roman"/>
              </w:rPr>
            </w:pPr>
            <w:r>
              <w:rPr>
                <w:rFonts w:hint="default" w:ascii="Times New Roman" w:hAnsi="Times New Roman" w:eastAsia="宋体" w:cs="Times New Roman"/>
              </w:rPr>
              <w:t>12</w:t>
            </w:r>
          </w:p>
        </w:tc>
        <w:tc>
          <w:tcPr>
            <w:tcW w:w="1647" w:type="dxa"/>
            <w:noWrap w:val="0"/>
            <w:vAlign w:val="top"/>
          </w:tcPr>
          <w:p w14:paraId="3447847B">
            <w:pPr>
              <w:pStyle w:val="338"/>
              <w:rPr>
                <w:rFonts w:hint="default" w:ascii="Times New Roman" w:hAnsi="Times New Roman" w:eastAsia="宋体" w:cs="Times New Roman"/>
              </w:rPr>
            </w:pPr>
            <w:r>
              <w:rPr>
                <w:rFonts w:hint="default" w:ascii="Times New Roman" w:hAnsi="Times New Roman" w:eastAsia="宋体" w:cs="Times New Roman"/>
              </w:rPr>
              <w:t>模式12</w:t>
            </w:r>
          </w:p>
        </w:tc>
        <w:tc>
          <w:tcPr>
            <w:tcW w:w="1156" w:type="dxa"/>
            <w:noWrap w:val="0"/>
            <w:vAlign w:val="center"/>
          </w:tcPr>
          <w:p w14:paraId="79B32EB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520</w:t>
            </w:r>
          </w:p>
        </w:tc>
        <w:tc>
          <w:tcPr>
            <w:tcW w:w="836" w:type="dxa"/>
            <w:noWrap w:val="0"/>
            <w:vAlign w:val="center"/>
          </w:tcPr>
          <w:p w14:paraId="5D0AEC2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4</w:t>
            </w:r>
          </w:p>
        </w:tc>
        <w:tc>
          <w:tcPr>
            <w:tcW w:w="1234" w:type="dxa"/>
            <w:noWrap w:val="0"/>
            <w:vAlign w:val="center"/>
          </w:tcPr>
          <w:p w14:paraId="4368C341">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723340C1">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3046D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3EDEB6D0">
            <w:pPr>
              <w:pStyle w:val="338"/>
              <w:rPr>
                <w:rFonts w:hint="default" w:ascii="Times New Roman" w:hAnsi="Times New Roman" w:eastAsia="宋体" w:cs="Times New Roman"/>
              </w:rPr>
            </w:pPr>
            <w:r>
              <w:rPr>
                <w:rFonts w:hint="default" w:ascii="Times New Roman" w:hAnsi="Times New Roman" w:eastAsia="宋体" w:cs="Times New Roman"/>
              </w:rPr>
              <w:t>13</w:t>
            </w:r>
          </w:p>
        </w:tc>
        <w:tc>
          <w:tcPr>
            <w:tcW w:w="1647" w:type="dxa"/>
            <w:noWrap w:val="0"/>
            <w:vAlign w:val="top"/>
          </w:tcPr>
          <w:p w14:paraId="3FE2CF1D">
            <w:pPr>
              <w:pStyle w:val="338"/>
              <w:rPr>
                <w:rFonts w:hint="default" w:ascii="Times New Roman" w:hAnsi="Times New Roman" w:eastAsia="宋体" w:cs="Times New Roman"/>
              </w:rPr>
            </w:pPr>
            <w:r>
              <w:rPr>
                <w:rFonts w:hint="default" w:ascii="Times New Roman" w:hAnsi="Times New Roman" w:eastAsia="宋体" w:cs="Times New Roman"/>
              </w:rPr>
              <w:t>模式13</w:t>
            </w:r>
          </w:p>
        </w:tc>
        <w:tc>
          <w:tcPr>
            <w:tcW w:w="1156" w:type="dxa"/>
            <w:noWrap w:val="0"/>
            <w:vAlign w:val="center"/>
          </w:tcPr>
          <w:p w14:paraId="7064935B">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264</w:t>
            </w:r>
          </w:p>
        </w:tc>
        <w:tc>
          <w:tcPr>
            <w:tcW w:w="836" w:type="dxa"/>
            <w:noWrap w:val="0"/>
            <w:vAlign w:val="center"/>
          </w:tcPr>
          <w:p w14:paraId="79C77F60">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4</w:t>
            </w:r>
          </w:p>
        </w:tc>
        <w:tc>
          <w:tcPr>
            <w:tcW w:w="1234" w:type="dxa"/>
            <w:noWrap w:val="0"/>
            <w:vAlign w:val="center"/>
          </w:tcPr>
          <w:p w14:paraId="262C50DE">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5930C816">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44E5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67963C90">
            <w:pPr>
              <w:pStyle w:val="338"/>
              <w:rPr>
                <w:rFonts w:hint="default" w:ascii="Times New Roman" w:hAnsi="Times New Roman" w:eastAsia="宋体" w:cs="Times New Roman"/>
              </w:rPr>
            </w:pPr>
            <w:r>
              <w:rPr>
                <w:rFonts w:hint="default" w:ascii="Times New Roman" w:hAnsi="Times New Roman" w:eastAsia="宋体" w:cs="Times New Roman"/>
              </w:rPr>
              <w:t>14</w:t>
            </w:r>
          </w:p>
        </w:tc>
        <w:tc>
          <w:tcPr>
            <w:tcW w:w="1647" w:type="dxa"/>
            <w:noWrap w:val="0"/>
            <w:vAlign w:val="top"/>
          </w:tcPr>
          <w:p w14:paraId="330F2F4B">
            <w:pPr>
              <w:pStyle w:val="338"/>
              <w:rPr>
                <w:rFonts w:hint="default" w:ascii="Times New Roman" w:hAnsi="Times New Roman" w:eastAsia="宋体" w:cs="Times New Roman"/>
              </w:rPr>
            </w:pPr>
            <w:r>
              <w:rPr>
                <w:rFonts w:hint="default" w:ascii="Times New Roman" w:hAnsi="Times New Roman" w:eastAsia="宋体" w:cs="Times New Roman"/>
              </w:rPr>
              <w:t>模式14</w:t>
            </w:r>
          </w:p>
        </w:tc>
        <w:tc>
          <w:tcPr>
            <w:tcW w:w="1156" w:type="dxa"/>
            <w:noWrap w:val="0"/>
            <w:vAlign w:val="center"/>
          </w:tcPr>
          <w:p w14:paraId="1D377A97">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136</w:t>
            </w:r>
          </w:p>
        </w:tc>
        <w:tc>
          <w:tcPr>
            <w:tcW w:w="836" w:type="dxa"/>
            <w:noWrap w:val="0"/>
            <w:vAlign w:val="center"/>
          </w:tcPr>
          <w:p w14:paraId="0AAD1AE4">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4</w:t>
            </w:r>
          </w:p>
        </w:tc>
        <w:tc>
          <w:tcPr>
            <w:tcW w:w="1234" w:type="dxa"/>
            <w:noWrap w:val="0"/>
            <w:vAlign w:val="center"/>
          </w:tcPr>
          <w:p w14:paraId="213ED81B">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1AF2BF3B">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06CDF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top"/>
          </w:tcPr>
          <w:p w14:paraId="494E1B7A">
            <w:pPr>
              <w:pStyle w:val="338"/>
              <w:rPr>
                <w:rFonts w:hint="default" w:ascii="Times New Roman" w:hAnsi="Times New Roman" w:eastAsia="宋体" w:cs="Times New Roman"/>
              </w:rPr>
            </w:pPr>
            <w:r>
              <w:rPr>
                <w:rFonts w:hint="default" w:ascii="Times New Roman" w:hAnsi="Times New Roman" w:eastAsia="宋体" w:cs="Times New Roman"/>
              </w:rPr>
              <w:t>15</w:t>
            </w:r>
          </w:p>
        </w:tc>
        <w:tc>
          <w:tcPr>
            <w:tcW w:w="1647" w:type="dxa"/>
            <w:noWrap w:val="0"/>
            <w:vAlign w:val="top"/>
          </w:tcPr>
          <w:p w14:paraId="38FE9833">
            <w:pPr>
              <w:pStyle w:val="338"/>
              <w:rPr>
                <w:rFonts w:hint="default" w:ascii="Times New Roman" w:hAnsi="Times New Roman" w:eastAsia="宋体" w:cs="Times New Roman"/>
              </w:rPr>
            </w:pPr>
            <w:r>
              <w:rPr>
                <w:rFonts w:hint="default" w:ascii="Times New Roman" w:hAnsi="Times New Roman" w:eastAsia="宋体" w:cs="Times New Roman"/>
              </w:rPr>
              <w:t>模式15</w:t>
            </w:r>
          </w:p>
        </w:tc>
        <w:tc>
          <w:tcPr>
            <w:tcW w:w="1156" w:type="dxa"/>
            <w:noWrap w:val="0"/>
            <w:vAlign w:val="center"/>
          </w:tcPr>
          <w:p w14:paraId="20F2F736">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72</w:t>
            </w:r>
          </w:p>
        </w:tc>
        <w:tc>
          <w:tcPr>
            <w:tcW w:w="836" w:type="dxa"/>
            <w:noWrap w:val="0"/>
            <w:vAlign w:val="center"/>
          </w:tcPr>
          <w:p w14:paraId="3B89C815">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4</w:t>
            </w:r>
          </w:p>
        </w:tc>
        <w:tc>
          <w:tcPr>
            <w:tcW w:w="1234" w:type="dxa"/>
            <w:noWrap w:val="0"/>
            <w:vAlign w:val="center"/>
          </w:tcPr>
          <w:p w14:paraId="68FE68BE">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74B6D174">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1871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28268A50">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16</w:t>
            </w:r>
          </w:p>
        </w:tc>
        <w:tc>
          <w:tcPr>
            <w:tcW w:w="1647" w:type="dxa"/>
            <w:noWrap w:val="0"/>
            <w:vAlign w:val="top"/>
          </w:tcPr>
          <w:p w14:paraId="0A828C32">
            <w:pPr>
              <w:pStyle w:val="338"/>
              <w:rPr>
                <w:rFonts w:hint="default" w:ascii="Times New Roman" w:hAnsi="Times New Roman" w:eastAsia="宋体" w:cs="Times New Roman"/>
              </w:rPr>
            </w:pPr>
            <w:r>
              <w:rPr>
                <w:rFonts w:hint="default" w:ascii="Times New Roman" w:hAnsi="Times New Roman" w:eastAsia="宋体" w:cs="Times New Roman"/>
              </w:rPr>
              <w:t>模式16</w:t>
            </w:r>
          </w:p>
        </w:tc>
        <w:tc>
          <w:tcPr>
            <w:tcW w:w="1156" w:type="dxa"/>
            <w:noWrap w:val="0"/>
            <w:vAlign w:val="center"/>
          </w:tcPr>
          <w:p w14:paraId="279729AE">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520</w:t>
            </w:r>
          </w:p>
        </w:tc>
        <w:tc>
          <w:tcPr>
            <w:tcW w:w="836" w:type="dxa"/>
            <w:noWrap w:val="0"/>
            <w:vAlign w:val="center"/>
          </w:tcPr>
          <w:p w14:paraId="25270851">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w:t>
            </w:r>
          </w:p>
        </w:tc>
        <w:tc>
          <w:tcPr>
            <w:tcW w:w="1234" w:type="dxa"/>
            <w:noWrap w:val="0"/>
            <w:vAlign w:val="center"/>
          </w:tcPr>
          <w:p w14:paraId="77684CA9">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16B5C925">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7FC4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323BE8FF">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17</w:t>
            </w:r>
          </w:p>
        </w:tc>
        <w:tc>
          <w:tcPr>
            <w:tcW w:w="1647" w:type="dxa"/>
            <w:noWrap w:val="0"/>
            <w:vAlign w:val="top"/>
          </w:tcPr>
          <w:p w14:paraId="285E7A71">
            <w:pPr>
              <w:pStyle w:val="338"/>
              <w:rPr>
                <w:rFonts w:hint="default" w:ascii="Times New Roman" w:hAnsi="Times New Roman" w:eastAsia="宋体" w:cs="Times New Roman"/>
              </w:rPr>
            </w:pPr>
            <w:r>
              <w:rPr>
                <w:rFonts w:hint="default" w:ascii="Times New Roman" w:hAnsi="Times New Roman" w:eastAsia="宋体" w:cs="Times New Roman"/>
              </w:rPr>
              <w:t>模式17</w:t>
            </w:r>
          </w:p>
        </w:tc>
        <w:tc>
          <w:tcPr>
            <w:tcW w:w="1156" w:type="dxa"/>
            <w:noWrap w:val="0"/>
            <w:vAlign w:val="center"/>
          </w:tcPr>
          <w:p w14:paraId="0214B6CD">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264</w:t>
            </w:r>
          </w:p>
        </w:tc>
        <w:tc>
          <w:tcPr>
            <w:tcW w:w="836" w:type="dxa"/>
            <w:noWrap w:val="0"/>
            <w:vAlign w:val="center"/>
          </w:tcPr>
          <w:p w14:paraId="157E5B16">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w:t>
            </w:r>
          </w:p>
        </w:tc>
        <w:tc>
          <w:tcPr>
            <w:tcW w:w="1234" w:type="dxa"/>
            <w:noWrap w:val="0"/>
            <w:vAlign w:val="center"/>
          </w:tcPr>
          <w:p w14:paraId="0296467F">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032041B4">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0F4B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07C6D395">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18</w:t>
            </w:r>
          </w:p>
        </w:tc>
        <w:tc>
          <w:tcPr>
            <w:tcW w:w="1647" w:type="dxa"/>
            <w:noWrap w:val="0"/>
            <w:vAlign w:val="top"/>
          </w:tcPr>
          <w:p w14:paraId="6AD66E64">
            <w:pPr>
              <w:pStyle w:val="338"/>
              <w:rPr>
                <w:rFonts w:hint="default" w:ascii="Times New Roman" w:hAnsi="Times New Roman" w:eastAsia="宋体" w:cs="Times New Roman"/>
              </w:rPr>
            </w:pPr>
            <w:r>
              <w:rPr>
                <w:rFonts w:hint="default" w:ascii="Times New Roman" w:hAnsi="Times New Roman" w:eastAsia="宋体" w:cs="Times New Roman"/>
              </w:rPr>
              <w:t>模式18</w:t>
            </w:r>
          </w:p>
        </w:tc>
        <w:tc>
          <w:tcPr>
            <w:tcW w:w="1156" w:type="dxa"/>
            <w:noWrap w:val="0"/>
            <w:vAlign w:val="center"/>
          </w:tcPr>
          <w:p w14:paraId="7E48EBB6">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136</w:t>
            </w:r>
          </w:p>
        </w:tc>
        <w:tc>
          <w:tcPr>
            <w:tcW w:w="836" w:type="dxa"/>
            <w:noWrap w:val="0"/>
            <w:vAlign w:val="center"/>
          </w:tcPr>
          <w:p w14:paraId="3DF07453">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w:t>
            </w:r>
          </w:p>
        </w:tc>
        <w:tc>
          <w:tcPr>
            <w:tcW w:w="1234" w:type="dxa"/>
            <w:noWrap w:val="0"/>
            <w:vAlign w:val="center"/>
          </w:tcPr>
          <w:p w14:paraId="1F494CAF">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2405F209">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0E31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34A85867">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19</w:t>
            </w:r>
          </w:p>
        </w:tc>
        <w:tc>
          <w:tcPr>
            <w:tcW w:w="1647" w:type="dxa"/>
            <w:noWrap w:val="0"/>
            <w:vAlign w:val="top"/>
          </w:tcPr>
          <w:p w14:paraId="0D53962F">
            <w:pPr>
              <w:pStyle w:val="338"/>
              <w:rPr>
                <w:rFonts w:hint="default" w:ascii="Times New Roman" w:hAnsi="Times New Roman" w:eastAsia="宋体" w:cs="Times New Roman"/>
              </w:rPr>
            </w:pPr>
            <w:r>
              <w:rPr>
                <w:rFonts w:hint="default" w:ascii="Times New Roman" w:hAnsi="Times New Roman" w:eastAsia="宋体" w:cs="Times New Roman"/>
              </w:rPr>
              <w:t>模式19</w:t>
            </w:r>
          </w:p>
        </w:tc>
        <w:tc>
          <w:tcPr>
            <w:tcW w:w="1156" w:type="dxa"/>
            <w:noWrap w:val="0"/>
            <w:vAlign w:val="center"/>
          </w:tcPr>
          <w:p w14:paraId="7A1A0265">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72</w:t>
            </w:r>
          </w:p>
        </w:tc>
        <w:tc>
          <w:tcPr>
            <w:tcW w:w="836" w:type="dxa"/>
            <w:noWrap w:val="0"/>
            <w:vAlign w:val="center"/>
          </w:tcPr>
          <w:p w14:paraId="61C2A473">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w:t>
            </w:r>
          </w:p>
        </w:tc>
        <w:tc>
          <w:tcPr>
            <w:tcW w:w="1234" w:type="dxa"/>
            <w:noWrap w:val="0"/>
            <w:vAlign w:val="center"/>
          </w:tcPr>
          <w:p w14:paraId="5ABDAFD0">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5DB93165">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4F13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053BDD79">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20</w:t>
            </w:r>
          </w:p>
        </w:tc>
        <w:tc>
          <w:tcPr>
            <w:tcW w:w="1647" w:type="dxa"/>
            <w:noWrap w:val="0"/>
            <w:vAlign w:val="top"/>
          </w:tcPr>
          <w:p w14:paraId="3550AC12">
            <w:pPr>
              <w:pStyle w:val="338"/>
              <w:rPr>
                <w:rFonts w:hint="default" w:ascii="Times New Roman" w:hAnsi="Times New Roman" w:eastAsia="宋体" w:cs="Times New Roman"/>
              </w:rPr>
            </w:pPr>
            <w:r>
              <w:rPr>
                <w:rFonts w:hint="default" w:ascii="Times New Roman" w:hAnsi="Times New Roman" w:eastAsia="宋体" w:cs="Times New Roman"/>
              </w:rPr>
              <w:t>模式20</w:t>
            </w:r>
          </w:p>
        </w:tc>
        <w:tc>
          <w:tcPr>
            <w:tcW w:w="1156" w:type="dxa"/>
            <w:noWrap w:val="0"/>
            <w:vAlign w:val="center"/>
          </w:tcPr>
          <w:p w14:paraId="6F8987D7">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520</w:t>
            </w:r>
          </w:p>
        </w:tc>
        <w:tc>
          <w:tcPr>
            <w:tcW w:w="836" w:type="dxa"/>
            <w:noWrap w:val="0"/>
            <w:vAlign w:val="center"/>
          </w:tcPr>
          <w:p w14:paraId="1D64D89C">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w:t>
            </w:r>
          </w:p>
        </w:tc>
        <w:tc>
          <w:tcPr>
            <w:tcW w:w="1234" w:type="dxa"/>
            <w:noWrap w:val="0"/>
            <w:vAlign w:val="center"/>
          </w:tcPr>
          <w:p w14:paraId="71B081EB">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3AB7E004">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4B6B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3337333B">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21</w:t>
            </w:r>
          </w:p>
        </w:tc>
        <w:tc>
          <w:tcPr>
            <w:tcW w:w="1647" w:type="dxa"/>
            <w:noWrap w:val="0"/>
            <w:vAlign w:val="top"/>
          </w:tcPr>
          <w:p w14:paraId="4A6AC4F3">
            <w:pPr>
              <w:pStyle w:val="338"/>
              <w:rPr>
                <w:rFonts w:hint="default" w:ascii="Times New Roman" w:hAnsi="Times New Roman" w:eastAsia="宋体" w:cs="Times New Roman"/>
              </w:rPr>
            </w:pPr>
            <w:r>
              <w:rPr>
                <w:rFonts w:hint="default" w:ascii="Times New Roman" w:hAnsi="Times New Roman" w:eastAsia="宋体" w:cs="Times New Roman"/>
              </w:rPr>
              <w:t>模式21</w:t>
            </w:r>
          </w:p>
        </w:tc>
        <w:tc>
          <w:tcPr>
            <w:tcW w:w="1156" w:type="dxa"/>
            <w:noWrap w:val="0"/>
            <w:vAlign w:val="center"/>
          </w:tcPr>
          <w:p w14:paraId="75C3214B">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264</w:t>
            </w:r>
          </w:p>
        </w:tc>
        <w:tc>
          <w:tcPr>
            <w:tcW w:w="836" w:type="dxa"/>
            <w:noWrap w:val="0"/>
            <w:vAlign w:val="center"/>
          </w:tcPr>
          <w:p w14:paraId="6A141943">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w:t>
            </w:r>
          </w:p>
        </w:tc>
        <w:tc>
          <w:tcPr>
            <w:tcW w:w="1234" w:type="dxa"/>
            <w:noWrap w:val="0"/>
            <w:vAlign w:val="center"/>
          </w:tcPr>
          <w:p w14:paraId="21139167">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6FDAFCF9">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3EDB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2B6FDD43">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22</w:t>
            </w:r>
          </w:p>
        </w:tc>
        <w:tc>
          <w:tcPr>
            <w:tcW w:w="1647" w:type="dxa"/>
            <w:noWrap w:val="0"/>
            <w:vAlign w:val="top"/>
          </w:tcPr>
          <w:p w14:paraId="5E97BD24">
            <w:pPr>
              <w:pStyle w:val="338"/>
              <w:rPr>
                <w:rFonts w:hint="default" w:ascii="Times New Roman" w:hAnsi="Times New Roman" w:eastAsia="宋体" w:cs="Times New Roman"/>
              </w:rPr>
            </w:pPr>
            <w:r>
              <w:rPr>
                <w:rFonts w:hint="default" w:ascii="Times New Roman" w:hAnsi="Times New Roman" w:eastAsia="宋体" w:cs="Times New Roman"/>
              </w:rPr>
              <w:t>模式22</w:t>
            </w:r>
          </w:p>
        </w:tc>
        <w:tc>
          <w:tcPr>
            <w:tcW w:w="1156" w:type="dxa"/>
            <w:noWrap w:val="0"/>
            <w:vAlign w:val="center"/>
          </w:tcPr>
          <w:p w14:paraId="47239A8A">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136</w:t>
            </w:r>
          </w:p>
        </w:tc>
        <w:tc>
          <w:tcPr>
            <w:tcW w:w="836" w:type="dxa"/>
            <w:noWrap w:val="0"/>
            <w:vAlign w:val="center"/>
          </w:tcPr>
          <w:p w14:paraId="0BE5A27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w:t>
            </w:r>
          </w:p>
        </w:tc>
        <w:tc>
          <w:tcPr>
            <w:tcW w:w="1234" w:type="dxa"/>
            <w:noWrap w:val="0"/>
            <w:vAlign w:val="center"/>
          </w:tcPr>
          <w:p w14:paraId="732DBC19">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0C6D073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6520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0D84A6BF">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23</w:t>
            </w:r>
          </w:p>
        </w:tc>
        <w:tc>
          <w:tcPr>
            <w:tcW w:w="1647" w:type="dxa"/>
            <w:noWrap w:val="0"/>
            <w:vAlign w:val="top"/>
          </w:tcPr>
          <w:p w14:paraId="765AC3A7">
            <w:pPr>
              <w:pStyle w:val="338"/>
              <w:rPr>
                <w:rFonts w:hint="default" w:ascii="Times New Roman" w:hAnsi="Times New Roman" w:eastAsia="宋体" w:cs="Times New Roman"/>
              </w:rPr>
            </w:pPr>
            <w:r>
              <w:rPr>
                <w:rFonts w:hint="default" w:ascii="Times New Roman" w:hAnsi="Times New Roman" w:eastAsia="宋体" w:cs="Times New Roman"/>
              </w:rPr>
              <w:t>模式23</w:t>
            </w:r>
          </w:p>
        </w:tc>
        <w:tc>
          <w:tcPr>
            <w:tcW w:w="1156" w:type="dxa"/>
            <w:noWrap w:val="0"/>
            <w:vAlign w:val="center"/>
          </w:tcPr>
          <w:p w14:paraId="5C06A733">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72</w:t>
            </w:r>
          </w:p>
        </w:tc>
        <w:tc>
          <w:tcPr>
            <w:tcW w:w="836" w:type="dxa"/>
            <w:noWrap w:val="0"/>
            <w:vAlign w:val="center"/>
          </w:tcPr>
          <w:p w14:paraId="056C444E">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w:t>
            </w:r>
          </w:p>
        </w:tc>
        <w:tc>
          <w:tcPr>
            <w:tcW w:w="1234" w:type="dxa"/>
            <w:noWrap w:val="0"/>
            <w:vAlign w:val="center"/>
          </w:tcPr>
          <w:p w14:paraId="07ADBA92">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QPSK</w:t>
            </w:r>
          </w:p>
        </w:tc>
        <w:tc>
          <w:tcPr>
            <w:tcW w:w="883" w:type="dxa"/>
            <w:noWrap w:val="0"/>
            <w:vAlign w:val="center"/>
          </w:tcPr>
          <w:p w14:paraId="34CF1D27">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1466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1C9E286C">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24</w:t>
            </w:r>
          </w:p>
        </w:tc>
        <w:tc>
          <w:tcPr>
            <w:tcW w:w="1647" w:type="dxa"/>
            <w:noWrap w:val="0"/>
            <w:vAlign w:val="top"/>
          </w:tcPr>
          <w:p w14:paraId="36FF3C82">
            <w:pPr>
              <w:pStyle w:val="338"/>
              <w:rPr>
                <w:rFonts w:hint="default" w:ascii="Times New Roman" w:hAnsi="Times New Roman" w:eastAsia="宋体" w:cs="Times New Roman"/>
              </w:rPr>
            </w:pPr>
            <w:r>
              <w:rPr>
                <w:rFonts w:hint="default" w:ascii="Times New Roman" w:hAnsi="Times New Roman" w:eastAsia="宋体" w:cs="Times New Roman"/>
              </w:rPr>
              <w:t>模式24</w:t>
            </w:r>
          </w:p>
        </w:tc>
        <w:tc>
          <w:tcPr>
            <w:tcW w:w="1156" w:type="dxa"/>
            <w:noWrap w:val="0"/>
            <w:vAlign w:val="center"/>
          </w:tcPr>
          <w:p w14:paraId="24C9A051">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520</w:t>
            </w:r>
          </w:p>
        </w:tc>
        <w:tc>
          <w:tcPr>
            <w:tcW w:w="836" w:type="dxa"/>
            <w:noWrap w:val="0"/>
            <w:vAlign w:val="center"/>
          </w:tcPr>
          <w:p w14:paraId="4CF973AB">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w:t>
            </w:r>
          </w:p>
        </w:tc>
        <w:tc>
          <w:tcPr>
            <w:tcW w:w="1234" w:type="dxa"/>
            <w:noWrap w:val="0"/>
            <w:vAlign w:val="center"/>
          </w:tcPr>
          <w:p w14:paraId="44F44EC2">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16QAM</w:t>
            </w:r>
          </w:p>
        </w:tc>
        <w:tc>
          <w:tcPr>
            <w:tcW w:w="883" w:type="dxa"/>
            <w:noWrap w:val="0"/>
            <w:vAlign w:val="center"/>
          </w:tcPr>
          <w:p w14:paraId="449FBF08">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2482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4C56AD06">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25</w:t>
            </w:r>
          </w:p>
        </w:tc>
        <w:tc>
          <w:tcPr>
            <w:tcW w:w="1647" w:type="dxa"/>
            <w:noWrap w:val="0"/>
            <w:vAlign w:val="top"/>
          </w:tcPr>
          <w:p w14:paraId="5F24633F">
            <w:pPr>
              <w:pStyle w:val="338"/>
              <w:rPr>
                <w:rFonts w:hint="default" w:ascii="Times New Roman" w:hAnsi="Times New Roman" w:eastAsia="宋体" w:cs="Times New Roman"/>
              </w:rPr>
            </w:pPr>
            <w:r>
              <w:rPr>
                <w:rFonts w:hint="default" w:ascii="Times New Roman" w:hAnsi="Times New Roman" w:eastAsia="宋体" w:cs="Times New Roman"/>
              </w:rPr>
              <w:t>模式25</w:t>
            </w:r>
          </w:p>
        </w:tc>
        <w:tc>
          <w:tcPr>
            <w:tcW w:w="1156" w:type="dxa"/>
            <w:noWrap w:val="0"/>
            <w:vAlign w:val="center"/>
          </w:tcPr>
          <w:p w14:paraId="130BC5A3">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264</w:t>
            </w:r>
          </w:p>
        </w:tc>
        <w:tc>
          <w:tcPr>
            <w:tcW w:w="836" w:type="dxa"/>
            <w:noWrap w:val="0"/>
            <w:vAlign w:val="center"/>
          </w:tcPr>
          <w:p w14:paraId="7B203940">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w:t>
            </w:r>
          </w:p>
        </w:tc>
        <w:tc>
          <w:tcPr>
            <w:tcW w:w="1234" w:type="dxa"/>
            <w:noWrap w:val="0"/>
            <w:vAlign w:val="center"/>
          </w:tcPr>
          <w:p w14:paraId="6C7903D2">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16QAM</w:t>
            </w:r>
          </w:p>
        </w:tc>
        <w:tc>
          <w:tcPr>
            <w:tcW w:w="883" w:type="dxa"/>
            <w:noWrap w:val="0"/>
            <w:vAlign w:val="center"/>
          </w:tcPr>
          <w:p w14:paraId="59A0406C">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3F013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3CB1C3ED">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kern w:val="0"/>
                <w:sz w:val="22"/>
                <w:szCs w:val="22"/>
                <w:lang w:bidi="ar"/>
              </w:rPr>
              <w:t>26</w:t>
            </w:r>
          </w:p>
        </w:tc>
        <w:tc>
          <w:tcPr>
            <w:tcW w:w="1647" w:type="dxa"/>
            <w:noWrap w:val="0"/>
            <w:vAlign w:val="top"/>
          </w:tcPr>
          <w:p w14:paraId="7C73248F">
            <w:pPr>
              <w:pStyle w:val="338"/>
              <w:rPr>
                <w:rFonts w:hint="default" w:ascii="Times New Roman" w:hAnsi="Times New Roman" w:eastAsia="宋体" w:cs="Times New Roman"/>
              </w:rPr>
            </w:pPr>
            <w:r>
              <w:rPr>
                <w:rFonts w:hint="default" w:ascii="Times New Roman" w:hAnsi="Times New Roman" w:eastAsia="宋体" w:cs="Times New Roman"/>
              </w:rPr>
              <w:t>模式26</w:t>
            </w:r>
          </w:p>
        </w:tc>
        <w:tc>
          <w:tcPr>
            <w:tcW w:w="1156" w:type="dxa"/>
            <w:noWrap w:val="0"/>
            <w:vAlign w:val="center"/>
          </w:tcPr>
          <w:p w14:paraId="6D0DE48D">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136</w:t>
            </w:r>
          </w:p>
        </w:tc>
        <w:tc>
          <w:tcPr>
            <w:tcW w:w="836" w:type="dxa"/>
            <w:noWrap w:val="0"/>
            <w:vAlign w:val="center"/>
          </w:tcPr>
          <w:p w14:paraId="48978A26">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w:t>
            </w:r>
          </w:p>
        </w:tc>
        <w:tc>
          <w:tcPr>
            <w:tcW w:w="1234" w:type="dxa"/>
            <w:noWrap w:val="0"/>
            <w:vAlign w:val="center"/>
          </w:tcPr>
          <w:p w14:paraId="118E47F2">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16QAM</w:t>
            </w:r>
          </w:p>
        </w:tc>
        <w:tc>
          <w:tcPr>
            <w:tcW w:w="883" w:type="dxa"/>
            <w:noWrap w:val="0"/>
            <w:vAlign w:val="center"/>
          </w:tcPr>
          <w:p w14:paraId="2E1DB055">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0.5</w:t>
            </w:r>
          </w:p>
        </w:tc>
      </w:tr>
      <w:tr w14:paraId="6FCA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747630FB">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color w:val="000000"/>
                <w:kern w:val="0"/>
                <w:sz w:val="22"/>
                <w:szCs w:val="22"/>
                <w:lang w:bidi="ar"/>
              </w:rPr>
              <w:t>27</w:t>
            </w:r>
          </w:p>
        </w:tc>
        <w:tc>
          <w:tcPr>
            <w:tcW w:w="1647" w:type="dxa"/>
            <w:noWrap w:val="0"/>
            <w:vAlign w:val="top"/>
          </w:tcPr>
          <w:p w14:paraId="253B86A3">
            <w:pPr>
              <w:pStyle w:val="338"/>
              <w:rPr>
                <w:rFonts w:hint="default" w:ascii="Times New Roman" w:hAnsi="Times New Roman" w:eastAsia="宋体" w:cs="Times New Roman"/>
              </w:rPr>
            </w:pPr>
            <w:r>
              <w:rPr>
                <w:rFonts w:hint="default" w:ascii="Times New Roman" w:hAnsi="Times New Roman" w:eastAsia="宋体" w:cs="Times New Roman"/>
              </w:rPr>
              <w:t>模式27</w:t>
            </w:r>
          </w:p>
        </w:tc>
        <w:tc>
          <w:tcPr>
            <w:tcW w:w="1156" w:type="dxa"/>
            <w:noWrap w:val="0"/>
            <w:vAlign w:val="center"/>
          </w:tcPr>
          <w:p w14:paraId="5DE953BB">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kern w:val="0"/>
                <w:szCs w:val="21"/>
                <w:lang w:bidi="ar"/>
              </w:rPr>
              <w:t>72</w:t>
            </w:r>
          </w:p>
        </w:tc>
        <w:tc>
          <w:tcPr>
            <w:tcW w:w="836" w:type="dxa"/>
            <w:noWrap w:val="0"/>
            <w:vAlign w:val="center"/>
          </w:tcPr>
          <w:p w14:paraId="2D4830B0">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kern w:val="0"/>
                <w:szCs w:val="21"/>
                <w:lang w:bidi="ar"/>
              </w:rPr>
              <w:t>1</w:t>
            </w:r>
          </w:p>
        </w:tc>
        <w:tc>
          <w:tcPr>
            <w:tcW w:w="1234" w:type="dxa"/>
            <w:noWrap w:val="0"/>
            <w:vAlign w:val="center"/>
          </w:tcPr>
          <w:p w14:paraId="4081C6CF">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kern w:val="0"/>
                <w:szCs w:val="21"/>
                <w:lang w:bidi="ar"/>
              </w:rPr>
              <w:t>16QAM</w:t>
            </w:r>
          </w:p>
        </w:tc>
        <w:tc>
          <w:tcPr>
            <w:tcW w:w="883" w:type="dxa"/>
            <w:noWrap w:val="0"/>
            <w:vAlign w:val="center"/>
          </w:tcPr>
          <w:p w14:paraId="7BA0E492">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kern w:val="0"/>
                <w:szCs w:val="21"/>
                <w:lang w:bidi="ar"/>
              </w:rPr>
              <w:t>0.5</w:t>
            </w:r>
          </w:p>
        </w:tc>
      </w:tr>
      <w:tr w14:paraId="536D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65" w:type="dxa"/>
            <w:noWrap w:val="0"/>
            <w:vAlign w:val="center"/>
          </w:tcPr>
          <w:p w14:paraId="3EC9D235">
            <w:pPr>
              <w:widowControl/>
              <w:jc w:val="center"/>
              <w:textAlignment w:val="center"/>
              <w:rPr>
                <w:rFonts w:hint="default" w:ascii="Times New Roman" w:hAnsi="Times New Roman" w:eastAsia="宋体" w:cs="Times New Roman"/>
              </w:rPr>
            </w:pPr>
            <w:r>
              <w:rPr>
                <w:rFonts w:hint="default" w:ascii="Times New Roman" w:hAnsi="Times New Roman" w:eastAsia="宋体" w:cs="Times New Roman"/>
              </w:rPr>
              <w:t>28</w:t>
            </w:r>
          </w:p>
        </w:tc>
        <w:tc>
          <w:tcPr>
            <w:tcW w:w="1647" w:type="dxa"/>
            <w:noWrap w:val="0"/>
            <w:vAlign w:val="top"/>
          </w:tcPr>
          <w:p w14:paraId="3A5DA5DD">
            <w:pPr>
              <w:pStyle w:val="338"/>
              <w:rPr>
                <w:rFonts w:hint="default" w:ascii="Times New Roman" w:hAnsi="Times New Roman" w:eastAsia="宋体" w:cs="Times New Roman"/>
              </w:rPr>
            </w:pPr>
            <w:r>
              <w:rPr>
                <w:rFonts w:hint="default" w:ascii="Times New Roman" w:hAnsi="Times New Roman" w:eastAsia="宋体" w:cs="Times New Roman"/>
              </w:rPr>
              <w:t>模式28</w:t>
            </w:r>
          </w:p>
        </w:tc>
        <w:tc>
          <w:tcPr>
            <w:tcW w:w="1156" w:type="dxa"/>
            <w:noWrap w:val="0"/>
            <w:vAlign w:val="center"/>
          </w:tcPr>
          <w:p w14:paraId="4E540D4D">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520</w:t>
            </w:r>
          </w:p>
        </w:tc>
        <w:tc>
          <w:tcPr>
            <w:tcW w:w="836" w:type="dxa"/>
            <w:noWrap w:val="0"/>
            <w:vAlign w:val="center"/>
          </w:tcPr>
          <w:p w14:paraId="26C64425">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w:t>
            </w:r>
          </w:p>
        </w:tc>
        <w:tc>
          <w:tcPr>
            <w:tcW w:w="1234" w:type="dxa"/>
            <w:noWrap w:val="0"/>
            <w:vAlign w:val="center"/>
          </w:tcPr>
          <w:p w14:paraId="58222D3D">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16QAM</w:t>
            </w:r>
          </w:p>
        </w:tc>
        <w:tc>
          <w:tcPr>
            <w:tcW w:w="883" w:type="dxa"/>
            <w:noWrap w:val="0"/>
            <w:vAlign w:val="center"/>
          </w:tcPr>
          <w:p w14:paraId="71ECE1FB">
            <w:pPr>
              <w:widowControl/>
              <w:jc w:val="center"/>
              <w:textAlignment w:val="center"/>
              <w:rPr>
                <w:rFonts w:hint="default" w:ascii="Times New Roman" w:hAnsi="Times New Roman" w:eastAsia="宋体" w:cs="Times New Roman"/>
                <w:szCs w:val="21"/>
              </w:rPr>
            </w:pPr>
            <w:r>
              <w:rPr>
                <w:rFonts w:hint="default" w:ascii="Times New Roman" w:hAnsi="Times New Roman" w:eastAsia="宋体" w:cs="Times New Roman"/>
                <w:color w:val="000000"/>
                <w:kern w:val="0"/>
                <w:szCs w:val="21"/>
                <w:lang w:bidi="ar"/>
              </w:rPr>
              <w:t>16/18</w:t>
            </w:r>
          </w:p>
        </w:tc>
      </w:tr>
      <w:tr w14:paraId="6DA2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421" w:type="dxa"/>
            <w:gridSpan w:val="6"/>
            <w:noWrap w:val="0"/>
            <w:vAlign w:val="center"/>
          </w:tcPr>
          <w:p w14:paraId="45471CBE">
            <w:pPr>
              <w:widowControl/>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sz w:val="18"/>
                <w:szCs w:val="18"/>
              </w:rPr>
              <w:t>注：</w:t>
            </w:r>
            <w:r>
              <w:rPr>
                <w:rFonts w:hint="default" w:ascii="Times New Roman" w:hAnsi="Times New Roman" w:eastAsia="宋体" w:cs="Times New Roman"/>
                <w:sz w:val="18"/>
                <w:szCs w:val="18"/>
                <w:highlight w:val="none"/>
              </w:rPr>
              <w:t>子频段物理块数应不大于4，</w:t>
            </w:r>
            <w:r>
              <w:rPr>
                <w:rFonts w:hint="default" w:ascii="Times New Roman" w:hAnsi="Times New Roman" w:eastAsia="宋体" w:cs="Times New Roman"/>
                <w:sz w:val="18"/>
                <w:szCs w:val="18"/>
              </w:rPr>
              <w:t>且同时保证载荷符号数不超过511</w:t>
            </w:r>
            <w:r>
              <w:rPr>
                <w:rFonts w:hint="default" w:ascii="Times New Roman" w:hAnsi="Times New Roman" w:eastAsia="宋体" w:cs="Times New Roman"/>
              </w:rPr>
              <w:t>。</w:t>
            </w:r>
          </w:p>
        </w:tc>
      </w:tr>
    </w:tbl>
    <w:p w14:paraId="0F65DB48">
      <w:pPr>
        <w:pStyle w:val="38"/>
        <w:ind w:firstLine="0" w:firstLineChars="0"/>
        <w:rPr>
          <w:rFonts w:ascii="Times New Roman"/>
        </w:rPr>
      </w:pPr>
    </w:p>
    <w:bookmarkEnd w:id="460"/>
    <w:bookmarkEnd w:id="461"/>
    <w:bookmarkEnd w:id="462"/>
    <w:bookmarkEnd w:id="463"/>
    <w:bookmarkEnd w:id="464"/>
    <w:bookmarkEnd w:id="465"/>
    <w:bookmarkEnd w:id="466"/>
    <w:bookmarkEnd w:id="467"/>
    <w:p w14:paraId="060B9E79">
      <w:pPr>
        <w:pStyle w:val="3435"/>
        <w:spacing w:before="156" w:beforeLines="50" w:after="156" w:afterLines="50"/>
        <w:rPr>
          <w:rFonts w:ascii="Times New Roman"/>
        </w:rPr>
      </w:pPr>
      <w:r>
        <w:rPr>
          <w:rFonts w:ascii="Times New Roman"/>
        </w:rPr>
        <w:t>前导</w:t>
      </w:r>
      <w:r>
        <w:rPr>
          <w:rFonts w:hint="eastAsia" w:ascii="Times New Roman"/>
        </w:rPr>
        <w:t xml:space="preserve">符号生成 </w:t>
      </w:r>
    </w:p>
    <w:p w14:paraId="31A6BC76">
      <w:pPr>
        <w:pStyle w:val="281"/>
        <w:spacing w:line="240" w:lineRule="auto"/>
        <w:ind w:firstLine="0" w:firstLineChars="0"/>
        <w:jc w:val="center"/>
        <w:rPr>
          <w:rFonts w:ascii="Times New Roman" w:hAnsi="Times New Roman"/>
        </w:rPr>
      </w:pPr>
    </w:p>
    <w:p w14:paraId="2E1D1620">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前导应由SYNCP与SYNCM两部分组成，</w:t>
      </w:r>
      <w:r>
        <w:rPr>
          <w:rFonts w:hint="default" w:ascii="Times New Roman" w:hAnsi="Times New Roman" w:eastAsia="宋体" w:cs="Times New Roman"/>
          <w:highlight w:val="none"/>
        </w:rPr>
        <w:t>除</w:t>
      </w:r>
      <w:r>
        <w:rPr>
          <w:rFonts w:hint="eastAsia" w:ascii="Times New Roman" w:hAnsi="Times New Roman" w:eastAsia="宋体" w:cs="Times New Roman"/>
          <w:highlight w:val="none"/>
          <w:lang w:val="en-US" w:eastAsia="zh-CN"/>
        </w:rPr>
        <w:t>多站点的选择确认帧</w:t>
      </w:r>
      <w:r>
        <w:rPr>
          <w:rFonts w:hint="default" w:ascii="Times New Roman" w:hAnsi="Times New Roman" w:eastAsia="宋体" w:cs="Times New Roman"/>
          <w:highlight w:val="none"/>
        </w:rPr>
        <w:t>的SYNCP符号数应固定为</w:t>
      </w:r>
      <w:r>
        <w:rPr>
          <w:rFonts w:hint="default" w:ascii="Times New Roman" w:hAnsi="Times New Roman" w:eastAsia="宋体" w:cs="Times New Roman"/>
        </w:rPr>
        <w:t>10.5个外，其余帧结构的SYNCP符号数应在5.5至10.5个的范围内可配，SYNCM符号数应固定为2.5个。SYNCP的定义应如公式（</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_Ref25264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rPr>
        <w:t>13</w:t>
      </w:r>
      <w:r>
        <w:rPr>
          <w:rFonts w:hint="default" w:ascii="Times New Roman" w:hAnsi="Times New Roman" w:eastAsia="宋体" w:cs="Times New Roman"/>
          <w:lang w:val="en-US"/>
        </w:rPr>
        <w:fldChar w:fldCharType="end"/>
      </w:r>
      <w:r>
        <w:rPr>
          <w:rFonts w:hint="default" w:ascii="Times New Roman" w:hAnsi="Times New Roman" w:eastAsia="宋体" w:cs="Times New Roman"/>
        </w:rPr>
        <w:t>）所示。</w:t>
      </w:r>
    </w:p>
    <w:p w14:paraId="65407470">
      <w:pPr>
        <w:jc w:val="center"/>
        <w:rPr>
          <w:rFonts w:hint="default" w:ascii="Times New Roman" w:hAnsi="Times New Roman" w:eastAsia="宋体" w:cs="Times New Roman"/>
        </w:rPr>
      </w:pPr>
    </w:p>
    <w:p w14:paraId="39E32160">
      <w:pPr>
        <w:pStyle w:val="14"/>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position w:val="-28"/>
        </w:rPr>
        <w:object>
          <v:shape id="_x0000_i1087" o:spt="75" type="#_x0000_t75" style="height:35pt;width:242pt;" o:ole="t" filled="f" o:preferrelative="t" stroked="f" coordsize="21600,21600">
            <v:path/>
            <v:fill on="f" focussize="0,0"/>
            <v:stroke on="f"/>
            <v:imagedata r:id="rId121" o:title=""/>
            <o:lock v:ext="edit" aspectratio="t"/>
            <w10:wrap type="none"/>
            <w10:anchorlock/>
          </v:shape>
          <o:OLEObject Type="Embed" ProgID="Equation.KSEE3" ShapeID="_x0000_i1087" DrawAspect="Content" ObjectID="_1468075776" r:id="rId120">
            <o:LockedField>false</o:LockedField>
          </o:OLEObject>
        </w:object>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公式 \* ARABIC </w:instrText>
      </w:r>
      <w:r>
        <w:rPr>
          <w:rFonts w:hint="default" w:ascii="Times New Roman" w:hAnsi="Times New Roman" w:eastAsia="宋体" w:cs="Times New Roman"/>
        </w:rPr>
        <w:fldChar w:fldCharType="separate"/>
      </w:r>
      <w:bookmarkStart w:id="469" w:name="_Ref25264"/>
      <w:r>
        <w:rPr>
          <w:rFonts w:hint="default" w:ascii="Times New Roman" w:hAnsi="Times New Roman" w:eastAsia="宋体" w:cs="Times New Roman"/>
        </w:rPr>
        <w:t>13</w:t>
      </w:r>
      <w:bookmarkEnd w:id="469"/>
      <w:r>
        <w:rPr>
          <w:rFonts w:hint="default" w:ascii="Times New Roman" w:hAnsi="Times New Roman" w:eastAsia="宋体" w:cs="Times New Roman"/>
        </w:rPr>
        <w:fldChar w:fldCharType="end"/>
      </w:r>
      <w:r>
        <w:rPr>
          <w:rFonts w:hint="default" w:ascii="Times New Roman" w:hAnsi="Times New Roman" w:eastAsia="宋体" w:cs="Times New Roman"/>
        </w:rPr>
        <w:t>）</w:t>
      </w:r>
    </w:p>
    <w:p w14:paraId="01B9768E">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其中，</w:t>
      </w:r>
      <w:r>
        <w:rPr>
          <w:rFonts w:hint="default" w:ascii="Times New Roman" w:hAnsi="Times New Roman" w:eastAsia="宋体" w:cs="Times New Roman"/>
          <w:position w:val="-6"/>
        </w:rPr>
        <w:object>
          <v:shape id="_x0000_i1088" o:spt="75" type="#_x0000_t75" style="height:13.95pt;width:12pt;" o:ole="t" filled="f" o:preferrelative="t" stroked="f" coordsize="21600,21600">
            <v:path/>
            <v:fill on="f" alignshape="1" focussize="0,0"/>
            <v:stroke on="f"/>
            <v:imagedata r:id="rId123" o:title=""/>
            <o:lock v:ext="edit" aspectratio="t"/>
            <w10:wrap type="none"/>
            <w10:anchorlock/>
          </v:shape>
          <o:OLEObject Type="Embed" ProgID="Equation.DSMT4" ShapeID="_x0000_i1088" DrawAspect="Content" ObjectID="_1468075777" r:id="rId122">
            <o:LockedField>false</o:LockedField>
          </o:OLEObject>
        </w:object>
      </w:r>
      <w:r>
        <w:rPr>
          <w:rFonts w:hint="default" w:ascii="Times New Roman" w:hAnsi="Times New Roman" w:eastAsia="宋体" w:cs="Times New Roman"/>
        </w:rPr>
        <w:t>为可用的载波集合，N取1024。m为初始相位标号，不同频段的具体m值应符合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_Ref12361 \h </w:instrText>
      </w:r>
      <w:r>
        <w:rPr>
          <w:rFonts w:hint="default" w:ascii="Times New Roman" w:hAnsi="Times New Roman" w:eastAsia="宋体" w:cs="Times New Roman"/>
        </w:rPr>
        <w:fldChar w:fldCharType="separate"/>
      </w:r>
      <w:r>
        <w:rPr>
          <w:rFonts w:hint="eastAsia"/>
        </w:rPr>
        <w:t>表 19</w:t>
      </w:r>
      <w:r>
        <w:rPr>
          <w:rFonts w:hint="default" w:ascii="Times New Roman" w:hAnsi="Times New Roman" w:eastAsia="宋体" w:cs="Times New Roman"/>
        </w:rPr>
        <w:fldChar w:fldCharType="end"/>
      </w:r>
      <w:r>
        <w:rPr>
          <w:rFonts w:hint="default" w:ascii="Times New Roman" w:hAnsi="Times New Roman" w:eastAsia="宋体" w:cs="Times New Roman"/>
        </w:rPr>
        <w:t>的规定。</w:t>
      </w:r>
    </w:p>
    <w:p w14:paraId="388106B2">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另外，前导SYNCP也可通过IFFT产生，IFFT的公式见公式（</w:t>
      </w:r>
      <w:r>
        <w:rPr>
          <w:rFonts w:hint="eastAsia" w:ascii="Times New Roman" w:hAnsi="Times New Roman" w:eastAsia="宋体" w:cs="Times New Roman"/>
          <w:lang w:val="en-US" w:eastAsia="zh-CN"/>
        </w:rPr>
        <w:t>14</w:t>
      </w:r>
      <w:r>
        <w:rPr>
          <w:rFonts w:hint="default" w:ascii="Times New Roman" w:hAnsi="Times New Roman" w:eastAsia="宋体" w:cs="Times New Roman"/>
        </w:rPr>
        <w:t>），</w:t>
      </w:r>
    </w:p>
    <w:p w14:paraId="3E4C76C5">
      <w:pPr>
        <w:jc w:val="center"/>
        <w:rPr>
          <w:rFonts w:hint="default" w:ascii="Times New Roman" w:hAnsi="Times New Roman" w:eastAsia="宋体" w:cs="Times New Roman"/>
        </w:rPr>
      </w:pPr>
    </w:p>
    <w:p w14:paraId="78FFF322">
      <w:pPr>
        <w:pStyle w:val="14"/>
        <w:jc w:val="cente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position w:val="-28"/>
        </w:rPr>
        <w:object>
          <v:shape id="_x0000_i1089" o:spt="75" type="#_x0000_t75" style="height:35pt;width:209pt;" o:ole="t" filled="f" o:preferrelative="t" stroked="f" coordsize="21600,21600">
            <v:path/>
            <v:fill on="f" alignshape="1" focussize="0,0"/>
            <v:stroke on="f"/>
            <v:imagedata r:id="rId125" o:title=""/>
            <o:lock v:ext="edit" aspectratio="t"/>
            <w10:wrap type="none"/>
            <w10:anchorlock/>
          </v:shape>
          <o:OLEObject Type="Embed" ProgID="Equation.DSMT4" ShapeID="_x0000_i1089" DrawAspect="Content" ObjectID="_1468075778" r:id="rId124">
            <o:LockedField>false</o:LockedField>
          </o:OLEObject>
        </w:object>
      </w:r>
      <w:r>
        <w:rPr>
          <w:rFonts w:hint="default" w:ascii="Times New Roman" w:hAnsi="Times New Roman" w:eastAsia="宋体" w:cs="Times New Roma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公式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3A2667C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取复信号，见公式（</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_Ref23955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eastAsia" w:ascii="Times New Roman" w:hAnsi="Times New Roman" w:eastAsia="宋体" w:cs="Times New Roman"/>
          <w:lang w:val="en-US" w:eastAsia="zh-CN"/>
        </w:rPr>
        <w:t>5</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505049D7">
      <w:pPr>
        <w:pStyle w:val="14"/>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position w:val="-34"/>
        </w:rPr>
        <w:object>
          <v:shape id="_x0000_i1246" o:spt="75" type="#_x0000_t75" style="height:45.2pt;width:241.8pt;" o:ole="t" filled="f" o:preferrelative="t" stroked="f" coordsize="21600,21600">
            <v:path/>
            <v:fill on="f" focussize="0,0"/>
            <v:stroke on="f"/>
            <v:imagedata r:id="rId127" o:title=""/>
            <o:lock v:ext="edit" aspectratio="t"/>
            <w10:wrap type="none"/>
            <w10:anchorlock/>
          </v:shape>
          <o:OLEObject Type="Embed" ProgID="Equation.KSEE3" ShapeID="_x0000_i1246" DrawAspect="Content" ObjectID="_1468075779" r:id="rId126">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公式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115548C9">
      <w:pPr>
        <w:rPr>
          <w:rFonts w:hint="default" w:ascii="Times New Roman" w:hAnsi="Times New Roman" w:eastAsia="宋体" w:cs="Times New Roman"/>
        </w:rPr>
      </w:pPr>
    </w:p>
    <w:p w14:paraId="160FE116">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可以得到公式（</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_Ref24049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eastAsia" w:ascii="Times New Roman" w:hAnsi="Times New Roman" w:eastAsia="宋体" w:cs="Times New Roman"/>
          <w:lang w:val="en-US" w:eastAsia="zh-CN"/>
        </w:rPr>
        <w:t>6</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5615D78C">
      <w:pPr>
        <w:pStyle w:val="14"/>
        <w:jc w:val="center"/>
        <w:rPr>
          <w:rFonts w:hint="default" w:ascii="Times New Roman" w:hAnsi="Times New Roman" w:eastAsia="宋体" w:cs="Times New Roman"/>
        </w:rPr>
      </w:pPr>
      <w:r>
        <w:t xml:space="preserve"> </w:t>
      </w:r>
      <w:r>
        <w:rPr>
          <w:rFonts w:hint="default" w:ascii="Times New Roman" w:hAnsi="Times New Roman" w:eastAsia="宋体" w:cs="Times New Roman"/>
        </w:rPr>
        <w:t xml:space="preserve">                            </w:t>
      </w:r>
      <w:r>
        <w:rPr>
          <w:rFonts w:hint="default" w:ascii="Times New Roman" w:hAnsi="Times New Roman" w:eastAsia="宋体" w:cs="Times New Roman"/>
          <w:position w:val="-18"/>
        </w:rPr>
        <w:object>
          <v:shape id="_x0000_i1091" o:spt="75" type="#_x0000_t75" style="height:24pt;width:204pt;" o:ole="t" filled="f" o:preferrelative="t" stroked="f" coordsize="21600,21600">
            <v:path/>
            <v:fill on="f" alignshape="1" focussize="0,0"/>
            <v:stroke on="f"/>
            <v:imagedata r:id="rId129" o:title=""/>
            <o:lock v:ext="edit" aspectratio="t"/>
            <w10:wrap type="none"/>
            <w10:anchorlock/>
          </v:shape>
          <o:OLEObject Type="Embed" ProgID="Equation.DSMT4" ShapeID="_x0000_i1091" DrawAspect="Content" ObjectID="_1468075780" r:id="rId128">
            <o:LockedField>false</o:LockedField>
          </o:OLEObject>
        </w:object>
      </w:r>
      <w:r>
        <w:rPr>
          <w:rFonts w:hint="default" w:ascii="Times New Roman" w:hAnsi="Times New Roman" w:eastAsia="宋体" w:cs="Times New Roma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公式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79059A25">
      <w:pPr>
        <w:pStyle w:val="38"/>
        <w:rPr>
          <w:rFonts w:hint="default" w:ascii="Times New Roman" w:hAnsi="Times New Roman" w:eastAsia="宋体" w:cs="Times New Roman"/>
        </w:rPr>
      </w:pPr>
      <w:r>
        <w:rPr>
          <w:rFonts w:hint="default" w:ascii="Times New Roman" w:hAnsi="Times New Roman" w:eastAsia="宋体" w:cs="Times New Roman"/>
        </w:rPr>
        <w:t>即，SYNCP可由X(k)的IFFT变换取实部得到。</w:t>
      </w:r>
    </w:p>
    <w:p w14:paraId="40FED0F0">
      <w:pPr>
        <w:pStyle w:val="38"/>
        <w:rPr>
          <w:rFonts w:hint="default" w:ascii="Times New Roman" w:hAnsi="Times New Roman" w:eastAsia="宋体" w:cs="Times New Roman"/>
        </w:rPr>
      </w:pPr>
      <w:r>
        <w:rPr>
          <w:rFonts w:hint="default" w:ascii="Times New Roman" w:hAnsi="Times New Roman" w:eastAsia="宋体" w:cs="Times New Roman"/>
        </w:rPr>
        <w:t>SYNCM=-SYNCP。其中，前导开始的0.5个SYNCP应是SYNCP的后半部分，最后的0.5个SYNCM应是SYNCM的前半部分。</w:t>
      </w:r>
    </w:p>
    <w:p w14:paraId="58D415B2">
      <w:pPr>
        <w:pStyle w:val="3435"/>
        <w:spacing w:before="156" w:beforeLines="50" w:after="156" w:afterLines="50"/>
        <w:rPr>
          <w:rFonts w:hint="eastAsia" w:ascii="黑体" w:hAnsi="黑体" w:eastAsia="黑体" w:cs="黑体"/>
        </w:rPr>
      </w:pPr>
      <w:r>
        <w:rPr>
          <w:rFonts w:hint="eastAsia" w:ascii="黑体" w:hAnsi="黑体" w:eastAsia="黑体" w:cs="黑体"/>
        </w:rPr>
        <w:t>前导相位表</w:t>
      </w:r>
    </w:p>
    <w:p w14:paraId="465B6C32">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前导相位用于对前导的SYNCP进行相位旋转，从1号载波到511号载波的相位编号应如附录C.2所示。实际的相位应为每个载波对应的相位编号乘以π/8。</w:t>
      </w:r>
    </w:p>
    <w:p w14:paraId="4CD137B7">
      <w:pPr>
        <w:pStyle w:val="3435"/>
        <w:spacing w:before="156" w:beforeLines="50" w:after="156" w:afterLines="50"/>
        <w:rPr>
          <w:rFonts w:ascii="Times New Roman"/>
        </w:rPr>
      </w:pPr>
      <w:r>
        <w:rPr>
          <w:rFonts w:hint="eastAsia" w:ascii="Times New Roman"/>
          <w:lang w:eastAsia="zh-CN"/>
        </w:rPr>
        <w:t>训练域</w:t>
      </w:r>
      <w:r>
        <w:rPr>
          <w:rFonts w:hint="eastAsia" w:ascii="Times New Roman"/>
        </w:rPr>
        <w:t>结构及生成</w:t>
      </w:r>
    </w:p>
    <w:p w14:paraId="3ADC7C67">
      <w:pPr>
        <w:ind w:firstLine="420" w:firstLineChars="200"/>
        <w:rPr>
          <w:rFonts w:hint="default" w:ascii="Times New Roman" w:hAnsi="Times New Roman" w:eastAsia="宋体" w:cs="Times New Roman"/>
        </w:rPr>
      </w:pPr>
      <w:r>
        <w:rPr>
          <w:rFonts w:hint="eastAsia" w:ascii="Times New Roman" w:hAnsi="Times New Roman" w:eastAsia="宋体" w:cs="Times New Roman"/>
          <w:lang w:eastAsia="zh-CN"/>
        </w:rPr>
        <w:t>训练域</w:t>
      </w:r>
      <w:r>
        <w:rPr>
          <w:rFonts w:hint="default" w:ascii="Times New Roman" w:hAnsi="Times New Roman" w:eastAsia="宋体" w:cs="Times New Roman"/>
        </w:rPr>
        <w:t>TF用于不同的帧结构中，应由OFDM符号加入循环前缀后组成，OFDM符号数量由帧控制字段指定，带载荷的帧结构中TF最多可支持12个符号。TF结构示意图应如</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_Ref1487 \h </w:instrText>
      </w:r>
      <w:r>
        <w:rPr>
          <w:rFonts w:hint="default" w:ascii="Times New Roman" w:hAnsi="Times New Roman" w:eastAsia="宋体" w:cs="Times New Roman"/>
        </w:rPr>
        <w:fldChar w:fldCharType="separate"/>
      </w:r>
      <w:r>
        <w:t>图 24</w:t>
      </w:r>
      <w:r>
        <w:rPr>
          <w:rFonts w:hint="default" w:ascii="Times New Roman" w:hAnsi="Times New Roman" w:eastAsia="宋体" w:cs="Times New Roman"/>
        </w:rPr>
        <w:fldChar w:fldCharType="end"/>
      </w:r>
      <w:r>
        <w:rPr>
          <w:rFonts w:hint="default" w:ascii="Times New Roman" w:hAnsi="Times New Roman" w:eastAsia="宋体" w:cs="Times New Roman"/>
        </w:rPr>
        <w:t>所示。</w:t>
      </w:r>
    </w:p>
    <w:p w14:paraId="27F3B383">
      <w:pPr>
        <w:jc w:val="center"/>
      </w:pPr>
      <w:r>
        <w:rPr>
          <w:rFonts w:hint="eastAsia"/>
        </w:rPr>
        <w:object>
          <v:shape id="_x0000_i1092" o:spt="75" type="#_x0000_t75" style="height:59pt;width:392.05pt;" o:ole="t" filled="f" stroked="f" coordsize="21600,21600">
            <v:path/>
            <v:fill on="f" focussize="0,0"/>
            <v:stroke on="f"/>
            <v:imagedata r:id="rId131" o:title=""/>
            <o:lock v:ext="edit" aspectratio="t"/>
            <w10:wrap type="none"/>
            <w10:anchorlock/>
          </v:shape>
          <o:OLEObject Type="Embed" ProgID="Visio.Drawing.15" ShapeID="_x0000_i1092" DrawAspect="Content" ObjectID="_1468075781" r:id="rId130">
            <o:LockedField>false</o:LockedField>
          </o:OLEObject>
        </w:object>
      </w:r>
    </w:p>
    <w:p w14:paraId="7148A3E4">
      <w:pPr>
        <w:pStyle w:val="14"/>
        <w:spacing w:before="156" w:beforeLines="50" w:after="156" w:afterLines="50"/>
        <w:jc w:val="center"/>
        <w:rPr>
          <w:rFonts w:hint="eastAsia" w:ascii="Times New Roman"/>
        </w:rPr>
      </w:pPr>
      <w:bookmarkStart w:id="470" w:name="_Ref1487"/>
      <w:r>
        <w:t xml:space="preserve">图 </w:t>
      </w:r>
      <w:r>
        <w:fldChar w:fldCharType="begin"/>
      </w:r>
      <w:r>
        <w:instrText xml:space="preserve"> SEQ 图 \* ARABIC </w:instrText>
      </w:r>
      <w:r>
        <w:fldChar w:fldCharType="separate"/>
      </w:r>
      <w:r>
        <w:t>24</w:t>
      </w:r>
      <w:r>
        <w:fldChar w:fldCharType="end"/>
      </w:r>
      <w:bookmarkEnd w:id="470"/>
      <w:r>
        <w:rPr>
          <w:rFonts w:hint="eastAsia"/>
        </w:rPr>
        <w:t xml:space="preserve"> </w:t>
      </w:r>
      <w:r>
        <w:rPr>
          <w:rFonts w:hint="eastAsia"/>
          <w:lang w:val="en-US" w:eastAsia="zh-CN"/>
        </w:rPr>
        <w:t xml:space="preserve"> </w:t>
      </w:r>
      <w:r>
        <w:rPr>
          <w:rFonts w:hint="eastAsia"/>
        </w:rPr>
        <w:t>TF</w:t>
      </w:r>
      <w:r>
        <w:rPr>
          <w:rFonts w:hint="eastAsia"/>
          <w:lang w:eastAsia="zh-CN"/>
        </w:rPr>
        <w:t>训练域</w:t>
      </w:r>
      <w:r>
        <w:rPr>
          <w:rFonts w:hint="eastAsia"/>
        </w:rPr>
        <w:t>结构示意图</w:t>
      </w:r>
    </w:p>
    <w:p w14:paraId="61284198">
      <w:pPr>
        <w:pStyle w:val="38"/>
        <w:rPr>
          <w:rFonts w:hint="default" w:ascii="Times New Roman" w:hAnsi="Times New Roman" w:eastAsia="宋体" w:cs="Times New Roman"/>
        </w:rPr>
      </w:pPr>
      <w:r>
        <w:rPr>
          <w:rFonts w:hint="default" w:ascii="Times New Roman" w:hAnsi="Times New Roman" w:eastAsia="宋体" w:cs="Times New Roman"/>
        </w:rPr>
        <w:t>TF的每个OFDM符号均应使用前导相位表做子载波相位旋转。为区别于前导，应引入子载波上的循环移位机制，即训练域的第i个子载波的相位应取自前导的第mod(k+m,512)个子载波的相位，其中k=0,1,2…511。循环移位子载波偏移量m应为466。</w:t>
      </w:r>
    </w:p>
    <w:p w14:paraId="339634A2">
      <w:pPr>
        <w:pStyle w:val="3435"/>
        <w:spacing w:before="156" w:beforeLines="50" w:after="156" w:afterLines="50"/>
        <w:rPr>
          <w:rFonts w:ascii="Times New Roman"/>
        </w:rPr>
      </w:pPr>
      <w:r>
        <w:rPr>
          <w:rFonts w:ascii="Times New Roman"/>
        </w:rPr>
        <w:t>窗函数</w:t>
      </w:r>
    </w:p>
    <w:p w14:paraId="45A6A80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前导、帧控制、扩展帧控制、</w:t>
      </w:r>
      <w:r>
        <w:rPr>
          <w:rFonts w:hint="eastAsia" w:ascii="Times New Roman" w:hAnsi="Times New Roman" w:eastAsia="宋体" w:cs="Times New Roman"/>
          <w:lang w:eastAsia="zh-CN"/>
        </w:rPr>
        <w:t>训练域</w:t>
      </w:r>
      <w:r>
        <w:rPr>
          <w:rFonts w:hint="default" w:ascii="Times New Roman" w:hAnsi="Times New Roman" w:eastAsia="宋体" w:cs="Times New Roman"/>
        </w:rPr>
        <w:t>及</w:t>
      </w:r>
      <w:r>
        <w:rPr>
          <w:rFonts w:hint="default" w:ascii="Times New Roman" w:hAnsi="Times New Roman" w:eastAsia="宋体" w:cs="Times New Roman"/>
          <w:lang w:eastAsia="zh-CN"/>
        </w:rPr>
        <w:t>数据载荷</w:t>
      </w:r>
      <w:r>
        <w:rPr>
          <w:rFonts w:hint="default" w:ascii="Times New Roman" w:hAnsi="Times New Roman" w:eastAsia="宋体" w:cs="Times New Roman"/>
        </w:rPr>
        <w:t>的前RI个数据与后RI个数据应做加窗处理，窗函数的定义应符合附录C.3的要求。</w:t>
      </w:r>
    </w:p>
    <w:p w14:paraId="3DFB39B6">
      <w:pPr>
        <w:pStyle w:val="38"/>
        <w:spacing w:line="360" w:lineRule="exact"/>
        <w:rPr>
          <w:rFonts w:hint="default" w:ascii="Times New Roman" w:hAnsi="Times New Roman" w:eastAsia="宋体" w:cs="Times New Roman"/>
        </w:rPr>
      </w:pPr>
      <w:r>
        <w:rPr>
          <w:rFonts w:hint="default" w:ascii="Times New Roman" w:hAnsi="Times New Roman" w:eastAsia="宋体" w:cs="Times New Roman"/>
        </w:rPr>
        <w:t>对于前导的数据，应对整个数据（SYNCP加SYNCM）加窗，其前部的RI个数据应乘以</w:t>
      </w:r>
      <w:r>
        <w:rPr>
          <w:rFonts w:hint="default" w:ascii="Times New Roman" w:hAnsi="Times New Roman" w:eastAsia="宋体" w:cs="Times New Roman"/>
          <w:position w:val="-12"/>
        </w:rPr>
        <w:object>
          <v:shape id="_x0000_i1093" o:spt="75" type="#_x0000_t75" style="height:18pt;width:37pt;" o:ole="t" filled="f" stroked="f" coordsize="21600,21600">
            <v:path/>
            <v:fill on="f" focussize="0,0"/>
            <v:stroke on="f"/>
            <v:imagedata r:id="rId133" o:title=""/>
            <o:lock v:ext="edit" aspectratio="t"/>
            <w10:wrap type="none"/>
            <w10:anchorlock/>
          </v:shape>
          <o:OLEObject Type="Embed" ProgID="Equation.DSMT4" ShapeID="_x0000_i1093" DrawAspect="Content" ObjectID="_1468075782" r:id="rId132">
            <o:LockedField>false</o:LockedField>
          </o:OLEObject>
        </w:object>
      </w:r>
      <w:r>
        <w:rPr>
          <w:rFonts w:hint="default" w:ascii="Times New Roman" w:hAnsi="Times New Roman" w:eastAsia="宋体" w:cs="Times New Roman"/>
        </w:rPr>
        <w:t>且不与任何信号重叠，其后部的RI个数据应乘以</w:t>
      </w:r>
      <w:r>
        <w:rPr>
          <w:rFonts w:hint="default" w:ascii="Times New Roman" w:hAnsi="Times New Roman" w:eastAsia="宋体" w:cs="Times New Roman"/>
          <w:position w:val="-14"/>
        </w:rPr>
        <w:object>
          <v:shape id="_x0000_i1094" o:spt="75" type="#_x0000_t75" style="height:19pt;width:37pt;" o:ole="t" filled="f" o:preferrelative="t" stroked="f" coordsize="21600,21600">
            <v:path/>
            <v:fill on="f" alignshape="1" focussize="0,0"/>
            <v:stroke on="f"/>
            <v:imagedata r:id="rId135" o:title=""/>
            <o:lock v:ext="edit" aspectratio="t"/>
            <w10:wrap type="none"/>
            <w10:anchorlock/>
          </v:shape>
          <o:OLEObject Type="Embed" ProgID="Equation.DSMT4" ShapeID="_x0000_i1094" DrawAspect="Content" ObjectID="_1468075783" r:id="rId134">
            <o:LockedField>false</o:LockedField>
          </o:OLEObject>
        </w:object>
      </w:r>
      <w:r>
        <w:rPr>
          <w:rFonts w:hint="default" w:ascii="Times New Roman" w:hAnsi="Times New Roman" w:eastAsia="宋体" w:cs="Times New Roman"/>
        </w:rPr>
        <w:t>并与帧控制第一个OFDM符号的前部的RI个数据乘以</w:t>
      </w:r>
      <w:r>
        <w:rPr>
          <w:rFonts w:hint="default" w:ascii="Times New Roman" w:hAnsi="Times New Roman" w:eastAsia="宋体" w:cs="Times New Roman"/>
          <w:position w:val="-12"/>
        </w:rPr>
        <w:object>
          <v:shape id="_x0000_i1095" o:spt="75" type="#_x0000_t75" style="height:18pt;width:37pt;" o:ole="t" filled="f" stroked="f" coordsize="21600,21600">
            <v:path/>
            <v:fill on="f" focussize="0,0"/>
            <v:stroke on="f"/>
            <v:imagedata r:id="rId133" o:title=""/>
            <o:lock v:ext="edit" aspectratio="t"/>
            <w10:wrap type="none"/>
            <w10:anchorlock/>
          </v:shape>
          <o:OLEObject Type="Embed" ProgID="Equation.DSMT4" ShapeID="_x0000_i1095" DrawAspect="Content" ObjectID="_1468075784" r:id="rId136">
            <o:LockedField>false</o:LockedField>
          </o:OLEObject>
        </w:object>
      </w:r>
      <w:r>
        <w:rPr>
          <w:rFonts w:hint="default" w:ascii="Times New Roman" w:hAnsi="Times New Roman" w:eastAsia="宋体" w:cs="Times New Roman"/>
        </w:rPr>
        <w:t>相加；对于帧控制、扩展帧控制、</w:t>
      </w:r>
      <w:r>
        <w:rPr>
          <w:rFonts w:hint="eastAsia" w:ascii="Times New Roman" w:hAnsi="Times New Roman" w:eastAsia="宋体" w:cs="Times New Roman"/>
          <w:lang w:eastAsia="zh-CN"/>
        </w:rPr>
        <w:t>训练域</w:t>
      </w:r>
      <w:r>
        <w:rPr>
          <w:rFonts w:hint="default" w:ascii="Times New Roman" w:hAnsi="Times New Roman" w:eastAsia="宋体" w:cs="Times New Roman"/>
        </w:rPr>
        <w:t>以及</w:t>
      </w:r>
      <w:r>
        <w:rPr>
          <w:rFonts w:hint="default" w:ascii="Times New Roman" w:hAnsi="Times New Roman" w:eastAsia="宋体" w:cs="Times New Roman"/>
          <w:lang w:eastAsia="zh-CN"/>
        </w:rPr>
        <w:t>数据载荷</w:t>
      </w:r>
      <w:r>
        <w:rPr>
          <w:rFonts w:hint="default" w:ascii="Times New Roman" w:hAnsi="Times New Roman" w:eastAsia="宋体" w:cs="Times New Roman"/>
        </w:rPr>
        <w:t>是每个OFDM符号都应加CP并加窗，加窗操作应包含IFFT块和它的循环前缀的整个OFDM符号，每个OFDM符号的前部的RI个数据乘以</w:t>
      </w:r>
      <w:r>
        <w:rPr>
          <w:rFonts w:hint="default" w:ascii="Times New Roman" w:hAnsi="Times New Roman" w:eastAsia="宋体" w:cs="Times New Roman"/>
          <w:position w:val="-12"/>
        </w:rPr>
        <w:object>
          <v:shape id="_x0000_i1096" o:spt="75" type="#_x0000_t75" style="height:18pt;width:37pt;" o:ole="t" filled="f" stroked="f" coordsize="21600,21600">
            <v:path/>
            <v:fill on="f" focussize="0,0"/>
            <v:stroke on="f"/>
            <v:imagedata r:id="rId133" o:title=""/>
            <o:lock v:ext="edit" aspectratio="t"/>
            <w10:wrap type="none"/>
            <w10:anchorlock/>
          </v:shape>
          <o:OLEObject Type="Embed" ProgID="Equation.DSMT4" ShapeID="_x0000_i1096" DrawAspect="Content" ObjectID="_1468075785" r:id="rId137">
            <o:LockedField>false</o:LockedField>
          </o:OLEObject>
        </w:object>
      </w:r>
      <w:r>
        <w:rPr>
          <w:rFonts w:hint="default" w:ascii="Times New Roman" w:hAnsi="Times New Roman" w:eastAsia="宋体" w:cs="Times New Roman"/>
        </w:rPr>
        <w:t>和它前面一个OFDM符号的后部的RI个数据乘以</w:t>
      </w:r>
      <w:r>
        <w:rPr>
          <w:rFonts w:hint="default" w:ascii="Times New Roman" w:hAnsi="Times New Roman" w:eastAsia="宋体" w:cs="Times New Roman"/>
          <w:position w:val="-14"/>
        </w:rPr>
        <w:object>
          <v:shape id="_x0000_i1097" o:spt="75" type="#_x0000_t75" style="height:19pt;width:37pt;" o:ole="t" filled="f" o:preferrelative="t" stroked="f" coordsize="21600,21600">
            <v:path/>
            <v:fill on="f" alignshape="1" focussize="0,0"/>
            <v:stroke on="f"/>
            <v:imagedata r:id="rId135" o:title=""/>
            <o:lock v:ext="edit" aspectratio="t"/>
            <w10:wrap type="none"/>
            <w10:anchorlock/>
          </v:shape>
          <o:OLEObject Type="Embed" ProgID="Equation.DSMT4" ShapeID="_x0000_i1097" DrawAspect="Content" ObjectID="_1468075786" r:id="rId138">
            <o:LockedField>false</o:LockedField>
          </o:OLEObject>
        </w:object>
      </w:r>
      <w:r>
        <w:rPr>
          <w:rFonts w:hint="default" w:ascii="Times New Roman" w:hAnsi="Times New Roman" w:eastAsia="宋体" w:cs="Times New Roman"/>
        </w:rPr>
        <w:t>，作加法累加到一起，即前后OFDM符号有重叠，最后一个OFDM符号的后部的RI个数据应乘以</w:t>
      </w:r>
      <w:r>
        <w:rPr>
          <w:rFonts w:hint="default" w:ascii="Times New Roman" w:hAnsi="Times New Roman" w:eastAsia="宋体" w:cs="Times New Roman"/>
          <w:position w:val="-14"/>
        </w:rPr>
        <w:object>
          <v:shape id="_x0000_i1098" o:spt="75" type="#_x0000_t75" style="height:19pt;width:37pt;" o:ole="t" filled="f" o:preferrelative="t" stroked="f" coordsize="21600,21600">
            <v:path/>
            <v:fill on="f" alignshape="1" focussize="0,0"/>
            <v:stroke on="f"/>
            <v:imagedata r:id="rId135" o:title=""/>
            <o:lock v:ext="edit" aspectratio="t"/>
            <w10:wrap type="none"/>
            <w10:anchorlock/>
          </v:shape>
          <o:OLEObject Type="Embed" ProgID="Equation.DSMT4" ShapeID="_x0000_i1098" DrawAspect="Content" ObjectID="_1468075787" r:id="rId139">
            <o:LockedField>false</o:LockedField>
          </o:OLEObject>
        </w:object>
      </w:r>
      <w:r>
        <w:rPr>
          <w:rFonts w:hint="default" w:ascii="Times New Roman" w:hAnsi="Times New Roman" w:eastAsia="宋体" w:cs="Times New Roman"/>
        </w:rPr>
        <w:t>且不与任何信号重叠。</w:t>
      </w:r>
    </w:p>
    <w:p w14:paraId="3AF12989">
      <w:pPr>
        <w:pStyle w:val="3436"/>
        <w:tabs>
          <w:tab w:val="center" w:pos="4201"/>
          <w:tab w:val="right" w:leader="dot" w:pos="9298"/>
        </w:tabs>
        <w:spacing w:before="156" w:beforeLines="50" w:after="156" w:afterLines="50"/>
        <w:rPr>
          <w:rFonts w:hint="eastAsia" w:ascii="Times New Roman"/>
        </w:rPr>
      </w:pPr>
      <w:r>
        <w:rPr>
          <w:rFonts w:hint="eastAsia" w:ascii="Times New Roman"/>
        </w:rPr>
        <w:t>通信频段表 （智芯）</w:t>
      </w:r>
    </w:p>
    <w:p w14:paraId="6F2E7816">
      <w:pPr>
        <w:pStyle w:val="3435"/>
        <w:spacing w:before="156" w:beforeLines="50" w:after="156" w:afterLines="50"/>
        <w:rPr>
          <w:rFonts w:ascii="Times New Roman"/>
        </w:rPr>
      </w:pPr>
      <w:r>
        <w:rPr>
          <w:rFonts w:hint="eastAsia" w:ascii="Times New Roman"/>
        </w:rPr>
        <w:t>通信频段与</w:t>
      </w:r>
      <w:r>
        <w:rPr>
          <w:rFonts w:ascii="Times New Roman"/>
        </w:rPr>
        <w:t>载波屏蔽表</w:t>
      </w:r>
    </w:p>
    <w:p w14:paraId="5E8D2CE8">
      <w:pPr>
        <w:pStyle w:val="38"/>
        <w:rPr>
          <w:rFonts w:ascii="Times New Roman"/>
        </w:rPr>
      </w:pPr>
      <w:r>
        <w:rPr>
          <w:rFonts w:hint="default" w:ascii="Times New Roman" w:hAnsi="Times New Roman" w:eastAsia="宋体" w:cs="Times New Roman"/>
        </w:rPr>
        <w:t>高速载波通信支持的频段应符合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_Ref12361 \h </w:instrText>
      </w:r>
      <w:r>
        <w:rPr>
          <w:rFonts w:hint="default" w:ascii="Times New Roman" w:hAnsi="Times New Roman" w:eastAsia="宋体" w:cs="Times New Roman"/>
        </w:rPr>
        <w:fldChar w:fldCharType="separate"/>
      </w:r>
      <w:r>
        <w:rPr>
          <w:rFonts w:hint="eastAsia"/>
        </w:rPr>
        <w:t>表 19</w:t>
      </w:r>
      <w:r>
        <w:rPr>
          <w:rFonts w:hint="default" w:ascii="Times New Roman" w:hAnsi="Times New Roman" w:eastAsia="宋体" w:cs="Times New Roman"/>
        </w:rPr>
        <w:fldChar w:fldCharType="end"/>
      </w:r>
      <w:r>
        <w:rPr>
          <w:rFonts w:hint="default" w:ascii="Times New Roman" w:hAnsi="Times New Roman" w:eastAsia="宋体" w:cs="Times New Roman"/>
        </w:rPr>
        <w:t>要求。</w:t>
      </w:r>
    </w:p>
    <w:p w14:paraId="5E61C805">
      <w:pPr>
        <w:pStyle w:val="14"/>
        <w:jc w:val="center"/>
        <w:rPr>
          <w:rFonts w:ascii="Times New Roman"/>
        </w:rPr>
      </w:pPr>
      <w:bookmarkStart w:id="471" w:name="_Ref12361"/>
      <w:bookmarkStart w:id="472" w:name="_Ref437619931"/>
      <w:bookmarkStart w:id="473" w:name="_Toc405022606"/>
      <w:bookmarkStart w:id="474" w:name="_Toc403570721"/>
      <w:bookmarkStart w:id="475" w:name="_Toc402983745"/>
      <w:bookmarkStart w:id="476" w:name="_Toc408860303"/>
      <w:bookmarkStart w:id="477" w:name="_Toc405477028"/>
      <w:bookmarkStart w:id="478" w:name="_Ref402982584"/>
      <w:bookmarkStart w:id="479" w:name="_Toc402983279"/>
      <w:bookmarkStart w:id="480" w:name="_Toc402984211"/>
      <w:bookmarkStart w:id="481" w:name="_Toc400799309"/>
      <w:bookmarkStart w:id="482" w:name="_Ref46646538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19</w:t>
      </w:r>
      <w:r>
        <w:fldChar w:fldCharType="end"/>
      </w:r>
      <w:bookmarkEnd w:id="471"/>
      <w:r>
        <w:rPr>
          <w:rFonts w:hint="eastAsia"/>
        </w:rPr>
        <w:t xml:space="preserve"> </w:t>
      </w:r>
      <w:r>
        <w:rPr>
          <w:rFonts w:ascii="Times New Roman"/>
        </w:rPr>
        <w:t>通信频段</w:t>
      </w:r>
      <w:bookmarkEnd w:id="472"/>
      <w:bookmarkEnd w:id="473"/>
      <w:bookmarkEnd w:id="474"/>
      <w:bookmarkEnd w:id="475"/>
      <w:bookmarkEnd w:id="476"/>
      <w:bookmarkEnd w:id="477"/>
      <w:bookmarkEnd w:id="478"/>
      <w:bookmarkEnd w:id="479"/>
      <w:bookmarkEnd w:id="480"/>
      <w:bookmarkEnd w:id="481"/>
      <w:bookmarkEnd w:id="482"/>
    </w:p>
    <w:tbl>
      <w:tblPr>
        <w:tblStyle w:val="52"/>
        <w:tblW w:w="0" w:type="auto"/>
        <w:jc w:val="center"/>
        <w:tblLayout w:type="fixed"/>
        <w:tblCellMar>
          <w:top w:w="0" w:type="dxa"/>
          <w:left w:w="108" w:type="dxa"/>
          <w:bottom w:w="0" w:type="dxa"/>
          <w:right w:w="108" w:type="dxa"/>
        </w:tblCellMar>
      </w:tblPr>
      <w:tblGrid>
        <w:gridCol w:w="1526"/>
        <w:gridCol w:w="2125"/>
        <w:gridCol w:w="1765"/>
        <w:gridCol w:w="2075"/>
        <w:gridCol w:w="2075"/>
      </w:tblGrid>
      <w:tr w14:paraId="26ADDA62">
        <w:tblPrEx>
          <w:tblCellMar>
            <w:top w:w="0" w:type="dxa"/>
            <w:left w:w="108" w:type="dxa"/>
            <w:bottom w:w="0" w:type="dxa"/>
            <w:right w:w="108" w:type="dxa"/>
          </w:tblCellMar>
        </w:tblPrEx>
        <w:trPr>
          <w:wBefore w:w="0" w:type="dxa"/>
          <w:wAfter w:w="0" w:type="dxa"/>
          <w:trHeight w:val="540" w:hRule="atLeast"/>
          <w:jc w:val="center"/>
        </w:trPr>
        <w:tc>
          <w:tcPr>
            <w:tcW w:w="1526" w:type="dxa"/>
            <w:tcBorders>
              <w:top w:val="single" w:color="auto" w:sz="4" w:space="0"/>
              <w:left w:val="single" w:color="auto" w:sz="4" w:space="0"/>
              <w:bottom w:val="single" w:color="auto" w:sz="4" w:space="0"/>
              <w:right w:val="single" w:color="auto" w:sz="4" w:space="0"/>
            </w:tcBorders>
            <w:noWrap/>
            <w:vAlign w:val="center"/>
          </w:tcPr>
          <w:p w14:paraId="19C22D10">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频段</w:t>
            </w:r>
          </w:p>
        </w:tc>
        <w:tc>
          <w:tcPr>
            <w:tcW w:w="2125" w:type="dxa"/>
            <w:tcBorders>
              <w:top w:val="single" w:color="auto" w:sz="4" w:space="0"/>
              <w:left w:val="nil"/>
              <w:bottom w:val="single" w:color="auto" w:sz="4" w:space="0"/>
              <w:right w:val="single" w:color="auto" w:sz="4" w:space="0"/>
            </w:tcBorders>
            <w:noWrap w:val="0"/>
            <w:vAlign w:val="center"/>
          </w:tcPr>
          <w:p w14:paraId="7FCDCDC6">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频段范围（MHz）</w:t>
            </w:r>
          </w:p>
        </w:tc>
        <w:tc>
          <w:tcPr>
            <w:tcW w:w="1765" w:type="dxa"/>
            <w:tcBorders>
              <w:top w:val="single" w:color="auto" w:sz="4" w:space="0"/>
              <w:left w:val="nil"/>
              <w:bottom w:val="single" w:color="auto" w:sz="4" w:space="0"/>
              <w:right w:val="single" w:color="auto" w:sz="4" w:space="0"/>
            </w:tcBorders>
            <w:noWrap w:val="0"/>
            <w:vAlign w:val="center"/>
          </w:tcPr>
          <w:p w14:paraId="41270C00">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载波起始编号</w:t>
            </w:r>
          </w:p>
        </w:tc>
        <w:tc>
          <w:tcPr>
            <w:tcW w:w="2075" w:type="dxa"/>
            <w:tcBorders>
              <w:top w:val="single" w:color="auto" w:sz="4" w:space="0"/>
              <w:left w:val="nil"/>
              <w:bottom w:val="single" w:color="auto" w:sz="4" w:space="0"/>
              <w:right w:val="single" w:color="auto" w:sz="4" w:space="0"/>
            </w:tcBorders>
            <w:noWrap w:val="0"/>
            <w:vAlign w:val="center"/>
          </w:tcPr>
          <w:p w14:paraId="586EE5D7">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载波截止编号</w:t>
            </w:r>
          </w:p>
        </w:tc>
        <w:tc>
          <w:tcPr>
            <w:tcW w:w="2075" w:type="dxa"/>
            <w:tcBorders>
              <w:top w:val="single" w:color="auto" w:sz="4" w:space="0"/>
              <w:left w:val="nil"/>
              <w:bottom w:val="single" w:color="auto" w:sz="4" w:space="0"/>
              <w:right w:val="single" w:color="auto" w:sz="4" w:space="0"/>
            </w:tcBorders>
            <w:noWrap w:val="0"/>
            <w:vAlign w:val="center"/>
          </w:tcPr>
          <w:p w14:paraId="138830F6">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初始相位标号m</w:t>
            </w:r>
          </w:p>
        </w:tc>
      </w:tr>
      <w:tr w14:paraId="67458BBF">
        <w:tblPrEx>
          <w:tblCellMar>
            <w:top w:w="0" w:type="dxa"/>
            <w:left w:w="108" w:type="dxa"/>
            <w:bottom w:w="0" w:type="dxa"/>
            <w:right w:w="108" w:type="dxa"/>
          </w:tblCellMar>
        </w:tblPrEx>
        <w:trPr>
          <w:wBefore w:w="0" w:type="dxa"/>
          <w:wAfter w:w="0" w:type="dxa"/>
          <w:trHeight w:val="299" w:hRule="atLeast"/>
          <w:jc w:val="center"/>
        </w:trPr>
        <w:tc>
          <w:tcPr>
            <w:tcW w:w="1526" w:type="dxa"/>
            <w:tcBorders>
              <w:top w:val="single" w:color="auto" w:sz="4" w:space="0"/>
              <w:left w:val="single" w:color="auto" w:sz="4" w:space="0"/>
              <w:bottom w:val="single" w:color="auto" w:sz="4" w:space="0"/>
              <w:right w:val="single" w:color="auto" w:sz="4" w:space="0"/>
            </w:tcBorders>
            <w:noWrap/>
            <w:vAlign w:val="center"/>
          </w:tcPr>
          <w:p w14:paraId="2A6681FD">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125" w:type="dxa"/>
            <w:tcBorders>
              <w:top w:val="single" w:color="auto" w:sz="4" w:space="0"/>
              <w:left w:val="nil"/>
              <w:bottom w:val="single" w:color="auto" w:sz="4" w:space="0"/>
              <w:right w:val="single" w:color="auto" w:sz="4" w:space="0"/>
            </w:tcBorders>
            <w:noWrap w:val="0"/>
            <w:vAlign w:val="center"/>
          </w:tcPr>
          <w:p w14:paraId="08F8C22D">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1.953~11.96</w:t>
            </w:r>
          </w:p>
        </w:tc>
        <w:tc>
          <w:tcPr>
            <w:tcW w:w="1765" w:type="dxa"/>
            <w:tcBorders>
              <w:top w:val="single" w:color="auto" w:sz="4" w:space="0"/>
              <w:left w:val="nil"/>
              <w:bottom w:val="single" w:color="auto" w:sz="4" w:space="0"/>
              <w:right w:val="single" w:color="auto" w:sz="4" w:space="0"/>
            </w:tcBorders>
            <w:noWrap w:val="0"/>
            <w:vAlign w:val="center"/>
          </w:tcPr>
          <w:p w14:paraId="4A0771C1">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80</w:t>
            </w:r>
          </w:p>
        </w:tc>
        <w:tc>
          <w:tcPr>
            <w:tcW w:w="2075" w:type="dxa"/>
            <w:tcBorders>
              <w:top w:val="single" w:color="auto" w:sz="4" w:space="0"/>
              <w:left w:val="nil"/>
              <w:bottom w:val="single" w:color="auto" w:sz="4" w:space="0"/>
              <w:right w:val="single" w:color="auto" w:sz="4" w:space="0"/>
            </w:tcBorders>
            <w:noWrap w:val="0"/>
            <w:vAlign w:val="center"/>
          </w:tcPr>
          <w:p w14:paraId="223512FB">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490</w:t>
            </w:r>
          </w:p>
        </w:tc>
        <w:tc>
          <w:tcPr>
            <w:tcW w:w="2075" w:type="dxa"/>
            <w:tcBorders>
              <w:top w:val="single" w:color="auto" w:sz="4" w:space="0"/>
              <w:left w:val="nil"/>
              <w:bottom w:val="single" w:color="auto" w:sz="4" w:space="0"/>
              <w:right w:val="single" w:color="auto" w:sz="4" w:space="0"/>
            </w:tcBorders>
            <w:noWrap w:val="0"/>
            <w:vAlign w:val="center"/>
          </w:tcPr>
          <w:p w14:paraId="019CEC67">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346</w:t>
            </w:r>
          </w:p>
        </w:tc>
      </w:tr>
      <w:tr w14:paraId="4B62A4C9">
        <w:tblPrEx>
          <w:tblCellMar>
            <w:top w:w="0" w:type="dxa"/>
            <w:left w:w="108" w:type="dxa"/>
            <w:bottom w:w="0" w:type="dxa"/>
            <w:right w:w="108" w:type="dxa"/>
          </w:tblCellMar>
        </w:tblPrEx>
        <w:trPr>
          <w:wBefore w:w="0" w:type="dxa"/>
          <w:wAfter w:w="0" w:type="dxa"/>
          <w:trHeight w:val="299" w:hRule="atLeast"/>
          <w:jc w:val="center"/>
        </w:trPr>
        <w:tc>
          <w:tcPr>
            <w:tcW w:w="1526" w:type="dxa"/>
            <w:tcBorders>
              <w:top w:val="single" w:color="auto" w:sz="4" w:space="0"/>
              <w:left w:val="single" w:color="auto" w:sz="4" w:space="0"/>
              <w:bottom w:val="single" w:color="auto" w:sz="4" w:space="0"/>
              <w:right w:val="single" w:color="auto" w:sz="4" w:space="0"/>
            </w:tcBorders>
            <w:noWrap/>
            <w:vAlign w:val="center"/>
          </w:tcPr>
          <w:p w14:paraId="3EA55983">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25" w:type="dxa"/>
            <w:tcBorders>
              <w:top w:val="single" w:color="auto" w:sz="4" w:space="0"/>
              <w:left w:val="nil"/>
              <w:bottom w:val="single" w:color="auto" w:sz="4" w:space="0"/>
              <w:right w:val="single" w:color="auto" w:sz="4" w:space="0"/>
            </w:tcBorders>
            <w:noWrap w:val="0"/>
            <w:vAlign w:val="center"/>
          </w:tcPr>
          <w:p w14:paraId="00813398">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2.441~5.615</w:t>
            </w:r>
          </w:p>
        </w:tc>
        <w:tc>
          <w:tcPr>
            <w:tcW w:w="1765" w:type="dxa"/>
            <w:tcBorders>
              <w:top w:val="single" w:color="auto" w:sz="4" w:space="0"/>
              <w:left w:val="nil"/>
              <w:bottom w:val="single" w:color="auto" w:sz="4" w:space="0"/>
              <w:right w:val="single" w:color="auto" w:sz="4" w:space="0"/>
            </w:tcBorders>
            <w:noWrap w:val="0"/>
            <w:vAlign w:val="center"/>
          </w:tcPr>
          <w:p w14:paraId="4F94DC35">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100</w:t>
            </w:r>
          </w:p>
        </w:tc>
        <w:tc>
          <w:tcPr>
            <w:tcW w:w="2075" w:type="dxa"/>
            <w:tcBorders>
              <w:top w:val="single" w:color="auto" w:sz="4" w:space="0"/>
              <w:left w:val="nil"/>
              <w:bottom w:val="single" w:color="auto" w:sz="4" w:space="0"/>
              <w:right w:val="single" w:color="auto" w:sz="4" w:space="0"/>
            </w:tcBorders>
            <w:noWrap w:val="0"/>
            <w:vAlign w:val="center"/>
          </w:tcPr>
          <w:p w14:paraId="5183F4B3">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230</w:t>
            </w:r>
          </w:p>
        </w:tc>
        <w:tc>
          <w:tcPr>
            <w:tcW w:w="2075" w:type="dxa"/>
            <w:tcBorders>
              <w:top w:val="single" w:color="auto" w:sz="4" w:space="0"/>
              <w:left w:val="nil"/>
              <w:bottom w:val="single" w:color="auto" w:sz="4" w:space="0"/>
              <w:right w:val="single" w:color="auto" w:sz="4" w:space="0"/>
            </w:tcBorders>
            <w:noWrap w:val="0"/>
            <w:vAlign w:val="center"/>
          </w:tcPr>
          <w:p w14:paraId="522D9BA0">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r>
      <w:tr w14:paraId="7D25A3EB">
        <w:tblPrEx>
          <w:tblCellMar>
            <w:top w:w="0" w:type="dxa"/>
            <w:left w:w="108" w:type="dxa"/>
            <w:bottom w:w="0" w:type="dxa"/>
            <w:right w:w="108" w:type="dxa"/>
          </w:tblCellMar>
        </w:tblPrEx>
        <w:trPr>
          <w:wBefore w:w="0" w:type="dxa"/>
          <w:wAfter w:w="0" w:type="dxa"/>
          <w:trHeight w:val="299" w:hRule="atLeast"/>
          <w:jc w:val="center"/>
        </w:trPr>
        <w:tc>
          <w:tcPr>
            <w:tcW w:w="1526" w:type="dxa"/>
            <w:tcBorders>
              <w:top w:val="single" w:color="auto" w:sz="4" w:space="0"/>
              <w:left w:val="single" w:color="auto" w:sz="4" w:space="0"/>
              <w:bottom w:val="single" w:color="auto" w:sz="4" w:space="0"/>
              <w:right w:val="single" w:color="auto" w:sz="4" w:space="0"/>
            </w:tcBorders>
            <w:noWrap/>
            <w:vAlign w:val="center"/>
          </w:tcPr>
          <w:p w14:paraId="36270B75">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W w:w="2125" w:type="dxa"/>
            <w:tcBorders>
              <w:top w:val="single" w:color="auto" w:sz="4" w:space="0"/>
              <w:left w:val="nil"/>
              <w:bottom w:val="single" w:color="auto" w:sz="4" w:space="0"/>
              <w:right w:val="single" w:color="auto" w:sz="4" w:space="0"/>
            </w:tcBorders>
            <w:noWrap w:val="0"/>
            <w:vAlign w:val="center"/>
          </w:tcPr>
          <w:p w14:paraId="2703475A">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0.781~2.930</w:t>
            </w:r>
          </w:p>
        </w:tc>
        <w:tc>
          <w:tcPr>
            <w:tcW w:w="1765" w:type="dxa"/>
            <w:tcBorders>
              <w:top w:val="single" w:color="auto" w:sz="4" w:space="0"/>
              <w:left w:val="nil"/>
              <w:bottom w:val="single" w:color="auto" w:sz="4" w:space="0"/>
              <w:right w:val="single" w:color="auto" w:sz="4" w:space="0"/>
            </w:tcBorders>
            <w:noWrap w:val="0"/>
            <w:vAlign w:val="center"/>
          </w:tcPr>
          <w:p w14:paraId="5E51722C">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32</w:t>
            </w:r>
          </w:p>
        </w:tc>
        <w:tc>
          <w:tcPr>
            <w:tcW w:w="2075" w:type="dxa"/>
            <w:tcBorders>
              <w:top w:val="single" w:color="auto" w:sz="4" w:space="0"/>
              <w:left w:val="nil"/>
              <w:bottom w:val="single" w:color="auto" w:sz="4" w:space="0"/>
              <w:right w:val="single" w:color="auto" w:sz="4" w:space="0"/>
            </w:tcBorders>
            <w:noWrap w:val="0"/>
            <w:vAlign w:val="center"/>
          </w:tcPr>
          <w:p w14:paraId="64025FB6">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120</w:t>
            </w:r>
          </w:p>
        </w:tc>
        <w:tc>
          <w:tcPr>
            <w:tcW w:w="2075" w:type="dxa"/>
            <w:tcBorders>
              <w:top w:val="single" w:color="auto" w:sz="4" w:space="0"/>
              <w:left w:val="nil"/>
              <w:bottom w:val="single" w:color="auto" w:sz="4" w:space="0"/>
              <w:right w:val="single" w:color="auto" w:sz="4" w:space="0"/>
            </w:tcBorders>
            <w:noWrap w:val="0"/>
            <w:vAlign w:val="center"/>
          </w:tcPr>
          <w:p w14:paraId="214707A1">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r>
      <w:tr w14:paraId="72009656">
        <w:tblPrEx>
          <w:tblCellMar>
            <w:top w:w="0" w:type="dxa"/>
            <w:left w:w="108" w:type="dxa"/>
            <w:bottom w:w="0" w:type="dxa"/>
            <w:right w:w="108" w:type="dxa"/>
          </w:tblCellMar>
        </w:tblPrEx>
        <w:trPr>
          <w:wBefore w:w="0" w:type="dxa"/>
          <w:wAfter w:w="0" w:type="dxa"/>
          <w:trHeight w:val="299" w:hRule="atLeast"/>
          <w:jc w:val="center"/>
        </w:trPr>
        <w:tc>
          <w:tcPr>
            <w:tcW w:w="1526" w:type="dxa"/>
            <w:tcBorders>
              <w:top w:val="single" w:color="auto" w:sz="4" w:space="0"/>
              <w:left w:val="single" w:color="auto" w:sz="4" w:space="0"/>
              <w:bottom w:val="single" w:color="auto" w:sz="4" w:space="0"/>
              <w:right w:val="single" w:color="auto" w:sz="4" w:space="0"/>
            </w:tcBorders>
            <w:noWrap/>
            <w:vAlign w:val="center"/>
          </w:tcPr>
          <w:p w14:paraId="4F622018">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p>
        </w:tc>
        <w:tc>
          <w:tcPr>
            <w:tcW w:w="2125" w:type="dxa"/>
            <w:tcBorders>
              <w:top w:val="single" w:color="auto" w:sz="4" w:space="0"/>
              <w:left w:val="nil"/>
              <w:bottom w:val="single" w:color="auto" w:sz="4" w:space="0"/>
              <w:right w:val="single" w:color="auto" w:sz="4" w:space="0"/>
            </w:tcBorders>
            <w:noWrap w:val="0"/>
            <w:vAlign w:val="center"/>
          </w:tcPr>
          <w:p w14:paraId="5F39A1AC">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保留</w:t>
            </w:r>
          </w:p>
        </w:tc>
        <w:tc>
          <w:tcPr>
            <w:tcW w:w="1765" w:type="dxa"/>
            <w:tcBorders>
              <w:top w:val="single" w:color="auto" w:sz="4" w:space="0"/>
              <w:left w:val="nil"/>
              <w:bottom w:val="single" w:color="auto" w:sz="4" w:space="0"/>
              <w:right w:val="single" w:color="auto" w:sz="4" w:space="0"/>
            </w:tcBorders>
            <w:noWrap w:val="0"/>
            <w:vAlign w:val="center"/>
          </w:tcPr>
          <w:p w14:paraId="1C1C54C7">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075" w:type="dxa"/>
            <w:tcBorders>
              <w:top w:val="single" w:color="auto" w:sz="4" w:space="0"/>
              <w:left w:val="nil"/>
              <w:bottom w:val="single" w:color="auto" w:sz="4" w:space="0"/>
              <w:right w:val="single" w:color="auto" w:sz="4" w:space="0"/>
            </w:tcBorders>
            <w:noWrap w:val="0"/>
            <w:vAlign w:val="center"/>
          </w:tcPr>
          <w:p w14:paraId="1C2FF889">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075" w:type="dxa"/>
            <w:tcBorders>
              <w:top w:val="single" w:color="auto" w:sz="4" w:space="0"/>
              <w:left w:val="nil"/>
              <w:bottom w:val="single" w:color="auto" w:sz="4" w:space="0"/>
              <w:right w:val="single" w:color="auto" w:sz="4" w:space="0"/>
            </w:tcBorders>
            <w:noWrap w:val="0"/>
            <w:vAlign w:val="center"/>
          </w:tcPr>
          <w:p w14:paraId="7CFC5C4C">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14:paraId="38010D07">
        <w:tblPrEx>
          <w:tblCellMar>
            <w:top w:w="0" w:type="dxa"/>
            <w:left w:w="108" w:type="dxa"/>
            <w:bottom w:w="0" w:type="dxa"/>
            <w:right w:w="108" w:type="dxa"/>
          </w:tblCellMar>
        </w:tblPrEx>
        <w:trPr>
          <w:wBefore w:w="0" w:type="dxa"/>
          <w:wAfter w:w="0" w:type="dxa"/>
          <w:trHeight w:val="270" w:hRule="atLeast"/>
          <w:jc w:val="center"/>
        </w:trPr>
        <w:tc>
          <w:tcPr>
            <w:tcW w:w="1526" w:type="dxa"/>
            <w:tcBorders>
              <w:top w:val="single" w:color="auto" w:sz="4" w:space="0"/>
              <w:left w:val="single" w:color="auto" w:sz="4" w:space="0"/>
              <w:bottom w:val="single" w:color="auto" w:sz="4" w:space="0"/>
              <w:right w:val="single" w:color="auto" w:sz="4" w:space="0"/>
            </w:tcBorders>
            <w:noWrap/>
            <w:vAlign w:val="center"/>
          </w:tcPr>
          <w:p w14:paraId="59C60B6A">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w:t>
            </w:r>
          </w:p>
        </w:tc>
        <w:tc>
          <w:tcPr>
            <w:tcW w:w="2125" w:type="dxa"/>
            <w:tcBorders>
              <w:top w:val="single" w:color="auto" w:sz="4" w:space="0"/>
              <w:left w:val="nil"/>
              <w:bottom w:val="single" w:color="auto" w:sz="4" w:space="0"/>
              <w:right w:val="single" w:color="auto" w:sz="4" w:space="0"/>
            </w:tcBorders>
            <w:noWrap/>
            <w:vAlign w:val="center"/>
          </w:tcPr>
          <w:p w14:paraId="120E83A1">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0.781~5.615</w:t>
            </w:r>
          </w:p>
        </w:tc>
        <w:tc>
          <w:tcPr>
            <w:tcW w:w="1765" w:type="dxa"/>
            <w:tcBorders>
              <w:top w:val="single" w:color="auto" w:sz="4" w:space="0"/>
              <w:left w:val="nil"/>
              <w:bottom w:val="single" w:color="auto" w:sz="4" w:space="0"/>
              <w:right w:val="single" w:color="auto" w:sz="4" w:space="0"/>
            </w:tcBorders>
            <w:noWrap/>
            <w:vAlign w:val="center"/>
          </w:tcPr>
          <w:p w14:paraId="7AAD4624">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32</w:t>
            </w:r>
          </w:p>
        </w:tc>
        <w:tc>
          <w:tcPr>
            <w:tcW w:w="2075" w:type="dxa"/>
            <w:tcBorders>
              <w:top w:val="single" w:color="auto" w:sz="4" w:space="0"/>
              <w:left w:val="nil"/>
              <w:bottom w:val="single" w:color="auto" w:sz="4" w:space="0"/>
              <w:right w:val="single" w:color="auto" w:sz="4" w:space="0"/>
            </w:tcBorders>
            <w:noWrap w:val="0"/>
            <w:vAlign w:val="center"/>
          </w:tcPr>
          <w:p w14:paraId="504F4978">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230</w:t>
            </w:r>
          </w:p>
        </w:tc>
        <w:tc>
          <w:tcPr>
            <w:tcW w:w="2075" w:type="dxa"/>
            <w:tcBorders>
              <w:top w:val="single" w:color="auto" w:sz="4" w:space="0"/>
              <w:left w:val="nil"/>
              <w:bottom w:val="single" w:color="auto" w:sz="4" w:space="0"/>
              <w:right w:val="single" w:color="auto" w:sz="4" w:space="0"/>
            </w:tcBorders>
            <w:noWrap w:val="0"/>
            <w:vAlign w:val="center"/>
          </w:tcPr>
          <w:p w14:paraId="249A85C6">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113</w:t>
            </w:r>
          </w:p>
        </w:tc>
      </w:tr>
      <w:tr w14:paraId="44BBD12E">
        <w:tblPrEx>
          <w:tblCellMar>
            <w:top w:w="0" w:type="dxa"/>
            <w:left w:w="108" w:type="dxa"/>
            <w:bottom w:w="0" w:type="dxa"/>
            <w:right w:w="108" w:type="dxa"/>
          </w:tblCellMar>
        </w:tblPrEx>
        <w:trPr>
          <w:wBefore w:w="0" w:type="dxa"/>
          <w:wAfter w:w="0" w:type="dxa"/>
          <w:trHeight w:val="270" w:hRule="atLeast"/>
          <w:jc w:val="center"/>
        </w:trPr>
        <w:tc>
          <w:tcPr>
            <w:tcW w:w="1526" w:type="dxa"/>
            <w:tcBorders>
              <w:top w:val="single" w:color="auto" w:sz="4" w:space="0"/>
              <w:left w:val="single" w:color="auto" w:sz="4" w:space="0"/>
              <w:bottom w:val="single" w:color="auto" w:sz="4" w:space="0"/>
              <w:right w:val="single" w:color="auto" w:sz="4" w:space="0"/>
            </w:tcBorders>
            <w:noWrap/>
            <w:vAlign w:val="center"/>
          </w:tcPr>
          <w:p w14:paraId="6C755BAA">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W w:w="2125" w:type="dxa"/>
            <w:tcBorders>
              <w:top w:val="single" w:color="auto" w:sz="4" w:space="0"/>
              <w:left w:val="nil"/>
              <w:bottom w:val="single" w:color="auto" w:sz="4" w:space="0"/>
              <w:right w:val="single" w:color="auto" w:sz="4" w:space="0"/>
            </w:tcBorders>
            <w:noWrap/>
            <w:vAlign w:val="center"/>
          </w:tcPr>
          <w:p w14:paraId="5E19EA48">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0.781~11.96</w:t>
            </w:r>
          </w:p>
        </w:tc>
        <w:tc>
          <w:tcPr>
            <w:tcW w:w="1765" w:type="dxa"/>
            <w:tcBorders>
              <w:top w:val="single" w:color="auto" w:sz="4" w:space="0"/>
              <w:left w:val="nil"/>
              <w:bottom w:val="single" w:color="auto" w:sz="4" w:space="0"/>
              <w:right w:val="single" w:color="auto" w:sz="4" w:space="0"/>
            </w:tcBorders>
            <w:noWrap/>
            <w:vAlign w:val="center"/>
          </w:tcPr>
          <w:p w14:paraId="0301BAD5">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32</w:t>
            </w:r>
          </w:p>
        </w:tc>
        <w:tc>
          <w:tcPr>
            <w:tcW w:w="2075" w:type="dxa"/>
            <w:tcBorders>
              <w:top w:val="single" w:color="auto" w:sz="4" w:space="0"/>
              <w:left w:val="nil"/>
              <w:bottom w:val="single" w:color="auto" w:sz="4" w:space="0"/>
              <w:right w:val="single" w:color="auto" w:sz="4" w:space="0"/>
            </w:tcBorders>
            <w:noWrap w:val="0"/>
            <w:vAlign w:val="center"/>
          </w:tcPr>
          <w:p w14:paraId="60C64C0A">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490</w:t>
            </w:r>
          </w:p>
        </w:tc>
        <w:tc>
          <w:tcPr>
            <w:tcW w:w="2075" w:type="dxa"/>
            <w:tcBorders>
              <w:top w:val="single" w:color="auto" w:sz="4" w:space="0"/>
              <w:left w:val="nil"/>
              <w:bottom w:val="single" w:color="auto" w:sz="4" w:space="0"/>
              <w:right w:val="single" w:color="auto" w:sz="4" w:space="0"/>
            </w:tcBorders>
            <w:noWrap w:val="0"/>
            <w:vAlign w:val="center"/>
          </w:tcPr>
          <w:p w14:paraId="3AA647B7">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375</w:t>
            </w:r>
          </w:p>
        </w:tc>
      </w:tr>
      <w:tr w14:paraId="33D63B5D">
        <w:tblPrEx>
          <w:tblCellMar>
            <w:top w:w="0" w:type="dxa"/>
            <w:left w:w="108" w:type="dxa"/>
            <w:bottom w:w="0" w:type="dxa"/>
            <w:right w:w="108" w:type="dxa"/>
          </w:tblCellMar>
        </w:tblPrEx>
        <w:trPr>
          <w:wBefore w:w="0" w:type="dxa"/>
          <w:wAfter w:w="0" w:type="dxa"/>
          <w:trHeight w:val="270" w:hRule="atLeast"/>
          <w:jc w:val="center"/>
        </w:trPr>
        <w:tc>
          <w:tcPr>
            <w:tcW w:w="1526" w:type="dxa"/>
            <w:tcBorders>
              <w:top w:val="single" w:color="auto" w:sz="4" w:space="0"/>
              <w:left w:val="single" w:color="auto" w:sz="4" w:space="0"/>
              <w:bottom w:val="single" w:color="auto" w:sz="4" w:space="0"/>
              <w:right w:val="single" w:color="auto" w:sz="4" w:space="0"/>
            </w:tcBorders>
            <w:noWrap/>
            <w:vAlign w:val="center"/>
          </w:tcPr>
          <w:p w14:paraId="130925D5">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w:t>
            </w:r>
          </w:p>
        </w:tc>
        <w:tc>
          <w:tcPr>
            <w:tcW w:w="2125" w:type="dxa"/>
            <w:tcBorders>
              <w:top w:val="single" w:color="auto" w:sz="4" w:space="0"/>
              <w:left w:val="nil"/>
              <w:bottom w:val="single" w:color="auto" w:sz="4" w:space="0"/>
              <w:right w:val="single" w:color="auto" w:sz="4" w:space="0"/>
            </w:tcBorders>
            <w:noWrap/>
            <w:vAlign w:val="center"/>
          </w:tcPr>
          <w:p w14:paraId="6EC17B45">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6.08~11.96</w:t>
            </w:r>
          </w:p>
        </w:tc>
        <w:tc>
          <w:tcPr>
            <w:tcW w:w="1765" w:type="dxa"/>
            <w:tcBorders>
              <w:top w:val="single" w:color="auto" w:sz="4" w:space="0"/>
              <w:left w:val="nil"/>
              <w:bottom w:val="single" w:color="auto" w:sz="4" w:space="0"/>
              <w:right w:val="single" w:color="auto" w:sz="4" w:space="0"/>
            </w:tcBorders>
            <w:noWrap/>
            <w:vAlign w:val="center"/>
          </w:tcPr>
          <w:p w14:paraId="0A738EE0">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250</w:t>
            </w:r>
          </w:p>
        </w:tc>
        <w:tc>
          <w:tcPr>
            <w:tcW w:w="2075" w:type="dxa"/>
            <w:tcBorders>
              <w:top w:val="single" w:color="auto" w:sz="4" w:space="0"/>
              <w:left w:val="nil"/>
              <w:bottom w:val="single" w:color="auto" w:sz="4" w:space="0"/>
              <w:right w:val="single" w:color="auto" w:sz="4" w:space="0"/>
            </w:tcBorders>
            <w:noWrap w:val="0"/>
            <w:vAlign w:val="center"/>
          </w:tcPr>
          <w:p w14:paraId="77804054">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490</w:t>
            </w:r>
          </w:p>
        </w:tc>
        <w:tc>
          <w:tcPr>
            <w:tcW w:w="2075" w:type="dxa"/>
            <w:tcBorders>
              <w:top w:val="single" w:color="auto" w:sz="4" w:space="0"/>
              <w:left w:val="nil"/>
              <w:bottom w:val="single" w:color="auto" w:sz="4" w:space="0"/>
              <w:right w:val="single" w:color="auto" w:sz="4" w:space="0"/>
            </w:tcBorders>
            <w:noWrap w:val="0"/>
            <w:vAlign w:val="center"/>
          </w:tcPr>
          <w:p w14:paraId="08DB486E">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254</w:t>
            </w:r>
          </w:p>
        </w:tc>
      </w:tr>
      <w:tr w14:paraId="2862C0BF">
        <w:tblPrEx>
          <w:tblCellMar>
            <w:top w:w="0" w:type="dxa"/>
            <w:left w:w="108" w:type="dxa"/>
            <w:bottom w:w="0" w:type="dxa"/>
            <w:right w:w="108" w:type="dxa"/>
          </w:tblCellMar>
        </w:tblPrEx>
        <w:trPr>
          <w:wBefore w:w="0" w:type="dxa"/>
          <w:wAfter w:w="0" w:type="dxa"/>
          <w:trHeight w:val="270" w:hRule="atLeast"/>
          <w:jc w:val="center"/>
        </w:trPr>
        <w:tc>
          <w:tcPr>
            <w:tcW w:w="1526" w:type="dxa"/>
            <w:tcBorders>
              <w:top w:val="single" w:color="auto" w:sz="4" w:space="0"/>
              <w:left w:val="single" w:color="auto" w:sz="4" w:space="0"/>
              <w:bottom w:val="single" w:color="auto" w:sz="4" w:space="0"/>
              <w:right w:val="single" w:color="auto" w:sz="4" w:space="0"/>
            </w:tcBorders>
            <w:noWrap/>
            <w:vAlign w:val="center"/>
          </w:tcPr>
          <w:p w14:paraId="09436A7A">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w:t>
            </w:r>
          </w:p>
        </w:tc>
        <w:tc>
          <w:tcPr>
            <w:tcW w:w="2125" w:type="dxa"/>
            <w:tcBorders>
              <w:top w:val="single" w:color="auto" w:sz="4" w:space="0"/>
              <w:left w:val="nil"/>
              <w:bottom w:val="single" w:color="auto" w:sz="4" w:space="0"/>
              <w:right w:val="single" w:color="auto" w:sz="4" w:space="0"/>
            </w:tcBorders>
            <w:noWrap/>
            <w:vAlign w:val="center"/>
          </w:tcPr>
          <w:p w14:paraId="11155E05">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保留</w:t>
            </w:r>
          </w:p>
        </w:tc>
        <w:tc>
          <w:tcPr>
            <w:tcW w:w="1765" w:type="dxa"/>
            <w:tcBorders>
              <w:top w:val="single" w:color="auto" w:sz="4" w:space="0"/>
              <w:left w:val="nil"/>
              <w:bottom w:val="single" w:color="auto" w:sz="4" w:space="0"/>
              <w:right w:val="single" w:color="auto" w:sz="4" w:space="0"/>
            </w:tcBorders>
            <w:noWrap/>
            <w:vAlign w:val="center"/>
          </w:tcPr>
          <w:p w14:paraId="25E6F328">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075" w:type="dxa"/>
            <w:tcBorders>
              <w:top w:val="single" w:color="auto" w:sz="4" w:space="0"/>
              <w:left w:val="nil"/>
              <w:bottom w:val="single" w:color="auto" w:sz="4" w:space="0"/>
              <w:right w:val="single" w:color="auto" w:sz="4" w:space="0"/>
            </w:tcBorders>
            <w:noWrap w:val="0"/>
            <w:vAlign w:val="center"/>
          </w:tcPr>
          <w:p w14:paraId="11B93A5C">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075" w:type="dxa"/>
            <w:tcBorders>
              <w:top w:val="single" w:color="auto" w:sz="4" w:space="0"/>
              <w:left w:val="nil"/>
              <w:bottom w:val="single" w:color="auto" w:sz="4" w:space="0"/>
              <w:right w:val="single" w:color="auto" w:sz="4" w:space="0"/>
            </w:tcBorders>
            <w:noWrap w:val="0"/>
            <w:vAlign w:val="center"/>
          </w:tcPr>
          <w:p w14:paraId="3FC564D0">
            <w:pPr>
              <w:tabs>
                <w:tab w:val="decimal" w:pos="0"/>
              </w:tabs>
              <w:autoSpaceDE w:val="0"/>
              <w:autoSpaceDN w:val="0"/>
              <w:adjustRightInd w:val="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bl>
    <w:p w14:paraId="7DF80B1D">
      <w:pPr>
        <w:pStyle w:val="38"/>
        <w:rPr>
          <w:rFonts w:ascii="Times New Roman"/>
        </w:rPr>
      </w:pPr>
    </w:p>
    <w:p w14:paraId="5BAC2275">
      <w:pPr>
        <w:pStyle w:val="38"/>
        <w:rPr>
          <w:rFonts w:hint="default" w:ascii="Times New Roman" w:hAnsi="Times New Roman" w:eastAsia="宋体" w:cs="Times New Roman"/>
          <w:szCs w:val="22"/>
        </w:rPr>
      </w:pPr>
      <w:r>
        <w:rPr>
          <w:rFonts w:hint="default" w:ascii="Times New Roman" w:hAnsi="Times New Roman" w:eastAsia="宋体" w:cs="Times New Roman"/>
          <w:szCs w:val="22"/>
        </w:rPr>
        <w:t>前导、帧控制以及扩展帧控制的工作频段宜支持频段1、2和4。</w:t>
      </w:r>
    </w:p>
    <w:p w14:paraId="44E60CFC">
      <w:pPr>
        <w:pStyle w:val="38"/>
        <w:rPr>
          <w:rFonts w:hint="default" w:ascii="Times New Roman" w:hAnsi="Times New Roman" w:eastAsia="宋体" w:cs="Times New Roman"/>
          <w:szCs w:val="22"/>
        </w:rPr>
      </w:pPr>
      <w:r>
        <w:rPr>
          <w:rFonts w:hint="default" w:ascii="Times New Roman" w:hAnsi="Times New Roman" w:eastAsia="宋体" w:cs="Times New Roman"/>
          <w:szCs w:val="22"/>
        </w:rPr>
        <w:t>接收端</w:t>
      </w:r>
      <w:r>
        <w:rPr>
          <w:rFonts w:hint="default" w:ascii="Times New Roman" w:hAnsi="Times New Roman" w:eastAsia="宋体" w:cs="Times New Roman"/>
        </w:rPr>
        <w:t>应</w:t>
      </w:r>
      <w:r>
        <w:rPr>
          <w:rFonts w:hint="default" w:ascii="Times New Roman" w:hAnsi="Times New Roman" w:eastAsia="宋体" w:cs="Times New Roman"/>
          <w:szCs w:val="22"/>
        </w:rPr>
        <w:t>具备在两个频段上同时检测同步信号的能力，其中两个频段的组合宜包括频段1和频段2、频段1和频段4、频段2和频段4，并优先选用频段1与频段2的组合。</w:t>
      </w:r>
    </w:p>
    <w:p w14:paraId="7DC7E2BF">
      <w:pPr>
        <w:pStyle w:val="38"/>
        <w:rPr>
          <w:rFonts w:hint="default" w:ascii="Times New Roman" w:hAnsi="Times New Roman" w:eastAsia="宋体" w:cs="Times New Roman"/>
        </w:rPr>
      </w:pPr>
      <w:r>
        <w:rPr>
          <w:rFonts w:hint="default" w:ascii="Times New Roman" w:hAnsi="Times New Roman" w:eastAsia="宋体" w:cs="Times New Roman"/>
        </w:rPr>
        <w:t>设备应能够支持载波的任意组合配置。载波屏蔽表用于定义可用于数据调制的频段范围，其覆盖范围应包含前导、帧控制、扩展帧控制、</w:t>
      </w:r>
      <w:r>
        <w:rPr>
          <w:rFonts w:hint="eastAsia" w:ascii="Times New Roman" w:hAnsi="Times New Roman" w:eastAsia="宋体" w:cs="Times New Roman"/>
          <w:lang w:eastAsia="zh-CN"/>
        </w:rPr>
        <w:t>训练域</w:t>
      </w:r>
      <w:r>
        <w:rPr>
          <w:rFonts w:hint="default" w:ascii="Times New Roman" w:hAnsi="Times New Roman" w:eastAsia="宋体" w:cs="Times New Roman"/>
        </w:rPr>
        <w:t>及</w:t>
      </w:r>
      <w:r>
        <w:rPr>
          <w:rFonts w:hint="default" w:ascii="Times New Roman" w:hAnsi="Times New Roman" w:eastAsia="宋体" w:cs="Times New Roman"/>
          <w:lang w:eastAsia="zh-CN"/>
        </w:rPr>
        <w:t>数据载荷</w:t>
      </w:r>
      <w:r>
        <w:rPr>
          <w:rFonts w:hint="default" w:ascii="Times New Roman" w:hAnsi="Times New Roman" w:eastAsia="宋体" w:cs="Times New Roman"/>
        </w:rPr>
        <w:t>等帧结构的所有组成部分。在电力站点用电信息采集系统的高速载波通信方案中，支持承载有效数据的子载波数量最大为490个，该数值仅统计有用子载波，屏蔽掉的子载波不计入总数。其中0号子载波及491~511号子载波不应使用。载波屏蔽表定义为一个包含512个元素的一维数组，对应编号0到511的512个子载波。数组元素值为1表示对应子载波启用，值为0则表示该子载波被屏蔽。</w:t>
      </w:r>
    </w:p>
    <w:p w14:paraId="686450EC">
      <w:pPr>
        <w:pStyle w:val="38"/>
        <w:rPr>
          <w:rFonts w:hint="eastAsia"/>
        </w:rPr>
      </w:pPr>
      <w:r>
        <w:rPr>
          <w:rFonts w:hint="default" w:ascii="Times New Roman" w:hAnsi="Times New Roman" w:eastAsia="宋体" w:cs="Times New Roman"/>
        </w:rPr>
        <w:t>推荐采用的一组子载波配置为连续启用80号至490号子载波，中间无屏蔽。此外，还推荐五组扩展配置方案，分别为</w:t>
      </w:r>
      <w:bookmarkStart w:id="483" w:name="OLE_LINK9"/>
      <w:r>
        <w:rPr>
          <w:rFonts w:hint="default" w:ascii="Times New Roman" w:hAnsi="Times New Roman" w:eastAsia="宋体" w:cs="Times New Roman"/>
        </w:rPr>
        <w:t>：100号至230号、32号至120</w:t>
      </w:r>
      <w:bookmarkEnd w:id="483"/>
      <w:r>
        <w:rPr>
          <w:rFonts w:hint="default" w:ascii="Times New Roman" w:hAnsi="Times New Roman" w:eastAsia="宋体" w:cs="Times New Roman"/>
        </w:rPr>
        <w:t>号、32号至230号、32号至490号、以及250号至490号子载波，上述各组均采用连续启用方式，未对中间任意子载波进行屏蔽处理。在被屏蔽的子载波上不应发送任何信号，以节约发射功率，并有效避免对其它通信系统的干扰。具体调制方式和码率应由分集拷贝模式决定。</w:t>
      </w:r>
    </w:p>
    <w:p w14:paraId="7FD67007">
      <w:pPr>
        <w:pStyle w:val="3435"/>
        <w:spacing w:before="156" w:beforeLines="50" w:after="156" w:afterLines="50"/>
        <w:rPr>
          <w:rFonts w:ascii="Times New Roman"/>
        </w:rPr>
      </w:pPr>
      <w:r>
        <w:rPr>
          <w:rFonts w:ascii="Times New Roman"/>
        </w:rPr>
        <w:t>DL-</w:t>
      </w:r>
      <w:r>
        <w:rPr>
          <w:rFonts w:hint="eastAsia" w:ascii="Times New Roman"/>
        </w:rPr>
        <w:t>OFDMA的RU定义</w:t>
      </w:r>
    </w:p>
    <w:p w14:paraId="6AD396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rPr>
      </w:pPr>
      <w:r>
        <w:rPr>
          <w:rFonts w:hint="default"/>
        </w:rPr>
        <w:t>DL_OFDMA机制应把电力线载波最大可用频段0.7MHz~12MHz（对应子载波编号32~490）划分成最小基础资源单位(Basic Resource Unit，简称BRU)，不同BRU之间无需预留保护频率间隔。系统实际使用的资源单位为RU(Resource Unit，简称RU)，不同的RU可分配给不同的站点。基础BRU为BRU0~BRU7，作为信道探测基本单元使用。系统实际分配的RU应包括两个或者两个以上BRU。系统实际分配的RU应为RU0-RU15。</w:t>
      </w:r>
    </w:p>
    <w:p w14:paraId="2FF4D9BD">
      <w:pPr>
        <w:pStyle w:val="38"/>
        <w:rPr>
          <w:rFonts w:hint="default" w:ascii="Times New Roman" w:hAnsi="Times New Roman" w:eastAsia="宋体" w:cs="Times New Roman"/>
        </w:rPr>
      </w:pPr>
      <w:r>
        <w:rPr>
          <w:rFonts w:hint="default" w:ascii="Times New Roman" w:hAnsi="Times New Roman" w:eastAsia="宋体" w:cs="Times New Roman"/>
        </w:rPr>
        <w:t>BRU和RU的划分应符合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_Ref10865 \h </w:instrText>
      </w:r>
      <w:r>
        <w:rPr>
          <w:rFonts w:hint="default" w:ascii="Times New Roman" w:hAnsi="Times New Roman" w:eastAsia="宋体" w:cs="Times New Roman"/>
        </w:rPr>
        <w:fldChar w:fldCharType="separate"/>
      </w:r>
      <w:r>
        <w:rPr>
          <w:rFonts w:hint="eastAsia"/>
        </w:rPr>
        <w:t xml:space="preserve">图 </w:t>
      </w:r>
      <w:r>
        <w:rPr>
          <w:rFonts w:hint="eastAsia" w:ascii="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rPr>
        <w:t>的规定：</w:t>
      </w:r>
    </w:p>
    <w:tbl>
      <w:tblPr>
        <w:tblStyle w:val="52"/>
        <w:tblW w:w="0" w:type="auto"/>
        <w:jc w:val="center"/>
        <w:tblLayout w:type="fixed"/>
        <w:tblCellMar>
          <w:top w:w="0" w:type="dxa"/>
          <w:left w:w="0" w:type="dxa"/>
          <w:bottom w:w="0" w:type="dxa"/>
          <w:right w:w="0" w:type="dxa"/>
        </w:tblCellMar>
      </w:tblPr>
      <w:tblGrid>
        <w:gridCol w:w="1007"/>
        <w:gridCol w:w="1045"/>
        <w:gridCol w:w="595"/>
        <w:gridCol w:w="450"/>
        <w:gridCol w:w="1045"/>
        <w:gridCol w:w="1045"/>
        <w:gridCol w:w="1045"/>
        <w:gridCol w:w="1045"/>
        <w:gridCol w:w="1045"/>
        <w:gridCol w:w="1045"/>
      </w:tblGrid>
      <w:tr w14:paraId="3460FB2C">
        <w:tblPrEx>
          <w:tblCellMar>
            <w:top w:w="0" w:type="dxa"/>
            <w:left w:w="0" w:type="dxa"/>
            <w:bottom w:w="0" w:type="dxa"/>
            <w:right w:w="0" w:type="dxa"/>
          </w:tblCellMar>
        </w:tblPrEx>
        <w:trPr>
          <w:trHeight w:val="457" w:hRule="atLeast"/>
          <w:jc w:val="center"/>
        </w:trPr>
        <w:tc>
          <w:tcPr>
            <w:tcW w:w="9367" w:type="dxa"/>
            <w:gridSpan w:val="10"/>
            <w:tcBorders>
              <w:top w:val="single" w:color="000000" w:sz="4" w:space="0"/>
              <w:left w:val="single" w:color="000000" w:sz="4" w:space="0"/>
              <w:bottom w:val="single" w:color="000000" w:sz="4" w:space="0"/>
              <w:right w:val="single" w:color="000000" w:sz="4" w:space="0"/>
            </w:tcBorders>
            <w:shd w:val="clear" w:color="auto" w:fill="FFFFFF"/>
            <w:noWrap/>
            <w:tcMar>
              <w:top w:w="10" w:type="dxa"/>
              <w:left w:w="10" w:type="dxa"/>
              <w:right w:w="10" w:type="dxa"/>
            </w:tcMar>
            <w:vAlign w:val="center"/>
          </w:tcPr>
          <w:p w14:paraId="2F207ECC">
            <w:pPr>
              <w:widowControl/>
              <w:jc w:val="center"/>
              <w:textAlignment w:val="center"/>
              <w:rPr>
                <w:rFonts w:hint="default" w:ascii="Times New Roman" w:hAnsi="Times New Roman" w:eastAsia="宋体" w:cs="Times New Roman"/>
                <w:b/>
                <w:color w:val="000000"/>
                <w:szCs w:val="21"/>
              </w:rPr>
            </w:pPr>
            <w:r>
              <w:rPr>
                <w:rFonts w:hint="default" w:ascii="Times New Roman" w:hAnsi="Times New Roman" w:eastAsia="宋体" w:cs="Times New Roman"/>
                <w:b/>
                <w:color w:val="000000"/>
                <w:kern w:val="0"/>
                <w:szCs w:val="21"/>
                <w:lang w:bidi="ar"/>
              </w:rPr>
              <w:t xml:space="preserve">RU索引和子载波索引范围 </w:t>
            </w:r>
          </w:p>
        </w:tc>
      </w:tr>
      <w:tr w14:paraId="190985F4">
        <w:tblPrEx>
          <w:tblCellMar>
            <w:top w:w="0" w:type="dxa"/>
            <w:left w:w="0" w:type="dxa"/>
            <w:bottom w:w="0" w:type="dxa"/>
            <w:right w:w="0" w:type="dxa"/>
          </w:tblCellMar>
        </w:tblPrEx>
        <w:trPr>
          <w:trHeight w:val="459" w:hRule="atLeast"/>
          <w:jc w:val="center"/>
        </w:trPr>
        <w:tc>
          <w:tcPr>
            <w:tcW w:w="1007" w:type="dxa"/>
            <w:tcBorders>
              <w:top w:val="single" w:color="000000" w:sz="4" w:space="0"/>
              <w:left w:val="single" w:color="000000" w:sz="4" w:space="0"/>
              <w:bottom w:val="single" w:color="000000" w:sz="4" w:space="0"/>
              <w:right w:val="single" w:color="000000" w:sz="4" w:space="0"/>
            </w:tcBorders>
            <w:shd w:val="clear" w:color="auto" w:fill="auto"/>
            <w:noWrap w:val="0"/>
            <w:tcMar>
              <w:top w:w="10" w:type="dxa"/>
              <w:left w:w="10" w:type="dxa"/>
              <w:right w:w="10" w:type="dxa"/>
            </w:tcMar>
            <w:vAlign w:val="bottom"/>
          </w:tcPr>
          <w:p w14:paraId="43C75193">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基础RU站点信道SNR评估</w:t>
            </w: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3A69C29B">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BRU0</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[32，79]</w:t>
            </w:r>
          </w:p>
        </w:tc>
        <w:tc>
          <w:tcPr>
            <w:tcW w:w="1045" w:type="dxa"/>
            <w:gridSpan w:val="2"/>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6235007B">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BRU1</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[80,120]</w:t>
            </w: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3AEE27C8">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BRU2</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[121,175]</w:t>
            </w: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35F82E27">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BRU3</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[176,230]</w:t>
            </w: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0D26BC24">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BRU4</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[231,295]</w:t>
            </w: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0DF925A3">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BRU5</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[296,360]</w:t>
            </w: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1171E296">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BRU6</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[361,425]</w:t>
            </w: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12C866A0">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BRU7</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[426,490]</w:t>
            </w:r>
          </w:p>
        </w:tc>
      </w:tr>
      <w:tr w14:paraId="4617AFB7">
        <w:tblPrEx>
          <w:tblCellMar>
            <w:top w:w="0" w:type="dxa"/>
            <w:left w:w="0" w:type="dxa"/>
            <w:bottom w:w="0" w:type="dxa"/>
            <w:right w:w="0" w:type="dxa"/>
          </w:tblCellMar>
        </w:tblPrEx>
        <w:trPr>
          <w:trHeight w:val="449" w:hRule="atLeast"/>
          <w:jc w:val="center"/>
        </w:trPr>
        <w:tc>
          <w:tcPr>
            <w:tcW w:w="1007" w:type="dxa"/>
            <w:vMerge w:val="restart"/>
            <w:tcBorders>
              <w:top w:val="single" w:color="000000" w:sz="4" w:space="0"/>
              <w:left w:val="single" w:color="000000" w:sz="4" w:space="0"/>
              <w:bottom w:val="single" w:color="000000" w:sz="4" w:space="0"/>
              <w:right w:val="single" w:color="000000" w:sz="4" w:space="0"/>
            </w:tcBorders>
            <w:shd w:val="clear" w:color="auto" w:fill="auto"/>
            <w:noWrap w:val="0"/>
            <w:tcMar>
              <w:top w:w="10" w:type="dxa"/>
              <w:left w:w="10" w:type="dxa"/>
              <w:right w:w="10" w:type="dxa"/>
            </w:tcMar>
            <w:vAlign w:val="center"/>
          </w:tcPr>
          <w:p w14:paraId="3B9D6CC0">
            <w:pPr>
              <w:widowControl/>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OFDMA多站点的RU分配</w:t>
            </w:r>
          </w:p>
        </w:tc>
        <w:tc>
          <w:tcPr>
            <w:tcW w:w="2090" w:type="dxa"/>
            <w:gridSpan w:val="3"/>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2277E519">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RU0</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[32,120]</w:t>
            </w:r>
          </w:p>
        </w:tc>
        <w:tc>
          <w:tcPr>
            <w:tcW w:w="2090" w:type="dxa"/>
            <w:gridSpan w:val="2"/>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17911C83">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RU1</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[121,230]</w:t>
            </w:r>
          </w:p>
        </w:tc>
        <w:tc>
          <w:tcPr>
            <w:tcW w:w="2090" w:type="dxa"/>
            <w:gridSpan w:val="2"/>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7F521481">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RU2</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[231,360]</w:t>
            </w:r>
          </w:p>
        </w:tc>
        <w:tc>
          <w:tcPr>
            <w:tcW w:w="2090" w:type="dxa"/>
            <w:gridSpan w:val="2"/>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2FD1E924">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RU3</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[361,490]</w:t>
            </w:r>
          </w:p>
        </w:tc>
      </w:tr>
      <w:tr w14:paraId="44993ED2">
        <w:tblPrEx>
          <w:tblCellMar>
            <w:top w:w="0" w:type="dxa"/>
            <w:left w:w="0" w:type="dxa"/>
            <w:bottom w:w="0" w:type="dxa"/>
            <w:right w:w="0" w:type="dxa"/>
          </w:tblCellMar>
        </w:tblPrEx>
        <w:trPr>
          <w:trHeight w:val="469" w:hRule="atLeast"/>
          <w:jc w:val="center"/>
        </w:trPr>
        <w:tc>
          <w:tcPr>
            <w:tcW w:w="1007"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0" w:type="dxa"/>
              <w:left w:w="10" w:type="dxa"/>
              <w:right w:w="10" w:type="dxa"/>
            </w:tcMar>
            <w:vAlign w:val="center"/>
          </w:tcPr>
          <w:p w14:paraId="248CBD7E">
            <w:pPr>
              <w:jc w:val="center"/>
              <w:rPr>
                <w:rFonts w:hint="default" w:ascii="Times New Roman" w:hAnsi="Times New Roman" w:eastAsia="宋体" w:cs="Times New Roman"/>
                <w:color w:val="000000"/>
                <w:szCs w:val="21"/>
              </w:rPr>
            </w:pP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199F07D6">
            <w:pPr>
              <w:jc w:val="center"/>
              <w:rPr>
                <w:rFonts w:hint="default" w:ascii="Times New Roman" w:hAnsi="Times New Roman" w:eastAsia="宋体" w:cs="Times New Roman"/>
                <w:color w:val="000000"/>
                <w:szCs w:val="21"/>
              </w:rPr>
            </w:pPr>
          </w:p>
        </w:tc>
        <w:tc>
          <w:tcPr>
            <w:tcW w:w="2090" w:type="dxa"/>
            <w:gridSpan w:val="3"/>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66DC9699">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RU4</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[80,175]</w:t>
            </w:r>
          </w:p>
        </w:tc>
        <w:tc>
          <w:tcPr>
            <w:tcW w:w="2090" w:type="dxa"/>
            <w:gridSpan w:val="2"/>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661418B7">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RU5</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[176,295]</w:t>
            </w:r>
          </w:p>
        </w:tc>
        <w:tc>
          <w:tcPr>
            <w:tcW w:w="2090" w:type="dxa"/>
            <w:gridSpan w:val="2"/>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04F1579E">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RU6</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[296,425]</w:t>
            </w: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tcMar>
              <w:top w:w="10" w:type="dxa"/>
              <w:left w:w="10" w:type="dxa"/>
              <w:right w:w="10" w:type="dxa"/>
            </w:tcMar>
            <w:vAlign w:val="bottom"/>
          </w:tcPr>
          <w:p w14:paraId="20FD23E3">
            <w:pPr>
              <w:jc w:val="center"/>
              <w:rPr>
                <w:rFonts w:hint="default" w:ascii="Times New Roman" w:hAnsi="Times New Roman" w:eastAsia="宋体" w:cs="Times New Roman"/>
                <w:color w:val="000000"/>
                <w:szCs w:val="21"/>
              </w:rPr>
            </w:pPr>
          </w:p>
        </w:tc>
      </w:tr>
      <w:tr w14:paraId="5D0068DF">
        <w:tblPrEx>
          <w:tblCellMar>
            <w:top w:w="0" w:type="dxa"/>
            <w:left w:w="0" w:type="dxa"/>
            <w:bottom w:w="0" w:type="dxa"/>
            <w:right w:w="0" w:type="dxa"/>
          </w:tblCellMar>
        </w:tblPrEx>
        <w:trPr>
          <w:trHeight w:val="444" w:hRule="atLeast"/>
          <w:jc w:val="center"/>
        </w:trPr>
        <w:tc>
          <w:tcPr>
            <w:tcW w:w="1007"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0" w:type="dxa"/>
              <w:left w:w="10" w:type="dxa"/>
              <w:right w:w="10" w:type="dxa"/>
            </w:tcMar>
            <w:vAlign w:val="center"/>
          </w:tcPr>
          <w:p w14:paraId="3AC0545E">
            <w:pPr>
              <w:jc w:val="center"/>
              <w:rPr>
                <w:rFonts w:hint="default" w:ascii="Times New Roman" w:hAnsi="Times New Roman" w:eastAsia="宋体" w:cs="Times New Roman"/>
                <w:color w:val="000000"/>
                <w:szCs w:val="21"/>
              </w:rPr>
            </w:pPr>
          </w:p>
        </w:tc>
        <w:tc>
          <w:tcPr>
            <w:tcW w:w="3135" w:type="dxa"/>
            <w:gridSpan w:val="4"/>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70D5A4DE">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RU7</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[32,175]</w:t>
            </w:r>
          </w:p>
        </w:tc>
        <w:tc>
          <w:tcPr>
            <w:tcW w:w="3135" w:type="dxa"/>
            <w:gridSpan w:val="3"/>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1589C74C">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RU8</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[176,360]</w:t>
            </w:r>
          </w:p>
        </w:tc>
        <w:tc>
          <w:tcPr>
            <w:tcW w:w="2090" w:type="dxa"/>
            <w:gridSpan w:val="2"/>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3B4073AE">
            <w:pPr>
              <w:jc w:val="center"/>
              <w:rPr>
                <w:rFonts w:hint="default" w:ascii="Times New Roman" w:hAnsi="Times New Roman" w:eastAsia="宋体" w:cs="Times New Roman"/>
                <w:color w:val="000000"/>
                <w:szCs w:val="21"/>
              </w:rPr>
            </w:pPr>
          </w:p>
        </w:tc>
      </w:tr>
      <w:tr w14:paraId="29B5A808">
        <w:tblPrEx>
          <w:tblCellMar>
            <w:top w:w="0" w:type="dxa"/>
            <w:left w:w="0" w:type="dxa"/>
            <w:bottom w:w="0" w:type="dxa"/>
            <w:right w:w="0" w:type="dxa"/>
          </w:tblCellMar>
        </w:tblPrEx>
        <w:trPr>
          <w:trHeight w:val="469" w:hRule="atLeast"/>
          <w:jc w:val="center"/>
        </w:trPr>
        <w:tc>
          <w:tcPr>
            <w:tcW w:w="1007"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0" w:type="dxa"/>
              <w:left w:w="10" w:type="dxa"/>
              <w:right w:w="10" w:type="dxa"/>
            </w:tcMar>
            <w:vAlign w:val="center"/>
          </w:tcPr>
          <w:p w14:paraId="3D93E62C">
            <w:pPr>
              <w:jc w:val="center"/>
              <w:rPr>
                <w:rFonts w:hint="default" w:ascii="Times New Roman" w:hAnsi="Times New Roman" w:eastAsia="宋体" w:cs="Times New Roman"/>
                <w:color w:val="000000"/>
                <w:szCs w:val="21"/>
              </w:rPr>
            </w:pP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08471805">
            <w:pPr>
              <w:jc w:val="center"/>
              <w:rPr>
                <w:rFonts w:hint="default" w:ascii="Times New Roman" w:hAnsi="Times New Roman" w:eastAsia="宋体" w:cs="Times New Roman"/>
                <w:color w:val="000000"/>
                <w:szCs w:val="21"/>
              </w:rPr>
            </w:pPr>
          </w:p>
        </w:tc>
        <w:tc>
          <w:tcPr>
            <w:tcW w:w="3135" w:type="dxa"/>
            <w:gridSpan w:val="4"/>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613C7486">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RU9</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[80,230]</w:t>
            </w:r>
          </w:p>
        </w:tc>
        <w:tc>
          <w:tcPr>
            <w:tcW w:w="3135" w:type="dxa"/>
            <w:gridSpan w:val="3"/>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3F265A20">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RU10</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[231,425]</w:t>
            </w:r>
          </w:p>
        </w:tc>
        <w:tc>
          <w:tcPr>
            <w:tcW w:w="1045" w:type="dxa"/>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170B09D6">
            <w:pPr>
              <w:jc w:val="center"/>
              <w:rPr>
                <w:rFonts w:hint="default" w:ascii="Times New Roman" w:hAnsi="Times New Roman" w:eastAsia="宋体" w:cs="Times New Roman"/>
                <w:color w:val="000000"/>
                <w:szCs w:val="21"/>
              </w:rPr>
            </w:pPr>
          </w:p>
        </w:tc>
      </w:tr>
      <w:tr w14:paraId="42F49CAC">
        <w:tblPrEx>
          <w:tblCellMar>
            <w:top w:w="0" w:type="dxa"/>
            <w:left w:w="0" w:type="dxa"/>
            <w:bottom w:w="0" w:type="dxa"/>
            <w:right w:w="0" w:type="dxa"/>
          </w:tblCellMar>
        </w:tblPrEx>
        <w:trPr>
          <w:trHeight w:val="444" w:hRule="atLeast"/>
          <w:jc w:val="center"/>
        </w:trPr>
        <w:tc>
          <w:tcPr>
            <w:tcW w:w="1007"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0" w:type="dxa"/>
              <w:left w:w="10" w:type="dxa"/>
              <w:right w:w="10" w:type="dxa"/>
            </w:tcMar>
            <w:vAlign w:val="center"/>
          </w:tcPr>
          <w:p w14:paraId="5BED940A">
            <w:pPr>
              <w:jc w:val="center"/>
              <w:rPr>
                <w:rFonts w:hint="default" w:ascii="Times New Roman" w:hAnsi="Times New Roman" w:eastAsia="宋体" w:cs="Times New Roman"/>
                <w:color w:val="000000"/>
                <w:szCs w:val="21"/>
              </w:rPr>
            </w:pPr>
          </w:p>
        </w:tc>
        <w:tc>
          <w:tcPr>
            <w:tcW w:w="1640" w:type="dxa"/>
            <w:gridSpan w:val="2"/>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19F77EB7">
            <w:pPr>
              <w:jc w:val="center"/>
              <w:rPr>
                <w:rFonts w:hint="default" w:ascii="Times New Roman" w:hAnsi="Times New Roman" w:eastAsia="宋体" w:cs="Times New Roman"/>
                <w:color w:val="000000"/>
                <w:szCs w:val="21"/>
              </w:rPr>
            </w:pPr>
          </w:p>
        </w:tc>
        <w:tc>
          <w:tcPr>
            <w:tcW w:w="3585" w:type="dxa"/>
            <w:gridSpan w:val="4"/>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79321F7D">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RU11</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[121,295]</w:t>
            </w:r>
          </w:p>
        </w:tc>
        <w:tc>
          <w:tcPr>
            <w:tcW w:w="3135" w:type="dxa"/>
            <w:gridSpan w:val="3"/>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5A1C0119">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RU12</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[296,490]</w:t>
            </w:r>
          </w:p>
        </w:tc>
      </w:tr>
      <w:tr w14:paraId="1189605D">
        <w:tblPrEx>
          <w:tblCellMar>
            <w:top w:w="0" w:type="dxa"/>
            <w:left w:w="0" w:type="dxa"/>
            <w:bottom w:w="0" w:type="dxa"/>
            <w:right w:w="0" w:type="dxa"/>
          </w:tblCellMar>
        </w:tblPrEx>
        <w:trPr>
          <w:trHeight w:val="444" w:hRule="atLeast"/>
          <w:jc w:val="center"/>
        </w:trPr>
        <w:tc>
          <w:tcPr>
            <w:tcW w:w="1007"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0" w:type="dxa"/>
              <w:left w:w="10" w:type="dxa"/>
              <w:right w:w="10" w:type="dxa"/>
            </w:tcMar>
            <w:vAlign w:val="center"/>
          </w:tcPr>
          <w:p w14:paraId="50E082E8">
            <w:pPr>
              <w:jc w:val="center"/>
              <w:rPr>
                <w:rFonts w:hint="default" w:ascii="Times New Roman" w:hAnsi="Times New Roman" w:eastAsia="宋体" w:cs="Times New Roman"/>
                <w:color w:val="000000"/>
                <w:szCs w:val="21"/>
              </w:rPr>
            </w:pPr>
          </w:p>
        </w:tc>
        <w:tc>
          <w:tcPr>
            <w:tcW w:w="4180" w:type="dxa"/>
            <w:gridSpan w:val="5"/>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4AA69B20">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RU13</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[32,230]</w:t>
            </w:r>
          </w:p>
        </w:tc>
        <w:tc>
          <w:tcPr>
            <w:tcW w:w="4180" w:type="dxa"/>
            <w:gridSpan w:val="4"/>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179F8AF2">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RU14</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[231,490]</w:t>
            </w:r>
          </w:p>
        </w:tc>
      </w:tr>
      <w:tr w14:paraId="76B8D6F7">
        <w:tblPrEx>
          <w:tblCellMar>
            <w:top w:w="0" w:type="dxa"/>
            <w:left w:w="0" w:type="dxa"/>
            <w:bottom w:w="0" w:type="dxa"/>
            <w:right w:w="0" w:type="dxa"/>
          </w:tblCellMar>
        </w:tblPrEx>
        <w:trPr>
          <w:trHeight w:val="444" w:hRule="atLeast"/>
          <w:jc w:val="center"/>
        </w:trPr>
        <w:tc>
          <w:tcPr>
            <w:tcW w:w="1007"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0" w:type="dxa"/>
              <w:left w:w="10" w:type="dxa"/>
              <w:right w:w="10" w:type="dxa"/>
            </w:tcMar>
            <w:vAlign w:val="center"/>
          </w:tcPr>
          <w:p w14:paraId="4EF25B17">
            <w:pPr>
              <w:jc w:val="center"/>
              <w:rPr>
                <w:rFonts w:hint="default" w:ascii="Times New Roman" w:hAnsi="Times New Roman" w:eastAsia="宋体" w:cs="Times New Roman"/>
                <w:color w:val="000000"/>
                <w:szCs w:val="21"/>
              </w:rPr>
            </w:pPr>
          </w:p>
        </w:tc>
        <w:tc>
          <w:tcPr>
            <w:tcW w:w="1640" w:type="dxa"/>
            <w:gridSpan w:val="2"/>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70AB4907">
            <w:pPr>
              <w:jc w:val="center"/>
              <w:rPr>
                <w:rFonts w:hint="default" w:ascii="Times New Roman" w:hAnsi="Times New Roman" w:eastAsia="宋体" w:cs="Times New Roman"/>
                <w:color w:val="000000"/>
                <w:szCs w:val="21"/>
              </w:rPr>
            </w:pPr>
          </w:p>
        </w:tc>
        <w:tc>
          <w:tcPr>
            <w:tcW w:w="4630" w:type="dxa"/>
            <w:gridSpan w:val="5"/>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5AFC97CD">
            <w:pPr>
              <w:widowControl/>
              <w:jc w:val="center"/>
              <w:textAlignment w:val="bottom"/>
              <w:rPr>
                <w:rFonts w:hint="default" w:ascii="Times New Roman" w:hAnsi="Times New Roman" w:eastAsia="宋体" w:cs="Times New Roman"/>
                <w:color w:val="000000"/>
                <w:szCs w:val="21"/>
              </w:rPr>
            </w:pPr>
            <w:r>
              <w:rPr>
                <w:rFonts w:hint="default" w:ascii="Times New Roman" w:hAnsi="Times New Roman" w:eastAsia="宋体" w:cs="Times New Roman"/>
                <w:color w:val="000000"/>
                <w:kern w:val="0"/>
                <w:szCs w:val="21"/>
                <w:lang w:bidi="ar"/>
              </w:rPr>
              <w:t>RU15</w:t>
            </w:r>
            <w:r>
              <w:rPr>
                <w:rFonts w:hint="default" w:ascii="Times New Roman" w:hAnsi="Times New Roman" w:eastAsia="宋体" w:cs="Times New Roman"/>
                <w:color w:val="000000"/>
                <w:kern w:val="0"/>
                <w:szCs w:val="21"/>
                <w:lang w:bidi="ar"/>
              </w:rPr>
              <w:br w:type="textWrapping"/>
            </w:r>
            <w:r>
              <w:rPr>
                <w:rFonts w:hint="default" w:ascii="Times New Roman" w:hAnsi="Times New Roman" w:eastAsia="宋体" w:cs="Times New Roman"/>
                <w:color w:val="000000"/>
                <w:kern w:val="0"/>
                <w:szCs w:val="21"/>
                <w:lang w:bidi="ar"/>
              </w:rPr>
              <w:t>[121,360]</w:t>
            </w:r>
          </w:p>
        </w:tc>
        <w:tc>
          <w:tcPr>
            <w:tcW w:w="2090" w:type="dxa"/>
            <w:gridSpan w:val="2"/>
            <w:tcBorders>
              <w:top w:val="single" w:color="000000" w:sz="4" w:space="0"/>
              <w:left w:val="single" w:color="000000" w:sz="4" w:space="0"/>
              <w:bottom w:val="single" w:color="000000" w:sz="4" w:space="0"/>
              <w:right w:val="single" w:color="000000" w:sz="4" w:space="0"/>
            </w:tcBorders>
            <w:shd w:val="clear" w:color="auto" w:fill="FFFFFF"/>
            <w:noWrap w:val="0"/>
            <w:tcMar>
              <w:top w:w="10" w:type="dxa"/>
              <w:left w:w="10" w:type="dxa"/>
              <w:right w:w="10" w:type="dxa"/>
            </w:tcMar>
            <w:vAlign w:val="bottom"/>
          </w:tcPr>
          <w:p w14:paraId="42ED7223">
            <w:pPr>
              <w:jc w:val="center"/>
              <w:rPr>
                <w:rFonts w:hint="default" w:ascii="Times New Roman" w:hAnsi="Times New Roman" w:eastAsia="宋体" w:cs="Times New Roman"/>
                <w:color w:val="000000"/>
                <w:szCs w:val="21"/>
              </w:rPr>
            </w:pPr>
          </w:p>
        </w:tc>
      </w:tr>
    </w:tbl>
    <w:p w14:paraId="1BE1A9B4">
      <w:pPr>
        <w:pStyle w:val="38"/>
        <w:ind w:left="0" w:leftChars="0" w:firstLine="0" w:firstLineChars="0"/>
        <w:rPr>
          <w:rFonts w:hint="eastAsia" w:ascii="Times New Roman"/>
        </w:rPr>
      </w:pPr>
    </w:p>
    <w:p w14:paraId="3619991A">
      <w:pPr>
        <w:pStyle w:val="14"/>
        <w:jc w:val="center"/>
        <w:rPr>
          <w:rFonts w:hint="eastAsia" w:ascii="Times New Roman"/>
        </w:rPr>
      </w:pPr>
      <w:bookmarkStart w:id="484" w:name="_Ref10865"/>
      <w:bookmarkStart w:id="485" w:name="_Toc402983971"/>
      <w:bookmarkStart w:id="486" w:name="_Toc402983039"/>
      <w:bookmarkStart w:id="487" w:name="_Toc403570484"/>
      <w:bookmarkStart w:id="488" w:name="_Toc403585442"/>
      <w:bookmarkStart w:id="489" w:name="_Toc408860071"/>
      <w:bookmarkStart w:id="490" w:name="_Toc409126004"/>
      <w:bookmarkStart w:id="491" w:name="_Toc461035708"/>
      <w:bookmarkStart w:id="492" w:name="_Toc405476784"/>
      <w:bookmarkStart w:id="493" w:name="_Toc402983505"/>
      <w:r>
        <w:rPr>
          <w:rFonts w:hint="eastAsia"/>
        </w:rPr>
        <w:t xml:space="preserve">图 </w:t>
      </w:r>
      <w:r>
        <w:rPr>
          <w:rFonts w:ascii="Times New Roman"/>
        </w:rPr>
        <w:fldChar w:fldCharType="begin"/>
      </w:r>
      <w:r>
        <w:rPr>
          <w:rFonts w:ascii="Times New Roman"/>
        </w:rPr>
        <w:instrText xml:space="preserve"> </w:instrText>
      </w:r>
      <w:r>
        <w:rPr>
          <w:rFonts w:hint="eastAsia" w:ascii="Times New Roman"/>
        </w:rPr>
        <w:instrText xml:space="preserve">SEQ 图 \* ARABIC</w:instrText>
      </w:r>
      <w:r>
        <w:rPr>
          <w:rFonts w:ascii="Times New Roman"/>
        </w:rPr>
        <w:instrText xml:space="preserve"> </w:instrText>
      </w:r>
      <w:r>
        <w:rPr>
          <w:rFonts w:ascii="Times New Roman"/>
        </w:rPr>
        <w:fldChar w:fldCharType="separate"/>
      </w:r>
      <w:r>
        <w:rPr>
          <w:rFonts w:hint="eastAsia" w:ascii="Times New Roman"/>
        </w:rPr>
        <w:t>25</w:t>
      </w:r>
      <w:r>
        <w:rPr>
          <w:rFonts w:ascii="Times New Roman"/>
        </w:rPr>
        <w:fldChar w:fldCharType="end"/>
      </w:r>
      <w:bookmarkEnd w:id="484"/>
      <w:r>
        <w:rPr>
          <w:rFonts w:hint="eastAsia" w:ascii="Times New Roman"/>
        </w:rPr>
        <w:t xml:space="preserve"> </w:t>
      </w:r>
      <w:r>
        <w:rPr>
          <w:rFonts w:ascii="Times New Roman"/>
        </w:rPr>
        <w:t xml:space="preserve">OFDMA </w:t>
      </w:r>
      <w:r>
        <w:rPr>
          <w:rFonts w:hint="eastAsia" w:ascii="Times New Roman"/>
        </w:rPr>
        <w:t>BRU和</w:t>
      </w:r>
      <w:r>
        <w:rPr>
          <w:rFonts w:ascii="Times New Roman"/>
        </w:rPr>
        <w:t>RU划分示意图</w:t>
      </w:r>
    </w:p>
    <w:p w14:paraId="2265A918">
      <w:pPr>
        <w:rPr>
          <w:rFonts w:hint="default" w:ascii="Times New Roman" w:hAnsi="Times New Roman" w:eastAsia="宋体" w:cs="Times New Roman"/>
        </w:rPr>
      </w:pPr>
      <w:r>
        <w:rPr>
          <w:rFonts w:hint="default" w:ascii="Times New Roman" w:hAnsi="Times New Roman" w:eastAsia="宋体" w:cs="Times New Roman"/>
        </w:rPr>
        <w:t>其中，具体BRU载波范围应符合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_Ref12527 \h </w:instrText>
      </w:r>
      <w:r>
        <w:rPr>
          <w:rFonts w:hint="default" w:ascii="Times New Roman" w:hAnsi="Times New Roman" w:eastAsia="宋体" w:cs="Times New Roman"/>
        </w:rPr>
        <w:fldChar w:fldCharType="separate"/>
      </w:r>
      <w:r>
        <w:t>表 20</w:t>
      </w:r>
      <w:r>
        <w:rPr>
          <w:rFonts w:hint="default" w:ascii="Times New Roman" w:hAnsi="Times New Roman" w:eastAsia="宋体" w:cs="Times New Roman"/>
        </w:rPr>
        <w:fldChar w:fldCharType="end"/>
      </w:r>
      <w:r>
        <w:rPr>
          <w:rFonts w:hint="default" w:ascii="Times New Roman" w:hAnsi="Times New Roman" w:eastAsia="宋体" w:cs="Times New Roman"/>
        </w:rPr>
        <w:t>的定义：</w:t>
      </w:r>
    </w:p>
    <w:p w14:paraId="31E286AE">
      <w:pPr>
        <w:pStyle w:val="14"/>
        <w:jc w:val="center"/>
      </w:pPr>
      <w:bookmarkStart w:id="494" w:name="_Ref12527"/>
      <w:r>
        <w:t xml:space="preserve">表 </w:t>
      </w:r>
      <w:r>
        <w:fldChar w:fldCharType="begin"/>
      </w:r>
      <w:r>
        <w:instrText xml:space="preserve"> SEQ 表 \* ARABIC </w:instrText>
      </w:r>
      <w:r>
        <w:fldChar w:fldCharType="separate"/>
      </w:r>
      <w:r>
        <w:t>20</w:t>
      </w:r>
      <w:r>
        <w:fldChar w:fldCharType="end"/>
      </w:r>
      <w:bookmarkEnd w:id="494"/>
      <w:r>
        <w:t xml:space="preserve">  </w:t>
      </w:r>
      <w:r>
        <w:rPr>
          <w:rFonts w:hint="eastAsia"/>
        </w:rPr>
        <w:t>BRU频率范围定义</w:t>
      </w:r>
    </w:p>
    <w:tbl>
      <w:tblPr>
        <w:tblStyle w:val="52"/>
        <w:tblW w:w="0" w:type="auto"/>
        <w:jc w:val="center"/>
        <w:tblLayout w:type="fixed"/>
        <w:tblCellMar>
          <w:top w:w="0" w:type="dxa"/>
          <w:left w:w="108" w:type="dxa"/>
          <w:bottom w:w="0" w:type="dxa"/>
          <w:right w:w="108" w:type="dxa"/>
        </w:tblCellMar>
      </w:tblPr>
      <w:tblGrid>
        <w:gridCol w:w="1224"/>
        <w:gridCol w:w="1764"/>
        <w:gridCol w:w="1269"/>
        <w:gridCol w:w="1144"/>
      </w:tblGrid>
      <w:tr w14:paraId="733FD6B5">
        <w:tblPrEx>
          <w:tblCellMar>
            <w:top w:w="0" w:type="dxa"/>
            <w:left w:w="108" w:type="dxa"/>
            <w:bottom w:w="0" w:type="dxa"/>
            <w:right w:w="108" w:type="dxa"/>
          </w:tblCellMar>
        </w:tblPrEx>
        <w:trPr>
          <w:trHeight w:val="470" w:hRule="atLeast"/>
          <w:jc w:val="center"/>
        </w:trPr>
        <w:tc>
          <w:tcPr>
            <w:tcW w:w="5401" w:type="dxa"/>
            <w:gridSpan w:val="4"/>
            <w:tcBorders>
              <w:top w:val="single" w:color="auto" w:sz="4" w:space="0"/>
              <w:left w:val="single" w:color="auto" w:sz="4" w:space="0"/>
              <w:bottom w:val="single" w:color="auto" w:sz="4" w:space="0"/>
              <w:right w:val="single" w:color="auto" w:sz="4" w:space="0"/>
            </w:tcBorders>
            <w:noWrap/>
            <w:vAlign w:val="center"/>
          </w:tcPr>
          <w:p w14:paraId="1452D7D0">
            <w:pPr>
              <w:widowControl/>
              <w:jc w:val="center"/>
              <w:rPr>
                <w:color w:val="000000"/>
                <w:szCs w:val="21"/>
              </w:rPr>
            </w:pPr>
            <w:r>
              <w:rPr>
                <w:b/>
                <w:bCs/>
                <w:color w:val="000000"/>
                <w:szCs w:val="21"/>
              </w:rPr>
              <w:t>基础BRU参数表</w:t>
            </w:r>
          </w:p>
        </w:tc>
      </w:tr>
      <w:tr w14:paraId="01059719">
        <w:tblPrEx>
          <w:tblCellMar>
            <w:top w:w="0" w:type="dxa"/>
            <w:left w:w="108" w:type="dxa"/>
            <w:bottom w:w="0" w:type="dxa"/>
            <w:right w:w="108" w:type="dxa"/>
          </w:tblCellMar>
        </w:tblPrEx>
        <w:trPr>
          <w:trHeight w:val="645" w:hRule="atLeast"/>
          <w:jc w:val="center"/>
        </w:trPr>
        <w:tc>
          <w:tcPr>
            <w:tcW w:w="1224" w:type="dxa"/>
            <w:tcBorders>
              <w:top w:val="single" w:color="auto" w:sz="4" w:space="0"/>
              <w:left w:val="single" w:color="auto" w:sz="4" w:space="0"/>
              <w:bottom w:val="single" w:color="auto" w:sz="4" w:space="0"/>
              <w:right w:val="single" w:color="auto" w:sz="4" w:space="0"/>
            </w:tcBorders>
            <w:noWrap/>
            <w:vAlign w:val="center"/>
          </w:tcPr>
          <w:p w14:paraId="79462339">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BRU索引</w:t>
            </w:r>
          </w:p>
        </w:tc>
        <w:tc>
          <w:tcPr>
            <w:tcW w:w="1764" w:type="dxa"/>
            <w:tcBorders>
              <w:top w:val="single" w:color="auto" w:sz="4" w:space="0"/>
              <w:left w:val="single" w:color="auto" w:sz="4" w:space="0"/>
              <w:bottom w:val="single" w:color="auto" w:sz="4" w:space="0"/>
              <w:right w:val="single" w:color="auto" w:sz="4" w:space="0"/>
            </w:tcBorders>
            <w:noWrap w:val="0"/>
            <w:vAlign w:val="center"/>
          </w:tcPr>
          <w:p w14:paraId="0BDC562E">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起始载波</w:t>
            </w:r>
            <w:r>
              <w:rPr>
                <w:rFonts w:hint="default" w:ascii="Times New Roman" w:hAnsi="Times New Roman" w:eastAsia="宋体" w:cs="Times New Roman"/>
                <w:color w:val="000000"/>
                <w:szCs w:val="21"/>
              </w:rPr>
              <w:br w:type="textWrapping"/>
            </w:r>
            <w:r>
              <w:rPr>
                <w:rFonts w:hint="default" w:ascii="Times New Roman" w:hAnsi="Times New Roman" w:eastAsia="宋体" w:cs="Times New Roman"/>
                <w:color w:val="000000"/>
                <w:szCs w:val="21"/>
              </w:rPr>
              <w:t xml:space="preserve">索引 </w:t>
            </w:r>
          </w:p>
        </w:tc>
        <w:tc>
          <w:tcPr>
            <w:tcW w:w="1269" w:type="dxa"/>
            <w:tcBorders>
              <w:top w:val="single" w:color="auto" w:sz="4" w:space="0"/>
              <w:left w:val="single" w:color="auto" w:sz="4" w:space="0"/>
              <w:bottom w:val="single" w:color="auto" w:sz="4" w:space="0"/>
              <w:right w:val="single" w:color="auto" w:sz="4" w:space="0"/>
            </w:tcBorders>
            <w:noWrap w:val="0"/>
            <w:vAlign w:val="center"/>
          </w:tcPr>
          <w:p w14:paraId="1F79A26E">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终止载波</w:t>
            </w:r>
            <w:r>
              <w:rPr>
                <w:rFonts w:hint="default" w:ascii="Times New Roman" w:hAnsi="Times New Roman" w:eastAsia="宋体" w:cs="Times New Roman"/>
                <w:color w:val="000000"/>
                <w:szCs w:val="21"/>
              </w:rPr>
              <w:br w:type="textWrapping"/>
            </w:r>
            <w:r>
              <w:rPr>
                <w:rFonts w:hint="default" w:ascii="Times New Roman" w:hAnsi="Times New Roman" w:eastAsia="宋体" w:cs="Times New Roman"/>
                <w:color w:val="000000"/>
                <w:szCs w:val="21"/>
              </w:rPr>
              <w:t>索引</w:t>
            </w:r>
          </w:p>
        </w:tc>
        <w:tc>
          <w:tcPr>
            <w:tcW w:w="1144" w:type="dxa"/>
            <w:tcBorders>
              <w:top w:val="single" w:color="auto" w:sz="4" w:space="0"/>
              <w:left w:val="single" w:color="auto" w:sz="4" w:space="0"/>
              <w:bottom w:val="single" w:color="auto" w:sz="4" w:space="0"/>
              <w:right w:val="single" w:color="auto" w:sz="4" w:space="0"/>
            </w:tcBorders>
            <w:noWrap/>
            <w:vAlign w:val="center"/>
          </w:tcPr>
          <w:p w14:paraId="2C7A142C">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BRUSize</w:t>
            </w:r>
          </w:p>
        </w:tc>
      </w:tr>
      <w:tr w14:paraId="35F55BFC">
        <w:tblPrEx>
          <w:tblCellMar>
            <w:top w:w="0" w:type="dxa"/>
            <w:left w:w="108" w:type="dxa"/>
            <w:bottom w:w="0" w:type="dxa"/>
            <w:right w:w="108" w:type="dxa"/>
          </w:tblCellMar>
        </w:tblPrEx>
        <w:trPr>
          <w:trHeight w:val="23" w:hRule="atLeast"/>
          <w:jc w:val="center"/>
        </w:trPr>
        <w:tc>
          <w:tcPr>
            <w:tcW w:w="1224" w:type="dxa"/>
            <w:tcBorders>
              <w:top w:val="single" w:color="auto" w:sz="4" w:space="0"/>
              <w:left w:val="single" w:color="auto" w:sz="4" w:space="0"/>
              <w:bottom w:val="single" w:color="auto" w:sz="4" w:space="0"/>
              <w:right w:val="single" w:color="auto" w:sz="4" w:space="0"/>
            </w:tcBorders>
            <w:noWrap/>
            <w:vAlign w:val="center"/>
          </w:tcPr>
          <w:p w14:paraId="5217B2C6">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w:t>
            </w:r>
          </w:p>
        </w:tc>
        <w:tc>
          <w:tcPr>
            <w:tcW w:w="1764" w:type="dxa"/>
            <w:tcBorders>
              <w:top w:val="single" w:color="auto" w:sz="4" w:space="0"/>
              <w:left w:val="single" w:color="auto" w:sz="4" w:space="0"/>
              <w:bottom w:val="single" w:color="auto" w:sz="4" w:space="0"/>
              <w:right w:val="single" w:color="auto" w:sz="4" w:space="0"/>
            </w:tcBorders>
            <w:noWrap/>
            <w:vAlign w:val="center"/>
          </w:tcPr>
          <w:p w14:paraId="1C2063C7">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32</w:t>
            </w:r>
          </w:p>
        </w:tc>
        <w:tc>
          <w:tcPr>
            <w:tcW w:w="1269" w:type="dxa"/>
            <w:tcBorders>
              <w:top w:val="single" w:color="auto" w:sz="4" w:space="0"/>
              <w:left w:val="single" w:color="auto" w:sz="4" w:space="0"/>
              <w:bottom w:val="single" w:color="auto" w:sz="4" w:space="0"/>
              <w:right w:val="single" w:color="auto" w:sz="4" w:space="0"/>
            </w:tcBorders>
            <w:noWrap/>
            <w:vAlign w:val="center"/>
          </w:tcPr>
          <w:p w14:paraId="04E5C130">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79</w:t>
            </w:r>
          </w:p>
        </w:tc>
        <w:tc>
          <w:tcPr>
            <w:tcW w:w="1144" w:type="dxa"/>
            <w:tcBorders>
              <w:top w:val="single" w:color="auto" w:sz="4" w:space="0"/>
              <w:left w:val="single" w:color="auto" w:sz="4" w:space="0"/>
              <w:bottom w:val="single" w:color="auto" w:sz="4" w:space="0"/>
              <w:right w:val="single" w:color="auto" w:sz="4" w:space="0"/>
            </w:tcBorders>
            <w:noWrap/>
            <w:vAlign w:val="center"/>
          </w:tcPr>
          <w:p w14:paraId="4189ED20">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48</w:t>
            </w:r>
          </w:p>
        </w:tc>
      </w:tr>
      <w:tr w14:paraId="45D8F9C6">
        <w:tblPrEx>
          <w:tblCellMar>
            <w:top w:w="0" w:type="dxa"/>
            <w:left w:w="108" w:type="dxa"/>
            <w:bottom w:w="0" w:type="dxa"/>
            <w:right w:w="108" w:type="dxa"/>
          </w:tblCellMar>
        </w:tblPrEx>
        <w:trPr>
          <w:trHeight w:val="23" w:hRule="atLeast"/>
          <w:jc w:val="center"/>
        </w:trPr>
        <w:tc>
          <w:tcPr>
            <w:tcW w:w="1224" w:type="dxa"/>
            <w:tcBorders>
              <w:top w:val="single" w:color="auto" w:sz="4" w:space="0"/>
              <w:left w:val="single" w:color="auto" w:sz="4" w:space="0"/>
              <w:bottom w:val="single" w:color="auto" w:sz="4" w:space="0"/>
              <w:right w:val="single" w:color="auto" w:sz="4" w:space="0"/>
            </w:tcBorders>
            <w:noWrap/>
            <w:vAlign w:val="center"/>
          </w:tcPr>
          <w:p w14:paraId="4332263A">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w:t>
            </w:r>
          </w:p>
        </w:tc>
        <w:tc>
          <w:tcPr>
            <w:tcW w:w="1764" w:type="dxa"/>
            <w:tcBorders>
              <w:top w:val="single" w:color="auto" w:sz="4" w:space="0"/>
              <w:left w:val="single" w:color="auto" w:sz="4" w:space="0"/>
              <w:bottom w:val="single" w:color="auto" w:sz="4" w:space="0"/>
              <w:right w:val="single" w:color="auto" w:sz="4" w:space="0"/>
            </w:tcBorders>
            <w:noWrap/>
            <w:vAlign w:val="center"/>
          </w:tcPr>
          <w:p w14:paraId="1F4D9018">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80</w:t>
            </w:r>
          </w:p>
        </w:tc>
        <w:tc>
          <w:tcPr>
            <w:tcW w:w="1269" w:type="dxa"/>
            <w:tcBorders>
              <w:top w:val="single" w:color="auto" w:sz="4" w:space="0"/>
              <w:left w:val="single" w:color="auto" w:sz="4" w:space="0"/>
              <w:bottom w:val="single" w:color="auto" w:sz="4" w:space="0"/>
              <w:right w:val="single" w:color="auto" w:sz="4" w:space="0"/>
            </w:tcBorders>
            <w:noWrap/>
            <w:vAlign w:val="center"/>
          </w:tcPr>
          <w:p w14:paraId="604AD221">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120</w:t>
            </w:r>
          </w:p>
        </w:tc>
        <w:tc>
          <w:tcPr>
            <w:tcW w:w="1144" w:type="dxa"/>
            <w:tcBorders>
              <w:top w:val="single" w:color="auto" w:sz="4" w:space="0"/>
              <w:left w:val="single" w:color="auto" w:sz="4" w:space="0"/>
              <w:bottom w:val="single" w:color="auto" w:sz="4" w:space="0"/>
              <w:right w:val="single" w:color="auto" w:sz="4" w:space="0"/>
            </w:tcBorders>
            <w:noWrap/>
            <w:vAlign w:val="center"/>
          </w:tcPr>
          <w:p w14:paraId="6912A0DF">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41</w:t>
            </w:r>
          </w:p>
        </w:tc>
      </w:tr>
      <w:tr w14:paraId="2D58863C">
        <w:tblPrEx>
          <w:tblCellMar>
            <w:top w:w="0" w:type="dxa"/>
            <w:left w:w="108" w:type="dxa"/>
            <w:bottom w:w="0" w:type="dxa"/>
            <w:right w:w="108" w:type="dxa"/>
          </w:tblCellMar>
        </w:tblPrEx>
        <w:trPr>
          <w:trHeight w:val="23" w:hRule="atLeast"/>
          <w:jc w:val="center"/>
        </w:trPr>
        <w:tc>
          <w:tcPr>
            <w:tcW w:w="1224" w:type="dxa"/>
            <w:tcBorders>
              <w:top w:val="single" w:color="auto" w:sz="4" w:space="0"/>
              <w:left w:val="single" w:color="auto" w:sz="4" w:space="0"/>
              <w:bottom w:val="single" w:color="auto" w:sz="4" w:space="0"/>
              <w:right w:val="single" w:color="auto" w:sz="4" w:space="0"/>
            </w:tcBorders>
            <w:noWrap/>
            <w:vAlign w:val="center"/>
          </w:tcPr>
          <w:p w14:paraId="37FE6214">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2</w:t>
            </w:r>
          </w:p>
        </w:tc>
        <w:tc>
          <w:tcPr>
            <w:tcW w:w="1764" w:type="dxa"/>
            <w:tcBorders>
              <w:top w:val="single" w:color="auto" w:sz="4" w:space="0"/>
              <w:left w:val="single" w:color="auto" w:sz="4" w:space="0"/>
              <w:bottom w:val="single" w:color="auto" w:sz="4" w:space="0"/>
              <w:right w:val="single" w:color="auto" w:sz="4" w:space="0"/>
            </w:tcBorders>
            <w:noWrap/>
            <w:vAlign w:val="center"/>
          </w:tcPr>
          <w:p w14:paraId="7394C116">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121</w:t>
            </w:r>
          </w:p>
        </w:tc>
        <w:tc>
          <w:tcPr>
            <w:tcW w:w="1269" w:type="dxa"/>
            <w:tcBorders>
              <w:top w:val="single" w:color="auto" w:sz="4" w:space="0"/>
              <w:left w:val="single" w:color="auto" w:sz="4" w:space="0"/>
              <w:bottom w:val="single" w:color="auto" w:sz="4" w:space="0"/>
              <w:right w:val="single" w:color="auto" w:sz="4" w:space="0"/>
            </w:tcBorders>
            <w:noWrap/>
            <w:vAlign w:val="center"/>
          </w:tcPr>
          <w:p w14:paraId="0E9F619C">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175</w:t>
            </w:r>
          </w:p>
        </w:tc>
        <w:tc>
          <w:tcPr>
            <w:tcW w:w="1144" w:type="dxa"/>
            <w:tcBorders>
              <w:top w:val="single" w:color="auto" w:sz="4" w:space="0"/>
              <w:left w:val="single" w:color="auto" w:sz="4" w:space="0"/>
              <w:bottom w:val="single" w:color="auto" w:sz="4" w:space="0"/>
              <w:right w:val="single" w:color="auto" w:sz="4" w:space="0"/>
            </w:tcBorders>
            <w:noWrap/>
            <w:vAlign w:val="center"/>
          </w:tcPr>
          <w:p w14:paraId="235D7A76">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55</w:t>
            </w:r>
          </w:p>
        </w:tc>
      </w:tr>
      <w:tr w14:paraId="678CAF31">
        <w:tblPrEx>
          <w:tblCellMar>
            <w:top w:w="0" w:type="dxa"/>
            <w:left w:w="108" w:type="dxa"/>
            <w:bottom w:w="0" w:type="dxa"/>
            <w:right w:w="108" w:type="dxa"/>
          </w:tblCellMar>
        </w:tblPrEx>
        <w:trPr>
          <w:trHeight w:val="23" w:hRule="atLeast"/>
          <w:jc w:val="center"/>
        </w:trPr>
        <w:tc>
          <w:tcPr>
            <w:tcW w:w="1224" w:type="dxa"/>
            <w:tcBorders>
              <w:top w:val="single" w:color="auto" w:sz="4" w:space="0"/>
              <w:left w:val="single" w:color="auto" w:sz="4" w:space="0"/>
              <w:bottom w:val="single" w:color="auto" w:sz="4" w:space="0"/>
              <w:right w:val="single" w:color="auto" w:sz="4" w:space="0"/>
            </w:tcBorders>
            <w:noWrap/>
            <w:vAlign w:val="center"/>
          </w:tcPr>
          <w:p w14:paraId="791F1A5D">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w:t>
            </w:r>
          </w:p>
        </w:tc>
        <w:tc>
          <w:tcPr>
            <w:tcW w:w="1764" w:type="dxa"/>
            <w:tcBorders>
              <w:top w:val="single" w:color="auto" w:sz="4" w:space="0"/>
              <w:left w:val="single" w:color="auto" w:sz="4" w:space="0"/>
              <w:bottom w:val="single" w:color="auto" w:sz="4" w:space="0"/>
              <w:right w:val="single" w:color="auto" w:sz="4" w:space="0"/>
            </w:tcBorders>
            <w:noWrap/>
            <w:vAlign w:val="center"/>
          </w:tcPr>
          <w:p w14:paraId="7D80BA80">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176</w:t>
            </w:r>
          </w:p>
        </w:tc>
        <w:tc>
          <w:tcPr>
            <w:tcW w:w="1269" w:type="dxa"/>
            <w:tcBorders>
              <w:top w:val="single" w:color="auto" w:sz="4" w:space="0"/>
              <w:left w:val="single" w:color="auto" w:sz="4" w:space="0"/>
              <w:bottom w:val="single" w:color="auto" w:sz="4" w:space="0"/>
              <w:right w:val="single" w:color="auto" w:sz="4" w:space="0"/>
            </w:tcBorders>
            <w:noWrap/>
            <w:vAlign w:val="center"/>
          </w:tcPr>
          <w:p w14:paraId="55E82A11">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230</w:t>
            </w:r>
          </w:p>
        </w:tc>
        <w:tc>
          <w:tcPr>
            <w:tcW w:w="1144" w:type="dxa"/>
            <w:tcBorders>
              <w:top w:val="single" w:color="auto" w:sz="4" w:space="0"/>
              <w:left w:val="single" w:color="auto" w:sz="4" w:space="0"/>
              <w:bottom w:val="single" w:color="auto" w:sz="4" w:space="0"/>
              <w:right w:val="single" w:color="auto" w:sz="4" w:space="0"/>
            </w:tcBorders>
            <w:noWrap/>
            <w:vAlign w:val="center"/>
          </w:tcPr>
          <w:p w14:paraId="350B9FE9">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55</w:t>
            </w:r>
          </w:p>
        </w:tc>
      </w:tr>
      <w:tr w14:paraId="774C696F">
        <w:tblPrEx>
          <w:tblCellMar>
            <w:top w:w="0" w:type="dxa"/>
            <w:left w:w="108" w:type="dxa"/>
            <w:bottom w:w="0" w:type="dxa"/>
            <w:right w:w="108" w:type="dxa"/>
          </w:tblCellMar>
        </w:tblPrEx>
        <w:trPr>
          <w:trHeight w:val="23" w:hRule="atLeast"/>
          <w:jc w:val="center"/>
        </w:trPr>
        <w:tc>
          <w:tcPr>
            <w:tcW w:w="1224" w:type="dxa"/>
            <w:tcBorders>
              <w:top w:val="single" w:color="auto" w:sz="4" w:space="0"/>
              <w:left w:val="single" w:color="auto" w:sz="4" w:space="0"/>
              <w:bottom w:val="single" w:color="auto" w:sz="4" w:space="0"/>
              <w:right w:val="single" w:color="auto" w:sz="4" w:space="0"/>
            </w:tcBorders>
            <w:noWrap/>
            <w:vAlign w:val="center"/>
          </w:tcPr>
          <w:p w14:paraId="210A45E9">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w:t>
            </w:r>
          </w:p>
        </w:tc>
        <w:tc>
          <w:tcPr>
            <w:tcW w:w="1764" w:type="dxa"/>
            <w:tcBorders>
              <w:top w:val="single" w:color="auto" w:sz="4" w:space="0"/>
              <w:left w:val="single" w:color="auto" w:sz="4" w:space="0"/>
              <w:bottom w:val="single" w:color="auto" w:sz="4" w:space="0"/>
              <w:right w:val="single" w:color="auto" w:sz="4" w:space="0"/>
            </w:tcBorders>
            <w:noWrap/>
            <w:vAlign w:val="center"/>
          </w:tcPr>
          <w:p w14:paraId="2EE7CB38">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231</w:t>
            </w:r>
          </w:p>
        </w:tc>
        <w:tc>
          <w:tcPr>
            <w:tcW w:w="1269" w:type="dxa"/>
            <w:tcBorders>
              <w:top w:val="single" w:color="auto" w:sz="4" w:space="0"/>
              <w:left w:val="single" w:color="auto" w:sz="4" w:space="0"/>
              <w:bottom w:val="single" w:color="auto" w:sz="4" w:space="0"/>
              <w:right w:val="single" w:color="auto" w:sz="4" w:space="0"/>
            </w:tcBorders>
            <w:noWrap/>
            <w:vAlign w:val="center"/>
          </w:tcPr>
          <w:p w14:paraId="7B1573DD">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295</w:t>
            </w:r>
          </w:p>
        </w:tc>
        <w:tc>
          <w:tcPr>
            <w:tcW w:w="1144" w:type="dxa"/>
            <w:tcBorders>
              <w:top w:val="single" w:color="auto" w:sz="4" w:space="0"/>
              <w:left w:val="single" w:color="auto" w:sz="4" w:space="0"/>
              <w:bottom w:val="single" w:color="auto" w:sz="4" w:space="0"/>
              <w:right w:val="single" w:color="auto" w:sz="4" w:space="0"/>
            </w:tcBorders>
            <w:noWrap/>
            <w:vAlign w:val="center"/>
          </w:tcPr>
          <w:p w14:paraId="202E1C79">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65</w:t>
            </w:r>
          </w:p>
        </w:tc>
      </w:tr>
      <w:tr w14:paraId="151AA4DD">
        <w:tblPrEx>
          <w:tblCellMar>
            <w:top w:w="0" w:type="dxa"/>
            <w:left w:w="108" w:type="dxa"/>
            <w:bottom w:w="0" w:type="dxa"/>
            <w:right w:w="108" w:type="dxa"/>
          </w:tblCellMar>
        </w:tblPrEx>
        <w:trPr>
          <w:trHeight w:val="23" w:hRule="atLeast"/>
          <w:jc w:val="center"/>
        </w:trPr>
        <w:tc>
          <w:tcPr>
            <w:tcW w:w="1224" w:type="dxa"/>
            <w:tcBorders>
              <w:top w:val="single" w:color="auto" w:sz="4" w:space="0"/>
              <w:left w:val="single" w:color="auto" w:sz="4" w:space="0"/>
              <w:bottom w:val="single" w:color="auto" w:sz="4" w:space="0"/>
              <w:right w:val="single" w:color="auto" w:sz="4" w:space="0"/>
            </w:tcBorders>
            <w:noWrap/>
            <w:vAlign w:val="center"/>
          </w:tcPr>
          <w:p w14:paraId="08B94CEB">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w:t>
            </w:r>
          </w:p>
        </w:tc>
        <w:tc>
          <w:tcPr>
            <w:tcW w:w="1764" w:type="dxa"/>
            <w:tcBorders>
              <w:top w:val="single" w:color="auto" w:sz="4" w:space="0"/>
              <w:left w:val="single" w:color="auto" w:sz="4" w:space="0"/>
              <w:bottom w:val="single" w:color="auto" w:sz="4" w:space="0"/>
              <w:right w:val="single" w:color="auto" w:sz="4" w:space="0"/>
            </w:tcBorders>
            <w:noWrap/>
            <w:vAlign w:val="center"/>
          </w:tcPr>
          <w:p w14:paraId="30522C32">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296</w:t>
            </w:r>
          </w:p>
        </w:tc>
        <w:tc>
          <w:tcPr>
            <w:tcW w:w="1269" w:type="dxa"/>
            <w:tcBorders>
              <w:top w:val="single" w:color="auto" w:sz="4" w:space="0"/>
              <w:left w:val="single" w:color="auto" w:sz="4" w:space="0"/>
              <w:bottom w:val="single" w:color="auto" w:sz="4" w:space="0"/>
              <w:right w:val="single" w:color="auto" w:sz="4" w:space="0"/>
            </w:tcBorders>
            <w:noWrap/>
            <w:vAlign w:val="center"/>
          </w:tcPr>
          <w:p w14:paraId="09963B9D">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360</w:t>
            </w:r>
          </w:p>
        </w:tc>
        <w:tc>
          <w:tcPr>
            <w:tcW w:w="1144" w:type="dxa"/>
            <w:tcBorders>
              <w:top w:val="single" w:color="auto" w:sz="4" w:space="0"/>
              <w:left w:val="single" w:color="auto" w:sz="4" w:space="0"/>
              <w:bottom w:val="single" w:color="auto" w:sz="4" w:space="0"/>
              <w:right w:val="single" w:color="auto" w:sz="4" w:space="0"/>
            </w:tcBorders>
            <w:noWrap/>
            <w:vAlign w:val="center"/>
          </w:tcPr>
          <w:p w14:paraId="79B224DD">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65</w:t>
            </w:r>
          </w:p>
        </w:tc>
      </w:tr>
      <w:tr w14:paraId="6E9947B9">
        <w:tblPrEx>
          <w:tblCellMar>
            <w:top w:w="0" w:type="dxa"/>
            <w:left w:w="108" w:type="dxa"/>
            <w:bottom w:w="0" w:type="dxa"/>
            <w:right w:w="108" w:type="dxa"/>
          </w:tblCellMar>
        </w:tblPrEx>
        <w:trPr>
          <w:trHeight w:val="23" w:hRule="atLeast"/>
          <w:jc w:val="center"/>
        </w:trPr>
        <w:tc>
          <w:tcPr>
            <w:tcW w:w="1224" w:type="dxa"/>
            <w:tcBorders>
              <w:top w:val="single" w:color="auto" w:sz="4" w:space="0"/>
              <w:left w:val="single" w:color="auto" w:sz="4" w:space="0"/>
              <w:bottom w:val="single" w:color="auto" w:sz="4" w:space="0"/>
              <w:right w:val="single" w:color="auto" w:sz="4" w:space="0"/>
            </w:tcBorders>
            <w:noWrap/>
            <w:vAlign w:val="center"/>
          </w:tcPr>
          <w:p w14:paraId="00E75703">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6</w:t>
            </w:r>
          </w:p>
        </w:tc>
        <w:tc>
          <w:tcPr>
            <w:tcW w:w="1764" w:type="dxa"/>
            <w:tcBorders>
              <w:top w:val="single" w:color="auto" w:sz="4" w:space="0"/>
              <w:left w:val="single" w:color="auto" w:sz="4" w:space="0"/>
              <w:bottom w:val="single" w:color="auto" w:sz="4" w:space="0"/>
              <w:right w:val="single" w:color="auto" w:sz="4" w:space="0"/>
            </w:tcBorders>
            <w:noWrap/>
            <w:vAlign w:val="center"/>
          </w:tcPr>
          <w:p w14:paraId="6640D162">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361</w:t>
            </w:r>
          </w:p>
        </w:tc>
        <w:tc>
          <w:tcPr>
            <w:tcW w:w="1269" w:type="dxa"/>
            <w:tcBorders>
              <w:top w:val="single" w:color="auto" w:sz="4" w:space="0"/>
              <w:left w:val="single" w:color="auto" w:sz="4" w:space="0"/>
              <w:bottom w:val="single" w:color="auto" w:sz="4" w:space="0"/>
              <w:right w:val="single" w:color="auto" w:sz="4" w:space="0"/>
            </w:tcBorders>
            <w:noWrap/>
            <w:vAlign w:val="center"/>
          </w:tcPr>
          <w:p w14:paraId="17961E1F">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425</w:t>
            </w:r>
          </w:p>
        </w:tc>
        <w:tc>
          <w:tcPr>
            <w:tcW w:w="1144" w:type="dxa"/>
            <w:tcBorders>
              <w:top w:val="single" w:color="auto" w:sz="4" w:space="0"/>
              <w:left w:val="single" w:color="auto" w:sz="4" w:space="0"/>
              <w:bottom w:val="single" w:color="auto" w:sz="4" w:space="0"/>
              <w:right w:val="single" w:color="auto" w:sz="4" w:space="0"/>
            </w:tcBorders>
            <w:noWrap/>
            <w:vAlign w:val="center"/>
          </w:tcPr>
          <w:p w14:paraId="4F100492">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65</w:t>
            </w:r>
          </w:p>
        </w:tc>
      </w:tr>
      <w:tr w14:paraId="08AFDBE3">
        <w:tblPrEx>
          <w:tblCellMar>
            <w:top w:w="0" w:type="dxa"/>
            <w:left w:w="108" w:type="dxa"/>
            <w:bottom w:w="0" w:type="dxa"/>
            <w:right w:w="108" w:type="dxa"/>
          </w:tblCellMar>
        </w:tblPrEx>
        <w:trPr>
          <w:trHeight w:val="23" w:hRule="atLeast"/>
          <w:jc w:val="center"/>
        </w:trPr>
        <w:tc>
          <w:tcPr>
            <w:tcW w:w="1224" w:type="dxa"/>
            <w:tcBorders>
              <w:top w:val="single" w:color="auto" w:sz="4" w:space="0"/>
              <w:left w:val="single" w:color="auto" w:sz="4" w:space="0"/>
              <w:bottom w:val="single" w:color="auto" w:sz="4" w:space="0"/>
              <w:right w:val="single" w:color="auto" w:sz="4" w:space="0"/>
            </w:tcBorders>
            <w:noWrap/>
            <w:vAlign w:val="center"/>
          </w:tcPr>
          <w:p w14:paraId="732D2414">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7</w:t>
            </w:r>
          </w:p>
        </w:tc>
        <w:tc>
          <w:tcPr>
            <w:tcW w:w="1764" w:type="dxa"/>
            <w:tcBorders>
              <w:top w:val="single" w:color="auto" w:sz="4" w:space="0"/>
              <w:left w:val="single" w:color="auto" w:sz="4" w:space="0"/>
              <w:bottom w:val="single" w:color="auto" w:sz="4" w:space="0"/>
              <w:right w:val="single" w:color="auto" w:sz="4" w:space="0"/>
            </w:tcBorders>
            <w:noWrap/>
            <w:vAlign w:val="center"/>
          </w:tcPr>
          <w:p w14:paraId="3EEE7840">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426</w:t>
            </w:r>
          </w:p>
        </w:tc>
        <w:tc>
          <w:tcPr>
            <w:tcW w:w="1269" w:type="dxa"/>
            <w:tcBorders>
              <w:top w:val="single" w:color="auto" w:sz="4" w:space="0"/>
              <w:left w:val="single" w:color="auto" w:sz="4" w:space="0"/>
              <w:bottom w:val="single" w:color="auto" w:sz="4" w:space="0"/>
              <w:right w:val="single" w:color="auto" w:sz="4" w:space="0"/>
            </w:tcBorders>
            <w:noWrap/>
            <w:vAlign w:val="center"/>
          </w:tcPr>
          <w:p w14:paraId="0BFDF809">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490</w:t>
            </w:r>
          </w:p>
        </w:tc>
        <w:tc>
          <w:tcPr>
            <w:tcW w:w="1144" w:type="dxa"/>
            <w:tcBorders>
              <w:top w:val="single" w:color="auto" w:sz="4" w:space="0"/>
              <w:left w:val="single" w:color="auto" w:sz="4" w:space="0"/>
              <w:bottom w:val="single" w:color="auto" w:sz="4" w:space="0"/>
              <w:right w:val="single" w:color="auto" w:sz="4" w:space="0"/>
            </w:tcBorders>
            <w:noWrap/>
            <w:vAlign w:val="center"/>
          </w:tcPr>
          <w:p w14:paraId="4B128AB6">
            <w:pPr>
              <w:widowControl/>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65</w:t>
            </w:r>
          </w:p>
        </w:tc>
      </w:tr>
    </w:tbl>
    <w:p w14:paraId="760DF7B3"/>
    <w:p w14:paraId="738D21A7">
      <w:pPr>
        <w:rPr>
          <w:rFonts w:hint="default" w:ascii="Times New Roman" w:hAnsi="Times New Roman" w:eastAsia="宋体" w:cs="Times New Roman"/>
        </w:rPr>
      </w:pPr>
      <w:r>
        <w:rPr>
          <w:rFonts w:hint="default" w:ascii="Times New Roman" w:hAnsi="Times New Roman" w:eastAsia="宋体" w:cs="Times New Roman"/>
        </w:rPr>
        <w:t>其中，具体RU载波范围应符合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_Ref12579 \h </w:instrText>
      </w:r>
      <w:r>
        <w:rPr>
          <w:rFonts w:hint="default" w:ascii="Times New Roman" w:hAnsi="Times New Roman" w:eastAsia="宋体" w:cs="Times New Roman"/>
        </w:rPr>
        <w:fldChar w:fldCharType="separate"/>
      </w:r>
      <w:r>
        <w:rPr>
          <w:rFonts w:ascii="Times New Roman" w:hAnsi="Times New Roman" w:cs="Times New Roman"/>
        </w:rPr>
        <w:t>表 21</w:t>
      </w:r>
      <w:r>
        <w:rPr>
          <w:rFonts w:hint="default" w:ascii="Times New Roman" w:hAnsi="Times New Roman" w:eastAsia="宋体" w:cs="Times New Roman"/>
        </w:rPr>
        <w:fldChar w:fldCharType="end"/>
      </w:r>
      <w:r>
        <w:rPr>
          <w:rFonts w:hint="default" w:ascii="Times New Roman" w:hAnsi="Times New Roman" w:eastAsia="宋体" w:cs="Times New Roman"/>
        </w:rPr>
        <w:t>的定义：</w:t>
      </w:r>
    </w:p>
    <w:p w14:paraId="5E4D2FF9">
      <w:pPr>
        <w:pStyle w:val="14"/>
        <w:jc w:val="center"/>
        <w:rPr>
          <w:rFonts w:ascii="Times New Roman" w:hAnsi="Times New Roman" w:cs="Times New Roman"/>
        </w:rPr>
      </w:pPr>
      <w:bookmarkStart w:id="495" w:name="_Ref12579"/>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bookmarkEnd w:id="495"/>
      <w:r>
        <w:rPr>
          <w:rFonts w:ascii="Times New Roman" w:hAnsi="Times New Roman" w:cs="Times New Roman"/>
        </w:rPr>
        <w:t xml:space="preserve">  RU频率范围定义</w:t>
      </w:r>
    </w:p>
    <w:tbl>
      <w:tblPr>
        <w:tblStyle w:val="52"/>
        <w:tblW w:w="0" w:type="auto"/>
        <w:tblInd w:w="0" w:type="dxa"/>
        <w:tblLayout w:type="fixed"/>
        <w:tblCellMar>
          <w:top w:w="0" w:type="dxa"/>
          <w:left w:w="108" w:type="dxa"/>
          <w:bottom w:w="0" w:type="dxa"/>
          <w:right w:w="108" w:type="dxa"/>
        </w:tblCellMar>
      </w:tblPr>
      <w:tblGrid>
        <w:gridCol w:w="960"/>
        <w:gridCol w:w="1587"/>
        <w:gridCol w:w="1587"/>
        <w:gridCol w:w="1587"/>
        <w:gridCol w:w="1587"/>
        <w:gridCol w:w="1131"/>
        <w:gridCol w:w="1131"/>
      </w:tblGrid>
      <w:tr w14:paraId="64BC9BFE">
        <w:tblPrEx>
          <w:tblCellMar>
            <w:top w:w="0" w:type="dxa"/>
            <w:left w:w="108" w:type="dxa"/>
            <w:bottom w:w="0" w:type="dxa"/>
            <w:right w:w="108" w:type="dxa"/>
          </w:tblCellMar>
        </w:tblPrEx>
        <w:trPr>
          <w:trHeight w:val="600"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0186BD93">
            <w:pPr>
              <w:widowControl/>
              <w:jc w:val="center"/>
              <w:rPr>
                <w:rFonts w:ascii="宋体" w:hAnsi="宋体" w:cs="宋体"/>
                <w:b/>
                <w:bCs/>
                <w:szCs w:val="21"/>
              </w:rPr>
            </w:pPr>
            <w:r>
              <w:rPr>
                <w:rFonts w:hint="eastAsia" w:ascii="宋体" w:hAnsi="宋体" w:cs="宋体"/>
                <w:b/>
                <w:bCs/>
                <w:szCs w:val="21"/>
              </w:rPr>
              <w:t>RU索引</w:t>
            </w:r>
          </w:p>
        </w:tc>
        <w:tc>
          <w:tcPr>
            <w:tcW w:w="1587" w:type="dxa"/>
            <w:tcBorders>
              <w:top w:val="single" w:color="auto" w:sz="4" w:space="0"/>
              <w:left w:val="single" w:color="auto" w:sz="4" w:space="0"/>
              <w:bottom w:val="single" w:color="auto" w:sz="4" w:space="0"/>
              <w:right w:val="single" w:color="auto" w:sz="4" w:space="0"/>
            </w:tcBorders>
            <w:noWrap/>
            <w:vAlign w:val="center"/>
          </w:tcPr>
          <w:p w14:paraId="2666DCAF">
            <w:pPr>
              <w:widowControl/>
              <w:jc w:val="center"/>
              <w:rPr>
                <w:rFonts w:ascii="宋体" w:hAnsi="宋体" w:cs="宋体"/>
                <w:b/>
                <w:bCs/>
                <w:szCs w:val="21"/>
              </w:rPr>
            </w:pPr>
            <w:r>
              <w:rPr>
                <w:rFonts w:hint="eastAsia" w:ascii="宋体" w:hAnsi="宋体" w:cs="宋体"/>
                <w:b/>
                <w:bCs/>
                <w:szCs w:val="21"/>
              </w:rPr>
              <w:t>起始载波索引</w:t>
            </w:r>
          </w:p>
        </w:tc>
        <w:tc>
          <w:tcPr>
            <w:tcW w:w="1587" w:type="dxa"/>
            <w:tcBorders>
              <w:top w:val="single" w:color="auto" w:sz="4" w:space="0"/>
              <w:left w:val="single" w:color="auto" w:sz="4" w:space="0"/>
              <w:bottom w:val="single" w:color="auto" w:sz="4" w:space="0"/>
              <w:right w:val="single" w:color="auto" w:sz="4" w:space="0"/>
            </w:tcBorders>
            <w:noWrap/>
            <w:vAlign w:val="center"/>
          </w:tcPr>
          <w:p w14:paraId="2AEB496D">
            <w:pPr>
              <w:widowControl/>
              <w:jc w:val="center"/>
              <w:rPr>
                <w:rFonts w:ascii="宋体" w:hAnsi="宋体" w:cs="宋体"/>
                <w:b/>
                <w:bCs/>
                <w:szCs w:val="21"/>
              </w:rPr>
            </w:pPr>
            <w:r>
              <w:rPr>
                <w:rFonts w:hint="eastAsia" w:ascii="宋体" w:hAnsi="宋体" w:cs="宋体"/>
                <w:b/>
                <w:bCs/>
                <w:szCs w:val="21"/>
              </w:rPr>
              <w:t>终止载波索引</w:t>
            </w:r>
          </w:p>
        </w:tc>
        <w:tc>
          <w:tcPr>
            <w:tcW w:w="1587" w:type="dxa"/>
            <w:tcBorders>
              <w:top w:val="single" w:color="auto" w:sz="4" w:space="0"/>
              <w:left w:val="single" w:color="auto" w:sz="4" w:space="0"/>
              <w:bottom w:val="single" w:color="auto" w:sz="4" w:space="0"/>
              <w:right w:val="single" w:color="auto" w:sz="4" w:space="0"/>
            </w:tcBorders>
            <w:noWrap/>
            <w:vAlign w:val="center"/>
          </w:tcPr>
          <w:p w14:paraId="5F58BE53">
            <w:pPr>
              <w:widowControl/>
              <w:jc w:val="center"/>
              <w:rPr>
                <w:rFonts w:ascii="宋体" w:hAnsi="宋体" w:cs="宋体"/>
                <w:b/>
                <w:bCs/>
                <w:szCs w:val="21"/>
              </w:rPr>
            </w:pPr>
            <w:r>
              <w:rPr>
                <w:rFonts w:hint="eastAsia" w:ascii="宋体" w:hAnsi="宋体" w:cs="宋体"/>
                <w:b/>
                <w:bCs/>
                <w:szCs w:val="21"/>
              </w:rPr>
              <w:t>起始频率/MHz</w:t>
            </w:r>
          </w:p>
        </w:tc>
        <w:tc>
          <w:tcPr>
            <w:tcW w:w="1587" w:type="dxa"/>
            <w:tcBorders>
              <w:top w:val="single" w:color="auto" w:sz="4" w:space="0"/>
              <w:left w:val="single" w:color="auto" w:sz="4" w:space="0"/>
              <w:bottom w:val="single" w:color="auto" w:sz="4" w:space="0"/>
              <w:right w:val="single" w:color="auto" w:sz="4" w:space="0"/>
            </w:tcBorders>
            <w:noWrap/>
            <w:vAlign w:val="center"/>
          </w:tcPr>
          <w:p w14:paraId="6F4E0D6C">
            <w:pPr>
              <w:widowControl/>
              <w:jc w:val="center"/>
              <w:rPr>
                <w:rFonts w:ascii="宋体" w:hAnsi="宋体" w:cs="宋体"/>
                <w:b/>
                <w:bCs/>
                <w:szCs w:val="21"/>
              </w:rPr>
            </w:pPr>
            <w:r>
              <w:rPr>
                <w:rFonts w:hint="eastAsia" w:ascii="宋体" w:hAnsi="宋体" w:cs="宋体"/>
                <w:b/>
                <w:bCs/>
                <w:szCs w:val="21"/>
              </w:rPr>
              <w:t>结束频率/MHz</w:t>
            </w:r>
          </w:p>
        </w:tc>
        <w:tc>
          <w:tcPr>
            <w:tcW w:w="1131" w:type="dxa"/>
            <w:tcBorders>
              <w:top w:val="single" w:color="auto" w:sz="4" w:space="0"/>
              <w:left w:val="single" w:color="auto" w:sz="4" w:space="0"/>
              <w:bottom w:val="single" w:color="auto" w:sz="4" w:space="0"/>
              <w:right w:val="single" w:color="auto" w:sz="4" w:space="0"/>
            </w:tcBorders>
            <w:noWrap/>
            <w:vAlign w:val="center"/>
          </w:tcPr>
          <w:p w14:paraId="349C5F37">
            <w:pPr>
              <w:widowControl/>
              <w:jc w:val="center"/>
              <w:rPr>
                <w:rFonts w:ascii="宋体" w:hAnsi="宋体" w:cs="宋体"/>
                <w:b/>
                <w:bCs/>
                <w:szCs w:val="21"/>
              </w:rPr>
            </w:pPr>
            <w:r>
              <w:rPr>
                <w:rFonts w:hint="eastAsia" w:ascii="宋体" w:hAnsi="宋体" w:cs="宋体"/>
                <w:b/>
                <w:bCs/>
                <w:szCs w:val="21"/>
              </w:rPr>
              <w:t>子载波数</w:t>
            </w:r>
          </w:p>
        </w:tc>
        <w:tc>
          <w:tcPr>
            <w:tcW w:w="1131" w:type="dxa"/>
            <w:tcBorders>
              <w:top w:val="single" w:color="auto" w:sz="4" w:space="0"/>
              <w:left w:val="single" w:color="auto" w:sz="4" w:space="0"/>
              <w:bottom w:val="single" w:color="auto" w:sz="4" w:space="0"/>
              <w:right w:val="single" w:color="auto" w:sz="4" w:space="0"/>
            </w:tcBorders>
            <w:noWrap/>
            <w:vAlign w:val="center"/>
          </w:tcPr>
          <w:p w14:paraId="6BE549E8">
            <w:pPr>
              <w:widowControl/>
              <w:jc w:val="center"/>
              <w:rPr>
                <w:rFonts w:ascii="宋体" w:hAnsi="宋体" w:cs="宋体"/>
                <w:b/>
                <w:bCs/>
                <w:szCs w:val="21"/>
              </w:rPr>
            </w:pPr>
            <w:r>
              <w:rPr>
                <w:rFonts w:hint="eastAsia" w:ascii="宋体" w:hAnsi="宋体" w:cs="宋体"/>
                <w:b/>
                <w:bCs/>
                <w:szCs w:val="21"/>
              </w:rPr>
              <w:t>带宽/MHz</w:t>
            </w:r>
          </w:p>
        </w:tc>
      </w:tr>
      <w:tr w14:paraId="207849B7">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447228E7">
            <w:pPr>
              <w:widowControl/>
              <w:jc w:val="center"/>
              <w:rPr>
                <w:rFonts w:hint="default" w:ascii="Times New Roman" w:hAnsi="Times New Roman" w:cs="Times New Roman"/>
                <w:szCs w:val="21"/>
              </w:rPr>
            </w:pPr>
            <w:r>
              <w:rPr>
                <w:rFonts w:hint="default" w:ascii="Times New Roman" w:hAnsi="Times New Roman" w:cs="Times New Roman"/>
                <w:szCs w:val="21"/>
              </w:rPr>
              <w:t>RU0</w:t>
            </w:r>
          </w:p>
        </w:tc>
        <w:tc>
          <w:tcPr>
            <w:tcW w:w="1587" w:type="dxa"/>
            <w:tcBorders>
              <w:top w:val="single" w:color="auto" w:sz="4" w:space="0"/>
              <w:left w:val="single" w:color="auto" w:sz="4" w:space="0"/>
              <w:bottom w:val="single" w:color="auto" w:sz="4" w:space="0"/>
              <w:right w:val="single" w:color="auto" w:sz="4" w:space="0"/>
            </w:tcBorders>
            <w:noWrap/>
            <w:vAlign w:val="center"/>
          </w:tcPr>
          <w:p w14:paraId="4052D73A">
            <w:pPr>
              <w:widowControl/>
              <w:jc w:val="center"/>
              <w:rPr>
                <w:rFonts w:hint="default" w:ascii="Times New Roman" w:hAnsi="Times New Roman" w:cs="Times New Roman"/>
                <w:szCs w:val="21"/>
              </w:rPr>
            </w:pPr>
            <w:r>
              <w:rPr>
                <w:rFonts w:hint="default" w:ascii="Times New Roman" w:hAnsi="Times New Roman" w:cs="Times New Roman"/>
                <w:szCs w:val="21"/>
              </w:rPr>
              <w:t>32</w:t>
            </w:r>
          </w:p>
        </w:tc>
        <w:tc>
          <w:tcPr>
            <w:tcW w:w="1587" w:type="dxa"/>
            <w:tcBorders>
              <w:top w:val="single" w:color="auto" w:sz="4" w:space="0"/>
              <w:left w:val="single" w:color="auto" w:sz="4" w:space="0"/>
              <w:bottom w:val="single" w:color="auto" w:sz="4" w:space="0"/>
              <w:right w:val="single" w:color="auto" w:sz="4" w:space="0"/>
            </w:tcBorders>
            <w:noWrap/>
            <w:vAlign w:val="center"/>
          </w:tcPr>
          <w:p w14:paraId="1A164DEC">
            <w:pPr>
              <w:widowControl/>
              <w:jc w:val="center"/>
              <w:rPr>
                <w:rFonts w:hint="default" w:ascii="Times New Roman" w:hAnsi="Times New Roman" w:cs="Times New Roman"/>
                <w:szCs w:val="21"/>
              </w:rPr>
            </w:pPr>
            <w:r>
              <w:rPr>
                <w:rFonts w:hint="default" w:ascii="Times New Roman" w:hAnsi="Times New Roman" w:cs="Times New Roman"/>
                <w:szCs w:val="21"/>
              </w:rPr>
              <w:t>120</w:t>
            </w:r>
          </w:p>
        </w:tc>
        <w:tc>
          <w:tcPr>
            <w:tcW w:w="1587" w:type="dxa"/>
            <w:tcBorders>
              <w:top w:val="single" w:color="auto" w:sz="4" w:space="0"/>
              <w:left w:val="single" w:color="auto" w:sz="4" w:space="0"/>
              <w:bottom w:val="single" w:color="auto" w:sz="4" w:space="0"/>
              <w:right w:val="single" w:color="auto" w:sz="4" w:space="0"/>
            </w:tcBorders>
            <w:noWrap/>
            <w:vAlign w:val="center"/>
          </w:tcPr>
          <w:p w14:paraId="2332619C">
            <w:pPr>
              <w:widowControl/>
              <w:jc w:val="center"/>
              <w:rPr>
                <w:rFonts w:hint="default" w:ascii="Times New Roman" w:hAnsi="Times New Roman" w:cs="Times New Roman"/>
                <w:szCs w:val="21"/>
              </w:rPr>
            </w:pPr>
            <w:r>
              <w:rPr>
                <w:rFonts w:hint="default" w:ascii="Times New Roman" w:hAnsi="Times New Roman" w:cs="Times New Roman"/>
                <w:szCs w:val="21"/>
              </w:rPr>
              <w:t>0.781</w:t>
            </w:r>
          </w:p>
        </w:tc>
        <w:tc>
          <w:tcPr>
            <w:tcW w:w="1587" w:type="dxa"/>
            <w:tcBorders>
              <w:top w:val="single" w:color="auto" w:sz="4" w:space="0"/>
              <w:left w:val="single" w:color="auto" w:sz="4" w:space="0"/>
              <w:bottom w:val="single" w:color="auto" w:sz="4" w:space="0"/>
              <w:right w:val="single" w:color="auto" w:sz="4" w:space="0"/>
            </w:tcBorders>
            <w:noWrap/>
            <w:vAlign w:val="center"/>
          </w:tcPr>
          <w:p w14:paraId="24945B44">
            <w:pPr>
              <w:widowControl/>
              <w:jc w:val="center"/>
              <w:rPr>
                <w:rFonts w:hint="default" w:ascii="Times New Roman" w:hAnsi="Times New Roman" w:cs="Times New Roman"/>
                <w:szCs w:val="21"/>
              </w:rPr>
            </w:pPr>
            <w:r>
              <w:rPr>
                <w:rFonts w:hint="default" w:ascii="Times New Roman" w:hAnsi="Times New Roman" w:cs="Times New Roman"/>
                <w:szCs w:val="21"/>
              </w:rPr>
              <w:t>2.93</w:t>
            </w:r>
          </w:p>
        </w:tc>
        <w:tc>
          <w:tcPr>
            <w:tcW w:w="1131" w:type="dxa"/>
            <w:tcBorders>
              <w:top w:val="single" w:color="auto" w:sz="4" w:space="0"/>
              <w:left w:val="single" w:color="auto" w:sz="4" w:space="0"/>
              <w:bottom w:val="single" w:color="auto" w:sz="4" w:space="0"/>
              <w:right w:val="single" w:color="auto" w:sz="4" w:space="0"/>
            </w:tcBorders>
            <w:noWrap/>
            <w:vAlign w:val="center"/>
          </w:tcPr>
          <w:p w14:paraId="29C62E7B">
            <w:pPr>
              <w:widowControl/>
              <w:jc w:val="center"/>
              <w:rPr>
                <w:rFonts w:hint="default" w:ascii="Times New Roman" w:hAnsi="Times New Roman" w:cs="Times New Roman"/>
                <w:szCs w:val="21"/>
              </w:rPr>
            </w:pPr>
            <w:r>
              <w:rPr>
                <w:rFonts w:hint="default" w:ascii="Times New Roman" w:hAnsi="Times New Roman" w:cs="Times New Roman"/>
                <w:szCs w:val="21"/>
              </w:rPr>
              <w:t>89</w:t>
            </w:r>
          </w:p>
        </w:tc>
        <w:tc>
          <w:tcPr>
            <w:tcW w:w="1131" w:type="dxa"/>
            <w:tcBorders>
              <w:top w:val="single" w:color="auto" w:sz="4" w:space="0"/>
              <w:left w:val="single" w:color="auto" w:sz="4" w:space="0"/>
              <w:bottom w:val="single" w:color="auto" w:sz="4" w:space="0"/>
              <w:right w:val="single" w:color="auto" w:sz="4" w:space="0"/>
            </w:tcBorders>
            <w:noWrap/>
            <w:vAlign w:val="center"/>
          </w:tcPr>
          <w:p w14:paraId="132CA97F">
            <w:pPr>
              <w:widowControl/>
              <w:jc w:val="center"/>
              <w:rPr>
                <w:rFonts w:hint="default" w:ascii="Times New Roman" w:hAnsi="Times New Roman" w:cs="Times New Roman"/>
                <w:szCs w:val="21"/>
              </w:rPr>
            </w:pPr>
            <w:r>
              <w:rPr>
                <w:rFonts w:hint="default" w:ascii="Times New Roman" w:hAnsi="Times New Roman" w:cs="Times New Roman"/>
                <w:szCs w:val="21"/>
              </w:rPr>
              <w:t>2.173</w:t>
            </w:r>
          </w:p>
        </w:tc>
      </w:tr>
      <w:tr w14:paraId="013D0B67">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27A70B6B">
            <w:pPr>
              <w:widowControl/>
              <w:jc w:val="center"/>
              <w:rPr>
                <w:rFonts w:hint="default" w:ascii="Times New Roman" w:hAnsi="Times New Roman" w:cs="Times New Roman"/>
                <w:szCs w:val="21"/>
              </w:rPr>
            </w:pPr>
            <w:r>
              <w:rPr>
                <w:rFonts w:hint="default" w:ascii="Times New Roman" w:hAnsi="Times New Roman" w:cs="Times New Roman"/>
                <w:szCs w:val="21"/>
              </w:rPr>
              <w:t>RU1</w:t>
            </w:r>
          </w:p>
        </w:tc>
        <w:tc>
          <w:tcPr>
            <w:tcW w:w="1587" w:type="dxa"/>
            <w:tcBorders>
              <w:top w:val="single" w:color="auto" w:sz="4" w:space="0"/>
              <w:left w:val="single" w:color="auto" w:sz="4" w:space="0"/>
              <w:bottom w:val="single" w:color="auto" w:sz="4" w:space="0"/>
              <w:right w:val="single" w:color="auto" w:sz="4" w:space="0"/>
            </w:tcBorders>
            <w:noWrap/>
            <w:vAlign w:val="center"/>
          </w:tcPr>
          <w:p w14:paraId="595FE5C0">
            <w:pPr>
              <w:widowControl/>
              <w:jc w:val="center"/>
              <w:rPr>
                <w:rFonts w:hint="default" w:ascii="Times New Roman" w:hAnsi="Times New Roman" w:cs="Times New Roman"/>
                <w:szCs w:val="21"/>
              </w:rPr>
            </w:pPr>
            <w:r>
              <w:rPr>
                <w:rFonts w:hint="default" w:ascii="Times New Roman" w:hAnsi="Times New Roman" w:cs="Times New Roman"/>
                <w:szCs w:val="21"/>
              </w:rPr>
              <w:t>121</w:t>
            </w:r>
          </w:p>
        </w:tc>
        <w:tc>
          <w:tcPr>
            <w:tcW w:w="1587" w:type="dxa"/>
            <w:tcBorders>
              <w:top w:val="single" w:color="auto" w:sz="4" w:space="0"/>
              <w:left w:val="single" w:color="auto" w:sz="4" w:space="0"/>
              <w:bottom w:val="single" w:color="auto" w:sz="4" w:space="0"/>
              <w:right w:val="single" w:color="auto" w:sz="4" w:space="0"/>
            </w:tcBorders>
            <w:noWrap/>
            <w:vAlign w:val="center"/>
          </w:tcPr>
          <w:p w14:paraId="67290772">
            <w:pPr>
              <w:widowControl/>
              <w:jc w:val="center"/>
              <w:rPr>
                <w:rFonts w:hint="default" w:ascii="Times New Roman" w:hAnsi="Times New Roman" w:cs="Times New Roman"/>
                <w:szCs w:val="21"/>
              </w:rPr>
            </w:pPr>
            <w:r>
              <w:rPr>
                <w:rFonts w:hint="default" w:ascii="Times New Roman" w:hAnsi="Times New Roman" w:cs="Times New Roman"/>
                <w:szCs w:val="21"/>
              </w:rPr>
              <w:t>230</w:t>
            </w:r>
          </w:p>
        </w:tc>
        <w:tc>
          <w:tcPr>
            <w:tcW w:w="1587" w:type="dxa"/>
            <w:tcBorders>
              <w:top w:val="single" w:color="auto" w:sz="4" w:space="0"/>
              <w:left w:val="single" w:color="auto" w:sz="4" w:space="0"/>
              <w:bottom w:val="single" w:color="auto" w:sz="4" w:space="0"/>
              <w:right w:val="single" w:color="auto" w:sz="4" w:space="0"/>
            </w:tcBorders>
            <w:noWrap/>
            <w:vAlign w:val="center"/>
          </w:tcPr>
          <w:p w14:paraId="35D24219">
            <w:pPr>
              <w:widowControl/>
              <w:jc w:val="center"/>
              <w:rPr>
                <w:rFonts w:hint="default" w:ascii="Times New Roman" w:hAnsi="Times New Roman" w:cs="Times New Roman"/>
                <w:szCs w:val="21"/>
              </w:rPr>
            </w:pPr>
            <w:r>
              <w:rPr>
                <w:rFonts w:hint="default" w:ascii="Times New Roman" w:hAnsi="Times New Roman" w:cs="Times New Roman"/>
                <w:szCs w:val="21"/>
              </w:rPr>
              <w:t>2.954</w:t>
            </w:r>
          </w:p>
        </w:tc>
        <w:tc>
          <w:tcPr>
            <w:tcW w:w="1587" w:type="dxa"/>
            <w:tcBorders>
              <w:top w:val="single" w:color="auto" w:sz="4" w:space="0"/>
              <w:left w:val="single" w:color="auto" w:sz="4" w:space="0"/>
              <w:bottom w:val="single" w:color="auto" w:sz="4" w:space="0"/>
              <w:right w:val="single" w:color="auto" w:sz="4" w:space="0"/>
            </w:tcBorders>
            <w:noWrap/>
            <w:vAlign w:val="center"/>
          </w:tcPr>
          <w:p w14:paraId="1D82113B">
            <w:pPr>
              <w:widowControl/>
              <w:jc w:val="center"/>
              <w:rPr>
                <w:rFonts w:hint="default" w:ascii="Times New Roman" w:hAnsi="Times New Roman" w:cs="Times New Roman"/>
                <w:szCs w:val="21"/>
              </w:rPr>
            </w:pPr>
            <w:r>
              <w:rPr>
                <w:rFonts w:hint="default" w:ascii="Times New Roman" w:hAnsi="Times New Roman" w:cs="Times New Roman"/>
                <w:szCs w:val="21"/>
              </w:rPr>
              <w:t>5.615</w:t>
            </w:r>
          </w:p>
        </w:tc>
        <w:tc>
          <w:tcPr>
            <w:tcW w:w="1131" w:type="dxa"/>
            <w:tcBorders>
              <w:top w:val="single" w:color="auto" w:sz="4" w:space="0"/>
              <w:left w:val="single" w:color="auto" w:sz="4" w:space="0"/>
              <w:bottom w:val="single" w:color="auto" w:sz="4" w:space="0"/>
              <w:right w:val="single" w:color="auto" w:sz="4" w:space="0"/>
            </w:tcBorders>
            <w:noWrap/>
            <w:vAlign w:val="center"/>
          </w:tcPr>
          <w:p w14:paraId="2B94683F">
            <w:pPr>
              <w:widowControl/>
              <w:jc w:val="center"/>
              <w:rPr>
                <w:rFonts w:hint="default" w:ascii="Times New Roman" w:hAnsi="Times New Roman" w:cs="Times New Roman"/>
                <w:szCs w:val="21"/>
              </w:rPr>
            </w:pPr>
            <w:r>
              <w:rPr>
                <w:rFonts w:hint="default" w:ascii="Times New Roman" w:hAnsi="Times New Roman" w:cs="Times New Roman"/>
                <w:szCs w:val="21"/>
              </w:rPr>
              <w:t>110</w:t>
            </w:r>
          </w:p>
        </w:tc>
        <w:tc>
          <w:tcPr>
            <w:tcW w:w="1131" w:type="dxa"/>
            <w:tcBorders>
              <w:top w:val="single" w:color="auto" w:sz="4" w:space="0"/>
              <w:left w:val="single" w:color="auto" w:sz="4" w:space="0"/>
              <w:bottom w:val="single" w:color="auto" w:sz="4" w:space="0"/>
              <w:right w:val="single" w:color="auto" w:sz="4" w:space="0"/>
            </w:tcBorders>
            <w:noWrap/>
            <w:vAlign w:val="center"/>
          </w:tcPr>
          <w:p w14:paraId="1808B588">
            <w:pPr>
              <w:widowControl/>
              <w:jc w:val="center"/>
              <w:rPr>
                <w:rFonts w:hint="default" w:ascii="Times New Roman" w:hAnsi="Times New Roman" w:cs="Times New Roman"/>
                <w:szCs w:val="21"/>
              </w:rPr>
            </w:pPr>
            <w:r>
              <w:rPr>
                <w:rFonts w:hint="default" w:ascii="Times New Roman" w:hAnsi="Times New Roman" w:cs="Times New Roman"/>
                <w:szCs w:val="21"/>
              </w:rPr>
              <w:t>2.686</w:t>
            </w:r>
          </w:p>
        </w:tc>
      </w:tr>
      <w:tr w14:paraId="76C176CD">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1077FC76">
            <w:pPr>
              <w:widowControl/>
              <w:jc w:val="center"/>
              <w:rPr>
                <w:rFonts w:hint="default" w:ascii="Times New Roman" w:hAnsi="Times New Roman" w:cs="Times New Roman"/>
                <w:szCs w:val="21"/>
              </w:rPr>
            </w:pPr>
            <w:r>
              <w:rPr>
                <w:rFonts w:hint="default" w:ascii="Times New Roman" w:hAnsi="Times New Roman" w:cs="Times New Roman"/>
                <w:szCs w:val="21"/>
              </w:rPr>
              <w:t>RU2</w:t>
            </w:r>
          </w:p>
        </w:tc>
        <w:tc>
          <w:tcPr>
            <w:tcW w:w="1587" w:type="dxa"/>
            <w:tcBorders>
              <w:top w:val="single" w:color="auto" w:sz="4" w:space="0"/>
              <w:left w:val="single" w:color="auto" w:sz="4" w:space="0"/>
              <w:bottom w:val="single" w:color="auto" w:sz="4" w:space="0"/>
              <w:right w:val="single" w:color="auto" w:sz="4" w:space="0"/>
            </w:tcBorders>
            <w:noWrap/>
            <w:vAlign w:val="center"/>
          </w:tcPr>
          <w:p w14:paraId="7708A687">
            <w:pPr>
              <w:widowControl/>
              <w:jc w:val="center"/>
              <w:rPr>
                <w:rFonts w:hint="default" w:ascii="Times New Roman" w:hAnsi="Times New Roman" w:cs="Times New Roman"/>
                <w:szCs w:val="21"/>
              </w:rPr>
            </w:pPr>
            <w:r>
              <w:rPr>
                <w:rFonts w:hint="default" w:ascii="Times New Roman" w:hAnsi="Times New Roman" w:cs="Times New Roman"/>
                <w:szCs w:val="21"/>
              </w:rPr>
              <w:t>231</w:t>
            </w:r>
          </w:p>
        </w:tc>
        <w:tc>
          <w:tcPr>
            <w:tcW w:w="1587" w:type="dxa"/>
            <w:tcBorders>
              <w:top w:val="single" w:color="auto" w:sz="4" w:space="0"/>
              <w:left w:val="single" w:color="auto" w:sz="4" w:space="0"/>
              <w:bottom w:val="single" w:color="auto" w:sz="4" w:space="0"/>
              <w:right w:val="single" w:color="auto" w:sz="4" w:space="0"/>
            </w:tcBorders>
            <w:noWrap/>
            <w:vAlign w:val="center"/>
          </w:tcPr>
          <w:p w14:paraId="51DC464C">
            <w:pPr>
              <w:widowControl/>
              <w:jc w:val="center"/>
              <w:rPr>
                <w:rFonts w:hint="default" w:ascii="Times New Roman" w:hAnsi="Times New Roman" w:cs="Times New Roman"/>
                <w:szCs w:val="21"/>
              </w:rPr>
            </w:pPr>
            <w:r>
              <w:rPr>
                <w:rFonts w:hint="default" w:ascii="Times New Roman" w:hAnsi="Times New Roman" w:cs="Times New Roman"/>
                <w:szCs w:val="21"/>
              </w:rPr>
              <w:t>360</w:t>
            </w:r>
          </w:p>
        </w:tc>
        <w:tc>
          <w:tcPr>
            <w:tcW w:w="1587" w:type="dxa"/>
            <w:tcBorders>
              <w:top w:val="single" w:color="auto" w:sz="4" w:space="0"/>
              <w:left w:val="single" w:color="auto" w:sz="4" w:space="0"/>
              <w:bottom w:val="single" w:color="auto" w:sz="4" w:space="0"/>
              <w:right w:val="single" w:color="auto" w:sz="4" w:space="0"/>
            </w:tcBorders>
            <w:noWrap/>
            <w:vAlign w:val="center"/>
          </w:tcPr>
          <w:p w14:paraId="1C391029">
            <w:pPr>
              <w:widowControl/>
              <w:jc w:val="center"/>
              <w:rPr>
                <w:rFonts w:hint="default" w:ascii="Times New Roman" w:hAnsi="Times New Roman" w:cs="Times New Roman"/>
                <w:szCs w:val="21"/>
              </w:rPr>
            </w:pPr>
            <w:r>
              <w:rPr>
                <w:rFonts w:hint="default" w:ascii="Times New Roman" w:hAnsi="Times New Roman" w:cs="Times New Roman"/>
                <w:szCs w:val="21"/>
              </w:rPr>
              <w:t>5.64</w:t>
            </w:r>
          </w:p>
        </w:tc>
        <w:tc>
          <w:tcPr>
            <w:tcW w:w="1587" w:type="dxa"/>
            <w:tcBorders>
              <w:top w:val="single" w:color="auto" w:sz="4" w:space="0"/>
              <w:left w:val="single" w:color="auto" w:sz="4" w:space="0"/>
              <w:bottom w:val="single" w:color="auto" w:sz="4" w:space="0"/>
              <w:right w:val="single" w:color="auto" w:sz="4" w:space="0"/>
            </w:tcBorders>
            <w:noWrap/>
            <w:vAlign w:val="center"/>
          </w:tcPr>
          <w:p w14:paraId="216DE2BC">
            <w:pPr>
              <w:widowControl/>
              <w:jc w:val="center"/>
              <w:rPr>
                <w:rFonts w:hint="default" w:ascii="Times New Roman" w:hAnsi="Times New Roman" w:cs="Times New Roman"/>
                <w:szCs w:val="21"/>
              </w:rPr>
            </w:pPr>
            <w:r>
              <w:rPr>
                <w:rFonts w:hint="default" w:ascii="Times New Roman" w:hAnsi="Times New Roman" w:cs="Times New Roman"/>
                <w:szCs w:val="21"/>
              </w:rPr>
              <w:t>8.789</w:t>
            </w:r>
          </w:p>
        </w:tc>
        <w:tc>
          <w:tcPr>
            <w:tcW w:w="1131" w:type="dxa"/>
            <w:tcBorders>
              <w:top w:val="single" w:color="auto" w:sz="4" w:space="0"/>
              <w:left w:val="single" w:color="auto" w:sz="4" w:space="0"/>
              <w:bottom w:val="single" w:color="auto" w:sz="4" w:space="0"/>
              <w:right w:val="single" w:color="auto" w:sz="4" w:space="0"/>
            </w:tcBorders>
            <w:noWrap/>
            <w:vAlign w:val="center"/>
          </w:tcPr>
          <w:p w14:paraId="74289C56">
            <w:pPr>
              <w:widowControl/>
              <w:jc w:val="center"/>
              <w:rPr>
                <w:rFonts w:hint="default" w:ascii="Times New Roman" w:hAnsi="Times New Roman" w:cs="Times New Roman"/>
                <w:szCs w:val="21"/>
              </w:rPr>
            </w:pPr>
            <w:r>
              <w:rPr>
                <w:rFonts w:hint="default" w:ascii="Times New Roman" w:hAnsi="Times New Roman" w:cs="Times New Roman"/>
                <w:szCs w:val="21"/>
              </w:rPr>
              <w:t>130</w:t>
            </w:r>
          </w:p>
        </w:tc>
        <w:tc>
          <w:tcPr>
            <w:tcW w:w="1131" w:type="dxa"/>
            <w:tcBorders>
              <w:top w:val="single" w:color="auto" w:sz="4" w:space="0"/>
              <w:left w:val="single" w:color="auto" w:sz="4" w:space="0"/>
              <w:bottom w:val="single" w:color="auto" w:sz="4" w:space="0"/>
              <w:right w:val="single" w:color="auto" w:sz="4" w:space="0"/>
            </w:tcBorders>
            <w:noWrap/>
            <w:vAlign w:val="center"/>
          </w:tcPr>
          <w:p w14:paraId="441AFFBD">
            <w:pPr>
              <w:widowControl/>
              <w:jc w:val="center"/>
              <w:rPr>
                <w:rFonts w:hint="default" w:ascii="Times New Roman" w:hAnsi="Times New Roman" w:cs="Times New Roman"/>
                <w:szCs w:val="21"/>
              </w:rPr>
            </w:pPr>
            <w:r>
              <w:rPr>
                <w:rFonts w:hint="default" w:ascii="Times New Roman" w:hAnsi="Times New Roman" w:cs="Times New Roman"/>
                <w:szCs w:val="21"/>
              </w:rPr>
              <w:t>3.174</w:t>
            </w:r>
          </w:p>
        </w:tc>
      </w:tr>
      <w:tr w14:paraId="5C1EF2F7">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56248FEC">
            <w:pPr>
              <w:widowControl/>
              <w:jc w:val="center"/>
              <w:rPr>
                <w:rFonts w:hint="default" w:ascii="Times New Roman" w:hAnsi="Times New Roman" w:cs="Times New Roman"/>
                <w:szCs w:val="21"/>
              </w:rPr>
            </w:pPr>
            <w:r>
              <w:rPr>
                <w:rFonts w:hint="default" w:ascii="Times New Roman" w:hAnsi="Times New Roman" w:cs="Times New Roman"/>
                <w:szCs w:val="21"/>
              </w:rPr>
              <w:t>RU3</w:t>
            </w:r>
          </w:p>
        </w:tc>
        <w:tc>
          <w:tcPr>
            <w:tcW w:w="1587" w:type="dxa"/>
            <w:tcBorders>
              <w:top w:val="single" w:color="auto" w:sz="4" w:space="0"/>
              <w:left w:val="single" w:color="auto" w:sz="4" w:space="0"/>
              <w:bottom w:val="single" w:color="auto" w:sz="4" w:space="0"/>
              <w:right w:val="single" w:color="auto" w:sz="4" w:space="0"/>
            </w:tcBorders>
            <w:noWrap/>
            <w:vAlign w:val="center"/>
          </w:tcPr>
          <w:p w14:paraId="2627DDF2">
            <w:pPr>
              <w:widowControl/>
              <w:jc w:val="center"/>
              <w:rPr>
                <w:rFonts w:hint="default" w:ascii="Times New Roman" w:hAnsi="Times New Roman" w:cs="Times New Roman"/>
                <w:szCs w:val="21"/>
              </w:rPr>
            </w:pPr>
            <w:r>
              <w:rPr>
                <w:rFonts w:hint="default" w:ascii="Times New Roman" w:hAnsi="Times New Roman" w:cs="Times New Roman"/>
                <w:szCs w:val="21"/>
              </w:rPr>
              <w:t>361</w:t>
            </w:r>
          </w:p>
        </w:tc>
        <w:tc>
          <w:tcPr>
            <w:tcW w:w="1587" w:type="dxa"/>
            <w:tcBorders>
              <w:top w:val="single" w:color="auto" w:sz="4" w:space="0"/>
              <w:left w:val="single" w:color="auto" w:sz="4" w:space="0"/>
              <w:bottom w:val="single" w:color="auto" w:sz="4" w:space="0"/>
              <w:right w:val="single" w:color="auto" w:sz="4" w:space="0"/>
            </w:tcBorders>
            <w:noWrap/>
            <w:vAlign w:val="center"/>
          </w:tcPr>
          <w:p w14:paraId="2CCE8A62">
            <w:pPr>
              <w:widowControl/>
              <w:jc w:val="center"/>
              <w:rPr>
                <w:rFonts w:hint="default" w:ascii="Times New Roman" w:hAnsi="Times New Roman" w:cs="Times New Roman"/>
                <w:szCs w:val="21"/>
              </w:rPr>
            </w:pPr>
            <w:r>
              <w:rPr>
                <w:rFonts w:hint="default" w:ascii="Times New Roman" w:hAnsi="Times New Roman" w:cs="Times New Roman"/>
                <w:szCs w:val="21"/>
              </w:rPr>
              <w:t>490</w:t>
            </w:r>
          </w:p>
        </w:tc>
        <w:tc>
          <w:tcPr>
            <w:tcW w:w="1587" w:type="dxa"/>
            <w:tcBorders>
              <w:top w:val="single" w:color="auto" w:sz="4" w:space="0"/>
              <w:left w:val="single" w:color="auto" w:sz="4" w:space="0"/>
              <w:bottom w:val="single" w:color="auto" w:sz="4" w:space="0"/>
              <w:right w:val="single" w:color="auto" w:sz="4" w:space="0"/>
            </w:tcBorders>
            <w:noWrap/>
            <w:vAlign w:val="center"/>
          </w:tcPr>
          <w:p w14:paraId="5E5E4D7D">
            <w:pPr>
              <w:widowControl/>
              <w:jc w:val="center"/>
              <w:rPr>
                <w:rFonts w:hint="default" w:ascii="Times New Roman" w:hAnsi="Times New Roman" w:cs="Times New Roman"/>
                <w:szCs w:val="21"/>
              </w:rPr>
            </w:pPr>
            <w:r>
              <w:rPr>
                <w:rFonts w:hint="default" w:ascii="Times New Roman" w:hAnsi="Times New Roman" w:cs="Times New Roman"/>
                <w:szCs w:val="21"/>
              </w:rPr>
              <w:t>8.814</w:t>
            </w:r>
          </w:p>
        </w:tc>
        <w:tc>
          <w:tcPr>
            <w:tcW w:w="1587" w:type="dxa"/>
            <w:tcBorders>
              <w:top w:val="single" w:color="auto" w:sz="4" w:space="0"/>
              <w:left w:val="single" w:color="auto" w:sz="4" w:space="0"/>
              <w:bottom w:val="single" w:color="auto" w:sz="4" w:space="0"/>
              <w:right w:val="single" w:color="auto" w:sz="4" w:space="0"/>
            </w:tcBorders>
            <w:noWrap/>
            <w:vAlign w:val="center"/>
          </w:tcPr>
          <w:p w14:paraId="1A717D78">
            <w:pPr>
              <w:widowControl/>
              <w:jc w:val="center"/>
              <w:rPr>
                <w:rFonts w:hint="default" w:ascii="Times New Roman" w:hAnsi="Times New Roman" w:cs="Times New Roman"/>
                <w:szCs w:val="21"/>
              </w:rPr>
            </w:pPr>
            <w:r>
              <w:rPr>
                <w:rFonts w:hint="default" w:ascii="Times New Roman" w:hAnsi="Times New Roman" w:cs="Times New Roman"/>
                <w:szCs w:val="21"/>
              </w:rPr>
              <w:t>11.9629</w:t>
            </w:r>
          </w:p>
        </w:tc>
        <w:tc>
          <w:tcPr>
            <w:tcW w:w="1131" w:type="dxa"/>
            <w:tcBorders>
              <w:top w:val="single" w:color="auto" w:sz="4" w:space="0"/>
              <w:left w:val="single" w:color="auto" w:sz="4" w:space="0"/>
              <w:bottom w:val="single" w:color="auto" w:sz="4" w:space="0"/>
              <w:right w:val="single" w:color="auto" w:sz="4" w:space="0"/>
            </w:tcBorders>
            <w:noWrap/>
            <w:vAlign w:val="center"/>
          </w:tcPr>
          <w:p w14:paraId="7E67B9C9">
            <w:pPr>
              <w:widowControl/>
              <w:jc w:val="center"/>
              <w:rPr>
                <w:rFonts w:hint="default" w:ascii="Times New Roman" w:hAnsi="Times New Roman" w:cs="Times New Roman"/>
                <w:szCs w:val="21"/>
              </w:rPr>
            </w:pPr>
            <w:r>
              <w:rPr>
                <w:rFonts w:hint="default" w:ascii="Times New Roman" w:hAnsi="Times New Roman" w:cs="Times New Roman"/>
                <w:szCs w:val="21"/>
              </w:rPr>
              <w:t>130</w:t>
            </w:r>
          </w:p>
        </w:tc>
        <w:tc>
          <w:tcPr>
            <w:tcW w:w="1131" w:type="dxa"/>
            <w:tcBorders>
              <w:top w:val="single" w:color="auto" w:sz="4" w:space="0"/>
              <w:left w:val="single" w:color="auto" w:sz="4" w:space="0"/>
              <w:bottom w:val="single" w:color="auto" w:sz="4" w:space="0"/>
              <w:right w:val="single" w:color="auto" w:sz="4" w:space="0"/>
            </w:tcBorders>
            <w:noWrap/>
            <w:vAlign w:val="center"/>
          </w:tcPr>
          <w:p w14:paraId="0D8C9CE1">
            <w:pPr>
              <w:widowControl/>
              <w:jc w:val="center"/>
              <w:rPr>
                <w:rFonts w:hint="default" w:ascii="Times New Roman" w:hAnsi="Times New Roman" w:cs="Times New Roman"/>
                <w:szCs w:val="21"/>
              </w:rPr>
            </w:pPr>
            <w:r>
              <w:rPr>
                <w:rFonts w:hint="default" w:ascii="Times New Roman" w:hAnsi="Times New Roman" w:cs="Times New Roman"/>
                <w:szCs w:val="21"/>
              </w:rPr>
              <w:t>3.174</w:t>
            </w:r>
          </w:p>
        </w:tc>
      </w:tr>
      <w:tr w14:paraId="6D96DD16">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7D939F0C">
            <w:pPr>
              <w:widowControl/>
              <w:jc w:val="center"/>
              <w:rPr>
                <w:rFonts w:hint="default" w:ascii="Times New Roman" w:hAnsi="Times New Roman" w:cs="Times New Roman"/>
                <w:szCs w:val="21"/>
              </w:rPr>
            </w:pPr>
            <w:r>
              <w:rPr>
                <w:rFonts w:hint="default" w:ascii="Times New Roman" w:hAnsi="Times New Roman" w:cs="Times New Roman"/>
                <w:szCs w:val="21"/>
              </w:rPr>
              <w:t>RU4</w:t>
            </w:r>
          </w:p>
        </w:tc>
        <w:tc>
          <w:tcPr>
            <w:tcW w:w="1587" w:type="dxa"/>
            <w:tcBorders>
              <w:top w:val="single" w:color="auto" w:sz="4" w:space="0"/>
              <w:left w:val="single" w:color="auto" w:sz="4" w:space="0"/>
              <w:bottom w:val="single" w:color="auto" w:sz="4" w:space="0"/>
              <w:right w:val="single" w:color="auto" w:sz="4" w:space="0"/>
            </w:tcBorders>
            <w:noWrap/>
            <w:vAlign w:val="center"/>
          </w:tcPr>
          <w:p w14:paraId="79902510">
            <w:pPr>
              <w:widowControl/>
              <w:jc w:val="center"/>
              <w:rPr>
                <w:rFonts w:hint="default" w:ascii="Times New Roman" w:hAnsi="Times New Roman" w:cs="Times New Roman"/>
                <w:szCs w:val="21"/>
              </w:rPr>
            </w:pPr>
            <w:r>
              <w:rPr>
                <w:rFonts w:hint="default" w:ascii="Times New Roman" w:hAnsi="Times New Roman" w:cs="Times New Roman"/>
                <w:szCs w:val="21"/>
              </w:rPr>
              <w:t>80</w:t>
            </w:r>
          </w:p>
        </w:tc>
        <w:tc>
          <w:tcPr>
            <w:tcW w:w="1587" w:type="dxa"/>
            <w:tcBorders>
              <w:top w:val="single" w:color="auto" w:sz="4" w:space="0"/>
              <w:left w:val="single" w:color="auto" w:sz="4" w:space="0"/>
              <w:bottom w:val="single" w:color="auto" w:sz="4" w:space="0"/>
              <w:right w:val="single" w:color="auto" w:sz="4" w:space="0"/>
            </w:tcBorders>
            <w:noWrap/>
            <w:vAlign w:val="center"/>
          </w:tcPr>
          <w:p w14:paraId="6C6F1281">
            <w:pPr>
              <w:widowControl/>
              <w:jc w:val="center"/>
              <w:rPr>
                <w:rFonts w:hint="default" w:ascii="Times New Roman" w:hAnsi="Times New Roman" w:cs="Times New Roman"/>
                <w:szCs w:val="21"/>
              </w:rPr>
            </w:pPr>
            <w:r>
              <w:rPr>
                <w:rFonts w:hint="default" w:ascii="Times New Roman" w:hAnsi="Times New Roman" w:cs="Times New Roman"/>
                <w:szCs w:val="21"/>
              </w:rPr>
              <w:t>175</w:t>
            </w:r>
          </w:p>
        </w:tc>
        <w:tc>
          <w:tcPr>
            <w:tcW w:w="1587" w:type="dxa"/>
            <w:tcBorders>
              <w:top w:val="single" w:color="auto" w:sz="4" w:space="0"/>
              <w:left w:val="single" w:color="auto" w:sz="4" w:space="0"/>
              <w:bottom w:val="single" w:color="auto" w:sz="4" w:space="0"/>
              <w:right w:val="single" w:color="auto" w:sz="4" w:space="0"/>
            </w:tcBorders>
            <w:noWrap/>
            <w:vAlign w:val="center"/>
          </w:tcPr>
          <w:p w14:paraId="6DB493E1">
            <w:pPr>
              <w:widowControl/>
              <w:jc w:val="center"/>
              <w:rPr>
                <w:rFonts w:hint="default" w:ascii="Times New Roman" w:hAnsi="Times New Roman" w:cs="Times New Roman"/>
                <w:szCs w:val="21"/>
              </w:rPr>
            </w:pPr>
            <w:r>
              <w:rPr>
                <w:rFonts w:hint="default" w:ascii="Times New Roman" w:hAnsi="Times New Roman" w:cs="Times New Roman"/>
                <w:szCs w:val="21"/>
              </w:rPr>
              <w:t>1.953</w:t>
            </w:r>
          </w:p>
        </w:tc>
        <w:tc>
          <w:tcPr>
            <w:tcW w:w="1587" w:type="dxa"/>
            <w:tcBorders>
              <w:top w:val="single" w:color="auto" w:sz="4" w:space="0"/>
              <w:left w:val="single" w:color="auto" w:sz="4" w:space="0"/>
              <w:bottom w:val="single" w:color="auto" w:sz="4" w:space="0"/>
              <w:right w:val="single" w:color="auto" w:sz="4" w:space="0"/>
            </w:tcBorders>
            <w:noWrap/>
            <w:vAlign w:val="center"/>
          </w:tcPr>
          <w:p w14:paraId="45C3D2E0">
            <w:pPr>
              <w:widowControl/>
              <w:jc w:val="center"/>
              <w:rPr>
                <w:rFonts w:hint="default" w:ascii="Times New Roman" w:hAnsi="Times New Roman" w:cs="Times New Roman"/>
                <w:szCs w:val="21"/>
              </w:rPr>
            </w:pPr>
            <w:r>
              <w:rPr>
                <w:rFonts w:hint="default" w:ascii="Times New Roman" w:hAnsi="Times New Roman" w:cs="Times New Roman"/>
                <w:szCs w:val="21"/>
              </w:rPr>
              <w:t>4.273</w:t>
            </w:r>
          </w:p>
        </w:tc>
        <w:tc>
          <w:tcPr>
            <w:tcW w:w="1131" w:type="dxa"/>
            <w:tcBorders>
              <w:top w:val="single" w:color="auto" w:sz="4" w:space="0"/>
              <w:left w:val="single" w:color="auto" w:sz="4" w:space="0"/>
              <w:bottom w:val="single" w:color="auto" w:sz="4" w:space="0"/>
              <w:right w:val="single" w:color="auto" w:sz="4" w:space="0"/>
            </w:tcBorders>
            <w:noWrap/>
            <w:vAlign w:val="center"/>
          </w:tcPr>
          <w:p w14:paraId="015FA838">
            <w:pPr>
              <w:widowControl/>
              <w:jc w:val="center"/>
              <w:rPr>
                <w:rFonts w:hint="default" w:ascii="Times New Roman" w:hAnsi="Times New Roman" w:cs="Times New Roman"/>
                <w:szCs w:val="21"/>
              </w:rPr>
            </w:pPr>
            <w:r>
              <w:rPr>
                <w:rFonts w:hint="default" w:ascii="Times New Roman" w:hAnsi="Times New Roman" w:cs="Times New Roman"/>
                <w:szCs w:val="21"/>
              </w:rPr>
              <w:t>96</w:t>
            </w:r>
          </w:p>
        </w:tc>
        <w:tc>
          <w:tcPr>
            <w:tcW w:w="1131" w:type="dxa"/>
            <w:tcBorders>
              <w:top w:val="single" w:color="auto" w:sz="4" w:space="0"/>
              <w:left w:val="single" w:color="auto" w:sz="4" w:space="0"/>
              <w:bottom w:val="single" w:color="auto" w:sz="4" w:space="0"/>
              <w:right w:val="single" w:color="auto" w:sz="4" w:space="0"/>
            </w:tcBorders>
            <w:noWrap/>
            <w:vAlign w:val="center"/>
          </w:tcPr>
          <w:p w14:paraId="72979B82">
            <w:pPr>
              <w:widowControl/>
              <w:jc w:val="center"/>
              <w:rPr>
                <w:rFonts w:hint="default" w:ascii="Times New Roman" w:hAnsi="Times New Roman" w:cs="Times New Roman"/>
                <w:szCs w:val="21"/>
              </w:rPr>
            </w:pPr>
            <w:r>
              <w:rPr>
                <w:rFonts w:hint="default" w:ascii="Times New Roman" w:hAnsi="Times New Roman" w:cs="Times New Roman"/>
                <w:szCs w:val="21"/>
              </w:rPr>
              <w:t>2.344</w:t>
            </w:r>
          </w:p>
        </w:tc>
      </w:tr>
      <w:tr w14:paraId="0D3B761C">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3086AF50">
            <w:pPr>
              <w:widowControl/>
              <w:jc w:val="center"/>
              <w:rPr>
                <w:rFonts w:hint="default" w:ascii="Times New Roman" w:hAnsi="Times New Roman" w:cs="Times New Roman"/>
                <w:szCs w:val="21"/>
              </w:rPr>
            </w:pPr>
            <w:r>
              <w:rPr>
                <w:rFonts w:hint="default" w:ascii="Times New Roman" w:hAnsi="Times New Roman" w:cs="Times New Roman"/>
                <w:szCs w:val="21"/>
              </w:rPr>
              <w:t>RU5</w:t>
            </w:r>
          </w:p>
        </w:tc>
        <w:tc>
          <w:tcPr>
            <w:tcW w:w="1587" w:type="dxa"/>
            <w:tcBorders>
              <w:top w:val="single" w:color="auto" w:sz="4" w:space="0"/>
              <w:left w:val="single" w:color="auto" w:sz="4" w:space="0"/>
              <w:bottom w:val="single" w:color="auto" w:sz="4" w:space="0"/>
              <w:right w:val="single" w:color="auto" w:sz="4" w:space="0"/>
            </w:tcBorders>
            <w:noWrap/>
            <w:vAlign w:val="center"/>
          </w:tcPr>
          <w:p w14:paraId="5E432D2B">
            <w:pPr>
              <w:widowControl/>
              <w:jc w:val="center"/>
              <w:rPr>
                <w:rFonts w:hint="default" w:ascii="Times New Roman" w:hAnsi="Times New Roman" w:cs="Times New Roman"/>
                <w:szCs w:val="21"/>
              </w:rPr>
            </w:pPr>
            <w:r>
              <w:rPr>
                <w:rFonts w:hint="default" w:ascii="Times New Roman" w:hAnsi="Times New Roman" w:cs="Times New Roman"/>
                <w:szCs w:val="21"/>
              </w:rPr>
              <w:t>176</w:t>
            </w:r>
          </w:p>
        </w:tc>
        <w:tc>
          <w:tcPr>
            <w:tcW w:w="1587" w:type="dxa"/>
            <w:tcBorders>
              <w:top w:val="single" w:color="auto" w:sz="4" w:space="0"/>
              <w:left w:val="single" w:color="auto" w:sz="4" w:space="0"/>
              <w:bottom w:val="single" w:color="auto" w:sz="4" w:space="0"/>
              <w:right w:val="single" w:color="auto" w:sz="4" w:space="0"/>
            </w:tcBorders>
            <w:noWrap/>
            <w:vAlign w:val="center"/>
          </w:tcPr>
          <w:p w14:paraId="7EC119EC">
            <w:pPr>
              <w:widowControl/>
              <w:jc w:val="center"/>
              <w:rPr>
                <w:rFonts w:hint="default" w:ascii="Times New Roman" w:hAnsi="Times New Roman" w:cs="Times New Roman"/>
                <w:szCs w:val="21"/>
              </w:rPr>
            </w:pPr>
            <w:r>
              <w:rPr>
                <w:rFonts w:hint="default" w:ascii="Times New Roman" w:hAnsi="Times New Roman" w:cs="Times New Roman"/>
                <w:szCs w:val="21"/>
              </w:rPr>
              <w:t>295</w:t>
            </w:r>
          </w:p>
        </w:tc>
        <w:tc>
          <w:tcPr>
            <w:tcW w:w="1587" w:type="dxa"/>
            <w:tcBorders>
              <w:top w:val="single" w:color="auto" w:sz="4" w:space="0"/>
              <w:left w:val="single" w:color="auto" w:sz="4" w:space="0"/>
              <w:bottom w:val="single" w:color="auto" w:sz="4" w:space="0"/>
              <w:right w:val="single" w:color="auto" w:sz="4" w:space="0"/>
            </w:tcBorders>
            <w:noWrap/>
            <w:vAlign w:val="center"/>
          </w:tcPr>
          <w:p w14:paraId="73D42E66">
            <w:pPr>
              <w:widowControl/>
              <w:jc w:val="center"/>
              <w:rPr>
                <w:rFonts w:hint="default" w:ascii="Times New Roman" w:hAnsi="Times New Roman" w:cs="Times New Roman"/>
                <w:szCs w:val="21"/>
              </w:rPr>
            </w:pPr>
            <w:r>
              <w:rPr>
                <w:rFonts w:hint="default" w:ascii="Times New Roman" w:hAnsi="Times New Roman" w:cs="Times New Roman"/>
                <w:szCs w:val="21"/>
              </w:rPr>
              <w:t>4.297</w:t>
            </w:r>
          </w:p>
        </w:tc>
        <w:tc>
          <w:tcPr>
            <w:tcW w:w="1587" w:type="dxa"/>
            <w:tcBorders>
              <w:top w:val="single" w:color="auto" w:sz="4" w:space="0"/>
              <w:left w:val="single" w:color="auto" w:sz="4" w:space="0"/>
              <w:bottom w:val="single" w:color="auto" w:sz="4" w:space="0"/>
              <w:right w:val="single" w:color="auto" w:sz="4" w:space="0"/>
            </w:tcBorders>
            <w:noWrap/>
            <w:vAlign w:val="center"/>
          </w:tcPr>
          <w:p w14:paraId="0E701115">
            <w:pPr>
              <w:widowControl/>
              <w:jc w:val="center"/>
              <w:rPr>
                <w:rFonts w:hint="default" w:ascii="Times New Roman" w:hAnsi="Times New Roman" w:cs="Times New Roman"/>
                <w:szCs w:val="21"/>
              </w:rPr>
            </w:pPr>
            <w:r>
              <w:rPr>
                <w:rFonts w:hint="default" w:ascii="Times New Roman" w:hAnsi="Times New Roman" w:cs="Times New Roman"/>
                <w:szCs w:val="21"/>
              </w:rPr>
              <w:t>7.202</w:t>
            </w:r>
          </w:p>
        </w:tc>
        <w:tc>
          <w:tcPr>
            <w:tcW w:w="1131" w:type="dxa"/>
            <w:tcBorders>
              <w:top w:val="single" w:color="auto" w:sz="4" w:space="0"/>
              <w:left w:val="single" w:color="auto" w:sz="4" w:space="0"/>
              <w:bottom w:val="single" w:color="auto" w:sz="4" w:space="0"/>
              <w:right w:val="single" w:color="auto" w:sz="4" w:space="0"/>
            </w:tcBorders>
            <w:noWrap/>
            <w:vAlign w:val="center"/>
          </w:tcPr>
          <w:p w14:paraId="18E914D1">
            <w:pPr>
              <w:widowControl/>
              <w:jc w:val="center"/>
              <w:rPr>
                <w:rFonts w:hint="default" w:ascii="Times New Roman" w:hAnsi="Times New Roman" w:cs="Times New Roman"/>
                <w:szCs w:val="21"/>
              </w:rPr>
            </w:pPr>
            <w:r>
              <w:rPr>
                <w:rFonts w:hint="default" w:ascii="Times New Roman" w:hAnsi="Times New Roman" w:cs="Times New Roman"/>
                <w:szCs w:val="21"/>
              </w:rPr>
              <w:t>120</w:t>
            </w:r>
          </w:p>
        </w:tc>
        <w:tc>
          <w:tcPr>
            <w:tcW w:w="1131" w:type="dxa"/>
            <w:tcBorders>
              <w:top w:val="single" w:color="auto" w:sz="4" w:space="0"/>
              <w:left w:val="single" w:color="auto" w:sz="4" w:space="0"/>
              <w:bottom w:val="single" w:color="auto" w:sz="4" w:space="0"/>
              <w:right w:val="single" w:color="auto" w:sz="4" w:space="0"/>
            </w:tcBorders>
            <w:noWrap/>
            <w:vAlign w:val="center"/>
          </w:tcPr>
          <w:p w14:paraId="799ADA3B">
            <w:pPr>
              <w:widowControl/>
              <w:jc w:val="center"/>
              <w:rPr>
                <w:rFonts w:hint="default" w:ascii="Times New Roman" w:hAnsi="Times New Roman" w:cs="Times New Roman"/>
                <w:szCs w:val="21"/>
              </w:rPr>
            </w:pPr>
            <w:r>
              <w:rPr>
                <w:rFonts w:hint="default" w:ascii="Times New Roman" w:hAnsi="Times New Roman" w:cs="Times New Roman"/>
                <w:szCs w:val="21"/>
              </w:rPr>
              <w:t>2.930</w:t>
            </w:r>
          </w:p>
        </w:tc>
      </w:tr>
      <w:tr w14:paraId="2CEECB13">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374039F9">
            <w:pPr>
              <w:widowControl/>
              <w:jc w:val="center"/>
              <w:rPr>
                <w:rFonts w:hint="default" w:ascii="Times New Roman" w:hAnsi="Times New Roman" w:cs="Times New Roman"/>
                <w:szCs w:val="21"/>
              </w:rPr>
            </w:pPr>
            <w:r>
              <w:rPr>
                <w:rFonts w:hint="default" w:ascii="Times New Roman" w:hAnsi="Times New Roman" w:cs="Times New Roman"/>
                <w:szCs w:val="21"/>
              </w:rPr>
              <w:t>RU6</w:t>
            </w:r>
          </w:p>
        </w:tc>
        <w:tc>
          <w:tcPr>
            <w:tcW w:w="1587" w:type="dxa"/>
            <w:tcBorders>
              <w:top w:val="single" w:color="auto" w:sz="4" w:space="0"/>
              <w:left w:val="single" w:color="auto" w:sz="4" w:space="0"/>
              <w:bottom w:val="single" w:color="auto" w:sz="4" w:space="0"/>
              <w:right w:val="single" w:color="auto" w:sz="4" w:space="0"/>
            </w:tcBorders>
            <w:noWrap/>
            <w:vAlign w:val="center"/>
          </w:tcPr>
          <w:p w14:paraId="769476BF">
            <w:pPr>
              <w:widowControl/>
              <w:jc w:val="center"/>
              <w:rPr>
                <w:rFonts w:hint="default" w:ascii="Times New Roman" w:hAnsi="Times New Roman" w:cs="Times New Roman"/>
                <w:szCs w:val="21"/>
              </w:rPr>
            </w:pPr>
            <w:r>
              <w:rPr>
                <w:rFonts w:hint="default" w:ascii="Times New Roman" w:hAnsi="Times New Roman" w:cs="Times New Roman"/>
                <w:szCs w:val="21"/>
              </w:rPr>
              <w:t>296</w:t>
            </w:r>
          </w:p>
        </w:tc>
        <w:tc>
          <w:tcPr>
            <w:tcW w:w="1587" w:type="dxa"/>
            <w:tcBorders>
              <w:top w:val="single" w:color="auto" w:sz="4" w:space="0"/>
              <w:left w:val="single" w:color="auto" w:sz="4" w:space="0"/>
              <w:bottom w:val="single" w:color="auto" w:sz="4" w:space="0"/>
              <w:right w:val="single" w:color="auto" w:sz="4" w:space="0"/>
            </w:tcBorders>
            <w:noWrap/>
            <w:vAlign w:val="center"/>
          </w:tcPr>
          <w:p w14:paraId="63869074">
            <w:pPr>
              <w:widowControl/>
              <w:jc w:val="center"/>
              <w:rPr>
                <w:rFonts w:hint="default" w:ascii="Times New Roman" w:hAnsi="Times New Roman" w:cs="Times New Roman"/>
                <w:szCs w:val="21"/>
              </w:rPr>
            </w:pPr>
            <w:r>
              <w:rPr>
                <w:rFonts w:hint="default" w:ascii="Times New Roman" w:hAnsi="Times New Roman" w:cs="Times New Roman"/>
                <w:szCs w:val="21"/>
              </w:rPr>
              <w:t>425</w:t>
            </w:r>
          </w:p>
        </w:tc>
        <w:tc>
          <w:tcPr>
            <w:tcW w:w="1587" w:type="dxa"/>
            <w:tcBorders>
              <w:top w:val="single" w:color="auto" w:sz="4" w:space="0"/>
              <w:left w:val="single" w:color="auto" w:sz="4" w:space="0"/>
              <w:bottom w:val="single" w:color="auto" w:sz="4" w:space="0"/>
              <w:right w:val="single" w:color="auto" w:sz="4" w:space="0"/>
            </w:tcBorders>
            <w:noWrap/>
            <w:vAlign w:val="center"/>
          </w:tcPr>
          <w:p w14:paraId="52DB77C6">
            <w:pPr>
              <w:widowControl/>
              <w:jc w:val="center"/>
              <w:rPr>
                <w:rFonts w:hint="default" w:ascii="Times New Roman" w:hAnsi="Times New Roman" w:cs="Times New Roman"/>
                <w:szCs w:val="21"/>
              </w:rPr>
            </w:pPr>
            <w:r>
              <w:rPr>
                <w:rFonts w:hint="default" w:ascii="Times New Roman" w:hAnsi="Times New Roman" w:cs="Times New Roman"/>
                <w:szCs w:val="21"/>
              </w:rPr>
              <w:t>7.227</w:t>
            </w:r>
          </w:p>
        </w:tc>
        <w:tc>
          <w:tcPr>
            <w:tcW w:w="1587" w:type="dxa"/>
            <w:tcBorders>
              <w:top w:val="single" w:color="auto" w:sz="4" w:space="0"/>
              <w:left w:val="single" w:color="auto" w:sz="4" w:space="0"/>
              <w:bottom w:val="single" w:color="auto" w:sz="4" w:space="0"/>
              <w:right w:val="single" w:color="auto" w:sz="4" w:space="0"/>
            </w:tcBorders>
            <w:noWrap/>
            <w:vAlign w:val="center"/>
          </w:tcPr>
          <w:p w14:paraId="3C839D94">
            <w:pPr>
              <w:widowControl/>
              <w:jc w:val="center"/>
              <w:rPr>
                <w:rFonts w:hint="default" w:ascii="Times New Roman" w:hAnsi="Times New Roman" w:cs="Times New Roman"/>
                <w:szCs w:val="21"/>
              </w:rPr>
            </w:pPr>
            <w:r>
              <w:rPr>
                <w:rFonts w:hint="default" w:ascii="Times New Roman" w:hAnsi="Times New Roman" w:cs="Times New Roman"/>
                <w:szCs w:val="21"/>
              </w:rPr>
              <w:t>10.376</w:t>
            </w:r>
          </w:p>
        </w:tc>
        <w:tc>
          <w:tcPr>
            <w:tcW w:w="1131" w:type="dxa"/>
            <w:tcBorders>
              <w:top w:val="single" w:color="auto" w:sz="4" w:space="0"/>
              <w:left w:val="single" w:color="auto" w:sz="4" w:space="0"/>
              <w:bottom w:val="single" w:color="auto" w:sz="4" w:space="0"/>
              <w:right w:val="single" w:color="auto" w:sz="4" w:space="0"/>
            </w:tcBorders>
            <w:noWrap/>
            <w:vAlign w:val="center"/>
          </w:tcPr>
          <w:p w14:paraId="4294328C">
            <w:pPr>
              <w:widowControl/>
              <w:jc w:val="center"/>
              <w:rPr>
                <w:rFonts w:hint="default" w:ascii="Times New Roman" w:hAnsi="Times New Roman" w:cs="Times New Roman"/>
                <w:szCs w:val="21"/>
              </w:rPr>
            </w:pPr>
            <w:r>
              <w:rPr>
                <w:rFonts w:hint="default" w:ascii="Times New Roman" w:hAnsi="Times New Roman" w:cs="Times New Roman"/>
                <w:szCs w:val="21"/>
              </w:rPr>
              <w:t>130</w:t>
            </w:r>
          </w:p>
        </w:tc>
        <w:tc>
          <w:tcPr>
            <w:tcW w:w="1131" w:type="dxa"/>
            <w:tcBorders>
              <w:top w:val="single" w:color="auto" w:sz="4" w:space="0"/>
              <w:left w:val="single" w:color="auto" w:sz="4" w:space="0"/>
              <w:bottom w:val="single" w:color="auto" w:sz="4" w:space="0"/>
              <w:right w:val="single" w:color="auto" w:sz="4" w:space="0"/>
            </w:tcBorders>
            <w:noWrap/>
            <w:vAlign w:val="center"/>
          </w:tcPr>
          <w:p w14:paraId="2167EF94">
            <w:pPr>
              <w:widowControl/>
              <w:jc w:val="center"/>
              <w:rPr>
                <w:rFonts w:hint="default" w:ascii="Times New Roman" w:hAnsi="Times New Roman" w:cs="Times New Roman"/>
                <w:szCs w:val="21"/>
              </w:rPr>
            </w:pPr>
            <w:r>
              <w:rPr>
                <w:rFonts w:hint="default" w:ascii="Times New Roman" w:hAnsi="Times New Roman" w:cs="Times New Roman"/>
                <w:szCs w:val="21"/>
              </w:rPr>
              <w:t>3.174</w:t>
            </w:r>
          </w:p>
        </w:tc>
      </w:tr>
      <w:tr w14:paraId="6BD8082A">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6CAE877E">
            <w:pPr>
              <w:widowControl/>
              <w:jc w:val="center"/>
              <w:rPr>
                <w:rFonts w:hint="default" w:ascii="Times New Roman" w:hAnsi="Times New Roman" w:cs="Times New Roman"/>
                <w:szCs w:val="21"/>
              </w:rPr>
            </w:pPr>
            <w:r>
              <w:rPr>
                <w:rFonts w:hint="default" w:ascii="Times New Roman" w:hAnsi="Times New Roman" w:cs="Times New Roman"/>
                <w:szCs w:val="21"/>
              </w:rPr>
              <w:t>RU7</w:t>
            </w:r>
          </w:p>
        </w:tc>
        <w:tc>
          <w:tcPr>
            <w:tcW w:w="1587" w:type="dxa"/>
            <w:tcBorders>
              <w:top w:val="single" w:color="auto" w:sz="4" w:space="0"/>
              <w:left w:val="single" w:color="auto" w:sz="4" w:space="0"/>
              <w:bottom w:val="single" w:color="auto" w:sz="4" w:space="0"/>
              <w:right w:val="single" w:color="auto" w:sz="4" w:space="0"/>
            </w:tcBorders>
            <w:noWrap/>
            <w:vAlign w:val="center"/>
          </w:tcPr>
          <w:p w14:paraId="4C859AF6">
            <w:pPr>
              <w:widowControl/>
              <w:jc w:val="center"/>
              <w:rPr>
                <w:rFonts w:hint="default" w:ascii="Times New Roman" w:hAnsi="Times New Roman" w:cs="Times New Roman"/>
                <w:szCs w:val="21"/>
              </w:rPr>
            </w:pPr>
            <w:r>
              <w:rPr>
                <w:rFonts w:hint="default" w:ascii="Times New Roman" w:hAnsi="Times New Roman" w:cs="Times New Roman"/>
                <w:szCs w:val="21"/>
              </w:rPr>
              <w:t>32</w:t>
            </w:r>
          </w:p>
        </w:tc>
        <w:tc>
          <w:tcPr>
            <w:tcW w:w="1587" w:type="dxa"/>
            <w:tcBorders>
              <w:top w:val="single" w:color="auto" w:sz="4" w:space="0"/>
              <w:left w:val="single" w:color="auto" w:sz="4" w:space="0"/>
              <w:bottom w:val="single" w:color="auto" w:sz="4" w:space="0"/>
              <w:right w:val="single" w:color="auto" w:sz="4" w:space="0"/>
            </w:tcBorders>
            <w:noWrap/>
            <w:vAlign w:val="center"/>
          </w:tcPr>
          <w:p w14:paraId="4E4B5B20">
            <w:pPr>
              <w:widowControl/>
              <w:jc w:val="center"/>
              <w:rPr>
                <w:rFonts w:hint="default" w:ascii="Times New Roman" w:hAnsi="Times New Roman" w:cs="Times New Roman"/>
                <w:szCs w:val="21"/>
              </w:rPr>
            </w:pPr>
            <w:r>
              <w:rPr>
                <w:rFonts w:hint="default" w:ascii="Times New Roman" w:hAnsi="Times New Roman" w:cs="Times New Roman"/>
                <w:szCs w:val="21"/>
              </w:rPr>
              <w:t>175</w:t>
            </w:r>
          </w:p>
        </w:tc>
        <w:tc>
          <w:tcPr>
            <w:tcW w:w="1587" w:type="dxa"/>
            <w:tcBorders>
              <w:top w:val="single" w:color="auto" w:sz="4" w:space="0"/>
              <w:left w:val="single" w:color="auto" w:sz="4" w:space="0"/>
              <w:bottom w:val="single" w:color="auto" w:sz="4" w:space="0"/>
              <w:right w:val="single" w:color="auto" w:sz="4" w:space="0"/>
            </w:tcBorders>
            <w:noWrap/>
            <w:vAlign w:val="center"/>
          </w:tcPr>
          <w:p w14:paraId="7A3AF418">
            <w:pPr>
              <w:widowControl/>
              <w:jc w:val="center"/>
              <w:rPr>
                <w:rFonts w:hint="default" w:ascii="Times New Roman" w:hAnsi="Times New Roman" w:cs="Times New Roman"/>
                <w:szCs w:val="21"/>
              </w:rPr>
            </w:pPr>
            <w:r>
              <w:rPr>
                <w:rFonts w:hint="default" w:ascii="Times New Roman" w:hAnsi="Times New Roman" w:cs="Times New Roman"/>
                <w:szCs w:val="21"/>
              </w:rPr>
              <w:t>0.781</w:t>
            </w:r>
          </w:p>
        </w:tc>
        <w:tc>
          <w:tcPr>
            <w:tcW w:w="1587" w:type="dxa"/>
            <w:tcBorders>
              <w:top w:val="single" w:color="auto" w:sz="4" w:space="0"/>
              <w:left w:val="single" w:color="auto" w:sz="4" w:space="0"/>
              <w:bottom w:val="single" w:color="auto" w:sz="4" w:space="0"/>
              <w:right w:val="single" w:color="auto" w:sz="4" w:space="0"/>
            </w:tcBorders>
            <w:noWrap/>
            <w:vAlign w:val="center"/>
          </w:tcPr>
          <w:p w14:paraId="151A7408">
            <w:pPr>
              <w:widowControl/>
              <w:jc w:val="center"/>
              <w:rPr>
                <w:rFonts w:hint="default" w:ascii="Times New Roman" w:hAnsi="Times New Roman" w:cs="Times New Roman"/>
                <w:szCs w:val="21"/>
              </w:rPr>
            </w:pPr>
            <w:r>
              <w:rPr>
                <w:rFonts w:hint="default" w:ascii="Times New Roman" w:hAnsi="Times New Roman" w:cs="Times New Roman"/>
                <w:szCs w:val="21"/>
              </w:rPr>
              <w:t>4.273</w:t>
            </w:r>
          </w:p>
        </w:tc>
        <w:tc>
          <w:tcPr>
            <w:tcW w:w="1131" w:type="dxa"/>
            <w:tcBorders>
              <w:top w:val="single" w:color="auto" w:sz="4" w:space="0"/>
              <w:left w:val="single" w:color="auto" w:sz="4" w:space="0"/>
              <w:bottom w:val="single" w:color="auto" w:sz="4" w:space="0"/>
              <w:right w:val="single" w:color="auto" w:sz="4" w:space="0"/>
            </w:tcBorders>
            <w:noWrap/>
            <w:vAlign w:val="center"/>
          </w:tcPr>
          <w:p w14:paraId="6D180C2C">
            <w:pPr>
              <w:widowControl/>
              <w:jc w:val="center"/>
              <w:rPr>
                <w:rFonts w:hint="default" w:ascii="Times New Roman" w:hAnsi="Times New Roman" w:cs="Times New Roman"/>
                <w:szCs w:val="21"/>
              </w:rPr>
            </w:pPr>
            <w:r>
              <w:rPr>
                <w:rFonts w:hint="default" w:ascii="Times New Roman" w:hAnsi="Times New Roman" w:cs="Times New Roman"/>
                <w:szCs w:val="21"/>
              </w:rPr>
              <w:t>144</w:t>
            </w:r>
          </w:p>
        </w:tc>
        <w:tc>
          <w:tcPr>
            <w:tcW w:w="1131" w:type="dxa"/>
            <w:tcBorders>
              <w:top w:val="single" w:color="auto" w:sz="4" w:space="0"/>
              <w:left w:val="single" w:color="auto" w:sz="4" w:space="0"/>
              <w:bottom w:val="single" w:color="auto" w:sz="4" w:space="0"/>
              <w:right w:val="single" w:color="auto" w:sz="4" w:space="0"/>
            </w:tcBorders>
            <w:noWrap/>
            <w:vAlign w:val="center"/>
          </w:tcPr>
          <w:p w14:paraId="4BE8EA44">
            <w:pPr>
              <w:widowControl/>
              <w:jc w:val="center"/>
              <w:rPr>
                <w:rFonts w:hint="default" w:ascii="Times New Roman" w:hAnsi="Times New Roman" w:cs="Times New Roman"/>
                <w:szCs w:val="21"/>
              </w:rPr>
            </w:pPr>
            <w:r>
              <w:rPr>
                <w:rFonts w:hint="default" w:ascii="Times New Roman" w:hAnsi="Times New Roman" w:cs="Times New Roman"/>
                <w:szCs w:val="21"/>
              </w:rPr>
              <w:t>3.516</w:t>
            </w:r>
          </w:p>
        </w:tc>
      </w:tr>
      <w:tr w14:paraId="5A133192">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344ABD27">
            <w:pPr>
              <w:widowControl/>
              <w:jc w:val="center"/>
              <w:rPr>
                <w:rFonts w:hint="default" w:ascii="Times New Roman" w:hAnsi="Times New Roman" w:cs="Times New Roman"/>
                <w:szCs w:val="21"/>
              </w:rPr>
            </w:pPr>
            <w:r>
              <w:rPr>
                <w:rFonts w:hint="default" w:ascii="Times New Roman" w:hAnsi="Times New Roman" w:cs="Times New Roman"/>
                <w:szCs w:val="21"/>
              </w:rPr>
              <w:t>RU8</w:t>
            </w:r>
          </w:p>
        </w:tc>
        <w:tc>
          <w:tcPr>
            <w:tcW w:w="1587" w:type="dxa"/>
            <w:tcBorders>
              <w:top w:val="single" w:color="auto" w:sz="4" w:space="0"/>
              <w:left w:val="single" w:color="auto" w:sz="4" w:space="0"/>
              <w:bottom w:val="single" w:color="auto" w:sz="4" w:space="0"/>
              <w:right w:val="single" w:color="auto" w:sz="4" w:space="0"/>
            </w:tcBorders>
            <w:noWrap/>
            <w:vAlign w:val="center"/>
          </w:tcPr>
          <w:p w14:paraId="0E46D605">
            <w:pPr>
              <w:widowControl/>
              <w:jc w:val="center"/>
              <w:rPr>
                <w:rFonts w:hint="default" w:ascii="Times New Roman" w:hAnsi="Times New Roman" w:cs="Times New Roman"/>
                <w:szCs w:val="21"/>
              </w:rPr>
            </w:pPr>
            <w:r>
              <w:rPr>
                <w:rFonts w:hint="default" w:ascii="Times New Roman" w:hAnsi="Times New Roman" w:cs="Times New Roman"/>
                <w:szCs w:val="21"/>
              </w:rPr>
              <w:t>176</w:t>
            </w:r>
          </w:p>
        </w:tc>
        <w:tc>
          <w:tcPr>
            <w:tcW w:w="1587" w:type="dxa"/>
            <w:tcBorders>
              <w:top w:val="single" w:color="auto" w:sz="4" w:space="0"/>
              <w:left w:val="single" w:color="auto" w:sz="4" w:space="0"/>
              <w:bottom w:val="single" w:color="auto" w:sz="4" w:space="0"/>
              <w:right w:val="single" w:color="auto" w:sz="4" w:space="0"/>
            </w:tcBorders>
            <w:noWrap/>
            <w:vAlign w:val="center"/>
          </w:tcPr>
          <w:p w14:paraId="60A40BFC">
            <w:pPr>
              <w:widowControl/>
              <w:jc w:val="center"/>
              <w:rPr>
                <w:rFonts w:hint="default" w:ascii="Times New Roman" w:hAnsi="Times New Roman" w:cs="Times New Roman"/>
                <w:szCs w:val="21"/>
              </w:rPr>
            </w:pPr>
            <w:r>
              <w:rPr>
                <w:rFonts w:hint="default" w:ascii="Times New Roman" w:hAnsi="Times New Roman" w:cs="Times New Roman"/>
                <w:szCs w:val="21"/>
              </w:rPr>
              <w:t>360</w:t>
            </w:r>
          </w:p>
        </w:tc>
        <w:tc>
          <w:tcPr>
            <w:tcW w:w="1587" w:type="dxa"/>
            <w:tcBorders>
              <w:top w:val="single" w:color="auto" w:sz="4" w:space="0"/>
              <w:left w:val="single" w:color="auto" w:sz="4" w:space="0"/>
              <w:bottom w:val="single" w:color="auto" w:sz="4" w:space="0"/>
              <w:right w:val="single" w:color="auto" w:sz="4" w:space="0"/>
            </w:tcBorders>
            <w:noWrap/>
            <w:vAlign w:val="center"/>
          </w:tcPr>
          <w:p w14:paraId="1629B7C7">
            <w:pPr>
              <w:widowControl/>
              <w:jc w:val="center"/>
              <w:rPr>
                <w:rFonts w:hint="default" w:ascii="Times New Roman" w:hAnsi="Times New Roman" w:cs="Times New Roman"/>
                <w:szCs w:val="21"/>
              </w:rPr>
            </w:pPr>
            <w:r>
              <w:rPr>
                <w:rFonts w:hint="default" w:ascii="Times New Roman" w:hAnsi="Times New Roman" w:cs="Times New Roman"/>
                <w:szCs w:val="21"/>
              </w:rPr>
              <w:t>4.297</w:t>
            </w:r>
          </w:p>
        </w:tc>
        <w:tc>
          <w:tcPr>
            <w:tcW w:w="1587" w:type="dxa"/>
            <w:tcBorders>
              <w:top w:val="single" w:color="auto" w:sz="4" w:space="0"/>
              <w:left w:val="single" w:color="auto" w:sz="4" w:space="0"/>
              <w:bottom w:val="single" w:color="auto" w:sz="4" w:space="0"/>
              <w:right w:val="single" w:color="auto" w:sz="4" w:space="0"/>
            </w:tcBorders>
            <w:noWrap/>
            <w:vAlign w:val="center"/>
          </w:tcPr>
          <w:p w14:paraId="39F4A423">
            <w:pPr>
              <w:widowControl/>
              <w:jc w:val="center"/>
              <w:rPr>
                <w:rFonts w:hint="default" w:ascii="Times New Roman" w:hAnsi="Times New Roman" w:cs="Times New Roman"/>
                <w:szCs w:val="21"/>
              </w:rPr>
            </w:pPr>
            <w:r>
              <w:rPr>
                <w:rFonts w:hint="default" w:ascii="Times New Roman" w:hAnsi="Times New Roman" w:cs="Times New Roman"/>
                <w:szCs w:val="21"/>
              </w:rPr>
              <w:t>8.789</w:t>
            </w:r>
          </w:p>
        </w:tc>
        <w:tc>
          <w:tcPr>
            <w:tcW w:w="1131" w:type="dxa"/>
            <w:tcBorders>
              <w:top w:val="single" w:color="auto" w:sz="4" w:space="0"/>
              <w:left w:val="single" w:color="auto" w:sz="4" w:space="0"/>
              <w:bottom w:val="single" w:color="auto" w:sz="4" w:space="0"/>
              <w:right w:val="single" w:color="auto" w:sz="4" w:space="0"/>
            </w:tcBorders>
            <w:noWrap/>
            <w:vAlign w:val="center"/>
          </w:tcPr>
          <w:p w14:paraId="1C9C6E93">
            <w:pPr>
              <w:widowControl/>
              <w:jc w:val="center"/>
              <w:rPr>
                <w:rFonts w:hint="default" w:ascii="Times New Roman" w:hAnsi="Times New Roman" w:cs="Times New Roman"/>
                <w:szCs w:val="21"/>
              </w:rPr>
            </w:pPr>
            <w:r>
              <w:rPr>
                <w:rFonts w:hint="default" w:ascii="Times New Roman" w:hAnsi="Times New Roman" w:cs="Times New Roman"/>
                <w:szCs w:val="21"/>
              </w:rPr>
              <w:t>185</w:t>
            </w:r>
          </w:p>
        </w:tc>
        <w:tc>
          <w:tcPr>
            <w:tcW w:w="1131" w:type="dxa"/>
            <w:tcBorders>
              <w:top w:val="single" w:color="auto" w:sz="4" w:space="0"/>
              <w:left w:val="single" w:color="auto" w:sz="4" w:space="0"/>
              <w:bottom w:val="single" w:color="auto" w:sz="4" w:space="0"/>
              <w:right w:val="single" w:color="auto" w:sz="4" w:space="0"/>
            </w:tcBorders>
            <w:noWrap/>
            <w:vAlign w:val="center"/>
          </w:tcPr>
          <w:p w14:paraId="38AA8EA2">
            <w:pPr>
              <w:widowControl/>
              <w:jc w:val="center"/>
              <w:rPr>
                <w:rFonts w:hint="default" w:ascii="Times New Roman" w:hAnsi="Times New Roman" w:cs="Times New Roman"/>
                <w:szCs w:val="21"/>
              </w:rPr>
            </w:pPr>
            <w:r>
              <w:rPr>
                <w:rFonts w:hint="default" w:ascii="Times New Roman" w:hAnsi="Times New Roman" w:cs="Times New Roman"/>
                <w:szCs w:val="21"/>
              </w:rPr>
              <w:t>4.517</w:t>
            </w:r>
          </w:p>
        </w:tc>
      </w:tr>
      <w:tr w14:paraId="473F961E">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1505F3E0">
            <w:pPr>
              <w:widowControl/>
              <w:jc w:val="center"/>
              <w:rPr>
                <w:rFonts w:hint="default" w:ascii="Times New Roman" w:hAnsi="Times New Roman" w:cs="Times New Roman"/>
                <w:szCs w:val="21"/>
              </w:rPr>
            </w:pPr>
            <w:r>
              <w:rPr>
                <w:rFonts w:hint="default" w:ascii="Times New Roman" w:hAnsi="Times New Roman" w:cs="Times New Roman"/>
                <w:szCs w:val="21"/>
              </w:rPr>
              <w:t>RU9</w:t>
            </w:r>
          </w:p>
        </w:tc>
        <w:tc>
          <w:tcPr>
            <w:tcW w:w="1587" w:type="dxa"/>
            <w:tcBorders>
              <w:top w:val="single" w:color="auto" w:sz="4" w:space="0"/>
              <w:left w:val="single" w:color="auto" w:sz="4" w:space="0"/>
              <w:bottom w:val="single" w:color="auto" w:sz="4" w:space="0"/>
              <w:right w:val="single" w:color="auto" w:sz="4" w:space="0"/>
            </w:tcBorders>
            <w:noWrap/>
            <w:vAlign w:val="center"/>
          </w:tcPr>
          <w:p w14:paraId="0DBBC2E2">
            <w:pPr>
              <w:widowControl/>
              <w:jc w:val="center"/>
              <w:rPr>
                <w:rFonts w:hint="default" w:ascii="Times New Roman" w:hAnsi="Times New Roman" w:cs="Times New Roman"/>
                <w:szCs w:val="21"/>
              </w:rPr>
            </w:pPr>
            <w:r>
              <w:rPr>
                <w:rFonts w:hint="default" w:ascii="Times New Roman" w:hAnsi="Times New Roman" w:cs="Times New Roman"/>
                <w:szCs w:val="21"/>
              </w:rPr>
              <w:t>80</w:t>
            </w:r>
          </w:p>
        </w:tc>
        <w:tc>
          <w:tcPr>
            <w:tcW w:w="1587" w:type="dxa"/>
            <w:tcBorders>
              <w:top w:val="single" w:color="auto" w:sz="4" w:space="0"/>
              <w:left w:val="single" w:color="auto" w:sz="4" w:space="0"/>
              <w:bottom w:val="single" w:color="auto" w:sz="4" w:space="0"/>
              <w:right w:val="single" w:color="auto" w:sz="4" w:space="0"/>
            </w:tcBorders>
            <w:noWrap/>
            <w:vAlign w:val="center"/>
          </w:tcPr>
          <w:p w14:paraId="6DE0EE4F">
            <w:pPr>
              <w:widowControl/>
              <w:jc w:val="center"/>
              <w:rPr>
                <w:rFonts w:hint="default" w:ascii="Times New Roman" w:hAnsi="Times New Roman" w:cs="Times New Roman"/>
                <w:szCs w:val="21"/>
              </w:rPr>
            </w:pPr>
            <w:r>
              <w:rPr>
                <w:rFonts w:hint="default" w:ascii="Times New Roman" w:hAnsi="Times New Roman" w:cs="Times New Roman"/>
                <w:szCs w:val="21"/>
              </w:rPr>
              <w:t>230</w:t>
            </w:r>
          </w:p>
        </w:tc>
        <w:tc>
          <w:tcPr>
            <w:tcW w:w="1587" w:type="dxa"/>
            <w:tcBorders>
              <w:top w:val="single" w:color="auto" w:sz="4" w:space="0"/>
              <w:left w:val="single" w:color="auto" w:sz="4" w:space="0"/>
              <w:bottom w:val="single" w:color="auto" w:sz="4" w:space="0"/>
              <w:right w:val="single" w:color="auto" w:sz="4" w:space="0"/>
            </w:tcBorders>
            <w:noWrap/>
            <w:vAlign w:val="center"/>
          </w:tcPr>
          <w:p w14:paraId="4C96EEC1">
            <w:pPr>
              <w:widowControl/>
              <w:jc w:val="center"/>
              <w:rPr>
                <w:rFonts w:hint="default" w:ascii="Times New Roman" w:hAnsi="Times New Roman" w:cs="Times New Roman"/>
                <w:szCs w:val="21"/>
              </w:rPr>
            </w:pPr>
            <w:r>
              <w:rPr>
                <w:rFonts w:hint="default" w:ascii="Times New Roman" w:hAnsi="Times New Roman" w:cs="Times New Roman"/>
                <w:szCs w:val="21"/>
              </w:rPr>
              <w:t>1.953</w:t>
            </w:r>
          </w:p>
        </w:tc>
        <w:tc>
          <w:tcPr>
            <w:tcW w:w="1587" w:type="dxa"/>
            <w:tcBorders>
              <w:top w:val="single" w:color="auto" w:sz="4" w:space="0"/>
              <w:left w:val="single" w:color="auto" w:sz="4" w:space="0"/>
              <w:bottom w:val="single" w:color="auto" w:sz="4" w:space="0"/>
              <w:right w:val="single" w:color="auto" w:sz="4" w:space="0"/>
            </w:tcBorders>
            <w:noWrap/>
            <w:vAlign w:val="center"/>
          </w:tcPr>
          <w:p w14:paraId="280FC1D4">
            <w:pPr>
              <w:widowControl/>
              <w:jc w:val="center"/>
              <w:rPr>
                <w:rFonts w:hint="default" w:ascii="Times New Roman" w:hAnsi="Times New Roman" w:cs="Times New Roman"/>
                <w:szCs w:val="21"/>
              </w:rPr>
            </w:pPr>
            <w:r>
              <w:rPr>
                <w:rFonts w:hint="default" w:ascii="Times New Roman" w:hAnsi="Times New Roman" w:cs="Times New Roman"/>
                <w:szCs w:val="21"/>
              </w:rPr>
              <w:t>5.615</w:t>
            </w:r>
          </w:p>
        </w:tc>
        <w:tc>
          <w:tcPr>
            <w:tcW w:w="1131" w:type="dxa"/>
            <w:tcBorders>
              <w:top w:val="single" w:color="auto" w:sz="4" w:space="0"/>
              <w:left w:val="single" w:color="auto" w:sz="4" w:space="0"/>
              <w:bottom w:val="single" w:color="auto" w:sz="4" w:space="0"/>
              <w:right w:val="single" w:color="auto" w:sz="4" w:space="0"/>
            </w:tcBorders>
            <w:noWrap/>
            <w:vAlign w:val="center"/>
          </w:tcPr>
          <w:p w14:paraId="63B70350">
            <w:pPr>
              <w:widowControl/>
              <w:jc w:val="center"/>
              <w:rPr>
                <w:rFonts w:hint="default" w:ascii="Times New Roman" w:hAnsi="Times New Roman" w:cs="Times New Roman"/>
                <w:szCs w:val="21"/>
              </w:rPr>
            </w:pPr>
            <w:r>
              <w:rPr>
                <w:rFonts w:hint="default" w:ascii="Times New Roman" w:hAnsi="Times New Roman" w:cs="Times New Roman"/>
                <w:szCs w:val="21"/>
              </w:rPr>
              <w:t>151</w:t>
            </w:r>
          </w:p>
        </w:tc>
        <w:tc>
          <w:tcPr>
            <w:tcW w:w="1131" w:type="dxa"/>
            <w:tcBorders>
              <w:top w:val="single" w:color="auto" w:sz="4" w:space="0"/>
              <w:left w:val="single" w:color="auto" w:sz="4" w:space="0"/>
              <w:bottom w:val="single" w:color="auto" w:sz="4" w:space="0"/>
              <w:right w:val="single" w:color="auto" w:sz="4" w:space="0"/>
            </w:tcBorders>
            <w:noWrap/>
            <w:vAlign w:val="center"/>
          </w:tcPr>
          <w:p w14:paraId="353358D4">
            <w:pPr>
              <w:widowControl/>
              <w:jc w:val="center"/>
              <w:rPr>
                <w:rFonts w:hint="default" w:ascii="Times New Roman" w:hAnsi="Times New Roman" w:cs="Times New Roman"/>
                <w:szCs w:val="21"/>
              </w:rPr>
            </w:pPr>
            <w:r>
              <w:rPr>
                <w:rFonts w:hint="default" w:ascii="Times New Roman" w:hAnsi="Times New Roman" w:cs="Times New Roman"/>
                <w:szCs w:val="21"/>
              </w:rPr>
              <w:t>3.687</w:t>
            </w:r>
          </w:p>
        </w:tc>
      </w:tr>
      <w:tr w14:paraId="593DC907">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556D2634">
            <w:pPr>
              <w:widowControl/>
              <w:jc w:val="center"/>
              <w:rPr>
                <w:rFonts w:hint="default" w:ascii="Times New Roman" w:hAnsi="Times New Roman" w:cs="Times New Roman"/>
                <w:szCs w:val="21"/>
              </w:rPr>
            </w:pPr>
            <w:r>
              <w:rPr>
                <w:rFonts w:hint="default" w:ascii="Times New Roman" w:hAnsi="Times New Roman" w:cs="Times New Roman"/>
                <w:szCs w:val="21"/>
              </w:rPr>
              <w:t>RU10</w:t>
            </w:r>
          </w:p>
        </w:tc>
        <w:tc>
          <w:tcPr>
            <w:tcW w:w="1587" w:type="dxa"/>
            <w:tcBorders>
              <w:top w:val="single" w:color="auto" w:sz="4" w:space="0"/>
              <w:left w:val="single" w:color="auto" w:sz="4" w:space="0"/>
              <w:bottom w:val="single" w:color="auto" w:sz="4" w:space="0"/>
              <w:right w:val="single" w:color="auto" w:sz="4" w:space="0"/>
            </w:tcBorders>
            <w:noWrap/>
            <w:vAlign w:val="center"/>
          </w:tcPr>
          <w:p w14:paraId="6A1EBFAA">
            <w:pPr>
              <w:widowControl/>
              <w:jc w:val="center"/>
              <w:rPr>
                <w:rFonts w:hint="default" w:ascii="Times New Roman" w:hAnsi="Times New Roman" w:cs="Times New Roman"/>
                <w:szCs w:val="21"/>
              </w:rPr>
            </w:pPr>
            <w:r>
              <w:rPr>
                <w:rFonts w:hint="default" w:ascii="Times New Roman" w:hAnsi="Times New Roman" w:cs="Times New Roman"/>
                <w:szCs w:val="21"/>
              </w:rPr>
              <w:t>231</w:t>
            </w:r>
          </w:p>
        </w:tc>
        <w:tc>
          <w:tcPr>
            <w:tcW w:w="1587" w:type="dxa"/>
            <w:tcBorders>
              <w:top w:val="single" w:color="auto" w:sz="4" w:space="0"/>
              <w:left w:val="single" w:color="auto" w:sz="4" w:space="0"/>
              <w:bottom w:val="single" w:color="auto" w:sz="4" w:space="0"/>
              <w:right w:val="single" w:color="auto" w:sz="4" w:space="0"/>
            </w:tcBorders>
            <w:noWrap/>
            <w:vAlign w:val="center"/>
          </w:tcPr>
          <w:p w14:paraId="7A765825">
            <w:pPr>
              <w:widowControl/>
              <w:jc w:val="center"/>
              <w:rPr>
                <w:rFonts w:hint="default" w:ascii="Times New Roman" w:hAnsi="Times New Roman" w:cs="Times New Roman"/>
                <w:szCs w:val="21"/>
              </w:rPr>
            </w:pPr>
            <w:r>
              <w:rPr>
                <w:rFonts w:hint="default" w:ascii="Times New Roman" w:hAnsi="Times New Roman" w:cs="Times New Roman"/>
                <w:szCs w:val="21"/>
              </w:rPr>
              <w:t>425</w:t>
            </w:r>
          </w:p>
        </w:tc>
        <w:tc>
          <w:tcPr>
            <w:tcW w:w="1587" w:type="dxa"/>
            <w:tcBorders>
              <w:top w:val="single" w:color="auto" w:sz="4" w:space="0"/>
              <w:left w:val="single" w:color="auto" w:sz="4" w:space="0"/>
              <w:bottom w:val="single" w:color="auto" w:sz="4" w:space="0"/>
              <w:right w:val="single" w:color="auto" w:sz="4" w:space="0"/>
            </w:tcBorders>
            <w:noWrap/>
            <w:vAlign w:val="center"/>
          </w:tcPr>
          <w:p w14:paraId="706CE861">
            <w:pPr>
              <w:widowControl/>
              <w:jc w:val="center"/>
              <w:rPr>
                <w:rFonts w:hint="default" w:ascii="Times New Roman" w:hAnsi="Times New Roman" w:cs="Times New Roman"/>
                <w:szCs w:val="21"/>
              </w:rPr>
            </w:pPr>
            <w:r>
              <w:rPr>
                <w:rFonts w:hint="default" w:ascii="Times New Roman" w:hAnsi="Times New Roman" w:cs="Times New Roman"/>
                <w:szCs w:val="21"/>
              </w:rPr>
              <w:t>5.640</w:t>
            </w:r>
          </w:p>
        </w:tc>
        <w:tc>
          <w:tcPr>
            <w:tcW w:w="1587" w:type="dxa"/>
            <w:tcBorders>
              <w:top w:val="single" w:color="auto" w:sz="4" w:space="0"/>
              <w:left w:val="single" w:color="auto" w:sz="4" w:space="0"/>
              <w:bottom w:val="single" w:color="auto" w:sz="4" w:space="0"/>
              <w:right w:val="single" w:color="auto" w:sz="4" w:space="0"/>
            </w:tcBorders>
            <w:noWrap/>
            <w:vAlign w:val="center"/>
          </w:tcPr>
          <w:p w14:paraId="51E10FE4">
            <w:pPr>
              <w:widowControl/>
              <w:jc w:val="center"/>
              <w:rPr>
                <w:rFonts w:hint="default" w:ascii="Times New Roman" w:hAnsi="Times New Roman" w:cs="Times New Roman"/>
                <w:szCs w:val="21"/>
              </w:rPr>
            </w:pPr>
            <w:r>
              <w:rPr>
                <w:rFonts w:hint="default" w:ascii="Times New Roman" w:hAnsi="Times New Roman" w:cs="Times New Roman"/>
                <w:szCs w:val="21"/>
              </w:rPr>
              <w:t>10.376</w:t>
            </w:r>
          </w:p>
        </w:tc>
        <w:tc>
          <w:tcPr>
            <w:tcW w:w="1131" w:type="dxa"/>
            <w:tcBorders>
              <w:top w:val="single" w:color="auto" w:sz="4" w:space="0"/>
              <w:left w:val="single" w:color="auto" w:sz="4" w:space="0"/>
              <w:bottom w:val="single" w:color="auto" w:sz="4" w:space="0"/>
              <w:right w:val="single" w:color="auto" w:sz="4" w:space="0"/>
            </w:tcBorders>
            <w:noWrap/>
            <w:vAlign w:val="center"/>
          </w:tcPr>
          <w:p w14:paraId="215EC2AD">
            <w:pPr>
              <w:widowControl/>
              <w:jc w:val="center"/>
              <w:rPr>
                <w:rFonts w:hint="default" w:ascii="Times New Roman" w:hAnsi="Times New Roman" w:cs="Times New Roman"/>
                <w:szCs w:val="21"/>
              </w:rPr>
            </w:pPr>
            <w:r>
              <w:rPr>
                <w:rFonts w:hint="default" w:ascii="Times New Roman" w:hAnsi="Times New Roman" w:cs="Times New Roman"/>
                <w:szCs w:val="21"/>
              </w:rPr>
              <w:t>195</w:t>
            </w:r>
          </w:p>
        </w:tc>
        <w:tc>
          <w:tcPr>
            <w:tcW w:w="1131" w:type="dxa"/>
            <w:tcBorders>
              <w:top w:val="single" w:color="auto" w:sz="4" w:space="0"/>
              <w:left w:val="single" w:color="auto" w:sz="4" w:space="0"/>
              <w:bottom w:val="single" w:color="auto" w:sz="4" w:space="0"/>
              <w:right w:val="single" w:color="auto" w:sz="4" w:space="0"/>
            </w:tcBorders>
            <w:noWrap/>
            <w:vAlign w:val="center"/>
          </w:tcPr>
          <w:p w14:paraId="0C98F544">
            <w:pPr>
              <w:widowControl/>
              <w:jc w:val="center"/>
              <w:rPr>
                <w:rFonts w:hint="default" w:ascii="Times New Roman" w:hAnsi="Times New Roman" w:cs="Times New Roman"/>
                <w:szCs w:val="21"/>
              </w:rPr>
            </w:pPr>
            <w:r>
              <w:rPr>
                <w:rFonts w:hint="default" w:ascii="Times New Roman" w:hAnsi="Times New Roman" w:cs="Times New Roman"/>
                <w:szCs w:val="21"/>
              </w:rPr>
              <w:t>4.761</w:t>
            </w:r>
          </w:p>
        </w:tc>
      </w:tr>
      <w:tr w14:paraId="6AB3D474">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006B5030">
            <w:pPr>
              <w:widowControl/>
              <w:jc w:val="center"/>
              <w:rPr>
                <w:rFonts w:hint="default" w:ascii="Times New Roman" w:hAnsi="Times New Roman" w:cs="Times New Roman"/>
                <w:szCs w:val="21"/>
              </w:rPr>
            </w:pPr>
            <w:r>
              <w:rPr>
                <w:rFonts w:hint="default" w:ascii="Times New Roman" w:hAnsi="Times New Roman" w:cs="Times New Roman"/>
                <w:szCs w:val="21"/>
              </w:rPr>
              <w:t>RU11</w:t>
            </w:r>
          </w:p>
        </w:tc>
        <w:tc>
          <w:tcPr>
            <w:tcW w:w="1587" w:type="dxa"/>
            <w:tcBorders>
              <w:top w:val="single" w:color="auto" w:sz="4" w:space="0"/>
              <w:left w:val="single" w:color="auto" w:sz="4" w:space="0"/>
              <w:bottom w:val="single" w:color="auto" w:sz="4" w:space="0"/>
              <w:right w:val="single" w:color="auto" w:sz="4" w:space="0"/>
            </w:tcBorders>
            <w:noWrap/>
            <w:vAlign w:val="center"/>
          </w:tcPr>
          <w:p w14:paraId="260CDD0D">
            <w:pPr>
              <w:widowControl/>
              <w:jc w:val="center"/>
              <w:rPr>
                <w:rFonts w:hint="default" w:ascii="Times New Roman" w:hAnsi="Times New Roman" w:cs="Times New Roman"/>
                <w:szCs w:val="21"/>
              </w:rPr>
            </w:pPr>
            <w:r>
              <w:rPr>
                <w:rFonts w:hint="default" w:ascii="Times New Roman" w:hAnsi="Times New Roman" w:cs="Times New Roman"/>
                <w:szCs w:val="21"/>
              </w:rPr>
              <w:t>121</w:t>
            </w:r>
          </w:p>
        </w:tc>
        <w:tc>
          <w:tcPr>
            <w:tcW w:w="1587" w:type="dxa"/>
            <w:tcBorders>
              <w:top w:val="single" w:color="auto" w:sz="4" w:space="0"/>
              <w:left w:val="single" w:color="auto" w:sz="4" w:space="0"/>
              <w:bottom w:val="single" w:color="auto" w:sz="4" w:space="0"/>
              <w:right w:val="single" w:color="auto" w:sz="4" w:space="0"/>
            </w:tcBorders>
            <w:noWrap/>
            <w:vAlign w:val="center"/>
          </w:tcPr>
          <w:p w14:paraId="0F3CF7F3">
            <w:pPr>
              <w:widowControl/>
              <w:jc w:val="center"/>
              <w:rPr>
                <w:rFonts w:hint="default" w:ascii="Times New Roman" w:hAnsi="Times New Roman" w:cs="Times New Roman"/>
                <w:szCs w:val="21"/>
              </w:rPr>
            </w:pPr>
            <w:r>
              <w:rPr>
                <w:rFonts w:hint="default" w:ascii="Times New Roman" w:hAnsi="Times New Roman" w:cs="Times New Roman"/>
                <w:szCs w:val="21"/>
              </w:rPr>
              <w:t>295</w:t>
            </w:r>
          </w:p>
        </w:tc>
        <w:tc>
          <w:tcPr>
            <w:tcW w:w="1587" w:type="dxa"/>
            <w:tcBorders>
              <w:top w:val="single" w:color="auto" w:sz="4" w:space="0"/>
              <w:left w:val="single" w:color="auto" w:sz="4" w:space="0"/>
              <w:bottom w:val="single" w:color="auto" w:sz="4" w:space="0"/>
              <w:right w:val="single" w:color="auto" w:sz="4" w:space="0"/>
            </w:tcBorders>
            <w:noWrap/>
            <w:vAlign w:val="center"/>
          </w:tcPr>
          <w:p w14:paraId="6C0F0ABC">
            <w:pPr>
              <w:widowControl/>
              <w:jc w:val="center"/>
              <w:rPr>
                <w:rFonts w:hint="default" w:ascii="Times New Roman" w:hAnsi="Times New Roman" w:cs="Times New Roman"/>
                <w:szCs w:val="21"/>
              </w:rPr>
            </w:pPr>
            <w:r>
              <w:rPr>
                <w:rFonts w:hint="default" w:ascii="Times New Roman" w:hAnsi="Times New Roman" w:cs="Times New Roman"/>
                <w:szCs w:val="21"/>
              </w:rPr>
              <w:t>2.954</w:t>
            </w:r>
          </w:p>
        </w:tc>
        <w:tc>
          <w:tcPr>
            <w:tcW w:w="1587" w:type="dxa"/>
            <w:tcBorders>
              <w:top w:val="single" w:color="auto" w:sz="4" w:space="0"/>
              <w:left w:val="single" w:color="auto" w:sz="4" w:space="0"/>
              <w:bottom w:val="single" w:color="auto" w:sz="4" w:space="0"/>
              <w:right w:val="single" w:color="auto" w:sz="4" w:space="0"/>
            </w:tcBorders>
            <w:noWrap/>
            <w:vAlign w:val="center"/>
          </w:tcPr>
          <w:p w14:paraId="41176C91">
            <w:pPr>
              <w:widowControl/>
              <w:jc w:val="center"/>
              <w:rPr>
                <w:rFonts w:hint="default" w:ascii="Times New Roman" w:hAnsi="Times New Roman" w:cs="Times New Roman"/>
                <w:szCs w:val="21"/>
              </w:rPr>
            </w:pPr>
            <w:r>
              <w:rPr>
                <w:rFonts w:hint="default" w:ascii="Times New Roman" w:hAnsi="Times New Roman" w:cs="Times New Roman"/>
                <w:szCs w:val="21"/>
              </w:rPr>
              <w:t>7.202</w:t>
            </w:r>
          </w:p>
        </w:tc>
        <w:tc>
          <w:tcPr>
            <w:tcW w:w="1131" w:type="dxa"/>
            <w:tcBorders>
              <w:top w:val="single" w:color="auto" w:sz="4" w:space="0"/>
              <w:left w:val="single" w:color="auto" w:sz="4" w:space="0"/>
              <w:bottom w:val="single" w:color="auto" w:sz="4" w:space="0"/>
              <w:right w:val="single" w:color="auto" w:sz="4" w:space="0"/>
            </w:tcBorders>
            <w:noWrap/>
            <w:vAlign w:val="center"/>
          </w:tcPr>
          <w:p w14:paraId="668A90CD">
            <w:pPr>
              <w:widowControl/>
              <w:jc w:val="center"/>
              <w:rPr>
                <w:rFonts w:hint="default" w:ascii="Times New Roman" w:hAnsi="Times New Roman" w:cs="Times New Roman"/>
                <w:szCs w:val="21"/>
              </w:rPr>
            </w:pPr>
            <w:r>
              <w:rPr>
                <w:rFonts w:hint="default" w:ascii="Times New Roman" w:hAnsi="Times New Roman" w:cs="Times New Roman"/>
                <w:szCs w:val="21"/>
              </w:rPr>
              <w:t>175</w:t>
            </w:r>
          </w:p>
        </w:tc>
        <w:tc>
          <w:tcPr>
            <w:tcW w:w="1131" w:type="dxa"/>
            <w:tcBorders>
              <w:top w:val="single" w:color="auto" w:sz="4" w:space="0"/>
              <w:left w:val="single" w:color="auto" w:sz="4" w:space="0"/>
              <w:bottom w:val="single" w:color="auto" w:sz="4" w:space="0"/>
              <w:right w:val="single" w:color="auto" w:sz="4" w:space="0"/>
            </w:tcBorders>
            <w:noWrap/>
            <w:vAlign w:val="center"/>
          </w:tcPr>
          <w:p w14:paraId="6446EF31">
            <w:pPr>
              <w:widowControl/>
              <w:jc w:val="center"/>
              <w:rPr>
                <w:rFonts w:hint="default" w:ascii="Times New Roman" w:hAnsi="Times New Roman" w:cs="Times New Roman"/>
                <w:szCs w:val="21"/>
              </w:rPr>
            </w:pPr>
            <w:r>
              <w:rPr>
                <w:rFonts w:hint="default" w:ascii="Times New Roman" w:hAnsi="Times New Roman" w:cs="Times New Roman"/>
                <w:szCs w:val="21"/>
              </w:rPr>
              <w:t>4.272</w:t>
            </w:r>
          </w:p>
        </w:tc>
      </w:tr>
      <w:tr w14:paraId="449DF4F2">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604F173D">
            <w:pPr>
              <w:widowControl/>
              <w:jc w:val="center"/>
              <w:rPr>
                <w:rFonts w:hint="default" w:ascii="Times New Roman" w:hAnsi="Times New Roman" w:cs="Times New Roman"/>
                <w:szCs w:val="21"/>
              </w:rPr>
            </w:pPr>
            <w:r>
              <w:rPr>
                <w:rFonts w:hint="default" w:ascii="Times New Roman" w:hAnsi="Times New Roman" w:cs="Times New Roman"/>
                <w:szCs w:val="21"/>
              </w:rPr>
              <w:t>RU12</w:t>
            </w:r>
          </w:p>
        </w:tc>
        <w:tc>
          <w:tcPr>
            <w:tcW w:w="1587" w:type="dxa"/>
            <w:tcBorders>
              <w:top w:val="single" w:color="auto" w:sz="4" w:space="0"/>
              <w:left w:val="single" w:color="auto" w:sz="4" w:space="0"/>
              <w:bottom w:val="single" w:color="auto" w:sz="4" w:space="0"/>
              <w:right w:val="single" w:color="auto" w:sz="4" w:space="0"/>
            </w:tcBorders>
            <w:noWrap/>
            <w:vAlign w:val="center"/>
          </w:tcPr>
          <w:p w14:paraId="38913ADD">
            <w:pPr>
              <w:widowControl/>
              <w:jc w:val="center"/>
              <w:rPr>
                <w:rFonts w:hint="default" w:ascii="Times New Roman" w:hAnsi="Times New Roman" w:cs="Times New Roman"/>
                <w:szCs w:val="21"/>
              </w:rPr>
            </w:pPr>
            <w:r>
              <w:rPr>
                <w:rFonts w:hint="default" w:ascii="Times New Roman" w:hAnsi="Times New Roman" w:cs="Times New Roman"/>
                <w:szCs w:val="21"/>
              </w:rPr>
              <w:t>296</w:t>
            </w:r>
          </w:p>
        </w:tc>
        <w:tc>
          <w:tcPr>
            <w:tcW w:w="1587" w:type="dxa"/>
            <w:tcBorders>
              <w:top w:val="single" w:color="auto" w:sz="4" w:space="0"/>
              <w:left w:val="single" w:color="auto" w:sz="4" w:space="0"/>
              <w:bottom w:val="single" w:color="auto" w:sz="4" w:space="0"/>
              <w:right w:val="single" w:color="auto" w:sz="4" w:space="0"/>
            </w:tcBorders>
            <w:noWrap/>
            <w:vAlign w:val="center"/>
          </w:tcPr>
          <w:p w14:paraId="390E388E">
            <w:pPr>
              <w:widowControl/>
              <w:jc w:val="center"/>
              <w:rPr>
                <w:rFonts w:hint="default" w:ascii="Times New Roman" w:hAnsi="Times New Roman" w:cs="Times New Roman"/>
                <w:szCs w:val="21"/>
              </w:rPr>
            </w:pPr>
            <w:r>
              <w:rPr>
                <w:rFonts w:hint="default" w:ascii="Times New Roman" w:hAnsi="Times New Roman" w:cs="Times New Roman"/>
                <w:szCs w:val="21"/>
              </w:rPr>
              <w:t>490</w:t>
            </w:r>
          </w:p>
        </w:tc>
        <w:tc>
          <w:tcPr>
            <w:tcW w:w="1587" w:type="dxa"/>
            <w:tcBorders>
              <w:top w:val="single" w:color="auto" w:sz="4" w:space="0"/>
              <w:left w:val="single" w:color="auto" w:sz="4" w:space="0"/>
              <w:bottom w:val="single" w:color="auto" w:sz="4" w:space="0"/>
              <w:right w:val="single" w:color="auto" w:sz="4" w:space="0"/>
            </w:tcBorders>
            <w:noWrap/>
            <w:vAlign w:val="center"/>
          </w:tcPr>
          <w:p w14:paraId="2E93582B">
            <w:pPr>
              <w:widowControl/>
              <w:jc w:val="center"/>
              <w:rPr>
                <w:rFonts w:hint="default" w:ascii="Times New Roman" w:hAnsi="Times New Roman" w:cs="Times New Roman"/>
                <w:szCs w:val="21"/>
              </w:rPr>
            </w:pPr>
            <w:r>
              <w:rPr>
                <w:rFonts w:hint="default" w:ascii="Times New Roman" w:hAnsi="Times New Roman" w:cs="Times New Roman"/>
                <w:szCs w:val="21"/>
              </w:rPr>
              <w:t>7.227</w:t>
            </w:r>
          </w:p>
        </w:tc>
        <w:tc>
          <w:tcPr>
            <w:tcW w:w="1587" w:type="dxa"/>
            <w:tcBorders>
              <w:top w:val="single" w:color="auto" w:sz="4" w:space="0"/>
              <w:left w:val="single" w:color="auto" w:sz="4" w:space="0"/>
              <w:bottom w:val="single" w:color="auto" w:sz="4" w:space="0"/>
              <w:right w:val="single" w:color="auto" w:sz="4" w:space="0"/>
            </w:tcBorders>
            <w:noWrap/>
            <w:vAlign w:val="center"/>
          </w:tcPr>
          <w:p w14:paraId="71BEA502">
            <w:pPr>
              <w:widowControl/>
              <w:jc w:val="center"/>
              <w:rPr>
                <w:rFonts w:hint="default" w:ascii="Times New Roman" w:hAnsi="Times New Roman" w:cs="Times New Roman"/>
                <w:szCs w:val="21"/>
              </w:rPr>
            </w:pPr>
            <w:r>
              <w:rPr>
                <w:rFonts w:hint="default" w:ascii="Times New Roman" w:hAnsi="Times New Roman" w:cs="Times New Roman"/>
                <w:szCs w:val="21"/>
              </w:rPr>
              <w:t>11.963</w:t>
            </w:r>
          </w:p>
        </w:tc>
        <w:tc>
          <w:tcPr>
            <w:tcW w:w="1131" w:type="dxa"/>
            <w:tcBorders>
              <w:top w:val="single" w:color="auto" w:sz="4" w:space="0"/>
              <w:left w:val="single" w:color="auto" w:sz="4" w:space="0"/>
              <w:bottom w:val="single" w:color="auto" w:sz="4" w:space="0"/>
              <w:right w:val="single" w:color="auto" w:sz="4" w:space="0"/>
            </w:tcBorders>
            <w:noWrap/>
            <w:vAlign w:val="center"/>
          </w:tcPr>
          <w:p w14:paraId="76269FB5">
            <w:pPr>
              <w:widowControl/>
              <w:jc w:val="center"/>
              <w:rPr>
                <w:rFonts w:hint="default" w:ascii="Times New Roman" w:hAnsi="Times New Roman" w:cs="Times New Roman"/>
                <w:szCs w:val="21"/>
              </w:rPr>
            </w:pPr>
            <w:r>
              <w:rPr>
                <w:rFonts w:hint="default" w:ascii="Times New Roman" w:hAnsi="Times New Roman" w:cs="Times New Roman"/>
                <w:szCs w:val="21"/>
              </w:rPr>
              <w:t>195</w:t>
            </w:r>
          </w:p>
        </w:tc>
        <w:tc>
          <w:tcPr>
            <w:tcW w:w="1131" w:type="dxa"/>
            <w:tcBorders>
              <w:top w:val="single" w:color="auto" w:sz="4" w:space="0"/>
              <w:left w:val="single" w:color="auto" w:sz="4" w:space="0"/>
              <w:bottom w:val="single" w:color="auto" w:sz="4" w:space="0"/>
              <w:right w:val="single" w:color="auto" w:sz="4" w:space="0"/>
            </w:tcBorders>
            <w:noWrap/>
            <w:vAlign w:val="center"/>
          </w:tcPr>
          <w:p w14:paraId="111B57D8">
            <w:pPr>
              <w:widowControl/>
              <w:jc w:val="center"/>
              <w:rPr>
                <w:rFonts w:hint="default" w:ascii="Times New Roman" w:hAnsi="Times New Roman" w:cs="Times New Roman"/>
                <w:szCs w:val="21"/>
              </w:rPr>
            </w:pPr>
            <w:r>
              <w:rPr>
                <w:rFonts w:hint="default" w:ascii="Times New Roman" w:hAnsi="Times New Roman" w:cs="Times New Roman"/>
                <w:szCs w:val="21"/>
              </w:rPr>
              <w:t>4.761</w:t>
            </w:r>
          </w:p>
        </w:tc>
      </w:tr>
      <w:tr w14:paraId="06355960">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0E3575E3">
            <w:pPr>
              <w:widowControl/>
              <w:jc w:val="center"/>
              <w:rPr>
                <w:rFonts w:hint="default" w:ascii="Times New Roman" w:hAnsi="Times New Roman" w:cs="Times New Roman"/>
                <w:szCs w:val="21"/>
              </w:rPr>
            </w:pPr>
            <w:r>
              <w:rPr>
                <w:rFonts w:hint="default" w:ascii="Times New Roman" w:hAnsi="Times New Roman" w:cs="Times New Roman"/>
                <w:szCs w:val="21"/>
              </w:rPr>
              <w:t>RU13</w:t>
            </w:r>
          </w:p>
        </w:tc>
        <w:tc>
          <w:tcPr>
            <w:tcW w:w="1587" w:type="dxa"/>
            <w:tcBorders>
              <w:top w:val="single" w:color="auto" w:sz="4" w:space="0"/>
              <w:left w:val="single" w:color="auto" w:sz="4" w:space="0"/>
              <w:bottom w:val="single" w:color="auto" w:sz="4" w:space="0"/>
              <w:right w:val="single" w:color="auto" w:sz="4" w:space="0"/>
            </w:tcBorders>
            <w:noWrap/>
            <w:vAlign w:val="center"/>
          </w:tcPr>
          <w:p w14:paraId="7D57C942">
            <w:pPr>
              <w:widowControl/>
              <w:jc w:val="center"/>
              <w:rPr>
                <w:rFonts w:hint="default" w:ascii="Times New Roman" w:hAnsi="Times New Roman" w:cs="Times New Roman"/>
                <w:szCs w:val="21"/>
              </w:rPr>
            </w:pPr>
            <w:r>
              <w:rPr>
                <w:rFonts w:hint="default" w:ascii="Times New Roman" w:hAnsi="Times New Roman" w:cs="Times New Roman"/>
                <w:szCs w:val="21"/>
              </w:rPr>
              <w:t>32</w:t>
            </w:r>
          </w:p>
        </w:tc>
        <w:tc>
          <w:tcPr>
            <w:tcW w:w="1587" w:type="dxa"/>
            <w:tcBorders>
              <w:top w:val="single" w:color="auto" w:sz="4" w:space="0"/>
              <w:left w:val="single" w:color="auto" w:sz="4" w:space="0"/>
              <w:bottom w:val="single" w:color="auto" w:sz="4" w:space="0"/>
              <w:right w:val="single" w:color="auto" w:sz="4" w:space="0"/>
            </w:tcBorders>
            <w:noWrap/>
            <w:vAlign w:val="center"/>
          </w:tcPr>
          <w:p w14:paraId="53BF1509">
            <w:pPr>
              <w:widowControl/>
              <w:jc w:val="center"/>
              <w:rPr>
                <w:rFonts w:hint="default" w:ascii="Times New Roman" w:hAnsi="Times New Roman" w:cs="Times New Roman"/>
                <w:szCs w:val="21"/>
              </w:rPr>
            </w:pPr>
            <w:r>
              <w:rPr>
                <w:rFonts w:hint="default" w:ascii="Times New Roman" w:hAnsi="Times New Roman" w:cs="Times New Roman"/>
                <w:szCs w:val="21"/>
              </w:rPr>
              <w:t>230</w:t>
            </w:r>
          </w:p>
        </w:tc>
        <w:tc>
          <w:tcPr>
            <w:tcW w:w="1587" w:type="dxa"/>
            <w:tcBorders>
              <w:top w:val="single" w:color="auto" w:sz="4" w:space="0"/>
              <w:left w:val="single" w:color="auto" w:sz="4" w:space="0"/>
              <w:bottom w:val="single" w:color="auto" w:sz="4" w:space="0"/>
              <w:right w:val="single" w:color="auto" w:sz="4" w:space="0"/>
            </w:tcBorders>
            <w:noWrap/>
            <w:vAlign w:val="center"/>
          </w:tcPr>
          <w:p w14:paraId="79E9C873">
            <w:pPr>
              <w:widowControl/>
              <w:jc w:val="center"/>
              <w:rPr>
                <w:rFonts w:hint="default" w:ascii="Times New Roman" w:hAnsi="Times New Roman" w:cs="Times New Roman"/>
                <w:szCs w:val="21"/>
              </w:rPr>
            </w:pPr>
            <w:r>
              <w:rPr>
                <w:rFonts w:hint="default" w:ascii="Times New Roman" w:hAnsi="Times New Roman" w:cs="Times New Roman"/>
                <w:szCs w:val="21"/>
              </w:rPr>
              <w:t>0.781</w:t>
            </w:r>
          </w:p>
        </w:tc>
        <w:tc>
          <w:tcPr>
            <w:tcW w:w="1587" w:type="dxa"/>
            <w:tcBorders>
              <w:top w:val="single" w:color="auto" w:sz="4" w:space="0"/>
              <w:left w:val="single" w:color="auto" w:sz="4" w:space="0"/>
              <w:bottom w:val="single" w:color="auto" w:sz="4" w:space="0"/>
              <w:right w:val="single" w:color="auto" w:sz="4" w:space="0"/>
            </w:tcBorders>
            <w:noWrap/>
            <w:vAlign w:val="center"/>
          </w:tcPr>
          <w:p w14:paraId="75E0C903">
            <w:pPr>
              <w:widowControl/>
              <w:jc w:val="center"/>
              <w:rPr>
                <w:rFonts w:hint="default" w:ascii="Times New Roman" w:hAnsi="Times New Roman" w:cs="Times New Roman"/>
                <w:szCs w:val="21"/>
              </w:rPr>
            </w:pPr>
            <w:r>
              <w:rPr>
                <w:rFonts w:hint="default" w:ascii="Times New Roman" w:hAnsi="Times New Roman" w:cs="Times New Roman"/>
                <w:szCs w:val="21"/>
              </w:rPr>
              <w:t>5.615</w:t>
            </w:r>
          </w:p>
        </w:tc>
        <w:tc>
          <w:tcPr>
            <w:tcW w:w="1131" w:type="dxa"/>
            <w:tcBorders>
              <w:top w:val="single" w:color="auto" w:sz="4" w:space="0"/>
              <w:left w:val="single" w:color="auto" w:sz="4" w:space="0"/>
              <w:bottom w:val="single" w:color="auto" w:sz="4" w:space="0"/>
              <w:right w:val="single" w:color="auto" w:sz="4" w:space="0"/>
            </w:tcBorders>
            <w:noWrap/>
            <w:vAlign w:val="center"/>
          </w:tcPr>
          <w:p w14:paraId="09800A9A">
            <w:pPr>
              <w:widowControl/>
              <w:jc w:val="center"/>
              <w:rPr>
                <w:rFonts w:hint="default" w:ascii="Times New Roman" w:hAnsi="Times New Roman" w:cs="Times New Roman"/>
                <w:szCs w:val="21"/>
              </w:rPr>
            </w:pPr>
            <w:r>
              <w:rPr>
                <w:rFonts w:hint="default" w:ascii="Times New Roman" w:hAnsi="Times New Roman" w:cs="Times New Roman"/>
                <w:szCs w:val="21"/>
              </w:rPr>
              <w:t>199</w:t>
            </w:r>
          </w:p>
        </w:tc>
        <w:tc>
          <w:tcPr>
            <w:tcW w:w="1131" w:type="dxa"/>
            <w:tcBorders>
              <w:top w:val="single" w:color="auto" w:sz="4" w:space="0"/>
              <w:left w:val="single" w:color="auto" w:sz="4" w:space="0"/>
              <w:bottom w:val="single" w:color="auto" w:sz="4" w:space="0"/>
              <w:right w:val="single" w:color="auto" w:sz="4" w:space="0"/>
            </w:tcBorders>
            <w:noWrap/>
            <w:vAlign w:val="center"/>
          </w:tcPr>
          <w:p w14:paraId="427F095E">
            <w:pPr>
              <w:widowControl/>
              <w:jc w:val="center"/>
              <w:rPr>
                <w:rFonts w:hint="default" w:ascii="Times New Roman" w:hAnsi="Times New Roman" w:cs="Times New Roman"/>
                <w:szCs w:val="21"/>
              </w:rPr>
            </w:pPr>
            <w:r>
              <w:rPr>
                <w:rFonts w:hint="default" w:ascii="Times New Roman" w:hAnsi="Times New Roman" w:cs="Times New Roman"/>
                <w:szCs w:val="21"/>
              </w:rPr>
              <w:t>4.858</w:t>
            </w:r>
          </w:p>
        </w:tc>
      </w:tr>
      <w:tr w14:paraId="6CCF5AFE">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0CD8C702">
            <w:pPr>
              <w:widowControl/>
              <w:jc w:val="center"/>
              <w:rPr>
                <w:rFonts w:hint="default" w:ascii="Times New Roman" w:hAnsi="Times New Roman" w:cs="Times New Roman"/>
                <w:szCs w:val="21"/>
              </w:rPr>
            </w:pPr>
            <w:r>
              <w:rPr>
                <w:rFonts w:hint="default" w:ascii="Times New Roman" w:hAnsi="Times New Roman" w:cs="Times New Roman"/>
                <w:szCs w:val="21"/>
              </w:rPr>
              <w:t>RU14</w:t>
            </w:r>
          </w:p>
        </w:tc>
        <w:tc>
          <w:tcPr>
            <w:tcW w:w="1587" w:type="dxa"/>
            <w:tcBorders>
              <w:top w:val="single" w:color="auto" w:sz="4" w:space="0"/>
              <w:left w:val="single" w:color="auto" w:sz="4" w:space="0"/>
              <w:bottom w:val="single" w:color="auto" w:sz="4" w:space="0"/>
              <w:right w:val="single" w:color="auto" w:sz="4" w:space="0"/>
            </w:tcBorders>
            <w:noWrap/>
            <w:vAlign w:val="center"/>
          </w:tcPr>
          <w:p w14:paraId="01A00FB1">
            <w:pPr>
              <w:widowControl/>
              <w:jc w:val="center"/>
              <w:rPr>
                <w:rFonts w:hint="default" w:ascii="Times New Roman" w:hAnsi="Times New Roman" w:cs="Times New Roman"/>
                <w:szCs w:val="21"/>
              </w:rPr>
            </w:pPr>
            <w:r>
              <w:rPr>
                <w:rFonts w:hint="default" w:ascii="Times New Roman" w:hAnsi="Times New Roman" w:cs="Times New Roman"/>
                <w:szCs w:val="21"/>
              </w:rPr>
              <w:t>231</w:t>
            </w:r>
          </w:p>
        </w:tc>
        <w:tc>
          <w:tcPr>
            <w:tcW w:w="1587" w:type="dxa"/>
            <w:tcBorders>
              <w:top w:val="single" w:color="auto" w:sz="4" w:space="0"/>
              <w:left w:val="single" w:color="auto" w:sz="4" w:space="0"/>
              <w:bottom w:val="single" w:color="auto" w:sz="4" w:space="0"/>
              <w:right w:val="single" w:color="auto" w:sz="4" w:space="0"/>
            </w:tcBorders>
            <w:noWrap/>
            <w:vAlign w:val="center"/>
          </w:tcPr>
          <w:p w14:paraId="27B0D5A4">
            <w:pPr>
              <w:widowControl/>
              <w:jc w:val="center"/>
              <w:rPr>
                <w:rFonts w:hint="default" w:ascii="Times New Roman" w:hAnsi="Times New Roman" w:cs="Times New Roman"/>
                <w:szCs w:val="21"/>
              </w:rPr>
            </w:pPr>
            <w:r>
              <w:rPr>
                <w:rFonts w:hint="default" w:ascii="Times New Roman" w:hAnsi="Times New Roman" w:cs="Times New Roman"/>
                <w:szCs w:val="21"/>
              </w:rPr>
              <w:t>490</w:t>
            </w:r>
          </w:p>
        </w:tc>
        <w:tc>
          <w:tcPr>
            <w:tcW w:w="1587" w:type="dxa"/>
            <w:tcBorders>
              <w:top w:val="single" w:color="auto" w:sz="4" w:space="0"/>
              <w:left w:val="single" w:color="auto" w:sz="4" w:space="0"/>
              <w:bottom w:val="single" w:color="auto" w:sz="4" w:space="0"/>
              <w:right w:val="single" w:color="auto" w:sz="4" w:space="0"/>
            </w:tcBorders>
            <w:noWrap/>
            <w:vAlign w:val="center"/>
          </w:tcPr>
          <w:p w14:paraId="7A8F3C40">
            <w:pPr>
              <w:widowControl/>
              <w:jc w:val="center"/>
              <w:rPr>
                <w:rFonts w:hint="default" w:ascii="Times New Roman" w:hAnsi="Times New Roman" w:cs="Times New Roman"/>
                <w:szCs w:val="21"/>
              </w:rPr>
            </w:pPr>
            <w:r>
              <w:rPr>
                <w:rFonts w:hint="default" w:ascii="Times New Roman" w:hAnsi="Times New Roman" w:cs="Times New Roman"/>
                <w:szCs w:val="21"/>
              </w:rPr>
              <w:t>5.640</w:t>
            </w:r>
          </w:p>
        </w:tc>
        <w:tc>
          <w:tcPr>
            <w:tcW w:w="1587" w:type="dxa"/>
            <w:tcBorders>
              <w:top w:val="single" w:color="auto" w:sz="4" w:space="0"/>
              <w:left w:val="single" w:color="auto" w:sz="4" w:space="0"/>
              <w:bottom w:val="single" w:color="auto" w:sz="4" w:space="0"/>
              <w:right w:val="single" w:color="auto" w:sz="4" w:space="0"/>
            </w:tcBorders>
            <w:noWrap/>
            <w:vAlign w:val="center"/>
          </w:tcPr>
          <w:p w14:paraId="68F345C5">
            <w:pPr>
              <w:widowControl/>
              <w:jc w:val="center"/>
              <w:rPr>
                <w:rFonts w:hint="default" w:ascii="Times New Roman" w:hAnsi="Times New Roman" w:cs="Times New Roman"/>
                <w:szCs w:val="21"/>
              </w:rPr>
            </w:pPr>
            <w:r>
              <w:rPr>
                <w:rFonts w:hint="default" w:ascii="Times New Roman" w:hAnsi="Times New Roman" w:cs="Times New Roman"/>
                <w:szCs w:val="21"/>
              </w:rPr>
              <w:t>11.963</w:t>
            </w:r>
          </w:p>
        </w:tc>
        <w:tc>
          <w:tcPr>
            <w:tcW w:w="1131" w:type="dxa"/>
            <w:tcBorders>
              <w:top w:val="single" w:color="auto" w:sz="4" w:space="0"/>
              <w:left w:val="single" w:color="auto" w:sz="4" w:space="0"/>
              <w:bottom w:val="single" w:color="auto" w:sz="4" w:space="0"/>
              <w:right w:val="single" w:color="auto" w:sz="4" w:space="0"/>
            </w:tcBorders>
            <w:noWrap/>
            <w:vAlign w:val="center"/>
          </w:tcPr>
          <w:p w14:paraId="7463E23E">
            <w:pPr>
              <w:widowControl/>
              <w:jc w:val="center"/>
              <w:rPr>
                <w:rFonts w:hint="default" w:ascii="Times New Roman" w:hAnsi="Times New Roman" w:cs="Times New Roman"/>
                <w:szCs w:val="21"/>
              </w:rPr>
            </w:pPr>
            <w:r>
              <w:rPr>
                <w:rFonts w:hint="default" w:ascii="Times New Roman" w:hAnsi="Times New Roman" w:cs="Times New Roman"/>
                <w:szCs w:val="21"/>
              </w:rPr>
              <w:t>260</w:t>
            </w:r>
          </w:p>
        </w:tc>
        <w:tc>
          <w:tcPr>
            <w:tcW w:w="1131" w:type="dxa"/>
            <w:tcBorders>
              <w:top w:val="single" w:color="auto" w:sz="4" w:space="0"/>
              <w:left w:val="single" w:color="auto" w:sz="4" w:space="0"/>
              <w:bottom w:val="single" w:color="auto" w:sz="4" w:space="0"/>
              <w:right w:val="single" w:color="auto" w:sz="4" w:space="0"/>
            </w:tcBorders>
            <w:noWrap/>
            <w:vAlign w:val="center"/>
          </w:tcPr>
          <w:p w14:paraId="480BD25E">
            <w:pPr>
              <w:widowControl/>
              <w:jc w:val="center"/>
              <w:rPr>
                <w:rFonts w:hint="default" w:ascii="Times New Roman" w:hAnsi="Times New Roman" w:cs="Times New Roman"/>
                <w:szCs w:val="21"/>
              </w:rPr>
            </w:pPr>
            <w:r>
              <w:rPr>
                <w:rFonts w:hint="default" w:ascii="Times New Roman" w:hAnsi="Times New Roman" w:cs="Times New Roman"/>
                <w:szCs w:val="21"/>
              </w:rPr>
              <w:t>6.348</w:t>
            </w:r>
          </w:p>
        </w:tc>
      </w:tr>
      <w:tr w14:paraId="387B04A5">
        <w:tblPrEx>
          <w:tblCellMar>
            <w:top w:w="0" w:type="dxa"/>
            <w:left w:w="108" w:type="dxa"/>
            <w:bottom w:w="0" w:type="dxa"/>
            <w:right w:w="108" w:type="dxa"/>
          </w:tblCellMar>
        </w:tblPrEx>
        <w:trPr>
          <w:trHeight w:val="23" w:hRule="atLeast"/>
        </w:trPr>
        <w:tc>
          <w:tcPr>
            <w:tcW w:w="960" w:type="dxa"/>
            <w:tcBorders>
              <w:top w:val="single" w:color="auto" w:sz="4" w:space="0"/>
              <w:left w:val="single" w:color="auto" w:sz="4" w:space="0"/>
              <w:bottom w:val="single" w:color="auto" w:sz="4" w:space="0"/>
              <w:right w:val="single" w:color="auto" w:sz="4" w:space="0"/>
            </w:tcBorders>
            <w:noWrap/>
            <w:vAlign w:val="center"/>
          </w:tcPr>
          <w:p w14:paraId="16F7CEE0">
            <w:pPr>
              <w:widowControl/>
              <w:jc w:val="center"/>
              <w:rPr>
                <w:rFonts w:hint="default" w:ascii="Times New Roman" w:hAnsi="Times New Roman" w:cs="Times New Roman"/>
                <w:color w:val="000000"/>
                <w:szCs w:val="21"/>
              </w:rPr>
            </w:pPr>
            <w:r>
              <w:rPr>
                <w:rFonts w:hint="default" w:ascii="Times New Roman" w:hAnsi="Times New Roman" w:cs="Times New Roman"/>
                <w:color w:val="000000"/>
                <w:szCs w:val="21"/>
              </w:rPr>
              <w:t>RU15</w:t>
            </w:r>
          </w:p>
        </w:tc>
        <w:tc>
          <w:tcPr>
            <w:tcW w:w="1587" w:type="dxa"/>
            <w:tcBorders>
              <w:top w:val="single" w:color="auto" w:sz="4" w:space="0"/>
              <w:left w:val="single" w:color="auto" w:sz="4" w:space="0"/>
              <w:bottom w:val="single" w:color="auto" w:sz="4" w:space="0"/>
              <w:right w:val="single" w:color="auto" w:sz="4" w:space="0"/>
            </w:tcBorders>
            <w:noWrap/>
            <w:vAlign w:val="center"/>
          </w:tcPr>
          <w:p w14:paraId="5EF2E18E">
            <w:pPr>
              <w:widowControl/>
              <w:jc w:val="center"/>
              <w:rPr>
                <w:rFonts w:hint="default" w:ascii="Times New Roman" w:hAnsi="Times New Roman" w:cs="Times New Roman"/>
                <w:color w:val="000000"/>
                <w:szCs w:val="21"/>
              </w:rPr>
            </w:pPr>
            <w:r>
              <w:rPr>
                <w:rFonts w:hint="default" w:ascii="Times New Roman" w:hAnsi="Times New Roman" w:cs="Times New Roman"/>
                <w:color w:val="000000"/>
                <w:szCs w:val="21"/>
              </w:rPr>
              <w:t>121</w:t>
            </w:r>
          </w:p>
        </w:tc>
        <w:tc>
          <w:tcPr>
            <w:tcW w:w="1587" w:type="dxa"/>
            <w:tcBorders>
              <w:top w:val="single" w:color="auto" w:sz="4" w:space="0"/>
              <w:left w:val="single" w:color="auto" w:sz="4" w:space="0"/>
              <w:bottom w:val="single" w:color="auto" w:sz="4" w:space="0"/>
              <w:right w:val="single" w:color="auto" w:sz="4" w:space="0"/>
            </w:tcBorders>
            <w:noWrap/>
            <w:vAlign w:val="center"/>
          </w:tcPr>
          <w:p w14:paraId="3B81C820">
            <w:pPr>
              <w:widowControl/>
              <w:jc w:val="center"/>
              <w:rPr>
                <w:rFonts w:hint="default" w:ascii="Times New Roman" w:hAnsi="Times New Roman" w:cs="Times New Roman"/>
                <w:color w:val="000000"/>
                <w:szCs w:val="21"/>
              </w:rPr>
            </w:pPr>
            <w:r>
              <w:rPr>
                <w:rFonts w:hint="default" w:ascii="Times New Roman" w:hAnsi="Times New Roman" w:cs="Times New Roman"/>
                <w:color w:val="000000"/>
                <w:szCs w:val="21"/>
              </w:rPr>
              <w:t>360</w:t>
            </w:r>
          </w:p>
        </w:tc>
        <w:tc>
          <w:tcPr>
            <w:tcW w:w="1587" w:type="dxa"/>
            <w:tcBorders>
              <w:top w:val="single" w:color="auto" w:sz="4" w:space="0"/>
              <w:left w:val="single" w:color="auto" w:sz="4" w:space="0"/>
              <w:bottom w:val="single" w:color="auto" w:sz="4" w:space="0"/>
              <w:right w:val="single" w:color="auto" w:sz="4" w:space="0"/>
            </w:tcBorders>
            <w:noWrap/>
            <w:vAlign w:val="center"/>
          </w:tcPr>
          <w:p w14:paraId="06C82DAD">
            <w:pPr>
              <w:widowControl/>
              <w:jc w:val="center"/>
              <w:rPr>
                <w:rFonts w:hint="default" w:ascii="Times New Roman" w:hAnsi="Times New Roman" w:cs="Times New Roman"/>
                <w:color w:val="000000"/>
                <w:szCs w:val="21"/>
              </w:rPr>
            </w:pPr>
            <w:r>
              <w:rPr>
                <w:rFonts w:hint="default" w:ascii="Times New Roman" w:hAnsi="Times New Roman" w:cs="Times New Roman"/>
                <w:color w:val="000000"/>
                <w:szCs w:val="21"/>
              </w:rPr>
              <w:t>2.954</w:t>
            </w:r>
          </w:p>
        </w:tc>
        <w:tc>
          <w:tcPr>
            <w:tcW w:w="1587" w:type="dxa"/>
            <w:tcBorders>
              <w:top w:val="single" w:color="auto" w:sz="4" w:space="0"/>
              <w:left w:val="single" w:color="auto" w:sz="4" w:space="0"/>
              <w:bottom w:val="single" w:color="auto" w:sz="4" w:space="0"/>
              <w:right w:val="single" w:color="auto" w:sz="4" w:space="0"/>
            </w:tcBorders>
            <w:noWrap/>
            <w:vAlign w:val="center"/>
          </w:tcPr>
          <w:p w14:paraId="6452299D">
            <w:pPr>
              <w:widowControl/>
              <w:jc w:val="center"/>
              <w:rPr>
                <w:rFonts w:hint="default" w:ascii="Times New Roman" w:hAnsi="Times New Roman" w:cs="Times New Roman"/>
                <w:color w:val="000000"/>
                <w:szCs w:val="21"/>
              </w:rPr>
            </w:pPr>
            <w:r>
              <w:rPr>
                <w:rFonts w:hint="default" w:ascii="Times New Roman" w:hAnsi="Times New Roman" w:cs="Times New Roman"/>
                <w:color w:val="000000"/>
                <w:szCs w:val="21"/>
              </w:rPr>
              <w:t>8.789</w:t>
            </w:r>
          </w:p>
        </w:tc>
        <w:tc>
          <w:tcPr>
            <w:tcW w:w="1131" w:type="dxa"/>
            <w:tcBorders>
              <w:top w:val="single" w:color="auto" w:sz="4" w:space="0"/>
              <w:left w:val="single" w:color="auto" w:sz="4" w:space="0"/>
              <w:bottom w:val="single" w:color="auto" w:sz="4" w:space="0"/>
              <w:right w:val="single" w:color="auto" w:sz="4" w:space="0"/>
            </w:tcBorders>
            <w:noWrap/>
            <w:vAlign w:val="center"/>
          </w:tcPr>
          <w:p w14:paraId="7209D1A6">
            <w:pPr>
              <w:widowControl/>
              <w:jc w:val="center"/>
              <w:rPr>
                <w:rFonts w:hint="default" w:ascii="Times New Roman" w:hAnsi="Times New Roman" w:cs="Times New Roman"/>
                <w:color w:val="000000"/>
                <w:szCs w:val="21"/>
              </w:rPr>
            </w:pPr>
            <w:r>
              <w:rPr>
                <w:rFonts w:hint="default" w:ascii="Times New Roman" w:hAnsi="Times New Roman" w:cs="Times New Roman"/>
                <w:color w:val="000000"/>
                <w:szCs w:val="21"/>
              </w:rPr>
              <w:t>240</w:t>
            </w:r>
          </w:p>
        </w:tc>
        <w:tc>
          <w:tcPr>
            <w:tcW w:w="1131" w:type="dxa"/>
            <w:tcBorders>
              <w:top w:val="single" w:color="auto" w:sz="4" w:space="0"/>
              <w:left w:val="single" w:color="auto" w:sz="4" w:space="0"/>
              <w:bottom w:val="single" w:color="auto" w:sz="4" w:space="0"/>
              <w:right w:val="single" w:color="auto" w:sz="4" w:space="0"/>
            </w:tcBorders>
            <w:noWrap/>
            <w:vAlign w:val="center"/>
          </w:tcPr>
          <w:p w14:paraId="5703F675">
            <w:pPr>
              <w:widowControl/>
              <w:jc w:val="center"/>
              <w:rPr>
                <w:rFonts w:hint="default" w:ascii="Times New Roman" w:hAnsi="Times New Roman" w:cs="Times New Roman"/>
                <w:color w:val="000000"/>
                <w:szCs w:val="21"/>
              </w:rPr>
            </w:pPr>
            <w:r>
              <w:rPr>
                <w:rFonts w:hint="default" w:ascii="Times New Roman" w:hAnsi="Times New Roman" w:cs="Times New Roman"/>
                <w:color w:val="000000"/>
                <w:szCs w:val="21"/>
              </w:rPr>
              <w:t>5.859</w:t>
            </w:r>
          </w:p>
        </w:tc>
      </w:tr>
    </w:tbl>
    <w:p w14:paraId="2B8400C0">
      <w:pPr>
        <w:pStyle w:val="38"/>
        <w:spacing w:line="240" w:lineRule="atLeast"/>
        <w:rPr>
          <w:rFonts w:hint="default" w:ascii="Times New Roman" w:hAnsi="Times New Roman" w:cs="Times New Roman"/>
        </w:rPr>
      </w:pPr>
    </w:p>
    <w:bookmarkEnd w:id="485"/>
    <w:bookmarkEnd w:id="486"/>
    <w:bookmarkEnd w:id="487"/>
    <w:bookmarkEnd w:id="488"/>
    <w:bookmarkEnd w:id="489"/>
    <w:bookmarkEnd w:id="490"/>
    <w:bookmarkEnd w:id="491"/>
    <w:bookmarkEnd w:id="492"/>
    <w:bookmarkEnd w:id="493"/>
    <w:p w14:paraId="333891CA">
      <w:pPr>
        <w:pStyle w:val="3437"/>
        <w:ind w:left="0"/>
        <w:rPr>
          <w:rFonts w:ascii="Times New Roman"/>
        </w:rPr>
      </w:pPr>
      <w:bookmarkStart w:id="496" w:name="_Toc3590"/>
      <w:r>
        <w:rPr>
          <w:rFonts w:ascii="Times New Roman"/>
        </w:rPr>
        <w:t>高速载波物理层服务</w:t>
      </w:r>
      <w:r>
        <w:rPr>
          <w:rFonts w:hint="eastAsia" w:ascii="Times New Roman"/>
        </w:rPr>
        <w:t>（力合）</w:t>
      </w:r>
      <w:bookmarkEnd w:id="496"/>
    </w:p>
    <w:p w14:paraId="2EC35216">
      <w:pPr>
        <w:pStyle w:val="3436"/>
        <w:spacing w:before="156" w:beforeLines="50" w:after="156" w:afterLines="50"/>
        <w:rPr>
          <w:rFonts w:ascii="Times New Roman"/>
        </w:rPr>
      </w:pPr>
      <w:r>
        <w:rPr>
          <w:rFonts w:ascii="Times New Roman"/>
        </w:rPr>
        <w:t>高速载波物理层服务参考模型</w:t>
      </w:r>
    </w:p>
    <w:p w14:paraId="1C13E381">
      <w:pPr>
        <w:pStyle w:val="38"/>
        <w:rPr>
          <w:rFonts w:ascii="Times New Roman"/>
        </w:rPr>
      </w:pPr>
      <w:r>
        <w:rPr>
          <w:rFonts w:hint="eastAsia" w:ascii="Times New Roman" w:hAnsi="Times New Roman" w:eastAsia="宋体" w:cs="Times New Roman"/>
          <w:kern w:val="2"/>
          <w:sz w:val="21"/>
          <w:szCs w:val="24"/>
          <w:lang w:val="en-US" w:eastAsia="zh-CN" w:bidi="ar"/>
        </w:rPr>
        <w:t>高速载波物理层应由接收</w:t>
      </w:r>
      <w:r>
        <w:rPr>
          <w:rFonts w:hint="default" w:ascii="Times New Roman" w:hAnsi="Times New Roman" w:eastAsia="宋体" w:cs="Times New Roman"/>
          <w:kern w:val="2"/>
          <w:sz w:val="21"/>
          <w:szCs w:val="24"/>
          <w:lang w:val="en-US" w:eastAsia="zh-CN" w:bidi="ar"/>
        </w:rPr>
        <w:t>/</w:t>
      </w:r>
      <w:r>
        <w:rPr>
          <w:rFonts w:hint="eastAsia" w:ascii="Times New Roman" w:hAnsi="Times New Roman" w:eastAsia="宋体" w:cs="Times New Roman"/>
          <w:kern w:val="2"/>
          <w:sz w:val="21"/>
          <w:szCs w:val="24"/>
          <w:lang w:val="en-US" w:eastAsia="zh-CN" w:bidi="ar"/>
        </w:rPr>
        <w:t>发送机获取高速载波物理层常量（包括高速载波物理层服务信息、可维可测信息等），并通过高速载波物理层服务管理与数据链路层进行交互。</w:t>
      </w:r>
      <w:r>
        <w:rPr>
          <w:rFonts w:ascii="Times New Roman"/>
        </w:rPr>
        <w:t>高速载波物理层服务模型如</w:t>
      </w:r>
      <w:r>
        <w:rPr>
          <w:rFonts w:ascii="Times New Roman"/>
        </w:rPr>
        <w:fldChar w:fldCharType="begin"/>
      </w:r>
      <w:r>
        <w:rPr>
          <w:rFonts w:ascii="Times New Roman"/>
        </w:rPr>
        <w:instrText xml:space="preserve"> REF _Ref10947 \h </w:instrText>
      </w:r>
      <w:r>
        <w:rPr>
          <w:rFonts w:ascii="Times New Roman"/>
        </w:rPr>
        <w:fldChar w:fldCharType="separate"/>
      </w:r>
      <w:r>
        <w:t>图 26</w:t>
      </w:r>
      <w:r>
        <w:rPr>
          <w:rFonts w:ascii="Times New Roman"/>
        </w:rPr>
        <w:fldChar w:fldCharType="end"/>
      </w:r>
      <w:r>
        <w:rPr>
          <w:rFonts w:ascii="Times New Roman"/>
        </w:rPr>
        <w:t>所示。</w:t>
      </w:r>
    </w:p>
    <w:p w14:paraId="4AFA29BA">
      <w:pPr>
        <w:pStyle w:val="38"/>
        <w:rPr>
          <w:rFonts w:hint="eastAsia" w:ascii="Times New Roman"/>
        </w:rPr>
      </w:pPr>
    </w:p>
    <w:p w14:paraId="5F23825A">
      <w:pPr>
        <w:pStyle w:val="281"/>
        <w:spacing w:line="240" w:lineRule="auto"/>
        <w:ind w:firstLine="0" w:firstLineChars="0"/>
        <w:jc w:val="center"/>
        <w:rPr>
          <w:rFonts w:ascii="Times New Roman" w:hAnsi="Times New Roman"/>
        </w:rPr>
      </w:pPr>
      <w:r>
        <w:rPr>
          <w:rFonts w:ascii="Times New Roman" w:hAnsi="Times New Roman"/>
        </w:rPr>
        <w:object>
          <v:shape id="_x0000_i1099" o:spt="75" type="#_x0000_t75" style="height:161.3pt;width:164.3pt;" o:ole="t" filled="f" o:preferrelative="t" stroked="f" coordsize="21600,21600">
            <v:path/>
            <v:fill on="f" focussize="0,0"/>
            <v:stroke on="f"/>
            <v:imagedata r:id="rId141" o:title=""/>
            <o:lock v:ext="edit" aspectratio="t"/>
            <w10:wrap type="none"/>
            <w10:anchorlock/>
          </v:shape>
          <o:OLEObject Type="Embed" ProgID="Visio.Drawing.11" ShapeID="_x0000_i1099" DrawAspect="Content" ObjectID="_1468075788" r:id="rId140">
            <o:LockedField>false</o:LockedField>
          </o:OLEObject>
        </w:object>
      </w:r>
    </w:p>
    <w:p w14:paraId="0BB7084A">
      <w:pPr>
        <w:pStyle w:val="14"/>
        <w:ind w:left="3544"/>
        <w:rPr>
          <w:rFonts w:ascii="Times New Roman"/>
        </w:rPr>
      </w:pPr>
      <w:bookmarkStart w:id="497" w:name="_Ref10947"/>
      <w:bookmarkStart w:id="498" w:name="_Ref402982607"/>
      <w:bookmarkStart w:id="499" w:name="_Toc403585526"/>
      <w:bookmarkStart w:id="500" w:name="_Toc405476876"/>
      <w:bookmarkStart w:id="501" w:name="_Toc403570568"/>
      <w:bookmarkStart w:id="502" w:name="_Toc402984055"/>
      <w:bookmarkStart w:id="503" w:name="_Toc408860151"/>
      <w:bookmarkStart w:id="504" w:name="_Toc402983589"/>
      <w:bookmarkStart w:id="505" w:name="_Toc402983123"/>
      <w:r>
        <w:t xml:space="preserve">图 </w:t>
      </w:r>
      <w:r>
        <w:fldChar w:fldCharType="begin"/>
      </w:r>
      <w:r>
        <w:instrText xml:space="preserve"> SEQ 图 \* ARABIC </w:instrText>
      </w:r>
      <w:r>
        <w:fldChar w:fldCharType="separate"/>
      </w:r>
      <w:r>
        <w:t>26</w:t>
      </w:r>
      <w:r>
        <w:fldChar w:fldCharType="end"/>
      </w:r>
      <w:bookmarkEnd w:id="497"/>
      <w:r>
        <w:rPr>
          <w:rFonts w:hint="eastAsia" w:ascii="Times New Roman"/>
        </w:rPr>
        <w:t xml:space="preserve"> </w:t>
      </w:r>
      <w:r>
        <w:rPr>
          <w:rFonts w:ascii="Times New Roman"/>
        </w:rPr>
        <w:t>高速载波物理层服务模型</w:t>
      </w:r>
      <w:bookmarkEnd w:id="498"/>
      <w:bookmarkEnd w:id="499"/>
      <w:bookmarkEnd w:id="500"/>
      <w:bookmarkEnd w:id="501"/>
      <w:bookmarkEnd w:id="502"/>
      <w:bookmarkEnd w:id="503"/>
      <w:bookmarkEnd w:id="504"/>
      <w:bookmarkEnd w:id="505"/>
    </w:p>
    <w:p w14:paraId="28ACF29F">
      <w:pPr>
        <w:pStyle w:val="3436"/>
        <w:spacing w:before="156" w:beforeLines="50" w:after="156" w:afterLines="50"/>
        <w:rPr>
          <w:rFonts w:ascii="Times New Roman"/>
        </w:rPr>
      </w:pPr>
      <w:r>
        <w:rPr>
          <w:rFonts w:ascii="Times New Roman"/>
        </w:rPr>
        <w:t>高速载波物理层基本服务</w:t>
      </w:r>
    </w:p>
    <w:p w14:paraId="146887EC">
      <w:pPr>
        <w:pStyle w:val="3435"/>
        <w:spacing w:before="156" w:beforeLines="50" w:after="156" w:afterLines="50"/>
        <w:rPr>
          <w:rFonts w:ascii="Times New Roman"/>
        </w:rPr>
      </w:pPr>
      <w:r>
        <w:rPr>
          <w:rFonts w:ascii="Times New Roman"/>
        </w:rPr>
        <w:t>发射机信号开始发送状态原语</w:t>
      </w:r>
    </w:p>
    <w:p w14:paraId="47F1B27D">
      <w:pPr>
        <w:pStyle w:val="38"/>
        <w:rPr>
          <w:rFonts w:ascii="Times New Roman"/>
        </w:rPr>
      </w:pPr>
      <w:r>
        <w:rPr>
          <w:rFonts w:hint="eastAsia" w:ascii="Times New Roman" w:hAnsi="Times New Roman" w:eastAsia="宋体" w:cs="Times New Roman"/>
          <w:kern w:val="2"/>
          <w:sz w:val="21"/>
          <w:szCs w:val="24"/>
          <w:lang w:val="en-US" w:eastAsia="zh-CN" w:bidi="ar"/>
        </w:rPr>
        <w:t>在发射端发送第一个时域数据时，应将发送状态上报给</w:t>
      </w:r>
      <w:r>
        <w:rPr>
          <w:rFonts w:hint="default" w:ascii="Times New Roman" w:hAnsi="Times New Roman" w:eastAsia="宋体" w:cs="Times New Roman"/>
          <w:kern w:val="2"/>
          <w:sz w:val="21"/>
          <w:szCs w:val="24"/>
          <w:lang w:val="en-US" w:eastAsia="zh-CN" w:bidi="ar"/>
        </w:rPr>
        <w:t>MAC</w:t>
      </w:r>
      <w:r>
        <w:rPr>
          <w:rFonts w:hint="eastAsia" w:ascii="Times New Roman" w:hAnsi="Times New Roman" w:eastAsia="宋体" w:cs="Times New Roman"/>
          <w:kern w:val="2"/>
          <w:sz w:val="21"/>
          <w:szCs w:val="24"/>
          <w:lang w:val="en-US" w:eastAsia="zh-CN" w:bidi="ar"/>
        </w:rPr>
        <w:t>层，发送状态定义应符合</w:t>
      </w:r>
      <w:r>
        <w:rPr>
          <w:rFonts w:hint="eastAsia" w:ascii="Times New Roman" w:hAnsi="Times New Roman" w:eastAsia="宋体" w:cs="Times New Roman"/>
          <w:kern w:val="2"/>
          <w:sz w:val="21"/>
          <w:szCs w:val="24"/>
          <w:lang w:val="en-US" w:eastAsia="zh-CN" w:bidi="ar"/>
        </w:rPr>
        <w:fldChar w:fldCharType="begin"/>
      </w:r>
      <w:r>
        <w:rPr>
          <w:rFonts w:hint="eastAsia" w:ascii="Times New Roman" w:hAnsi="Times New Roman" w:eastAsia="宋体" w:cs="Times New Roman"/>
          <w:kern w:val="2"/>
          <w:sz w:val="21"/>
          <w:szCs w:val="24"/>
          <w:lang w:val="en-US" w:eastAsia="zh-CN" w:bidi="ar"/>
        </w:rPr>
        <w:instrText xml:space="preserve"> REF _Ref11565 \h </w:instrText>
      </w:r>
      <w:r>
        <w:rPr>
          <w:rFonts w:hint="eastAsia" w:ascii="Times New Roman" w:hAnsi="Times New Roman" w:eastAsia="宋体" w:cs="Times New Roman"/>
          <w:kern w:val="2"/>
          <w:sz w:val="21"/>
          <w:szCs w:val="24"/>
          <w:lang w:val="en-US" w:eastAsia="zh-CN" w:bidi="ar"/>
        </w:rPr>
        <w:fldChar w:fldCharType="separate"/>
      </w:r>
      <w:r>
        <w:rPr>
          <w:rFonts w:hint="eastAsia"/>
        </w:rPr>
        <w:t>表 22</w:t>
      </w:r>
      <w:r>
        <w:rPr>
          <w:rFonts w:hint="eastAsia" w:ascii="Times New Roman" w:hAnsi="Times New Roman" w:eastAsia="宋体" w:cs="Times New Roman"/>
          <w:kern w:val="2"/>
          <w:sz w:val="21"/>
          <w:szCs w:val="24"/>
          <w:lang w:val="en-US" w:eastAsia="zh-CN" w:bidi="ar"/>
        </w:rPr>
        <w:fldChar w:fldCharType="end"/>
      </w:r>
      <w:r>
        <w:rPr>
          <w:rFonts w:hint="eastAsia" w:ascii="Times New Roman" w:hAnsi="Times New Roman" w:eastAsia="宋体" w:cs="Times New Roman"/>
          <w:kern w:val="2"/>
          <w:sz w:val="21"/>
          <w:szCs w:val="24"/>
          <w:lang w:val="en-US" w:eastAsia="zh-CN" w:bidi="ar"/>
        </w:rPr>
        <w:t>要求</w:t>
      </w:r>
      <w:r>
        <w:rPr>
          <w:rFonts w:ascii="Times New Roman"/>
        </w:rPr>
        <w:t>。</w:t>
      </w:r>
    </w:p>
    <w:p w14:paraId="4681999C">
      <w:pPr>
        <w:pStyle w:val="14"/>
        <w:jc w:val="center"/>
        <w:rPr>
          <w:rFonts w:ascii="Times New Roman"/>
        </w:rPr>
      </w:pPr>
      <w:bookmarkStart w:id="506" w:name="_Ref11565"/>
      <w:bookmarkStart w:id="507" w:name="_Toc408860305"/>
      <w:bookmarkStart w:id="508" w:name="_Toc405022608"/>
      <w:bookmarkStart w:id="509" w:name="_Toc40547703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22</w:t>
      </w:r>
      <w:r>
        <w:fldChar w:fldCharType="end"/>
      </w:r>
      <w:bookmarkEnd w:id="506"/>
      <w:r>
        <w:rPr>
          <w:rFonts w:hint="eastAsia" w:ascii="Times New Roman"/>
        </w:rPr>
        <w:t xml:space="preserve"> </w:t>
      </w:r>
      <w:r>
        <w:rPr>
          <w:rFonts w:ascii="Times New Roman"/>
        </w:rPr>
        <w:t>发射机信号开始发送状态原语</w:t>
      </w:r>
      <w:bookmarkEnd w:id="507"/>
      <w:bookmarkEnd w:id="508"/>
      <w:bookmarkEnd w:id="50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3562"/>
      </w:tblGrid>
      <w:tr w14:paraId="5B74C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AC4C6D9">
            <w:pPr>
              <w:pStyle w:val="338"/>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51417C9F">
            <w:pPr>
              <w:pStyle w:val="338"/>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56AAD6FD">
            <w:pPr>
              <w:pStyle w:val="338"/>
              <w:rPr>
                <w:rFonts w:ascii="Times New Roman" w:hAnsi="Times New Roman"/>
              </w:rPr>
            </w:pPr>
            <w:r>
              <w:rPr>
                <w:rFonts w:ascii="Times New Roman" w:hAnsi="Times New Roman"/>
              </w:rPr>
              <w:t>有效范围</w:t>
            </w:r>
          </w:p>
        </w:tc>
        <w:tc>
          <w:tcPr>
            <w:tcW w:w="3562" w:type="dxa"/>
            <w:noWrap w:val="0"/>
            <w:vAlign w:val="center"/>
          </w:tcPr>
          <w:p w14:paraId="6F3291CF">
            <w:pPr>
              <w:pStyle w:val="338"/>
              <w:rPr>
                <w:rFonts w:ascii="Times New Roman" w:hAnsi="Times New Roman"/>
              </w:rPr>
            </w:pPr>
            <w:r>
              <w:rPr>
                <w:rFonts w:ascii="Times New Roman" w:hAnsi="Times New Roman"/>
              </w:rPr>
              <w:t>描述</w:t>
            </w:r>
          </w:p>
        </w:tc>
      </w:tr>
      <w:tr w14:paraId="3BFC9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1383B9F4">
            <w:pPr>
              <w:pStyle w:val="338"/>
              <w:rPr>
                <w:rFonts w:ascii="Times New Roman" w:hAnsi="Times New Roman"/>
              </w:rPr>
            </w:pPr>
            <w:r>
              <w:rPr>
                <w:rFonts w:ascii="Times New Roman" w:hAnsi="Times New Roman"/>
              </w:rPr>
              <w:t>发送状态</w:t>
            </w:r>
          </w:p>
        </w:tc>
        <w:tc>
          <w:tcPr>
            <w:tcW w:w="1560" w:type="dxa"/>
            <w:tcBorders>
              <w:right w:val="single" w:color="auto" w:sz="4" w:space="0"/>
            </w:tcBorders>
            <w:noWrap w:val="0"/>
            <w:vAlign w:val="center"/>
          </w:tcPr>
          <w:p w14:paraId="65681A11">
            <w:pPr>
              <w:pStyle w:val="338"/>
              <w:rPr>
                <w:rFonts w:ascii="Times New Roman" w:hAnsi="Times New Roman"/>
              </w:rPr>
            </w:pPr>
            <w:r>
              <w:rPr>
                <w:rFonts w:ascii="Times New Roman" w:hAnsi="Times New Roman"/>
              </w:rPr>
              <w:t>布尔</w:t>
            </w:r>
          </w:p>
        </w:tc>
        <w:tc>
          <w:tcPr>
            <w:tcW w:w="1417" w:type="dxa"/>
            <w:tcBorders>
              <w:left w:val="single" w:color="auto" w:sz="4" w:space="0"/>
            </w:tcBorders>
            <w:noWrap w:val="0"/>
            <w:vAlign w:val="center"/>
          </w:tcPr>
          <w:p w14:paraId="70AE0F61">
            <w:pPr>
              <w:pStyle w:val="338"/>
              <w:rPr>
                <w:rFonts w:ascii="Times New Roman" w:hAnsi="Times New Roman"/>
              </w:rPr>
            </w:pPr>
            <w:r>
              <w:rPr>
                <w:rFonts w:ascii="Times New Roman" w:hAnsi="Times New Roman"/>
              </w:rPr>
              <w:t>0或1</w:t>
            </w:r>
          </w:p>
        </w:tc>
        <w:tc>
          <w:tcPr>
            <w:tcW w:w="3562" w:type="dxa"/>
            <w:noWrap w:val="0"/>
            <w:vAlign w:val="center"/>
          </w:tcPr>
          <w:p w14:paraId="2E3F6703">
            <w:pPr>
              <w:pStyle w:val="338"/>
              <w:rPr>
                <w:rFonts w:ascii="Times New Roman" w:hAnsi="Times New Roman"/>
              </w:rPr>
            </w:pPr>
            <w:r>
              <w:rPr>
                <w:rFonts w:ascii="Times New Roman" w:hAnsi="Times New Roman"/>
              </w:rPr>
              <w:t>当前发射机是否开始进行数据发送：</w:t>
            </w:r>
          </w:p>
          <w:p w14:paraId="71D40EC0">
            <w:pPr>
              <w:pStyle w:val="338"/>
              <w:rPr>
                <w:rFonts w:ascii="Times New Roman" w:hAnsi="Times New Roman"/>
              </w:rPr>
            </w:pPr>
            <w:r>
              <w:rPr>
                <w:rFonts w:ascii="Times New Roman" w:hAnsi="Times New Roman"/>
              </w:rPr>
              <w:t>1表示开始发送第一点数据</w:t>
            </w:r>
            <w:r>
              <w:rPr>
                <w:rFonts w:hint="eastAsia" w:ascii="Times New Roman" w:hAnsi="Times New Roman"/>
              </w:rPr>
              <w:t>；</w:t>
            </w:r>
          </w:p>
          <w:p w14:paraId="57222558">
            <w:pPr>
              <w:pStyle w:val="338"/>
              <w:rPr>
                <w:rFonts w:ascii="Times New Roman" w:hAnsi="Times New Roman"/>
              </w:rPr>
            </w:pPr>
            <w:r>
              <w:rPr>
                <w:rFonts w:ascii="Times New Roman" w:hAnsi="Times New Roman"/>
              </w:rPr>
              <w:t>0表示其他状态</w:t>
            </w:r>
          </w:p>
        </w:tc>
      </w:tr>
    </w:tbl>
    <w:p w14:paraId="7CDA1159">
      <w:pPr>
        <w:pStyle w:val="38"/>
        <w:spacing w:line="240" w:lineRule="atLeast"/>
        <w:rPr>
          <w:rFonts w:ascii="Times New Roman"/>
        </w:rPr>
      </w:pPr>
    </w:p>
    <w:p w14:paraId="4C9C6DF1">
      <w:pPr>
        <w:pStyle w:val="3435"/>
        <w:spacing w:before="156" w:beforeLines="50" w:after="156" w:afterLines="50"/>
        <w:rPr>
          <w:rFonts w:ascii="Times New Roman"/>
        </w:rPr>
      </w:pPr>
      <w:r>
        <w:rPr>
          <w:rFonts w:ascii="Times New Roman"/>
        </w:rPr>
        <w:t>发射机信号发送完成状态原语</w:t>
      </w:r>
    </w:p>
    <w:p w14:paraId="490C046A">
      <w:pPr>
        <w:pStyle w:val="38"/>
        <w:rPr>
          <w:rFonts w:ascii="Times New Roman"/>
        </w:rPr>
      </w:pPr>
      <w:r>
        <w:rPr>
          <w:rFonts w:hint="eastAsia" w:ascii="Times New Roman" w:hAnsi="Times New Roman" w:eastAsia="宋体" w:cs="Times New Roman"/>
          <w:kern w:val="2"/>
          <w:sz w:val="21"/>
          <w:szCs w:val="24"/>
          <w:lang w:val="en-US" w:eastAsia="zh-CN" w:bidi="ar"/>
        </w:rPr>
        <w:t>在发射端发送数据完成时，应将发送完成状态上报给</w:t>
      </w:r>
      <w:r>
        <w:rPr>
          <w:rFonts w:hint="default" w:ascii="Times New Roman" w:hAnsi="Times New Roman" w:eastAsia="宋体" w:cs="Times New Roman"/>
          <w:kern w:val="2"/>
          <w:sz w:val="21"/>
          <w:szCs w:val="24"/>
          <w:lang w:val="en-US" w:eastAsia="zh-CN" w:bidi="ar"/>
        </w:rPr>
        <w:t>MAC</w:t>
      </w:r>
      <w:r>
        <w:rPr>
          <w:rFonts w:hint="eastAsia" w:ascii="Times New Roman" w:hAnsi="Times New Roman" w:eastAsia="宋体" w:cs="Times New Roman"/>
          <w:kern w:val="2"/>
          <w:sz w:val="21"/>
          <w:szCs w:val="24"/>
          <w:lang w:val="en-US" w:eastAsia="zh-CN" w:bidi="ar"/>
        </w:rPr>
        <w:t>层，发送完成状态定义应符合</w:t>
      </w:r>
      <w:r>
        <w:rPr>
          <w:rFonts w:hint="eastAsia" w:ascii="Times New Roman" w:hAnsi="Times New Roman" w:eastAsia="宋体" w:cs="Times New Roman"/>
          <w:kern w:val="2"/>
          <w:sz w:val="21"/>
          <w:szCs w:val="24"/>
          <w:lang w:val="en-US" w:eastAsia="zh-CN" w:bidi="ar"/>
        </w:rPr>
        <w:fldChar w:fldCharType="begin"/>
      </w:r>
      <w:r>
        <w:rPr>
          <w:rFonts w:hint="eastAsia" w:ascii="Times New Roman" w:hAnsi="Times New Roman" w:eastAsia="宋体" w:cs="Times New Roman"/>
          <w:kern w:val="2"/>
          <w:sz w:val="21"/>
          <w:szCs w:val="24"/>
          <w:lang w:val="en-US" w:eastAsia="zh-CN" w:bidi="ar"/>
        </w:rPr>
        <w:instrText xml:space="preserve"> REF _Ref11614 \h </w:instrText>
      </w:r>
      <w:r>
        <w:rPr>
          <w:rFonts w:hint="eastAsia" w:ascii="Times New Roman" w:hAnsi="Times New Roman" w:eastAsia="宋体" w:cs="Times New Roman"/>
          <w:kern w:val="2"/>
          <w:sz w:val="21"/>
          <w:szCs w:val="24"/>
          <w:lang w:val="en-US" w:eastAsia="zh-CN" w:bidi="ar"/>
        </w:rPr>
        <w:fldChar w:fldCharType="separate"/>
      </w:r>
      <w:r>
        <w:rPr>
          <w:rFonts w:hint="eastAsia"/>
        </w:rPr>
        <w:t>表 23</w:t>
      </w:r>
      <w:r>
        <w:rPr>
          <w:rFonts w:hint="eastAsia" w:ascii="Times New Roman" w:hAnsi="Times New Roman" w:eastAsia="宋体" w:cs="Times New Roman"/>
          <w:kern w:val="2"/>
          <w:sz w:val="21"/>
          <w:szCs w:val="24"/>
          <w:lang w:val="en-US" w:eastAsia="zh-CN" w:bidi="ar"/>
        </w:rPr>
        <w:fldChar w:fldCharType="end"/>
      </w:r>
      <w:r>
        <w:rPr>
          <w:rFonts w:hint="eastAsia" w:ascii="Times New Roman" w:hAnsi="Times New Roman" w:eastAsia="宋体" w:cs="Times New Roman"/>
          <w:kern w:val="2"/>
          <w:sz w:val="21"/>
          <w:szCs w:val="24"/>
          <w:lang w:val="en-US" w:eastAsia="zh-CN" w:bidi="ar"/>
        </w:rPr>
        <w:t>要求</w:t>
      </w:r>
      <w:r>
        <w:rPr>
          <w:rFonts w:ascii="Times New Roman"/>
        </w:rPr>
        <w:t>。</w:t>
      </w:r>
    </w:p>
    <w:p w14:paraId="55C2C3D7">
      <w:pPr>
        <w:pStyle w:val="14"/>
        <w:jc w:val="center"/>
        <w:rPr>
          <w:rFonts w:ascii="Times New Roman"/>
        </w:rPr>
      </w:pPr>
      <w:bookmarkStart w:id="510" w:name="_Ref11614"/>
      <w:bookmarkStart w:id="511" w:name="_Toc405477031"/>
      <w:bookmarkStart w:id="512" w:name="_Toc408860306"/>
      <w:bookmarkStart w:id="513" w:name="_Toc405022609"/>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23</w:t>
      </w:r>
      <w:r>
        <w:fldChar w:fldCharType="end"/>
      </w:r>
      <w:bookmarkEnd w:id="510"/>
      <w:r>
        <w:rPr>
          <w:rFonts w:hint="eastAsia" w:ascii="Times New Roman"/>
        </w:rPr>
        <w:t xml:space="preserve"> </w:t>
      </w:r>
      <w:r>
        <w:rPr>
          <w:rFonts w:ascii="Times New Roman"/>
        </w:rPr>
        <w:t>发射机信号发送完成状态原语</w:t>
      </w:r>
      <w:bookmarkEnd w:id="511"/>
      <w:bookmarkEnd w:id="512"/>
      <w:bookmarkEnd w:id="51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3500"/>
      </w:tblGrid>
      <w:tr w14:paraId="63E87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B75E65C">
            <w:pPr>
              <w:pStyle w:val="338"/>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12954AE4">
            <w:pPr>
              <w:pStyle w:val="338"/>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2859C8ED">
            <w:pPr>
              <w:pStyle w:val="338"/>
              <w:rPr>
                <w:rFonts w:ascii="Times New Roman" w:hAnsi="Times New Roman"/>
              </w:rPr>
            </w:pPr>
            <w:r>
              <w:rPr>
                <w:rFonts w:ascii="Times New Roman" w:hAnsi="Times New Roman"/>
              </w:rPr>
              <w:t>有效范围</w:t>
            </w:r>
          </w:p>
        </w:tc>
        <w:tc>
          <w:tcPr>
            <w:tcW w:w="3500" w:type="dxa"/>
            <w:noWrap w:val="0"/>
            <w:vAlign w:val="center"/>
          </w:tcPr>
          <w:p w14:paraId="428C226F">
            <w:pPr>
              <w:pStyle w:val="338"/>
              <w:rPr>
                <w:rFonts w:ascii="Times New Roman" w:hAnsi="Times New Roman"/>
              </w:rPr>
            </w:pPr>
            <w:r>
              <w:rPr>
                <w:rFonts w:ascii="Times New Roman" w:hAnsi="Times New Roman"/>
              </w:rPr>
              <w:t>描述</w:t>
            </w:r>
          </w:p>
        </w:tc>
      </w:tr>
      <w:tr w14:paraId="58239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48A24526">
            <w:pPr>
              <w:pStyle w:val="338"/>
              <w:rPr>
                <w:rFonts w:ascii="Times New Roman" w:hAnsi="Times New Roman"/>
              </w:rPr>
            </w:pPr>
            <w:r>
              <w:rPr>
                <w:rFonts w:ascii="Times New Roman" w:hAnsi="Times New Roman"/>
              </w:rPr>
              <w:t>发送完成标志</w:t>
            </w:r>
          </w:p>
        </w:tc>
        <w:tc>
          <w:tcPr>
            <w:tcW w:w="1560" w:type="dxa"/>
            <w:tcBorders>
              <w:right w:val="single" w:color="auto" w:sz="4" w:space="0"/>
            </w:tcBorders>
            <w:noWrap w:val="0"/>
            <w:vAlign w:val="center"/>
          </w:tcPr>
          <w:p w14:paraId="29735EF6">
            <w:pPr>
              <w:pStyle w:val="338"/>
              <w:rPr>
                <w:rFonts w:ascii="Times New Roman" w:hAnsi="Times New Roman"/>
              </w:rPr>
            </w:pPr>
            <w:r>
              <w:rPr>
                <w:rFonts w:ascii="Times New Roman" w:hAnsi="Times New Roman"/>
              </w:rPr>
              <w:t>布尔</w:t>
            </w:r>
          </w:p>
        </w:tc>
        <w:tc>
          <w:tcPr>
            <w:tcW w:w="1417" w:type="dxa"/>
            <w:tcBorders>
              <w:left w:val="single" w:color="auto" w:sz="4" w:space="0"/>
            </w:tcBorders>
            <w:noWrap w:val="0"/>
            <w:vAlign w:val="center"/>
          </w:tcPr>
          <w:p w14:paraId="2DF9E5FE">
            <w:pPr>
              <w:pStyle w:val="338"/>
              <w:rPr>
                <w:rFonts w:ascii="Times New Roman" w:hAnsi="Times New Roman"/>
              </w:rPr>
            </w:pPr>
            <w:r>
              <w:rPr>
                <w:rFonts w:ascii="Times New Roman" w:hAnsi="Times New Roman"/>
              </w:rPr>
              <w:t>0或1</w:t>
            </w:r>
          </w:p>
        </w:tc>
        <w:tc>
          <w:tcPr>
            <w:tcW w:w="3500" w:type="dxa"/>
            <w:noWrap w:val="0"/>
            <w:vAlign w:val="center"/>
          </w:tcPr>
          <w:p w14:paraId="12A46976">
            <w:pPr>
              <w:pStyle w:val="338"/>
              <w:rPr>
                <w:rFonts w:ascii="Times New Roman" w:hAnsi="Times New Roman"/>
              </w:rPr>
            </w:pPr>
            <w:r>
              <w:rPr>
                <w:rFonts w:ascii="Times New Roman" w:hAnsi="Times New Roman"/>
              </w:rPr>
              <w:t>当前发射机是否完成数据发送：</w:t>
            </w:r>
          </w:p>
          <w:p w14:paraId="6E930E6F">
            <w:pPr>
              <w:pStyle w:val="338"/>
              <w:rPr>
                <w:rFonts w:ascii="Times New Roman" w:hAnsi="Times New Roman"/>
              </w:rPr>
            </w:pPr>
            <w:r>
              <w:rPr>
                <w:rFonts w:ascii="Times New Roman" w:hAnsi="Times New Roman"/>
              </w:rPr>
              <w:t>1表示完成数据发送</w:t>
            </w:r>
            <w:r>
              <w:rPr>
                <w:rFonts w:hint="eastAsia" w:ascii="Times New Roman" w:hAnsi="Times New Roman"/>
              </w:rPr>
              <w:t>；</w:t>
            </w:r>
          </w:p>
          <w:p w14:paraId="7DE62318">
            <w:pPr>
              <w:pStyle w:val="338"/>
              <w:rPr>
                <w:rFonts w:ascii="Times New Roman" w:hAnsi="Times New Roman"/>
              </w:rPr>
            </w:pPr>
            <w:r>
              <w:rPr>
                <w:rFonts w:ascii="Times New Roman" w:hAnsi="Times New Roman"/>
              </w:rPr>
              <w:t>0表示其他状态</w:t>
            </w:r>
          </w:p>
        </w:tc>
      </w:tr>
    </w:tbl>
    <w:p w14:paraId="1BAA9B28">
      <w:pPr>
        <w:pStyle w:val="38"/>
        <w:spacing w:line="240" w:lineRule="atLeast"/>
        <w:rPr>
          <w:rFonts w:ascii="Times New Roman"/>
        </w:rPr>
      </w:pPr>
    </w:p>
    <w:p w14:paraId="7E85869C">
      <w:pPr>
        <w:pStyle w:val="3435"/>
        <w:spacing w:before="156" w:beforeLines="50" w:after="156" w:afterLines="50"/>
        <w:rPr>
          <w:rFonts w:ascii="Times New Roman"/>
        </w:rPr>
      </w:pPr>
      <w:r>
        <w:rPr>
          <w:rFonts w:ascii="Times New Roman"/>
        </w:rPr>
        <w:t>接收机信号接收开始状态原语</w:t>
      </w:r>
    </w:p>
    <w:p w14:paraId="5BFA3FDA">
      <w:pPr>
        <w:pStyle w:val="38"/>
        <w:rPr>
          <w:rFonts w:ascii="Times New Roman"/>
        </w:rPr>
      </w:pPr>
      <w:r>
        <w:rPr>
          <w:rFonts w:hint="eastAsia" w:ascii="Times New Roman" w:hAnsi="Times New Roman" w:eastAsia="宋体" w:cs="Times New Roman"/>
          <w:kern w:val="2"/>
          <w:sz w:val="21"/>
          <w:szCs w:val="24"/>
          <w:lang w:val="en-US" w:eastAsia="zh-CN" w:bidi="ar"/>
        </w:rPr>
        <w:t>当接收机检测到前导时，应将状态上报给</w:t>
      </w:r>
      <w:r>
        <w:rPr>
          <w:rFonts w:hint="default" w:ascii="Times New Roman" w:hAnsi="Times New Roman" w:eastAsia="宋体" w:cs="Times New Roman"/>
          <w:kern w:val="2"/>
          <w:sz w:val="21"/>
          <w:szCs w:val="24"/>
          <w:lang w:val="en-US" w:eastAsia="zh-CN" w:bidi="ar"/>
        </w:rPr>
        <w:t>MAC</w:t>
      </w:r>
      <w:r>
        <w:rPr>
          <w:rFonts w:hint="eastAsia" w:ascii="Times New Roman" w:hAnsi="Times New Roman" w:eastAsia="宋体" w:cs="Times New Roman"/>
          <w:kern w:val="2"/>
          <w:sz w:val="21"/>
          <w:szCs w:val="24"/>
          <w:lang w:val="en-US" w:eastAsia="zh-CN" w:bidi="ar"/>
        </w:rPr>
        <w:t>层，检测信号标志状态定义应符合</w:t>
      </w:r>
      <w:r>
        <w:rPr>
          <w:rFonts w:hint="eastAsia" w:ascii="Times New Roman" w:hAnsi="Times New Roman" w:eastAsia="宋体" w:cs="Times New Roman"/>
          <w:kern w:val="2"/>
          <w:sz w:val="21"/>
          <w:szCs w:val="24"/>
          <w:lang w:val="en-US" w:eastAsia="zh-CN" w:bidi="ar"/>
        </w:rPr>
        <w:fldChar w:fldCharType="begin"/>
      </w:r>
      <w:r>
        <w:rPr>
          <w:rFonts w:hint="eastAsia" w:ascii="Times New Roman" w:hAnsi="Times New Roman" w:eastAsia="宋体" w:cs="Times New Roman"/>
          <w:kern w:val="2"/>
          <w:sz w:val="21"/>
          <w:szCs w:val="24"/>
          <w:lang w:val="en-US" w:eastAsia="zh-CN" w:bidi="ar"/>
        </w:rPr>
        <w:instrText xml:space="preserve"> REF _Ref11882 \h </w:instrText>
      </w:r>
      <w:r>
        <w:rPr>
          <w:rFonts w:hint="eastAsia" w:ascii="Times New Roman" w:hAnsi="Times New Roman" w:eastAsia="宋体" w:cs="Times New Roman"/>
          <w:kern w:val="2"/>
          <w:sz w:val="21"/>
          <w:szCs w:val="24"/>
          <w:lang w:val="en-US" w:eastAsia="zh-CN" w:bidi="ar"/>
        </w:rPr>
        <w:fldChar w:fldCharType="separate"/>
      </w:r>
      <w:r>
        <w:rPr>
          <w:rFonts w:hint="eastAsia"/>
        </w:rPr>
        <w:t>表 24</w:t>
      </w:r>
      <w:r>
        <w:rPr>
          <w:rFonts w:hint="eastAsia" w:ascii="Times New Roman" w:hAnsi="Times New Roman" w:eastAsia="宋体" w:cs="Times New Roman"/>
          <w:kern w:val="2"/>
          <w:sz w:val="21"/>
          <w:szCs w:val="24"/>
          <w:lang w:val="en-US" w:eastAsia="zh-CN" w:bidi="ar"/>
        </w:rPr>
        <w:fldChar w:fldCharType="end"/>
      </w:r>
      <w:r>
        <w:rPr>
          <w:rFonts w:hint="eastAsia" w:ascii="Times New Roman" w:hAnsi="Times New Roman" w:eastAsia="宋体" w:cs="Times New Roman"/>
          <w:kern w:val="2"/>
          <w:sz w:val="21"/>
          <w:szCs w:val="24"/>
          <w:lang w:val="en-US" w:eastAsia="zh-CN" w:bidi="ar"/>
        </w:rPr>
        <w:t>要求</w:t>
      </w:r>
      <w:r>
        <w:rPr>
          <w:rFonts w:ascii="Times New Roman"/>
        </w:rPr>
        <w:t>。</w:t>
      </w:r>
    </w:p>
    <w:p w14:paraId="7FA210C3">
      <w:pPr>
        <w:pStyle w:val="14"/>
        <w:jc w:val="center"/>
        <w:rPr>
          <w:rFonts w:ascii="Times New Roman"/>
        </w:rPr>
      </w:pPr>
      <w:bookmarkStart w:id="514" w:name="_Ref11882"/>
      <w:bookmarkStart w:id="515" w:name="_Toc405022610"/>
      <w:bookmarkStart w:id="516" w:name="_Toc408860307"/>
      <w:bookmarkStart w:id="517" w:name="_Toc40547703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24</w:t>
      </w:r>
      <w:r>
        <w:fldChar w:fldCharType="end"/>
      </w:r>
      <w:bookmarkEnd w:id="514"/>
      <w:r>
        <w:rPr>
          <w:rFonts w:hint="eastAsia" w:ascii="Times New Roman"/>
        </w:rPr>
        <w:t xml:space="preserve"> </w:t>
      </w:r>
      <w:r>
        <w:rPr>
          <w:rFonts w:ascii="Times New Roman"/>
        </w:rPr>
        <w:t>接收机信号接收开始状态原语</w:t>
      </w:r>
      <w:bookmarkEnd w:id="515"/>
      <w:bookmarkEnd w:id="516"/>
      <w:bookmarkEnd w:id="51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3562"/>
      </w:tblGrid>
      <w:tr w14:paraId="4CE1F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45F538F8">
            <w:pPr>
              <w:pStyle w:val="338"/>
              <w:rPr>
                <w:rFonts w:hint="default" w:ascii="Times New Roman" w:hAnsi="Times New Roman" w:eastAsia="宋体" w:cs="Times New Roman"/>
              </w:rPr>
            </w:pPr>
            <w:r>
              <w:rPr>
                <w:rFonts w:hint="default" w:ascii="Times New Roman" w:hAnsi="Times New Roman" w:eastAsia="宋体" w:cs="Times New Roman"/>
              </w:rPr>
              <w:t>名称</w:t>
            </w:r>
          </w:p>
        </w:tc>
        <w:tc>
          <w:tcPr>
            <w:tcW w:w="1560" w:type="dxa"/>
            <w:tcBorders>
              <w:right w:val="single" w:color="auto" w:sz="4" w:space="0"/>
            </w:tcBorders>
            <w:noWrap w:val="0"/>
            <w:vAlign w:val="center"/>
          </w:tcPr>
          <w:p w14:paraId="661B5277">
            <w:pPr>
              <w:pStyle w:val="338"/>
              <w:rPr>
                <w:rFonts w:hint="default" w:ascii="Times New Roman" w:hAnsi="Times New Roman" w:eastAsia="宋体" w:cs="Times New Roman"/>
              </w:rPr>
            </w:pPr>
            <w:r>
              <w:rPr>
                <w:rFonts w:hint="default" w:ascii="Times New Roman" w:hAnsi="Times New Roman" w:eastAsia="宋体" w:cs="Times New Roman"/>
              </w:rPr>
              <w:t>类型</w:t>
            </w:r>
          </w:p>
        </w:tc>
        <w:tc>
          <w:tcPr>
            <w:tcW w:w="1417" w:type="dxa"/>
            <w:tcBorders>
              <w:left w:val="single" w:color="auto" w:sz="4" w:space="0"/>
            </w:tcBorders>
            <w:noWrap w:val="0"/>
            <w:vAlign w:val="center"/>
          </w:tcPr>
          <w:p w14:paraId="02137BE0">
            <w:pPr>
              <w:pStyle w:val="338"/>
              <w:rPr>
                <w:rFonts w:hint="default" w:ascii="Times New Roman" w:hAnsi="Times New Roman" w:eastAsia="宋体" w:cs="Times New Roman"/>
              </w:rPr>
            </w:pPr>
            <w:r>
              <w:rPr>
                <w:rFonts w:hint="default" w:ascii="Times New Roman" w:hAnsi="Times New Roman" w:eastAsia="宋体" w:cs="Times New Roman"/>
              </w:rPr>
              <w:t>有效范围</w:t>
            </w:r>
          </w:p>
        </w:tc>
        <w:tc>
          <w:tcPr>
            <w:tcW w:w="3562" w:type="dxa"/>
            <w:noWrap w:val="0"/>
            <w:vAlign w:val="center"/>
          </w:tcPr>
          <w:p w14:paraId="2A11EB1B">
            <w:pPr>
              <w:pStyle w:val="338"/>
              <w:rPr>
                <w:rFonts w:hint="default" w:ascii="Times New Roman" w:hAnsi="Times New Roman" w:eastAsia="宋体" w:cs="Times New Roman"/>
              </w:rPr>
            </w:pPr>
            <w:r>
              <w:rPr>
                <w:rFonts w:hint="default" w:ascii="Times New Roman" w:hAnsi="Times New Roman" w:eastAsia="宋体" w:cs="Times New Roman"/>
              </w:rPr>
              <w:t>描述</w:t>
            </w:r>
          </w:p>
        </w:tc>
      </w:tr>
      <w:tr w14:paraId="15BCB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43A8850">
            <w:pPr>
              <w:pStyle w:val="338"/>
              <w:rPr>
                <w:rFonts w:hint="default" w:ascii="Times New Roman" w:hAnsi="Times New Roman" w:eastAsia="宋体" w:cs="Times New Roman"/>
              </w:rPr>
            </w:pPr>
            <w:r>
              <w:rPr>
                <w:rFonts w:hint="default" w:ascii="Times New Roman" w:hAnsi="Times New Roman" w:eastAsia="宋体" w:cs="Times New Roman"/>
              </w:rPr>
              <w:t>检测信号标志</w:t>
            </w:r>
          </w:p>
        </w:tc>
        <w:tc>
          <w:tcPr>
            <w:tcW w:w="1560" w:type="dxa"/>
            <w:tcBorders>
              <w:right w:val="single" w:color="auto" w:sz="4" w:space="0"/>
            </w:tcBorders>
            <w:noWrap w:val="0"/>
            <w:vAlign w:val="center"/>
          </w:tcPr>
          <w:p w14:paraId="43C24B58">
            <w:pPr>
              <w:pStyle w:val="338"/>
              <w:rPr>
                <w:rFonts w:hint="default" w:ascii="Times New Roman" w:hAnsi="Times New Roman" w:eastAsia="宋体" w:cs="Times New Roman"/>
              </w:rPr>
            </w:pPr>
            <w:r>
              <w:rPr>
                <w:rFonts w:hint="default" w:ascii="Times New Roman" w:hAnsi="Times New Roman" w:eastAsia="宋体" w:cs="Times New Roman"/>
              </w:rPr>
              <w:t>布尔</w:t>
            </w:r>
          </w:p>
        </w:tc>
        <w:tc>
          <w:tcPr>
            <w:tcW w:w="1417" w:type="dxa"/>
            <w:tcBorders>
              <w:left w:val="single" w:color="auto" w:sz="4" w:space="0"/>
            </w:tcBorders>
            <w:noWrap w:val="0"/>
            <w:vAlign w:val="center"/>
          </w:tcPr>
          <w:p w14:paraId="25542245">
            <w:pPr>
              <w:pStyle w:val="338"/>
              <w:rPr>
                <w:rFonts w:hint="default" w:ascii="Times New Roman" w:hAnsi="Times New Roman" w:eastAsia="宋体" w:cs="Times New Roman"/>
              </w:rPr>
            </w:pPr>
            <w:r>
              <w:rPr>
                <w:rFonts w:hint="default" w:ascii="Times New Roman" w:hAnsi="Times New Roman" w:eastAsia="宋体" w:cs="Times New Roman"/>
              </w:rPr>
              <w:t>0或1</w:t>
            </w:r>
          </w:p>
        </w:tc>
        <w:tc>
          <w:tcPr>
            <w:tcW w:w="3562" w:type="dxa"/>
            <w:noWrap w:val="0"/>
            <w:vAlign w:val="center"/>
          </w:tcPr>
          <w:p w14:paraId="59E56D10">
            <w:pPr>
              <w:pStyle w:val="338"/>
              <w:rPr>
                <w:rFonts w:hint="default" w:ascii="Times New Roman" w:hAnsi="Times New Roman" w:eastAsia="宋体" w:cs="Times New Roman"/>
              </w:rPr>
            </w:pPr>
            <w:r>
              <w:rPr>
                <w:rFonts w:hint="default" w:ascii="Times New Roman" w:hAnsi="Times New Roman" w:eastAsia="宋体" w:cs="Times New Roman"/>
              </w:rPr>
              <w:t>当前接收机是否接收到信号：</w:t>
            </w:r>
          </w:p>
          <w:p w14:paraId="3A6E8B68">
            <w:pPr>
              <w:pStyle w:val="338"/>
              <w:rPr>
                <w:rFonts w:hint="default" w:ascii="Times New Roman" w:hAnsi="Times New Roman" w:eastAsia="宋体" w:cs="Times New Roman"/>
              </w:rPr>
            </w:pPr>
            <w:r>
              <w:rPr>
                <w:rFonts w:hint="default" w:ascii="Times New Roman" w:hAnsi="Times New Roman" w:eastAsia="宋体" w:cs="Times New Roman"/>
              </w:rPr>
              <w:t>1表示接收机检测到前导；</w:t>
            </w:r>
          </w:p>
          <w:p w14:paraId="4C197600">
            <w:pPr>
              <w:pStyle w:val="338"/>
              <w:rPr>
                <w:rFonts w:hint="default" w:ascii="Times New Roman" w:hAnsi="Times New Roman" w:eastAsia="宋体" w:cs="Times New Roman"/>
              </w:rPr>
            </w:pPr>
            <w:r>
              <w:rPr>
                <w:rFonts w:hint="default" w:ascii="Times New Roman" w:hAnsi="Times New Roman" w:eastAsia="宋体" w:cs="Times New Roman"/>
              </w:rPr>
              <w:t>0表示其他状态</w:t>
            </w:r>
          </w:p>
        </w:tc>
      </w:tr>
    </w:tbl>
    <w:p w14:paraId="1B0D410A">
      <w:pPr>
        <w:pStyle w:val="38"/>
        <w:spacing w:line="240" w:lineRule="atLeast"/>
        <w:rPr>
          <w:rFonts w:ascii="Times New Roman"/>
        </w:rPr>
      </w:pPr>
    </w:p>
    <w:p w14:paraId="4EF1BD58">
      <w:pPr>
        <w:pStyle w:val="3435"/>
        <w:spacing w:before="156" w:beforeLines="50" w:after="156" w:afterLines="50"/>
        <w:rPr>
          <w:rFonts w:ascii="Times New Roman"/>
        </w:rPr>
      </w:pPr>
      <w:r>
        <w:rPr>
          <w:rFonts w:ascii="Times New Roman"/>
        </w:rPr>
        <w:t>接收机帧控制接收完成原语</w:t>
      </w:r>
    </w:p>
    <w:p w14:paraId="240C7055">
      <w:pPr>
        <w:pStyle w:val="38"/>
        <w:rPr>
          <w:rFonts w:ascii="Times New Roman"/>
        </w:rPr>
      </w:pPr>
      <w:r>
        <w:rPr>
          <w:rFonts w:ascii="Times New Roman"/>
        </w:rPr>
        <w:t>当接收机完成帧控制接收后，</w:t>
      </w:r>
      <w:r>
        <w:rPr>
          <w:rFonts w:hint="eastAsia" w:ascii="Times New Roman"/>
        </w:rPr>
        <w:t>应</w:t>
      </w:r>
      <w:r>
        <w:rPr>
          <w:rFonts w:ascii="Times New Roman"/>
        </w:rPr>
        <w:t>将帧控制译码状态及帧控制报文上报给MAC层</w:t>
      </w:r>
      <w:r>
        <w:rPr>
          <w:rFonts w:hint="eastAsia" w:ascii="Times New Roman" w:hAnsi="Times New Roman" w:eastAsia="宋体" w:cs="Times New Roman"/>
          <w:kern w:val="2"/>
          <w:sz w:val="21"/>
          <w:szCs w:val="24"/>
          <w:lang w:val="en-US" w:eastAsia="zh-CN" w:bidi="ar"/>
        </w:rPr>
        <w:t>，接收机帧控制接收完成状态定义应符合</w:t>
      </w:r>
      <w:r>
        <w:rPr>
          <w:rFonts w:hint="eastAsia" w:ascii="Times New Roman" w:hAnsi="Times New Roman" w:eastAsia="宋体" w:cs="Times New Roman"/>
          <w:kern w:val="2"/>
          <w:sz w:val="21"/>
          <w:szCs w:val="24"/>
          <w:lang w:val="en-US" w:eastAsia="zh-CN" w:bidi="ar"/>
        </w:rPr>
        <w:fldChar w:fldCharType="begin"/>
      </w:r>
      <w:r>
        <w:rPr>
          <w:rFonts w:hint="eastAsia" w:ascii="Times New Roman" w:hAnsi="Times New Roman" w:eastAsia="宋体" w:cs="Times New Roman"/>
          <w:kern w:val="2"/>
          <w:sz w:val="21"/>
          <w:szCs w:val="24"/>
          <w:lang w:val="en-US" w:eastAsia="zh-CN" w:bidi="ar"/>
        </w:rPr>
        <w:instrText xml:space="preserve"> REF _Ref11914 \h </w:instrText>
      </w:r>
      <w:r>
        <w:rPr>
          <w:rFonts w:hint="eastAsia" w:ascii="Times New Roman" w:hAnsi="Times New Roman" w:eastAsia="宋体" w:cs="Times New Roman"/>
          <w:kern w:val="2"/>
          <w:sz w:val="21"/>
          <w:szCs w:val="24"/>
          <w:lang w:val="en-US" w:eastAsia="zh-CN" w:bidi="ar"/>
        </w:rPr>
        <w:fldChar w:fldCharType="separate"/>
      </w:r>
      <w:r>
        <w:rPr>
          <w:rFonts w:hint="eastAsia"/>
        </w:rPr>
        <w:t>表 25</w:t>
      </w:r>
      <w:r>
        <w:rPr>
          <w:rFonts w:hint="eastAsia" w:ascii="Times New Roman" w:hAnsi="Times New Roman" w:eastAsia="宋体" w:cs="Times New Roman"/>
          <w:kern w:val="2"/>
          <w:sz w:val="21"/>
          <w:szCs w:val="24"/>
          <w:lang w:val="en-US" w:eastAsia="zh-CN" w:bidi="ar"/>
        </w:rPr>
        <w:fldChar w:fldCharType="end"/>
      </w:r>
      <w:r>
        <w:rPr>
          <w:rFonts w:hint="eastAsia" w:ascii="Times New Roman" w:hAnsi="Times New Roman" w:eastAsia="宋体" w:cs="Times New Roman"/>
          <w:kern w:val="2"/>
          <w:sz w:val="21"/>
          <w:szCs w:val="24"/>
          <w:lang w:val="en-US" w:eastAsia="zh-CN" w:bidi="ar"/>
        </w:rPr>
        <w:t>要求。</w:t>
      </w:r>
    </w:p>
    <w:p w14:paraId="44E4FED5">
      <w:pPr>
        <w:pStyle w:val="14"/>
        <w:jc w:val="center"/>
        <w:rPr>
          <w:rFonts w:ascii="Times New Roman"/>
        </w:rPr>
      </w:pPr>
      <w:bookmarkStart w:id="518" w:name="_Ref11914"/>
      <w:bookmarkStart w:id="519" w:name="_Toc405022611"/>
      <w:bookmarkStart w:id="520" w:name="_Toc405477033"/>
      <w:bookmarkStart w:id="521" w:name="_Toc40886030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25</w:t>
      </w:r>
      <w:r>
        <w:fldChar w:fldCharType="end"/>
      </w:r>
      <w:bookmarkEnd w:id="518"/>
      <w:r>
        <w:rPr>
          <w:rFonts w:hint="eastAsia" w:ascii="Times New Roman"/>
        </w:rPr>
        <w:t xml:space="preserve"> </w:t>
      </w:r>
      <w:r>
        <w:rPr>
          <w:rFonts w:ascii="Times New Roman"/>
        </w:rPr>
        <w:t>接收机帧控制接收完成原语</w:t>
      </w:r>
      <w:bookmarkEnd w:id="519"/>
      <w:bookmarkEnd w:id="520"/>
      <w:bookmarkEnd w:id="52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3562"/>
      </w:tblGrid>
      <w:tr w14:paraId="2C648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top"/>
          </w:tcPr>
          <w:p w14:paraId="29931C13">
            <w:pPr>
              <w:pStyle w:val="338"/>
              <w:rPr>
                <w:rFonts w:hint="default" w:ascii="Times New Roman" w:hAnsi="Times New Roman" w:eastAsia="宋体" w:cs="Times New Roman"/>
              </w:rPr>
            </w:pPr>
            <w:r>
              <w:rPr>
                <w:rFonts w:hint="default" w:ascii="Times New Roman" w:hAnsi="Times New Roman" w:eastAsia="宋体" w:cs="Times New Roman"/>
              </w:rPr>
              <w:t>名称</w:t>
            </w:r>
          </w:p>
        </w:tc>
        <w:tc>
          <w:tcPr>
            <w:tcW w:w="1560" w:type="dxa"/>
            <w:tcBorders>
              <w:right w:val="single" w:color="auto" w:sz="4" w:space="0"/>
            </w:tcBorders>
            <w:noWrap w:val="0"/>
            <w:vAlign w:val="top"/>
          </w:tcPr>
          <w:p w14:paraId="306F0D31">
            <w:pPr>
              <w:pStyle w:val="338"/>
              <w:rPr>
                <w:rFonts w:hint="default" w:ascii="Times New Roman" w:hAnsi="Times New Roman" w:eastAsia="宋体" w:cs="Times New Roman"/>
              </w:rPr>
            </w:pPr>
            <w:r>
              <w:rPr>
                <w:rFonts w:hint="default" w:ascii="Times New Roman" w:hAnsi="Times New Roman" w:eastAsia="宋体" w:cs="Times New Roman"/>
              </w:rPr>
              <w:t>类型</w:t>
            </w:r>
          </w:p>
        </w:tc>
        <w:tc>
          <w:tcPr>
            <w:tcW w:w="1417" w:type="dxa"/>
            <w:tcBorders>
              <w:left w:val="single" w:color="auto" w:sz="4" w:space="0"/>
            </w:tcBorders>
            <w:noWrap w:val="0"/>
            <w:vAlign w:val="top"/>
          </w:tcPr>
          <w:p w14:paraId="74099EAF">
            <w:pPr>
              <w:pStyle w:val="338"/>
              <w:rPr>
                <w:rFonts w:hint="default" w:ascii="Times New Roman" w:hAnsi="Times New Roman" w:eastAsia="宋体" w:cs="Times New Roman"/>
              </w:rPr>
            </w:pPr>
            <w:r>
              <w:rPr>
                <w:rFonts w:hint="default" w:ascii="Times New Roman" w:hAnsi="Times New Roman" w:eastAsia="宋体" w:cs="Times New Roman"/>
              </w:rPr>
              <w:t>有效范围</w:t>
            </w:r>
          </w:p>
        </w:tc>
        <w:tc>
          <w:tcPr>
            <w:tcW w:w="3562" w:type="dxa"/>
            <w:noWrap w:val="0"/>
            <w:vAlign w:val="top"/>
          </w:tcPr>
          <w:p w14:paraId="0CCBAEB4">
            <w:pPr>
              <w:pStyle w:val="338"/>
              <w:rPr>
                <w:rFonts w:hint="default" w:ascii="Times New Roman" w:hAnsi="Times New Roman" w:eastAsia="宋体" w:cs="Times New Roman"/>
              </w:rPr>
            </w:pPr>
            <w:r>
              <w:rPr>
                <w:rFonts w:hint="default" w:ascii="Times New Roman" w:hAnsi="Times New Roman" w:eastAsia="宋体" w:cs="Times New Roman"/>
              </w:rPr>
              <w:t>描述</w:t>
            </w:r>
          </w:p>
        </w:tc>
      </w:tr>
      <w:tr w14:paraId="24EFE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5AA2156">
            <w:pPr>
              <w:pStyle w:val="338"/>
              <w:rPr>
                <w:rFonts w:hint="default" w:ascii="Times New Roman" w:hAnsi="Times New Roman" w:eastAsia="宋体" w:cs="Times New Roman"/>
              </w:rPr>
            </w:pPr>
            <w:r>
              <w:rPr>
                <w:rFonts w:hint="default" w:ascii="Times New Roman" w:hAnsi="Times New Roman" w:eastAsia="宋体" w:cs="Times New Roman"/>
              </w:rPr>
              <w:t>帧控制完成标志</w:t>
            </w:r>
          </w:p>
        </w:tc>
        <w:tc>
          <w:tcPr>
            <w:tcW w:w="1560" w:type="dxa"/>
            <w:tcBorders>
              <w:right w:val="single" w:color="auto" w:sz="4" w:space="0"/>
            </w:tcBorders>
            <w:noWrap w:val="0"/>
            <w:vAlign w:val="center"/>
          </w:tcPr>
          <w:p w14:paraId="546B70D2">
            <w:pPr>
              <w:pStyle w:val="338"/>
              <w:rPr>
                <w:rFonts w:hint="default" w:ascii="Times New Roman" w:hAnsi="Times New Roman" w:eastAsia="宋体" w:cs="Times New Roman"/>
              </w:rPr>
            </w:pPr>
            <w:r>
              <w:rPr>
                <w:rFonts w:hint="default" w:ascii="Times New Roman" w:hAnsi="Times New Roman" w:eastAsia="宋体" w:cs="Times New Roman"/>
              </w:rPr>
              <w:t>布尔</w:t>
            </w:r>
          </w:p>
        </w:tc>
        <w:tc>
          <w:tcPr>
            <w:tcW w:w="1417" w:type="dxa"/>
            <w:tcBorders>
              <w:left w:val="single" w:color="auto" w:sz="4" w:space="0"/>
            </w:tcBorders>
            <w:noWrap w:val="0"/>
            <w:vAlign w:val="center"/>
          </w:tcPr>
          <w:p w14:paraId="426F47E0">
            <w:pPr>
              <w:pStyle w:val="338"/>
              <w:rPr>
                <w:rFonts w:hint="default" w:ascii="Times New Roman" w:hAnsi="Times New Roman" w:eastAsia="宋体" w:cs="Times New Roman"/>
              </w:rPr>
            </w:pPr>
            <w:r>
              <w:rPr>
                <w:rFonts w:hint="default" w:ascii="Times New Roman" w:hAnsi="Times New Roman" w:eastAsia="宋体" w:cs="Times New Roman"/>
              </w:rPr>
              <w:t>0或1</w:t>
            </w:r>
          </w:p>
        </w:tc>
        <w:tc>
          <w:tcPr>
            <w:tcW w:w="3562" w:type="dxa"/>
            <w:noWrap w:val="0"/>
            <w:vAlign w:val="center"/>
          </w:tcPr>
          <w:p w14:paraId="243FB1C3">
            <w:pPr>
              <w:pStyle w:val="338"/>
              <w:rPr>
                <w:rFonts w:hint="default" w:ascii="Times New Roman" w:hAnsi="Times New Roman" w:eastAsia="宋体" w:cs="Times New Roman"/>
              </w:rPr>
            </w:pPr>
            <w:r>
              <w:rPr>
                <w:rFonts w:hint="default" w:ascii="Times New Roman" w:hAnsi="Times New Roman" w:eastAsia="宋体" w:cs="Times New Roman"/>
              </w:rPr>
              <w:t>1表示帧控制报文CRC校验正确；</w:t>
            </w:r>
          </w:p>
          <w:p w14:paraId="56EA0F0B">
            <w:pPr>
              <w:pStyle w:val="338"/>
              <w:rPr>
                <w:rFonts w:hint="default" w:ascii="Times New Roman" w:hAnsi="Times New Roman" w:eastAsia="宋体" w:cs="Times New Roman"/>
              </w:rPr>
            </w:pPr>
            <w:r>
              <w:rPr>
                <w:rFonts w:hint="default" w:ascii="Times New Roman" w:hAnsi="Times New Roman" w:eastAsia="宋体" w:cs="Times New Roman"/>
              </w:rPr>
              <w:t>0表示其他状态</w:t>
            </w:r>
          </w:p>
        </w:tc>
      </w:tr>
      <w:tr w14:paraId="111C9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15E9AD85">
            <w:pPr>
              <w:pStyle w:val="338"/>
              <w:rPr>
                <w:rFonts w:hint="default" w:ascii="Times New Roman" w:hAnsi="Times New Roman" w:eastAsia="宋体" w:cs="Times New Roman"/>
              </w:rPr>
            </w:pPr>
            <w:r>
              <w:rPr>
                <w:rFonts w:hint="default" w:ascii="Times New Roman" w:hAnsi="Times New Roman" w:eastAsia="宋体" w:cs="Times New Roman"/>
              </w:rPr>
              <w:t>帧控制报文</w:t>
            </w:r>
          </w:p>
        </w:tc>
        <w:tc>
          <w:tcPr>
            <w:tcW w:w="1560" w:type="dxa"/>
            <w:tcBorders>
              <w:right w:val="single" w:color="auto" w:sz="4" w:space="0"/>
            </w:tcBorders>
            <w:noWrap w:val="0"/>
            <w:vAlign w:val="center"/>
          </w:tcPr>
          <w:p w14:paraId="75441DA1">
            <w:pPr>
              <w:pStyle w:val="338"/>
              <w:rPr>
                <w:rFonts w:hint="default" w:ascii="Times New Roman" w:hAnsi="Times New Roman" w:eastAsia="宋体" w:cs="Times New Roman"/>
              </w:rPr>
            </w:pPr>
            <w:r>
              <w:rPr>
                <w:rFonts w:hint="default" w:ascii="Times New Roman" w:hAnsi="Times New Roman" w:eastAsia="宋体" w:cs="Times New Roman"/>
              </w:rPr>
              <w:t>字节</w:t>
            </w:r>
          </w:p>
        </w:tc>
        <w:tc>
          <w:tcPr>
            <w:tcW w:w="1417" w:type="dxa"/>
            <w:tcBorders>
              <w:left w:val="single" w:color="auto" w:sz="4" w:space="0"/>
            </w:tcBorders>
            <w:noWrap w:val="0"/>
            <w:vAlign w:val="center"/>
          </w:tcPr>
          <w:p w14:paraId="3168047F">
            <w:pPr>
              <w:pStyle w:val="338"/>
              <w:rPr>
                <w:rFonts w:hint="default" w:ascii="Times New Roman" w:hAnsi="Times New Roman" w:eastAsia="宋体" w:cs="Times New Roman"/>
              </w:rPr>
            </w:pPr>
            <w:r>
              <w:rPr>
                <w:rFonts w:hint="default" w:ascii="Times New Roman" w:hAnsi="Times New Roman" w:eastAsia="宋体" w:cs="Times New Roman"/>
              </w:rPr>
              <w:t>-</w:t>
            </w:r>
          </w:p>
        </w:tc>
        <w:tc>
          <w:tcPr>
            <w:tcW w:w="3562" w:type="dxa"/>
            <w:noWrap w:val="0"/>
            <w:vAlign w:val="center"/>
          </w:tcPr>
          <w:p w14:paraId="1B87C665">
            <w:pPr>
              <w:pStyle w:val="338"/>
              <w:rPr>
                <w:rFonts w:hint="default" w:ascii="Times New Roman" w:hAnsi="Times New Roman" w:eastAsia="宋体" w:cs="Times New Roman"/>
              </w:rPr>
            </w:pPr>
            <w:r>
              <w:rPr>
                <w:rFonts w:hint="default" w:ascii="Times New Roman" w:hAnsi="Times New Roman" w:eastAsia="宋体" w:cs="Times New Roman"/>
              </w:rPr>
              <w:t>帧控制内容</w:t>
            </w:r>
          </w:p>
        </w:tc>
      </w:tr>
    </w:tbl>
    <w:p w14:paraId="544BA578">
      <w:pPr>
        <w:pStyle w:val="38"/>
        <w:spacing w:line="240" w:lineRule="atLeast"/>
        <w:rPr>
          <w:rFonts w:ascii="Times New Roman"/>
        </w:rPr>
      </w:pPr>
    </w:p>
    <w:p w14:paraId="4486FF8B">
      <w:pPr>
        <w:pStyle w:val="3435"/>
        <w:spacing w:before="156" w:beforeLines="50" w:after="156" w:afterLines="50"/>
        <w:rPr>
          <w:rFonts w:ascii="Times New Roman"/>
        </w:rPr>
      </w:pPr>
      <w:r>
        <w:rPr>
          <w:rFonts w:ascii="Times New Roman"/>
        </w:rPr>
        <w:t>接收机</w:t>
      </w:r>
      <w:r>
        <w:rPr>
          <w:rFonts w:hint="eastAsia" w:ascii="Times New Roman"/>
          <w:lang w:eastAsia="zh-CN"/>
        </w:rPr>
        <w:t>数据载荷</w:t>
      </w:r>
      <w:r>
        <w:rPr>
          <w:rFonts w:ascii="Times New Roman"/>
        </w:rPr>
        <w:t>接收完成原语</w:t>
      </w:r>
    </w:p>
    <w:p w14:paraId="6B33511A">
      <w:pPr>
        <w:pStyle w:val="38"/>
        <w:rPr>
          <w:rFonts w:hint="eastAsia" w:ascii="宋体" w:hAnsi="宋体" w:eastAsia="宋体" w:cs="宋体"/>
        </w:rPr>
      </w:pPr>
      <w:r>
        <w:rPr>
          <w:rFonts w:hint="eastAsia" w:ascii="宋体" w:hAnsi="宋体" w:eastAsia="宋体" w:cs="宋体"/>
        </w:rPr>
        <w:t>当接收机完成</w:t>
      </w:r>
      <w:r>
        <w:rPr>
          <w:rFonts w:hint="eastAsia" w:ascii="宋体" w:hAnsi="宋体" w:eastAsia="宋体" w:cs="宋体"/>
          <w:lang w:eastAsia="zh-CN"/>
        </w:rPr>
        <w:t>数据载荷</w:t>
      </w:r>
      <w:r>
        <w:rPr>
          <w:rFonts w:hint="eastAsia" w:ascii="宋体" w:hAnsi="宋体" w:eastAsia="宋体" w:cs="宋体"/>
        </w:rPr>
        <w:t>接收后，应将状态及</w:t>
      </w:r>
      <w:r>
        <w:rPr>
          <w:rFonts w:hint="eastAsia" w:ascii="宋体" w:hAnsi="宋体" w:eastAsia="宋体" w:cs="宋体"/>
          <w:lang w:eastAsia="zh-CN"/>
        </w:rPr>
        <w:t>数据载荷</w:t>
      </w:r>
      <w:r>
        <w:rPr>
          <w:rFonts w:hint="eastAsia" w:ascii="宋体" w:hAnsi="宋体" w:eastAsia="宋体" w:cs="宋体"/>
        </w:rPr>
        <w:t>报文上报给MAC层</w:t>
      </w:r>
      <w:r>
        <w:rPr>
          <w:rFonts w:hint="eastAsia" w:ascii="宋体" w:hAnsi="宋体" w:eastAsia="宋体" w:cs="宋体"/>
          <w:kern w:val="2"/>
          <w:sz w:val="21"/>
          <w:szCs w:val="24"/>
          <w:lang w:val="en-US" w:eastAsia="zh-CN" w:bidi="ar"/>
        </w:rPr>
        <w:t>，接收机数据载荷完成状态定义应符合</w:t>
      </w:r>
      <w:r>
        <w:rPr>
          <w:rFonts w:hint="eastAsia" w:ascii="宋体" w:hAnsi="宋体" w:eastAsia="宋体" w:cs="宋体"/>
          <w:kern w:val="2"/>
          <w:sz w:val="21"/>
          <w:szCs w:val="24"/>
          <w:lang w:val="en-US" w:eastAsia="zh-CN" w:bidi="ar"/>
        </w:rPr>
        <w:fldChar w:fldCharType="begin"/>
      </w:r>
      <w:r>
        <w:rPr>
          <w:rFonts w:hint="eastAsia" w:ascii="宋体" w:hAnsi="宋体" w:eastAsia="宋体" w:cs="宋体"/>
          <w:kern w:val="2"/>
          <w:sz w:val="21"/>
          <w:szCs w:val="24"/>
          <w:lang w:val="en-US" w:eastAsia="zh-CN" w:bidi="ar"/>
        </w:rPr>
        <w:instrText xml:space="preserve"> REF _Ref11950 \h </w:instrText>
      </w:r>
      <w:r>
        <w:rPr>
          <w:rFonts w:hint="eastAsia" w:ascii="宋体" w:hAnsi="宋体" w:eastAsia="宋体" w:cs="宋体"/>
          <w:kern w:val="2"/>
          <w:sz w:val="21"/>
          <w:szCs w:val="24"/>
          <w:lang w:val="en-US" w:eastAsia="zh-CN" w:bidi="ar"/>
        </w:rPr>
        <w:fldChar w:fldCharType="separate"/>
      </w:r>
      <w:r>
        <w:rPr>
          <w:rFonts w:hint="eastAsia"/>
        </w:rPr>
        <w:t>表 26</w:t>
      </w:r>
      <w:r>
        <w:rPr>
          <w:rFonts w:hint="eastAsia" w:ascii="宋体" w:hAnsi="宋体" w:eastAsia="宋体" w:cs="宋体"/>
          <w:kern w:val="2"/>
          <w:sz w:val="21"/>
          <w:szCs w:val="24"/>
          <w:lang w:val="en-US" w:eastAsia="zh-CN" w:bidi="ar"/>
        </w:rPr>
        <w:fldChar w:fldCharType="end"/>
      </w:r>
      <w:r>
        <w:rPr>
          <w:rFonts w:hint="eastAsia" w:ascii="宋体" w:hAnsi="宋体" w:eastAsia="宋体" w:cs="宋体"/>
          <w:kern w:val="2"/>
          <w:sz w:val="21"/>
          <w:szCs w:val="24"/>
          <w:lang w:val="en-US" w:eastAsia="zh-CN" w:bidi="ar"/>
        </w:rPr>
        <w:t>要求。</w:t>
      </w:r>
    </w:p>
    <w:p w14:paraId="55F3773D">
      <w:pPr>
        <w:pStyle w:val="14"/>
        <w:jc w:val="center"/>
        <w:rPr>
          <w:rFonts w:ascii="Times New Roman"/>
        </w:rPr>
      </w:pPr>
      <w:bookmarkStart w:id="522" w:name="_Ref11950"/>
      <w:bookmarkStart w:id="523" w:name="_Toc408860309"/>
      <w:bookmarkStart w:id="524" w:name="_Toc405022612"/>
      <w:bookmarkStart w:id="525" w:name="_Toc40547703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26</w:t>
      </w:r>
      <w:r>
        <w:fldChar w:fldCharType="end"/>
      </w:r>
      <w:bookmarkEnd w:id="522"/>
      <w:r>
        <w:rPr>
          <w:rFonts w:hint="eastAsia" w:ascii="Times New Roman"/>
        </w:rPr>
        <w:t xml:space="preserve"> </w:t>
      </w:r>
      <w:r>
        <w:rPr>
          <w:rFonts w:ascii="Times New Roman"/>
        </w:rPr>
        <w:t>接收机</w:t>
      </w:r>
      <w:r>
        <w:rPr>
          <w:rFonts w:hint="eastAsia" w:ascii="Times New Roman"/>
          <w:lang w:eastAsia="zh-CN"/>
        </w:rPr>
        <w:t>数据载荷</w:t>
      </w:r>
      <w:r>
        <w:rPr>
          <w:rFonts w:ascii="Times New Roman"/>
        </w:rPr>
        <w:t>接收完成原语</w:t>
      </w:r>
      <w:bookmarkEnd w:id="523"/>
      <w:bookmarkEnd w:id="524"/>
      <w:bookmarkEnd w:id="52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3562"/>
      </w:tblGrid>
      <w:tr w14:paraId="10F80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4973C67">
            <w:pPr>
              <w:pStyle w:val="338"/>
              <w:rPr>
                <w:rFonts w:hint="default" w:ascii="Times New Roman" w:hAnsi="Times New Roman" w:eastAsia="宋体" w:cs="Times New Roman"/>
              </w:rPr>
            </w:pPr>
            <w:r>
              <w:rPr>
                <w:rFonts w:hint="default" w:ascii="Times New Roman" w:hAnsi="Times New Roman" w:eastAsia="宋体" w:cs="Times New Roman"/>
              </w:rPr>
              <w:t>名称</w:t>
            </w:r>
          </w:p>
        </w:tc>
        <w:tc>
          <w:tcPr>
            <w:tcW w:w="1560" w:type="dxa"/>
            <w:tcBorders>
              <w:right w:val="single" w:color="auto" w:sz="4" w:space="0"/>
            </w:tcBorders>
            <w:noWrap w:val="0"/>
            <w:vAlign w:val="center"/>
          </w:tcPr>
          <w:p w14:paraId="63381CB1">
            <w:pPr>
              <w:pStyle w:val="338"/>
              <w:rPr>
                <w:rFonts w:hint="default" w:ascii="Times New Roman" w:hAnsi="Times New Roman" w:eastAsia="宋体" w:cs="Times New Roman"/>
              </w:rPr>
            </w:pPr>
            <w:r>
              <w:rPr>
                <w:rFonts w:hint="default" w:ascii="Times New Roman" w:hAnsi="Times New Roman" w:eastAsia="宋体" w:cs="Times New Roman"/>
              </w:rPr>
              <w:t>类型</w:t>
            </w:r>
          </w:p>
        </w:tc>
        <w:tc>
          <w:tcPr>
            <w:tcW w:w="1417" w:type="dxa"/>
            <w:tcBorders>
              <w:left w:val="single" w:color="auto" w:sz="4" w:space="0"/>
            </w:tcBorders>
            <w:noWrap w:val="0"/>
            <w:vAlign w:val="center"/>
          </w:tcPr>
          <w:p w14:paraId="090A889E">
            <w:pPr>
              <w:pStyle w:val="338"/>
              <w:rPr>
                <w:rFonts w:hint="default" w:ascii="Times New Roman" w:hAnsi="Times New Roman" w:eastAsia="宋体" w:cs="Times New Roman"/>
              </w:rPr>
            </w:pPr>
            <w:r>
              <w:rPr>
                <w:rFonts w:hint="default" w:ascii="Times New Roman" w:hAnsi="Times New Roman" w:eastAsia="宋体" w:cs="Times New Roman"/>
              </w:rPr>
              <w:t>有效范围</w:t>
            </w:r>
          </w:p>
        </w:tc>
        <w:tc>
          <w:tcPr>
            <w:tcW w:w="3562" w:type="dxa"/>
            <w:noWrap w:val="0"/>
            <w:vAlign w:val="center"/>
          </w:tcPr>
          <w:p w14:paraId="0114D31B">
            <w:pPr>
              <w:pStyle w:val="338"/>
              <w:rPr>
                <w:rFonts w:hint="default" w:ascii="Times New Roman" w:hAnsi="Times New Roman" w:eastAsia="宋体" w:cs="Times New Roman"/>
              </w:rPr>
            </w:pPr>
            <w:r>
              <w:rPr>
                <w:rFonts w:hint="default" w:ascii="Times New Roman" w:hAnsi="Times New Roman" w:eastAsia="宋体" w:cs="Times New Roman"/>
              </w:rPr>
              <w:t>描述</w:t>
            </w:r>
          </w:p>
        </w:tc>
      </w:tr>
      <w:tr w14:paraId="07C84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7690266">
            <w:pPr>
              <w:pStyle w:val="338"/>
              <w:rPr>
                <w:rFonts w:hint="default" w:ascii="Times New Roman" w:hAnsi="Times New Roman" w:eastAsia="宋体" w:cs="Times New Roman"/>
              </w:rPr>
            </w:pPr>
            <w:r>
              <w:rPr>
                <w:rFonts w:hint="default" w:ascii="Times New Roman" w:hAnsi="Times New Roman" w:eastAsia="宋体" w:cs="Times New Roman"/>
                <w:lang w:eastAsia="zh-CN"/>
              </w:rPr>
              <w:t>数据载荷</w:t>
            </w:r>
            <w:r>
              <w:rPr>
                <w:rFonts w:hint="default" w:ascii="Times New Roman" w:hAnsi="Times New Roman" w:eastAsia="宋体" w:cs="Times New Roman"/>
              </w:rPr>
              <w:t>接收完成标志</w:t>
            </w:r>
          </w:p>
        </w:tc>
        <w:tc>
          <w:tcPr>
            <w:tcW w:w="1560" w:type="dxa"/>
            <w:tcBorders>
              <w:right w:val="single" w:color="auto" w:sz="4" w:space="0"/>
            </w:tcBorders>
            <w:noWrap w:val="0"/>
            <w:vAlign w:val="center"/>
          </w:tcPr>
          <w:p w14:paraId="449D48D5">
            <w:pPr>
              <w:pStyle w:val="338"/>
              <w:rPr>
                <w:rFonts w:hint="default" w:ascii="Times New Roman" w:hAnsi="Times New Roman" w:eastAsia="宋体" w:cs="Times New Roman"/>
              </w:rPr>
            </w:pPr>
            <w:r>
              <w:rPr>
                <w:rFonts w:hint="default" w:ascii="Times New Roman" w:hAnsi="Times New Roman" w:eastAsia="宋体" w:cs="Times New Roman"/>
              </w:rPr>
              <w:t>布尔</w:t>
            </w:r>
          </w:p>
        </w:tc>
        <w:tc>
          <w:tcPr>
            <w:tcW w:w="1417" w:type="dxa"/>
            <w:tcBorders>
              <w:left w:val="single" w:color="auto" w:sz="4" w:space="0"/>
            </w:tcBorders>
            <w:noWrap w:val="0"/>
            <w:vAlign w:val="center"/>
          </w:tcPr>
          <w:p w14:paraId="4B74E2A3">
            <w:pPr>
              <w:pStyle w:val="338"/>
              <w:rPr>
                <w:rFonts w:hint="default" w:ascii="Times New Roman" w:hAnsi="Times New Roman" w:eastAsia="宋体" w:cs="Times New Roman"/>
              </w:rPr>
            </w:pPr>
            <w:r>
              <w:rPr>
                <w:rFonts w:hint="default" w:ascii="Times New Roman" w:hAnsi="Times New Roman" w:eastAsia="宋体" w:cs="Times New Roman"/>
              </w:rPr>
              <w:t>0或1</w:t>
            </w:r>
          </w:p>
        </w:tc>
        <w:tc>
          <w:tcPr>
            <w:tcW w:w="3562" w:type="dxa"/>
            <w:noWrap w:val="0"/>
            <w:vAlign w:val="center"/>
          </w:tcPr>
          <w:p w14:paraId="5C7D2AA2">
            <w:pPr>
              <w:pStyle w:val="338"/>
              <w:rPr>
                <w:rFonts w:hint="default" w:ascii="Times New Roman" w:hAnsi="Times New Roman" w:eastAsia="宋体" w:cs="Times New Roman"/>
              </w:rPr>
            </w:pPr>
            <w:r>
              <w:rPr>
                <w:rFonts w:hint="default" w:ascii="Times New Roman" w:hAnsi="Times New Roman" w:eastAsia="宋体" w:cs="Times New Roman"/>
              </w:rPr>
              <w:t>1表示</w:t>
            </w:r>
            <w:r>
              <w:rPr>
                <w:rFonts w:hint="default" w:ascii="Times New Roman" w:hAnsi="Times New Roman" w:eastAsia="宋体" w:cs="Times New Roman"/>
                <w:lang w:eastAsia="zh-CN"/>
              </w:rPr>
              <w:t>数据载荷</w:t>
            </w:r>
            <w:r>
              <w:rPr>
                <w:rFonts w:hint="default" w:ascii="Times New Roman" w:hAnsi="Times New Roman" w:eastAsia="宋体" w:cs="Times New Roman"/>
              </w:rPr>
              <w:t>CRC校验正确；</w:t>
            </w:r>
          </w:p>
          <w:p w14:paraId="724EA56B">
            <w:pPr>
              <w:pStyle w:val="338"/>
              <w:rPr>
                <w:rFonts w:hint="default" w:ascii="Times New Roman" w:hAnsi="Times New Roman" w:eastAsia="宋体" w:cs="Times New Roman"/>
              </w:rPr>
            </w:pPr>
            <w:r>
              <w:rPr>
                <w:rFonts w:hint="default" w:ascii="Times New Roman" w:hAnsi="Times New Roman" w:eastAsia="宋体" w:cs="Times New Roman"/>
              </w:rPr>
              <w:t>0表示其他状态</w:t>
            </w:r>
          </w:p>
        </w:tc>
      </w:tr>
      <w:tr w14:paraId="57F37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E8A5302">
            <w:pPr>
              <w:pStyle w:val="338"/>
              <w:rPr>
                <w:rFonts w:hint="default" w:ascii="Times New Roman" w:hAnsi="Times New Roman" w:eastAsia="宋体" w:cs="Times New Roman"/>
                <w:lang w:eastAsia="zh-CN"/>
              </w:rPr>
            </w:pPr>
            <w:r>
              <w:rPr>
                <w:rFonts w:hint="default" w:ascii="Times New Roman" w:hAnsi="Times New Roman" w:eastAsia="宋体" w:cs="Times New Roman"/>
                <w:lang w:eastAsia="zh-CN"/>
              </w:rPr>
              <w:t>数据载荷</w:t>
            </w:r>
          </w:p>
        </w:tc>
        <w:tc>
          <w:tcPr>
            <w:tcW w:w="1560" w:type="dxa"/>
            <w:tcBorders>
              <w:right w:val="single" w:color="auto" w:sz="4" w:space="0"/>
            </w:tcBorders>
            <w:noWrap w:val="0"/>
            <w:vAlign w:val="center"/>
          </w:tcPr>
          <w:p w14:paraId="6F0507BF">
            <w:pPr>
              <w:pStyle w:val="338"/>
              <w:rPr>
                <w:rFonts w:hint="default" w:ascii="Times New Roman" w:hAnsi="Times New Roman" w:eastAsia="宋体" w:cs="Times New Roman"/>
              </w:rPr>
            </w:pPr>
            <w:r>
              <w:rPr>
                <w:rFonts w:hint="default" w:ascii="Times New Roman" w:hAnsi="Times New Roman" w:eastAsia="宋体" w:cs="Times New Roman"/>
              </w:rPr>
              <w:t>字节</w:t>
            </w:r>
          </w:p>
        </w:tc>
        <w:tc>
          <w:tcPr>
            <w:tcW w:w="1417" w:type="dxa"/>
            <w:tcBorders>
              <w:left w:val="single" w:color="auto" w:sz="4" w:space="0"/>
            </w:tcBorders>
            <w:noWrap w:val="0"/>
            <w:vAlign w:val="center"/>
          </w:tcPr>
          <w:p w14:paraId="4896A7D7">
            <w:pPr>
              <w:pStyle w:val="338"/>
              <w:rPr>
                <w:rFonts w:hint="default" w:ascii="Times New Roman" w:hAnsi="Times New Roman" w:eastAsia="宋体" w:cs="Times New Roman"/>
              </w:rPr>
            </w:pPr>
            <w:r>
              <w:rPr>
                <w:rFonts w:hint="default" w:ascii="Times New Roman" w:hAnsi="Times New Roman" w:eastAsia="宋体" w:cs="Times New Roman"/>
              </w:rPr>
              <w:t>-</w:t>
            </w:r>
          </w:p>
        </w:tc>
        <w:tc>
          <w:tcPr>
            <w:tcW w:w="3562" w:type="dxa"/>
            <w:noWrap w:val="0"/>
            <w:vAlign w:val="center"/>
          </w:tcPr>
          <w:p w14:paraId="738F922E">
            <w:pPr>
              <w:pStyle w:val="338"/>
              <w:rPr>
                <w:rFonts w:hint="default" w:ascii="Times New Roman" w:hAnsi="Times New Roman" w:eastAsia="宋体" w:cs="Times New Roman"/>
              </w:rPr>
            </w:pPr>
            <w:r>
              <w:rPr>
                <w:rFonts w:hint="default" w:ascii="Times New Roman" w:hAnsi="Times New Roman" w:eastAsia="宋体" w:cs="Times New Roman"/>
                <w:lang w:eastAsia="zh-CN"/>
              </w:rPr>
              <w:t>数据载荷</w:t>
            </w:r>
            <w:r>
              <w:rPr>
                <w:rFonts w:hint="default" w:ascii="Times New Roman" w:hAnsi="Times New Roman" w:eastAsia="宋体" w:cs="Times New Roman"/>
              </w:rPr>
              <w:t>内容，不同长度的</w:t>
            </w:r>
            <w:r>
              <w:rPr>
                <w:rFonts w:hint="default" w:ascii="Times New Roman" w:hAnsi="Times New Roman" w:eastAsia="宋体" w:cs="Times New Roman"/>
                <w:lang w:eastAsia="zh-CN"/>
              </w:rPr>
              <w:t>数据载荷</w:t>
            </w:r>
            <w:r>
              <w:rPr>
                <w:rFonts w:hint="default" w:ascii="Times New Roman" w:hAnsi="Times New Roman" w:eastAsia="宋体" w:cs="Times New Roman"/>
              </w:rPr>
              <w:t>上报数据大小不同</w:t>
            </w:r>
          </w:p>
        </w:tc>
      </w:tr>
    </w:tbl>
    <w:p w14:paraId="06915FEB">
      <w:pPr>
        <w:pStyle w:val="38"/>
        <w:spacing w:line="240" w:lineRule="atLeast"/>
        <w:rPr>
          <w:rFonts w:ascii="Times New Roman"/>
        </w:rPr>
      </w:pPr>
      <w:bookmarkStart w:id="526" w:name="_Toc405476801"/>
      <w:bookmarkEnd w:id="526"/>
    </w:p>
    <w:p w14:paraId="3EC51336">
      <w:pPr>
        <w:pStyle w:val="3435"/>
        <w:spacing w:before="156" w:beforeLines="50" w:after="156" w:afterLines="50"/>
        <w:rPr>
          <w:rFonts w:ascii="Times New Roman"/>
        </w:rPr>
      </w:pPr>
      <w:r>
        <w:rPr>
          <w:rFonts w:ascii="Times New Roman"/>
        </w:rPr>
        <w:t>噪声功率原语</w:t>
      </w:r>
    </w:p>
    <w:p w14:paraId="7014C52C">
      <w:pPr>
        <w:pStyle w:val="38"/>
        <w:rPr>
          <w:rFonts w:hint="eastAsia" w:ascii="Times New Roman"/>
        </w:rPr>
      </w:pPr>
      <w:r>
        <w:rPr>
          <w:rFonts w:ascii="Times New Roman"/>
        </w:rPr>
        <w:t>统计网络空闲或静默时的噪声功率，</w:t>
      </w:r>
      <w:r>
        <w:rPr>
          <w:rFonts w:hint="eastAsia" w:ascii="Times New Roman"/>
        </w:rPr>
        <w:t>应</w:t>
      </w:r>
      <w:r>
        <w:rPr>
          <w:rFonts w:ascii="Times New Roman"/>
        </w:rPr>
        <w:t>上报给MAC层。</w:t>
      </w:r>
      <w:r>
        <w:rPr>
          <w:rFonts w:hint="eastAsia" w:ascii="Times New Roman" w:hAnsi="Times New Roman" w:eastAsia="宋体" w:cs="Times New Roman"/>
          <w:kern w:val="2"/>
          <w:sz w:val="21"/>
          <w:szCs w:val="24"/>
          <w:lang w:val="en-US" w:eastAsia="zh-CN" w:bidi="ar"/>
        </w:rPr>
        <w:t>噪声功率的取值范围和含义应符合</w:t>
      </w:r>
      <w:r>
        <w:rPr>
          <w:rFonts w:hint="eastAsia" w:ascii="Times New Roman" w:hAnsi="Times New Roman" w:eastAsia="宋体" w:cs="Times New Roman"/>
          <w:kern w:val="2"/>
          <w:sz w:val="21"/>
          <w:szCs w:val="24"/>
          <w:lang w:val="en-US" w:eastAsia="zh-CN" w:bidi="ar"/>
        </w:rPr>
        <w:fldChar w:fldCharType="begin"/>
      </w:r>
      <w:r>
        <w:rPr>
          <w:rFonts w:hint="eastAsia" w:ascii="Times New Roman" w:hAnsi="Times New Roman" w:eastAsia="宋体" w:cs="Times New Roman"/>
          <w:kern w:val="2"/>
          <w:sz w:val="21"/>
          <w:szCs w:val="24"/>
          <w:lang w:val="en-US" w:eastAsia="zh-CN" w:bidi="ar"/>
        </w:rPr>
        <w:instrText xml:space="preserve"> REF _Ref11983 \h </w:instrText>
      </w:r>
      <w:r>
        <w:rPr>
          <w:rFonts w:hint="eastAsia" w:ascii="Times New Roman" w:hAnsi="Times New Roman" w:eastAsia="宋体" w:cs="Times New Roman"/>
          <w:kern w:val="2"/>
          <w:sz w:val="21"/>
          <w:szCs w:val="24"/>
          <w:lang w:val="en-US" w:eastAsia="zh-CN" w:bidi="ar"/>
        </w:rPr>
        <w:fldChar w:fldCharType="separate"/>
      </w:r>
      <w:r>
        <w:rPr>
          <w:rFonts w:hint="eastAsia"/>
        </w:rPr>
        <w:t>表 27</w:t>
      </w:r>
      <w:r>
        <w:rPr>
          <w:rFonts w:hint="eastAsia" w:ascii="Times New Roman" w:hAnsi="Times New Roman" w:eastAsia="宋体" w:cs="Times New Roman"/>
          <w:kern w:val="2"/>
          <w:sz w:val="21"/>
          <w:szCs w:val="24"/>
          <w:lang w:val="en-US" w:eastAsia="zh-CN" w:bidi="ar"/>
        </w:rPr>
        <w:fldChar w:fldCharType="end"/>
      </w:r>
      <w:r>
        <w:rPr>
          <w:rFonts w:hint="eastAsia" w:ascii="Times New Roman" w:hAnsi="Times New Roman" w:eastAsia="宋体" w:cs="Times New Roman"/>
          <w:kern w:val="2"/>
          <w:sz w:val="21"/>
          <w:szCs w:val="24"/>
          <w:lang w:val="en-US" w:eastAsia="zh-CN" w:bidi="ar"/>
        </w:rPr>
        <w:t>要求。</w:t>
      </w:r>
    </w:p>
    <w:p w14:paraId="4AE458B0">
      <w:pPr>
        <w:pStyle w:val="14"/>
        <w:jc w:val="center"/>
        <w:rPr>
          <w:rFonts w:ascii="Times New Roman"/>
        </w:rPr>
      </w:pPr>
      <w:bookmarkStart w:id="527" w:name="_Ref11983"/>
      <w:bookmarkStart w:id="528" w:name="_Toc408860310"/>
      <w:bookmarkStart w:id="529" w:name="_Toc405477035"/>
      <w:bookmarkStart w:id="530" w:name="_Toc405022613"/>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27</w:t>
      </w:r>
      <w:r>
        <w:fldChar w:fldCharType="end"/>
      </w:r>
      <w:bookmarkEnd w:id="527"/>
      <w:r>
        <w:rPr>
          <w:rFonts w:hint="eastAsia" w:ascii="Times New Roman"/>
        </w:rPr>
        <w:t xml:space="preserve"> </w:t>
      </w:r>
      <w:bookmarkEnd w:id="528"/>
      <w:bookmarkEnd w:id="529"/>
      <w:bookmarkEnd w:id="530"/>
      <w:r>
        <w:rPr>
          <w:rFonts w:ascii="Times New Roman"/>
        </w:rPr>
        <w:t>噪声功率原语</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3611"/>
      </w:tblGrid>
      <w:tr w14:paraId="541C4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top"/>
          </w:tcPr>
          <w:p w14:paraId="212BDE06">
            <w:pPr>
              <w:pStyle w:val="338"/>
              <w:rPr>
                <w:rFonts w:hint="default" w:ascii="Times New Roman" w:hAnsi="Times New Roman" w:eastAsia="宋体" w:cs="Times New Roman"/>
              </w:rPr>
            </w:pPr>
            <w:r>
              <w:rPr>
                <w:rFonts w:hint="default" w:ascii="Times New Roman" w:hAnsi="Times New Roman" w:eastAsia="宋体" w:cs="Times New Roman"/>
              </w:rPr>
              <w:t>名称</w:t>
            </w:r>
          </w:p>
        </w:tc>
        <w:tc>
          <w:tcPr>
            <w:tcW w:w="1560" w:type="dxa"/>
            <w:tcBorders>
              <w:right w:val="single" w:color="auto" w:sz="4" w:space="0"/>
            </w:tcBorders>
            <w:noWrap w:val="0"/>
            <w:vAlign w:val="top"/>
          </w:tcPr>
          <w:p w14:paraId="3C5D7018">
            <w:pPr>
              <w:pStyle w:val="338"/>
              <w:rPr>
                <w:rFonts w:hint="default" w:ascii="Times New Roman" w:hAnsi="Times New Roman" w:eastAsia="宋体" w:cs="Times New Roman"/>
              </w:rPr>
            </w:pPr>
            <w:r>
              <w:rPr>
                <w:rFonts w:hint="default" w:ascii="Times New Roman" w:hAnsi="Times New Roman" w:eastAsia="宋体" w:cs="Times New Roman"/>
              </w:rPr>
              <w:t>类型</w:t>
            </w:r>
          </w:p>
        </w:tc>
        <w:tc>
          <w:tcPr>
            <w:tcW w:w="1417" w:type="dxa"/>
            <w:tcBorders>
              <w:left w:val="single" w:color="auto" w:sz="4" w:space="0"/>
            </w:tcBorders>
            <w:noWrap w:val="0"/>
            <w:vAlign w:val="top"/>
          </w:tcPr>
          <w:p w14:paraId="0030F022">
            <w:pPr>
              <w:pStyle w:val="338"/>
              <w:rPr>
                <w:rFonts w:hint="default" w:ascii="Times New Roman" w:hAnsi="Times New Roman" w:eastAsia="宋体" w:cs="Times New Roman"/>
              </w:rPr>
            </w:pPr>
            <w:r>
              <w:rPr>
                <w:rFonts w:hint="default" w:ascii="Times New Roman" w:hAnsi="Times New Roman" w:eastAsia="宋体" w:cs="Times New Roman"/>
              </w:rPr>
              <w:t>有效范围</w:t>
            </w:r>
          </w:p>
        </w:tc>
        <w:tc>
          <w:tcPr>
            <w:tcW w:w="3611" w:type="dxa"/>
            <w:noWrap w:val="0"/>
            <w:vAlign w:val="top"/>
          </w:tcPr>
          <w:p w14:paraId="1CE9FDF8">
            <w:pPr>
              <w:pStyle w:val="338"/>
              <w:rPr>
                <w:rFonts w:hint="default" w:ascii="Times New Roman" w:hAnsi="Times New Roman" w:eastAsia="宋体" w:cs="Times New Roman"/>
              </w:rPr>
            </w:pPr>
            <w:r>
              <w:rPr>
                <w:rFonts w:hint="default" w:ascii="Times New Roman" w:hAnsi="Times New Roman" w:eastAsia="宋体" w:cs="Times New Roman"/>
              </w:rPr>
              <w:t>描述</w:t>
            </w:r>
          </w:p>
        </w:tc>
      </w:tr>
      <w:tr w14:paraId="7BAD3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top"/>
          </w:tcPr>
          <w:p w14:paraId="4533AD23">
            <w:pPr>
              <w:pStyle w:val="338"/>
              <w:rPr>
                <w:rFonts w:hint="default" w:ascii="Times New Roman" w:hAnsi="Times New Roman" w:eastAsia="宋体" w:cs="Times New Roman"/>
              </w:rPr>
            </w:pPr>
            <w:r>
              <w:rPr>
                <w:rFonts w:hint="default" w:ascii="Times New Roman" w:hAnsi="Times New Roman" w:eastAsia="宋体" w:cs="Times New Roman"/>
              </w:rPr>
              <w:t>噪声功率</w:t>
            </w:r>
          </w:p>
        </w:tc>
        <w:tc>
          <w:tcPr>
            <w:tcW w:w="1560" w:type="dxa"/>
            <w:tcBorders>
              <w:right w:val="single" w:color="auto" w:sz="4" w:space="0"/>
            </w:tcBorders>
            <w:noWrap w:val="0"/>
            <w:vAlign w:val="top"/>
          </w:tcPr>
          <w:p w14:paraId="1454B4C6">
            <w:pPr>
              <w:pStyle w:val="338"/>
              <w:rPr>
                <w:rFonts w:hint="default" w:ascii="Times New Roman" w:hAnsi="Times New Roman" w:eastAsia="宋体" w:cs="Times New Roman"/>
              </w:rPr>
            </w:pPr>
            <w:r>
              <w:rPr>
                <w:rFonts w:hint="default" w:ascii="Times New Roman" w:hAnsi="Times New Roman" w:eastAsia="宋体" w:cs="Times New Roman"/>
              </w:rPr>
              <w:t>1字节</w:t>
            </w:r>
          </w:p>
        </w:tc>
        <w:tc>
          <w:tcPr>
            <w:tcW w:w="1417" w:type="dxa"/>
            <w:tcBorders>
              <w:left w:val="single" w:color="auto" w:sz="4" w:space="0"/>
            </w:tcBorders>
            <w:noWrap w:val="0"/>
            <w:vAlign w:val="top"/>
          </w:tcPr>
          <w:p w14:paraId="1DA9EB32">
            <w:pPr>
              <w:pStyle w:val="338"/>
              <w:rPr>
                <w:rFonts w:hint="default" w:ascii="Times New Roman" w:hAnsi="Times New Roman" w:eastAsia="宋体" w:cs="Times New Roman"/>
              </w:rPr>
            </w:pPr>
            <w:r>
              <w:rPr>
                <w:rFonts w:hint="default" w:ascii="Times New Roman" w:hAnsi="Times New Roman" w:eastAsia="宋体" w:cs="Times New Roman"/>
              </w:rPr>
              <w:t>0~255</w:t>
            </w:r>
          </w:p>
        </w:tc>
        <w:tc>
          <w:tcPr>
            <w:tcW w:w="3611" w:type="dxa"/>
            <w:noWrap w:val="0"/>
            <w:vAlign w:val="top"/>
          </w:tcPr>
          <w:p w14:paraId="590A56F3">
            <w:pPr>
              <w:pStyle w:val="338"/>
              <w:rPr>
                <w:rFonts w:hint="default" w:ascii="Times New Roman" w:hAnsi="Times New Roman" w:eastAsia="宋体" w:cs="Times New Roman"/>
              </w:rPr>
            </w:pPr>
            <w:r>
              <w:rPr>
                <w:rFonts w:hint="default" w:ascii="Times New Roman" w:hAnsi="Times New Roman" w:eastAsia="宋体" w:cs="Times New Roman"/>
              </w:rPr>
              <w:t>噪声功率</w:t>
            </w:r>
          </w:p>
        </w:tc>
      </w:tr>
    </w:tbl>
    <w:p w14:paraId="6F6580E4">
      <w:pPr>
        <w:pStyle w:val="38"/>
        <w:spacing w:line="240" w:lineRule="atLeast"/>
        <w:rPr>
          <w:rFonts w:ascii="Times New Roman"/>
        </w:rPr>
      </w:pPr>
      <w:bookmarkStart w:id="531" w:name="_Toc405476803"/>
      <w:bookmarkEnd w:id="531"/>
    </w:p>
    <w:p w14:paraId="69461D29">
      <w:pPr>
        <w:pStyle w:val="3435"/>
        <w:spacing w:before="156" w:beforeLines="50" w:after="156" w:afterLines="50"/>
        <w:rPr>
          <w:rFonts w:ascii="Times New Roman"/>
        </w:rPr>
      </w:pPr>
      <w:r>
        <w:rPr>
          <w:rFonts w:ascii="Times New Roman"/>
        </w:rPr>
        <w:t>信号传输衰减原语</w:t>
      </w:r>
    </w:p>
    <w:p w14:paraId="7BFBBA62">
      <w:pPr>
        <w:pStyle w:val="38"/>
        <w:rPr>
          <w:rFonts w:hint="default" w:ascii="Times New Roman" w:hAnsi="Times New Roman" w:eastAsia="宋体" w:cs="Times New Roman"/>
        </w:rPr>
      </w:pPr>
      <w:r>
        <w:rPr>
          <w:rFonts w:hint="default" w:ascii="Times New Roman" w:hAnsi="Times New Roman" w:eastAsia="宋体" w:cs="Times New Roman"/>
        </w:rPr>
        <w:t>获取信号在两个站点间传输过程的</w:t>
      </w:r>
      <w:r>
        <w:rPr>
          <w:rFonts w:hint="default" w:ascii="Times New Roman" w:hAnsi="Times New Roman" w:eastAsia="宋体" w:cs="Times New Roman"/>
          <w:kern w:val="2"/>
          <w:sz w:val="21"/>
          <w:szCs w:val="24"/>
          <w:lang w:val="en-US" w:eastAsia="zh-CN" w:bidi="ar"/>
        </w:rPr>
        <w:t>信号传输衰减，应上报给MAC层。信号传输衰减的格式应符合</w:t>
      </w:r>
      <w:r>
        <w:rPr>
          <w:rFonts w:hint="default" w:ascii="Times New Roman" w:hAnsi="Times New Roman" w:eastAsia="宋体" w:cs="Times New Roman"/>
          <w:kern w:val="2"/>
          <w:sz w:val="21"/>
          <w:szCs w:val="24"/>
          <w:lang w:val="en-US" w:eastAsia="zh-CN" w:bidi="ar"/>
        </w:rPr>
        <w:fldChar w:fldCharType="begin"/>
      </w:r>
      <w:r>
        <w:rPr>
          <w:rFonts w:hint="default" w:ascii="Times New Roman" w:hAnsi="Times New Roman" w:eastAsia="宋体" w:cs="Times New Roman"/>
          <w:kern w:val="2"/>
          <w:sz w:val="21"/>
          <w:szCs w:val="24"/>
          <w:lang w:val="en-US" w:eastAsia="zh-CN" w:bidi="ar"/>
        </w:rPr>
        <w:instrText xml:space="preserve"> REF _Ref12022 \h </w:instrText>
      </w:r>
      <w:r>
        <w:rPr>
          <w:rFonts w:hint="default" w:ascii="Times New Roman" w:hAnsi="Times New Roman" w:eastAsia="宋体" w:cs="Times New Roman"/>
          <w:kern w:val="2"/>
          <w:sz w:val="21"/>
          <w:szCs w:val="24"/>
          <w:lang w:val="en-US" w:eastAsia="zh-CN" w:bidi="ar"/>
        </w:rPr>
        <w:fldChar w:fldCharType="separate"/>
      </w:r>
      <w:r>
        <w:rPr>
          <w:rFonts w:hint="eastAsia"/>
        </w:rPr>
        <w:t>表 28</w:t>
      </w:r>
      <w:r>
        <w:rPr>
          <w:rFonts w:hint="default" w:ascii="Times New Roman" w:hAnsi="Times New Roman" w:eastAsia="宋体" w:cs="Times New Roman"/>
          <w:kern w:val="2"/>
          <w:sz w:val="21"/>
          <w:szCs w:val="24"/>
          <w:lang w:val="en-US" w:eastAsia="zh-CN" w:bidi="ar"/>
        </w:rPr>
        <w:fldChar w:fldCharType="end"/>
      </w:r>
      <w:r>
        <w:rPr>
          <w:rFonts w:hint="default" w:ascii="Times New Roman" w:hAnsi="Times New Roman" w:eastAsia="宋体" w:cs="Times New Roman"/>
          <w:kern w:val="2"/>
          <w:sz w:val="21"/>
          <w:szCs w:val="24"/>
          <w:lang w:val="en-US" w:eastAsia="zh-CN" w:bidi="ar"/>
        </w:rPr>
        <w:t>要求。</w:t>
      </w:r>
    </w:p>
    <w:p w14:paraId="0F0507A1">
      <w:pPr>
        <w:pStyle w:val="14"/>
        <w:jc w:val="center"/>
        <w:rPr>
          <w:rFonts w:ascii="Times New Roman"/>
        </w:rPr>
      </w:pPr>
      <w:bookmarkStart w:id="532" w:name="_Ref12022"/>
      <w:bookmarkStart w:id="533" w:name="_Toc405477036"/>
      <w:bookmarkStart w:id="534" w:name="_Toc408860311"/>
      <w:bookmarkStart w:id="535" w:name="_Toc40502261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28</w:t>
      </w:r>
      <w:r>
        <w:fldChar w:fldCharType="end"/>
      </w:r>
      <w:bookmarkEnd w:id="532"/>
      <w:r>
        <w:rPr>
          <w:rFonts w:hint="eastAsia" w:ascii="Times New Roman"/>
        </w:rPr>
        <w:t xml:space="preserve"> </w:t>
      </w:r>
      <w:bookmarkEnd w:id="533"/>
      <w:bookmarkEnd w:id="534"/>
      <w:bookmarkEnd w:id="535"/>
      <w:r>
        <w:rPr>
          <w:rFonts w:ascii="Times New Roman"/>
        </w:rPr>
        <w:t>信号传输衰减原语</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3562"/>
      </w:tblGrid>
      <w:tr w14:paraId="346CE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top"/>
          </w:tcPr>
          <w:p w14:paraId="481DC28F">
            <w:pPr>
              <w:pStyle w:val="338"/>
              <w:rPr>
                <w:rFonts w:ascii="Times New Roman" w:hAnsi="Times New Roman"/>
              </w:rPr>
            </w:pPr>
            <w:r>
              <w:rPr>
                <w:rFonts w:ascii="Times New Roman" w:hAnsi="Times New Roman"/>
              </w:rPr>
              <w:t>名称</w:t>
            </w:r>
          </w:p>
        </w:tc>
        <w:tc>
          <w:tcPr>
            <w:tcW w:w="1560" w:type="dxa"/>
            <w:tcBorders>
              <w:right w:val="single" w:color="auto" w:sz="4" w:space="0"/>
            </w:tcBorders>
            <w:noWrap w:val="0"/>
            <w:vAlign w:val="top"/>
          </w:tcPr>
          <w:p w14:paraId="5FA6BAA3">
            <w:pPr>
              <w:pStyle w:val="338"/>
              <w:rPr>
                <w:rFonts w:ascii="Times New Roman" w:hAnsi="Times New Roman"/>
              </w:rPr>
            </w:pPr>
            <w:r>
              <w:rPr>
                <w:rFonts w:ascii="Times New Roman" w:hAnsi="Times New Roman"/>
              </w:rPr>
              <w:t>类型</w:t>
            </w:r>
          </w:p>
        </w:tc>
        <w:tc>
          <w:tcPr>
            <w:tcW w:w="1417" w:type="dxa"/>
            <w:tcBorders>
              <w:left w:val="single" w:color="auto" w:sz="4" w:space="0"/>
            </w:tcBorders>
            <w:noWrap w:val="0"/>
            <w:vAlign w:val="top"/>
          </w:tcPr>
          <w:p w14:paraId="3435B0A4">
            <w:pPr>
              <w:pStyle w:val="338"/>
              <w:rPr>
                <w:rFonts w:ascii="Times New Roman" w:hAnsi="Times New Roman"/>
              </w:rPr>
            </w:pPr>
            <w:r>
              <w:rPr>
                <w:rFonts w:ascii="Times New Roman" w:hAnsi="Times New Roman"/>
              </w:rPr>
              <w:t>有效范围</w:t>
            </w:r>
          </w:p>
        </w:tc>
        <w:tc>
          <w:tcPr>
            <w:tcW w:w="3562" w:type="dxa"/>
            <w:noWrap w:val="0"/>
            <w:vAlign w:val="top"/>
          </w:tcPr>
          <w:p w14:paraId="44E6201A">
            <w:pPr>
              <w:pStyle w:val="338"/>
              <w:rPr>
                <w:rFonts w:ascii="Times New Roman" w:hAnsi="Times New Roman"/>
              </w:rPr>
            </w:pPr>
            <w:r>
              <w:rPr>
                <w:rFonts w:ascii="Times New Roman" w:hAnsi="Times New Roman"/>
              </w:rPr>
              <w:t>描述</w:t>
            </w:r>
          </w:p>
        </w:tc>
      </w:tr>
      <w:tr w14:paraId="7CCAB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top"/>
          </w:tcPr>
          <w:p w14:paraId="6479544D">
            <w:pPr>
              <w:pStyle w:val="338"/>
              <w:rPr>
                <w:rFonts w:ascii="Times New Roman" w:hAnsi="Times New Roman"/>
              </w:rPr>
            </w:pPr>
            <w:r>
              <w:rPr>
                <w:rFonts w:ascii="Times New Roman" w:hAnsi="Times New Roman"/>
              </w:rPr>
              <w:t>信号</w:t>
            </w:r>
            <w:r>
              <w:rPr>
                <w:rFonts w:hint="eastAsia" w:ascii="Times New Roman" w:hAnsi="Times New Roman"/>
                <w:lang w:val="en-US" w:eastAsia="zh-CN"/>
              </w:rPr>
              <w:t>传输</w:t>
            </w:r>
            <w:r>
              <w:rPr>
                <w:rFonts w:ascii="Times New Roman" w:hAnsi="Times New Roman"/>
              </w:rPr>
              <w:t>衰减</w:t>
            </w:r>
          </w:p>
        </w:tc>
        <w:tc>
          <w:tcPr>
            <w:tcW w:w="1560" w:type="dxa"/>
            <w:tcBorders>
              <w:right w:val="single" w:color="auto" w:sz="4" w:space="0"/>
            </w:tcBorders>
            <w:noWrap w:val="0"/>
            <w:vAlign w:val="top"/>
          </w:tcPr>
          <w:p w14:paraId="2C261FE0">
            <w:pPr>
              <w:pStyle w:val="338"/>
              <w:rPr>
                <w:rFonts w:ascii="Times New Roman" w:hAnsi="Times New Roman"/>
              </w:rPr>
            </w:pPr>
            <w:r>
              <w:rPr>
                <w:rFonts w:ascii="Times New Roman" w:hAnsi="Times New Roman"/>
              </w:rPr>
              <w:t>512字节</w:t>
            </w:r>
          </w:p>
        </w:tc>
        <w:tc>
          <w:tcPr>
            <w:tcW w:w="1417" w:type="dxa"/>
            <w:tcBorders>
              <w:left w:val="single" w:color="auto" w:sz="4" w:space="0"/>
            </w:tcBorders>
            <w:noWrap w:val="0"/>
            <w:vAlign w:val="top"/>
          </w:tcPr>
          <w:p w14:paraId="42CA6DB4">
            <w:pPr>
              <w:pStyle w:val="338"/>
              <w:rPr>
                <w:rFonts w:ascii="Times New Roman" w:hAnsi="Times New Roman"/>
              </w:rPr>
            </w:pPr>
            <w:r>
              <w:rPr>
                <w:rFonts w:ascii="Times New Roman" w:hAnsi="Times New Roman"/>
              </w:rPr>
              <w:t>-</w:t>
            </w:r>
          </w:p>
        </w:tc>
        <w:tc>
          <w:tcPr>
            <w:tcW w:w="3562" w:type="dxa"/>
            <w:noWrap w:val="0"/>
            <w:vAlign w:val="top"/>
          </w:tcPr>
          <w:p w14:paraId="51E41D55">
            <w:pPr>
              <w:pStyle w:val="338"/>
              <w:rPr>
                <w:rFonts w:ascii="Times New Roman" w:hAnsi="Times New Roman"/>
              </w:rPr>
            </w:pPr>
            <w:r>
              <w:rPr>
                <w:rFonts w:ascii="Times New Roman" w:hAnsi="Times New Roman"/>
              </w:rPr>
              <w:t>每个载波的信号能量衰减</w:t>
            </w:r>
          </w:p>
        </w:tc>
      </w:tr>
    </w:tbl>
    <w:p w14:paraId="1E9E32C7">
      <w:pPr>
        <w:pStyle w:val="38"/>
        <w:spacing w:line="240" w:lineRule="atLeast"/>
        <w:rPr>
          <w:rFonts w:ascii="Times New Roman"/>
        </w:rPr>
      </w:pPr>
      <w:bookmarkStart w:id="536" w:name="_Toc405476805"/>
      <w:bookmarkEnd w:id="536"/>
    </w:p>
    <w:p w14:paraId="36E8CBAD">
      <w:pPr>
        <w:pStyle w:val="3435"/>
        <w:spacing w:before="156" w:beforeLines="50" w:after="156" w:afterLines="50"/>
        <w:rPr>
          <w:rFonts w:ascii="Times New Roman"/>
        </w:rPr>
      </w:pPr>
      <w:r>
        <w:rPr>
          <w:rFonts w:ascii="Times New Roman"/>
        </w:rPr>
        <w:t>信噪比/平均信噪比原语</w:t>
      </w:r>
    </w:p>
    <w:p w14:paraId="3C5EB0DD">
      <w:pPr>
        <w:pStyle w:val="38"/>
        <w:rPr>
          <w:rFonts w:hint="default" w:ascii="Times New Roman" w:hAnsi="Times New Roman" w:eastAsia="宋体" w:cs="Times New Roman"/>
        </w:rPr>
      </w:pPr>
      <w:r>
        <w:rPr>
          <w:rFonts w:hint="default" w:ascii="Times New Roman" w:hAnsi="Times New Roman" w:eastAsia="宋体" w:cs="Times New Roman"/>
        </w:rPr>
        <w:t>通过前导序列在频域上计算载波上信号与噪声功率之比，可以得到每个可用载波上的信噪比（SNR），</w:t>
      </w:r>
      <w:r>
        <w:rPr>
          <w:rFonts w:hint="default" w:ascii="Times New Roman" w:hAnsi="Times New Roman" w:eastAsia="宋体" w:cs="Times New Roman"/>
          <w:kern w:val="2"/>
          <w:sz w:val="21"/>
          <w:szCs w:val="24"/>
          <w:lang w:val="en-US" w:eastAsia="zh-CN" w:bidi="ar"/>
        </w:rPr>
        <w:t>再计算出平均信噪比，同时上报给MAC层。每个子载波的信噪比和平均信噪比的格式应符合</w:t>
      </w:r>
      <w:r>
        <w:rPr>
          <w:rFonts w:hint="default" w:ascii="Times New Roman" w:hAnsi="Times New Roman" w:eastAsia="宋体" w:cs="Times New Roman"/>
          <w:kern w:val="2"/>
          <w:sz w:val="21"/>
          <w:szCs w:val="24"/>
          <w:lang w:val="en-US" w:eastAsia="zh-CN" w:bidi="ar"/>
        </w:rPr>
        <w:fldChar w:fldCharType="begin"/>
      </w:r>
      <w:r>
        <w:rPr>
          <w:rFonts w:hint="default" w:ascii="Times New Roman" w:hAnsi="Times New Roman" w:eastAsia="宋体" w:cs="Times New Roman"/>
          <w:kern w:val="2"/>
          <w:sz w:val="21"/>
          <w:szCs w:val="24"/>
          <w:lang w:val="en-US" w:eastAsia="zh-CN" w:bidi="ar"/>
        </w:rPr>
        <w:instrText xml:space="preserve"> REF _Ref12061 \h </w:instrText>
      </w:r>
      <w:r>
        <w:rPr>
          <w:rFonts w:hint="default" w:ascii="Times New Roman" w:hAnsi="Times New Roman" w:eastAsia="宋体" w:cs="Times New Roman"/>
          <w:kern w:val="2"/>
          <w:sz w:val="21"/>
          <w:szCs w:val="24"/>
          <w:lang w:val="en-US" w:eastAsia="zh-CN" w:bidi="ar"/>
        </w:rPr>
        <w:fldChar w:fldCharType="separate"/>
      </w:r>
      <w:r>
        <w:rPr>
          <w:rFonts w:hint="eastAsia"/>
        </w:rPr>
        <w:t>表 29</w:t>
      </w:r>
      <w:r>
        <w:rPr>
          <w:rFonts w:hint="default" w:ascii="Times New Roman" w:hAnsi="Times New Roman" w:eastAsia="宋体" w:cs="Times New Roman"/>
          <w:kern w:val="2"/>
          <w:sz w:val="21"/>
          <w:szCs w:val="24"/>
          <w:lang w:val="en-US" w:eastAsia="zh-CN" w:bidi="ar"/>
        </w:rPr>
        <w:fldChar w:fldCharType="end"/>
      </w:r>
      <w:r>
        <w:rPr>
          <w:rFonts w:hint="default" w:ascii="Times New Roman" w:hAnsi="Times New Roman" w:eastAsia="宋体" w:cs="Times New Roman"/>
          <w:kern w:val="2"/>
          <w:sz w:val="21"/>
          <w:szCs w:val="24"/>
          <w:lang w:val="en-US" w:eastAsia="zh-CN" w:bidi="ar"/>
        </w:rPr>
        <w:t>要求。</w:t>
      </w:r>
    </w:p>
    <w:p w14:paraId="0AA49867">
      <w:pPr>
        <w:pStyle w:val="14"/>
        <w:jc w:val="center"/>
        <w:rPr>
          <w:rFonts w:ascii="Times New Roman"/>
        </w:rPr>
      </w:pPr>
      <w:bookmarkStart w:id="537" w:name="_Ref12061"/>
      <w:bookmarkStart w:id="538" w:name="_Toc408860312"/>
      <w:bookmarkStart w:id="539" w:name="_Toc405022615"/>
      <w:bookmarkStart w:id="540" w:name="_Toc40547703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29</w:t>
      </w:r>
      <w:r>
        <w:fldChar w:fldCharType="end"/>
      </w:r>
      <w:bookmarkEnd w:id="537"/>
      <w:r>
        <w:rPr>
          <w:rFonts w:hint="eastAsia" w:ascii="Times New Roman"/>
        </w:rPr>
        <w:t xml:space="preserve"> </w:t>
      </w:r>
      <w:bookmarkEnd w:id="538"/>
      <w:bookmarkEnd w:id="539"/>
      <w:bookmarkEnd w:id="540"/>
      <w:r>
        <w:rPr>
          <w:rFonts w:ascii="Times New Roman"/>
        </w:rPr>
        <w:t>信噪比/平均信噪比原语</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3562"/>
      </w:tblGrid>
      <w:tr w14:paraId="0A143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3C5CC54">
            <w:pPr>
              <w:pStyle w:val="338"/>
              <w:rPr>
                <w:rFonts w:hint="default" w:ascii="Times New Roman" w:hAnsi="Times New Roman" w:eastAsia="宋体" w:cs="Times New Roman"/>
              </w:rPr>
            </w:pPr>
            <w:r>
              <w:rPr>
                <w:rFonts w:hint="default" w:ascii="Times New Roman" w:hAnsi="Times New Roman" w:eastAsia="宋体" w:cs="Times New Roman"/>
              </w:rPr>
              <w:t>名称</w:t>
            </w:r>
          </w:p>
        </w:tc>
        <w:tc>
          <w:tcPr>
            <w:tcW w:w="1560" w:type="dxa"/>
            <w:tcBorders>
              <w:right w:val="single" w:color="auto" w:sz="4" w:space="0"/>
            </w:tcBorders>
            <w:noWrap w:val="0"/>
            <w:vAlign w:val="center"/>
          </w:tcPr>
          <w:p w14:paraId="152B677E">
            <w:pPr>
              <w:pStyle w:val="338"/>
              <w:rPr>
                <w:rFonts w:hint="default" w:ascii="Times New Roman" w:hAnsi="Times New Roman" w:eastAsia="宋体" w:cs="Times New Roman"/>
              </w:rPr>
            </w:pPr>
            <w:r>
              <w:rPr>
                <w:rFonts w:hint="default" w:ascii="Times New Roman" w:hAnsi="Times New Roman" w:eastAsia="宋体" w:cs="Times New Roman"/>
              </w:rPr>
              <w:t>类型</w:t>
            </w:r>
          </w:p>
        </w:tc>
        <w:tc>
          <w:tcPr>
            <w:tcW w:w="1417" w:type="dxa"/>
            <w:tcBorders>
              <w:left w:val="single" w:color="auto" w:sz="4" w:space="0"/>
            </w:tcBorders>
            <w:noWrap w:val="0"/>
            <w:vAlign w:val="center"/>
          </w:tcPr>
          <w:p w14:paraId="706C42F3">
            <w:pPr>
              <w:pStyle w:val="338"/>
              <w:rPr>
                <w:rFonts w:hint="default" w:ascii="Times New Roman" w:hAnsi="Times New Roman" w:eastAsia="宋体" w:cs="Times New Roman"/>
              </w:rPr>
            </w:pPr>
            <w:r>
              <w:rPr>
                <w:rFonts w:hint="default" w:ascii="Times New Roman" w:hAnsi="Times New Roman" w:eastAsia="宋体" w:cs="Times New Roman"/>
              </w:rPr>
              <w:t>有效范围</w:t>
            </w:r>
          </w:p>
        </w:tc>
        <w:tc>
          <w:tcPr>
            <w:tcW w:w="3562" w:type="dxa"/>
            <w:noWrap w:val="0"/>
            <w:vAlign w:val="center"/>
          </w:tcPr>
          <w:p w14:paraId="47930AC1">
            <w:pPr>
              <w:pStyle w:val="338"/>
              <w:rPr>
                <w:rFonts w:hint="default" w:ascii="Times New Roman" w:hAnsi="Times New Roman" w:eastAsia="宋体" w:cs="Times New Roman"/>
              </w:rPr>
            </w:pPr>
            <w:r>
              <w:rPr>
                <w:rFonts w:hint="default" w:ascii="Times New Roman" w:hAnsi="Times New Roman" w:eastAsia="宋体" w:cs="Times New Roman"/>
              </w:rPr>
              <w:t>描述</w:t>
            </w:r>
          </w:p>
        </w:tc>
      </w:tr>
      <w:tr w14:paraId="139A0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4407A6AF">
            <w:pPr>
              <w:pStyle w:val="338"/>
              <w:rPr>
                <w:rFonts w:hint="default" w:ascii="Times New Roman" w:hAnsi="Times New Roman" w:eastAsia="宋体" w:cs="Times New Roman"/>
              </w:rPr>
            </w:pPr>
            <w:r>
              <w:rPr>
                <w:rFonts w:hint="default" w:ascii="Times New Roman" w:hAnsi="Times New Roman" w:eastAsia="宋体" w:cs="Times New Roman"/>
              </w:rPr>
              <w:t>平均信噪比</w:t>
            </w:r>
          </w:p>
        </w:tc>
        <w:tc>
          <w:tcPr>
            <w:tcW w:w="1560" w:type="dxa"/>
            <w:tcBorders>
              <w:right w:val="single" w:color="auto" w:sz="4" w:space="0"/>
            </w:tcBorders>
            <w:noWrap w:val="0"/>
            <w:vAlign w:val="center"/>
          </w:tcPr>
          <w:p w14:paraId="229029DE">
            <w:pPr>
              <w:pStyle w:val="338"/>
              <w:rPr>
                <w:rFonts w:hint="default" w:ascii="Times New Roman" w:hAnsi="Times New Roman" w:eastAsia="宋体" w:cs="Times New Roman"/>
              </w:rPr>
            </w:pPr>
            <w:r>
              <w:rPr>
                <w:rFonts w:hint="default" w:ascii="Times New Roman" w:hAnsi="Times New Roman" w:eastAsia="宋体" w:cs="Times New Roman"/>
              </w:rPr>
              <w:t>1字节</w:t>
            </w:r>
          </w:p>
        </w:tc>
        <w:tc>
          <w:tcPr>
            <w:tcW w:w="1417" w:type="dxa"/>
            <w:tcBorders>
              <w:left w:val="single" w:color="auto" w:sz="4" w:space="0"/>
            </w:tcBorders>
            <w:noWrap w:val="0"/>
            <w:vAlign w:val="center"/>
          </w:tcPr>
          <w:p w14:paraId="3434CEBC">
            <w:pPr>
              <w:pStyle w:val="338"/>
              <w:rPr>
                <w:rFonts w:hint="default" w:ascii="Times New Roman" w:hAnsi="Times New Roman" w:eastAsia="宋体" w:cs="Times New Roman"/>
              </w:rPr>
            </w:pPr>
            <w:r>
              <w:rPr>
                <w:rFonts w:hint="default" w:ascii="Times New Roman" w:hAnsi="Times New Roman" w:eastAsia="宋体" w:cs="Times New Roman"/>
              </w:rPr>
              <w:t>-31 ~ +31</w:t>
            </w:r>
          </w:p>
        </w:tc>
        <w:tc>
          <w:tcPr>
            <w:tcW w:w="3562" w:type="dxa"/>
            <w:noWrap w:val="0"/>
            <w:vAlign w:val="center"/>
          </w:tcPr>
          <w:p w14:paraId="1E60F50E">
            <w:pPr>
              <w:pStyle w:val="338"/>
              <w:rPr>
                <w:rFonts w:hint="default" w:ascii="Times New Roman" w:hAnsi="Times New Roman" w:eastAsia="宋体" w:cs="Times New Roman"/>
              </w:rPr>
            </w:pPr>
            <w:r>
              <w:rPr>
                <w:rFonts w:hint="default" w:ascii="Times New Roman" w:hAnsi="Times New Roman" w:eastAsia="宋体" w:cs="Times New Roman"/>
              </w:rPr>
              <w:t>通信使用载波范围的平均信噪比</w:t>
            </w:r>
          </w:p>
        </w:tc>
      </w:tr>
      <w:tr w14:paraId="3AC13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2981A1AC">
            <w:pPr>
              <w:pStyle w:val="338"/>
              <w:rPr>
                <w:rFonts w:hint="default" w:ascii="Times New Roman" w:hAnsi="Times New Roman" w:eastAsia="宋体" w:cs="Times New Roman"/>
              </w:rPr>
            </w:pPr>
            <w:r>
              <w:rPr>
                <w:rFonts w:hint="default" w:ascii="Times New Roman" w:hAnsi="Times New Roman" w:eastAsia="宋体" w:cs="Times New Roman"/>
              </w:rPr>
              <w:t>每个载波的信噪比</w:t>
            </w:r>
          </w:p>
        </w:tc>
        <w:tc>
          <w:tcPr>
            <w:tcW w:w="1560" w:type="dxa"/>
            <w:tcBorders>
              <w:right w:val="single" w:color="auto" w:sz="4" w:space="0"/>
            </w:tcBorders>
            <w:noWrap w:val="0"/>
            <w:vAlign w:val="center"/>
          </w:tcPr>
          <w:p w14:paraId="5828569A">
            <w:pPr>
              <w:pStyle w:val="338"/>
              <w:rPr>
                <w:rFonts w:hint="default" w:ascii="Times New Roman" w:hAnsi="Times New Roman" w:eastAsia="宋体" w:cs="Times New Roman"/>
              </w:rPr>
            </w:pPr>
            <w:r>
              <w:rPr>
                <w:rFonts w:hint="default" w:ascii="Times New Roman" w:hAnsi="Times New Roman" w:eastAsia="宋体" w:cs="Times New Roman"/>
              </w:rPr>
              <w:t>512字节</w:t>
            </w:r>
          </w:p>
        </w:tc>
        <w:tc>
          <w:tcPr>
            <w:tcW w:w="1417" w:type="dxa"/>
            <w:tcBorders>
              <w:left w:val="single" w:color="auto" w:sz="4" w:space="0"/>
            </w:tcBorders>
            <w:noWrap w:val="0"/>
            <w:vAlign w:val="center"/>
          </w:tcPr>
          <w:p w14:paraId="70190C1E">
            <w:pPr>
              <w:pStyle w:val="338"/>
              <w:rPr>
                <w:rFonts w:hint="default" w:ascii="Times New Roman" w:hAnsi="Times New Roman" w:eastAsia="宋体" w:cs="Times New Roman"/>
              </w:rPr>
            </w:pPr>
            <w:r>
              <w:rPr>
                <w:rFonts w:hint="default" w:ascii="Times New Roman" w:hAnsi="Times New Roman" w:eastAsia="宋体" w:cs="Times New Roman"/>
              </w:rPr>
              <w:t>-</w:t>
            </w:r>
          </w:p>
        </w:tc>
        <w:tc>
          <w:tcPr>
            <w:tcW w:w="3562" w:type="dxa"/>
            <w:noWrap w:val="0"/>
            <w:vAlign w:val="center"/>
          </w:tcPr>
          <w:p w14:paraId="1C2897ED">
            <w:pPr>
              <w:pStyle w:val="338"/>
              <w:rPr>
                <w:rFonts w:hint="default" w:ascii="Times New Roman" w:hAnsi="Times New Roman" w:eastAsia="宋体" w:cs="Times New Roman"/>
              </w:rPr>
            </w:pPr>
            <w:r>
              <w:rPr>
                <w:rFonts w:hint="default" w:ascii="Times New Roman" w:hAnsi="Times New Roman" w:eastAsia="宋体" w:cs="Times New Roman"/>
              </w:rPr>
              <w:t>每个载波的信噪比</w:t>
            </w:r>
          </w:p>
        </w:tc>
      </w:tr>
    </w:tbl>
    <w:p w14:paraId="7308C7C8">
      <w:pPr>
        <w:pStyle w:val="38"/>
        <w:rPr>
          <w:rFonts w:ascii="Times New Roman"/>
        </w:rPr>
      </w:pPr>
      <w:bookmarkStart w:id="541" w:name="_Toc405476807"/>
      <w:bookmarkEnd w:id="541"/>
    </w:p>
    <w:p w14:paraId="70F0D8EE">
      <w:pPr>
        <w:pStyle w:val="3435"/>
        <w:spacing w:before="156" w:beforeLines="50" w:after="156" w:afterLines="50"/>
        <w:rPr>
          <w:rFonts w:ascii="Times New Roman"/>
        </w:rPr>
      </w:pPr>
      <w:r>
        <w:rPr>
          <w:rFonts w:ascii="Times New Roman"/>
        </w:rPr>
        <w:t>时钟偏差估计结果原语</w:t>
      </w:r>
    </w:p>
    <w:p w14:paraId="0C8B5D78">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在站点未</w:t>
      </w:r>
      <w:r>
        <w:rPr>
          <w:rFonts w:hint="default" w:ascii="Times New Roman" w:hAnsi="Times New Roman" w:eastAsia="宋体" w:cs="Times New Roman"/>
          <w:highlight w:val="none"/>
        </w:rPr>
        <w:t>入网状态下，应通过高速载波物理层估计时钟偏差；在站点</w:t>
      </w:r>
      <w:r>
        <w:rPr>
          <w:rFonts w:hint="default" w:ascii="Times New Roman" w:hAnsi="Times New Roman" w:eastAsia="宋体" w:cs="Times New Roman"/>
        </w:rPr>
        <w:t>已入网状态下，应通过高速载波物理层网络时钟，估计</w:t>
      </w:r>
      <w:r>
        <w:rPr>
          <w:rFonts w:hint="default" w:ascii="Times New Roman" w:hAnsi="Times New Roman" w:eastAsia="宋体" w:cs="Times New Roman"/>
          <w:lang w:val="en-US" w:eastAsia="zh-CN"/>
        </w:rPr>
        <w:t>本</w:t>
      </w:r>
      <w:r>
        <w:rPr>
          <w:rFonts w:hint="default" w:ascii="Times New Roman" w:hAnsi="Times New Roman" w:eastAsia="宋体" w:cs="Times New Roman"/>
        </w:rPr>
        <w:t>站点与网络时钟的偏差</w:t>
      </w:r>
      <w:r>
        <w:rPr>
          <w:rFonts w:hint="default" w:ascii="Times New Roman" w:hAnsi="Times New Roman" w:eastAsia="宋体" w:cs="Times New Roman"/>
          <w:kern w:val="2"/>
          <w:sz w:val="21"/>
          <w:szCs w:val="24"/>
          <w:lang w:val="en-US" w:eastAsia="zh-CN" w:bidi="ar"/>
        </w:rPr>
        <w:t>，并上报给MAC层。上报的时钟偏差估计结果的取值范围和含义应符合</w:t>
      </w:r>
      <w:r>
        <w:rPr>
          <w:rFonts w:hint="default" w:ascii="Times New Roman" w:hAnsi="Times New Roman" w:eastAsia="宋体" w:cs="Times New Roman"/>
          <w:kern w:val="2"/>
          <w:sz w:val="21"/>
          <w:szCs w:val="24"/>
          <w:lang w:val="en-US" w:eastAsia="zh-CN" w:bidi="ar"/>
        </w:rPr>
        <w:fldChar w:fldCharType="begin"/>
      </w:r>
      <w:r>
        <w:rPr>
          <w:rFonts w:hint="default" w:ascii="Times New Roman" w:hAnsi="Times New Roman" w:eastAsia="宋体" w:cs="Times New Roman"/>
          <w:kern w:val="2"/>
          <w:sz w:val="21"/>
          <w:szCs w:val="24"/>
          <w:lang w:val="en-US" w:eastAsia="zh-CN" w:bidi="ar"/>
        </w:rPr>
        <w:instrText xml:space="preserve"> REF _Ref12104 \h </w:instrText>
      </w:r>
      <w:r>
        <w:rPr>
          <w:rFonts w:hint="default" w:ascii="Times New Roman" w:hAnsi="Times New Roman" w:eastAsia="宋体" w:cs="Times New Roman"/>
          <w:kern w:val="2"/>
          <w:sz w:val="21"/>
          <w:szCs w:val="24"/>
          <w:lang w:val="en-US" w:eastAsia="zh-CN" w:bidi="ar"/>
        </w:rPr>
        <w:fldChar w:fldCharType="separate"/>
      </w:r>
      <w:r>
        <w:rPr>
          <w:rFonts w:hint="eastAsia"/>
        </w:rPr>
        <w:t>表 30</w:t>
      </w:r>
      <w:r>
        <w:rPr>
          <w:rFonts w:hint="default" w:ascii="Times New Roman" w:hAnsi="Times New Roman" w:eastAsia="宋体" w:cs="Times New Roman"/>
          <w:kern w:val="2"/>
          <w:sz w:val="21"/>
          <w:szCs w:val="24"/>
          <w:lang w:val="en-US" w:eastAsia="zh-CN" w:bidi="ar"/>
        </w:rPr>
        <w:fldChar w:fldCharType="end"/>
      </w:r>
      <w:r>
        <w:rPr>
          <w:rFonts w:hint="default" w:ascii="Times New Roman" w:hAnsi="Times New Roman" w:eastAsia="宋体" w:cs="Times New Roman"/>
          <w:kern w:val="2"/>
          <w:sz w:val="21"/>
          <w:szCs w:val="24"/>
          <w:lang w:val="en-US" w:eastAsia="zh-CN" w:bidi="ar"/>
        </w:rPr>
        <w:t>要求。</w:t>
      </w:r>
    </w:p>
    <w:p w14:paraId="7252BF29">
      <w:pPr>
        <w:pStyle w:val="14"/>
        <w:jc w:val="center"/>
        <w:rPr>
          <w:rFonts w:ascii="Times New Roman"/>
        </w:rPr>
      </w:pPr>
      <w:bookmarkStart w:id="542" w:name="_Ref12104"/>
      <w:bookmarkStart w:id="543" w:name="_Toc408860313"/>
      <w:bookmarkStart w:id="544" w:name="_Toc405022616"/>
      <w:bookmarkStart w:id="545" w:name="_Toc40547703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30</w:t>
      </w:r>
      <w:r>
        <w:fldChar w:fldCharType="end"/>
      </w:r>
      <w:bookmarkEnd w:id="542"/>
      <w:r>
        <w:rPr>
          <w:rFonts w:hint="eastAsia" w:ascii="Times New Roman"/>
        </w:rPr>
        <w:t xml:space="preserve"> </w:t>
      </w:r>
      <w:bookmarkEnd w:id="543"/>
      <w:bookmarkEnd w:id="544"/>
      <w:bookmarkEnd w:id="545"/>
      <w:r>
        <w:rPr>
          <w:rFonts w:ascii="Times New Roman"/>
        </w:rPr>
        <w:t>时钟偏差估计结果原语</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11"/>
        <w:gridCol w:w="1560"/>
        <w:gridCol w:w="1417"/>
      </w:tblGrid>
      <w:tr w14:paraId="4ACCD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11" w:type="dxa"/>
            <w:noWrap w:val="0"/>
            <w:vAlign w:val="center"/>
          </w:tcPr>
          <w:p w14:paraId="478BD941">
            <w:pPr>
              <w:pStyle w:val="338"/>
              <w:rPr>
                <w:rFonts w:hint="default" w:ascii="Times New Roman" w:hAnsi="Times New Roman" w:eastAsia="宋体" w:cs="Times New Roman"/>
              </w:rPr>
            </w:pPr>
            <w:r>
              <w:rPr>
                <w:rFonts w:hint="default" w:ascii="Times New Roman" w:hAnsi="Times New Roman" w:eastAsia="宋体" w:cs="Times New Roman"/>
              </w:rPr>
              <w:t>名称</w:t>
            </w:r>
          </w:p>
        </w:tc>
        <w:tc>
          <w:tcPr>
            <w:tcW w:w="1560" w:type="dxa"/>
            <w:tcBorders>
              <w:right w:val="single" w:color="auto" w:sz="4" w:space="0"/>
            </w:tcBorders>
            <w:noWrap w:val="0"/>
            <w:vAlign w:val="center"/>
          </w:tcPr>
          <w:p w14:paraId="1DE460D9">
            <w:pPr>
              <w:pStyle w:val="338"/>
              <w:rPr>
                <w:rFonts w:hint="default" w:ascii="Times New Roman" w:hAnsi="Times New Roman" w:eastAsia="宋体" w:cs="Times New Roman"/>
              </w:rPr>
            </w:pPr>
            <w:r>
              <w:rPr>
                <w:rFonts w:hint="default" w:ascii="Times New Roman" w:hAnsi="Times New Roman" w:eastAsia="宋体" w:cs="Times New Roman"/>
              </w:rPr>
              <w:t>类型</w:t>
            </w:r>
          </w:p>
        </w:tc>
        <w:tc>
          <w:tcPr>
            <w:tcW w:w="1417" w:type="dxa"/>
            <w:tcBorders>
              <w:left w:val="single" w:color="auto" w:sz="4" w:space="0"/>
            </w:tcBorders>
            <w:noWrap w:val="0"/>
            <w:vAlign w:val="center"/>
          </w:tcPr>
          <w:p w14:paraId="195FD166">
            <w:pPr>
              <w:pStyle w:val="338"/>
              <w:rPr>
                <w:rFonts w:hint="default" w:ascii="Times New Roman" w:hAnsi="Times New Roman" w:eastAsia="宋体" w:cs="Times New Roman"/>
              </w:rPr>
            </w:pPr>
            <w:r>
              <w:rPr>
                <w:rFonts w:hint="default" w:ascii="Times New Roman" w:hAnsi="Times New Roman" w:eastAsia="宋体" w:cs="Times New Roman"/>
              </w:rPr>
              <w:t>有效范围</w:t>
            </w:r>
          </w:p>
        </w:tc>
      </w:tr>
      <w:tr w14:paraId="475D0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11" w:type="dxa"/>
            <w:noWrap w:val="0"/>
            <w:vAlign w:val="center"/>
          </w:tcPr>
          <w:p w14:paraId="5E218C90">
            <w:pPr>
              <w:pStyle w:val="338"/>
              <w:rPr>
                <w:rFonts w:hint="default" w:ascii="Times New Roman" w:hAnsi="Times New Roman" w:eastAsia="宋体" w:cs="Times New Roman"/>
              </w:rPr>
            </w:pPr>
            <w:r>
              <w:rPr>
                <w:rFonts w:hint="default" w:ascii="Times New Roman" w:hAnsi="Times New Roman" w:eastAsia="宋体" w:cs="Times New Roman"/>
              </w:rPr>
              <w:t>高速载波物理层时钟偏差估计结果</w:t>
            </w:r>
          </w:p>
        </w:tc>
        <w:tc>
          <w:tcPr>
            <w:tcW w:w="1560" w:type="dxa"/>
            <w:tcBorders>
              <w:right w:val="single" w:color="auto" w:sz="4" w:space="0"/>
            </w:tcBorders>
            <w:noWrap w:val="0"/>
            <w:vAlign w:val="center"/>
          </w:tcPr>
          <w:p w14:paraId="583C823A">
            <w:pPr>
              <w:pStyle w:val="338"/>
              <w:rPr>
                <w:rFonts w:hint="default" w:ascii="Times New Roman" w:hAnsi="Times New Roman" w:eastAsia="宋体" w:cs="Times New Roman"/>
              </w:rPr>
            </w:pPr>
            <w:r>
              <w:rPr>
                <w:rFonts w:hint="default" w:ascii="Times New Roman" w:hAnsi="Times New Roman" w:eastAsia="宋体" w:cs="Times New Roman"/>
              </w:rPr>
              <w:t>2字节</w:t>
            </w:r>
          </w:p>
        </w:tc>
        <w:tc>
          <w:tcPr>
            <w:tcW w:w="1417" w:type="dxa"/>
            <w:tcBorders>
              <w:left w:val="single" w:color="auto" w:sz="4" w:space="0"/>
            </w:tcBorders>
            <w:noWrap w:val="0"/>
            <w:vAlign w:val="center"/>
          </w:tcPr>
          <w:p w14:paraId="1D5F1879">
            <w:pPr>
              <w:pStyle w:val="338"/>
              <w:rPr>
                <w:rFonts w:hint="default" w:ascii="Times New Roman" w:hAnsi="Times New Roman" w:eastAsia="宋体" w:cs="Times New Roman"/>
              </w:rPr>
            </w:pPr>
            <w:r>
              <w:rPr>
                <w:rFonts w:hint="default" w:ascii="Times New Roman" w:hAnsi="Times New Roman" w:eastAsia="宋体" w:cs="Times New Roman"/>
              </w:rPr>
              <w:t>-200~+200</w:t>
            </w:r>
          </w:p>
        </w:tc>
      </w:tr>
    </w:tbl>
    <w:p w14:paraId="7AAB2F62">
      <w:pPr>
        <w:pStyle w:val="38"/>
        <w:rPr>
          <w:rFonts w:ascii="Times New Roman"/>
        </w:rPr>
      </w:pPr>
    </w:p>
    <w:p w14:paraId="5CA7A1CC">
      <w:pPr>
        <w:pStyle w:val="3422"/>
        <w:ind w:left="0"/>
        <w:rPr>
          <w:rFonts w:ascii="Times New Roman"/>
        </w:rPr>
      </w:pPr>
      <w:bookmarkStart w:id="546" w:name="_Toc29145"/>
      <w:r>
        <w:rPr>
          <w:rFonts w:hint="eastAsia" w:ascii="Times New Roman"/>
        </w:rPr>
        <w:t>无线</w:t>
      </w:r>
      <w:r>
        <w:rPr>
          <w:rFonts w:ascii="Times New Roman"/>
        </w:rPr>
        <w:t>物理层</w:t>
      </w:r>
      <w:bookmarkEnd w:id="546"/>
    </w:p>
    <w:p w14:paraId="78A1A84F">
      <w:pPr>
        <w:pStyle w:val="3437"/>
        <w:ind w:left="0"/>
        <w:rPr>
          <w:rFonts w:ascii="Times New Roman"/>
        </w:rPr>
      </w:pPr>
      <w:bookmarkStart w:id="547" w:name="_Toc24265"/>
      <w:r>
        <w:rPr>
          <w:rFonts w:hint="eastAsia" w:ascii="Times New Roman"/>
        </w:rPr>
        <w:t>无线</w:t>
      </w:r>
      <w:r>
        <w:rPr>
          <w:rFonts w:ascii="Times New Roman"/>
        </w:rPr>
        <w:t>物理层一般要求</w:t>
      </w:r>
      <w:bookmarkEnd w:id="547"/>
    </w:p>
    <w:p w14:paraId="7EA4A07A">
      <w:pPr>
        <w:pStyle w:val="3436"/>
        <w:spacing w:before="156" w:beforeLines="50" w:after="156" w:afterLines="50"/>
        <w:rPr>
          <w:rFonts w:ascii="Times New Roman"/>
        </w:rPr>
      </w:pPr>
      <w:r>
        <w:rPr>
          <w:rFonts w:ascii="Times New Roman"/>
        </w:rPr>
        <w:t>概述</w:t>
      </w:r>
      <w:r>
        <w:rPr>
          <w:rFonts w:hint="eastAsia" w:ascii="Times New Roman"/>
        </w:rPr>
        <w:t>（门海）</w:t>
      </w:r>
    </w:p>
    <w:p w14:paraId="3875E43D">
      <w:pPr>
        <w:pStyle w:val="38"/>
        <w:rPr>
          <w:rFonts w:hint="default" w:ascii="Times New Roman" w:hAnsi="Times New Roman" w:eastAsia="宋体" w:cs="Times New Roman"/>
        </w:rPr>
      </w:pPr>
      <w:r>
        <w:rPr>
          <w:rFonts w:hint="default" w:ascii="Times New Roman" w:hAnsi="Times New Roman" w:eastAsia="宋体" w:cs="Times New Roman"/>
        </w:rPr>
        <w:t>发送端：从数据链路层接收数据，经过系列的信号处理和变换，应采用OFDM调制方式对编码后的数据进行处理并将形成的OFDM信号送入模拟前端并发送到空中；</w:t>
      </w:r>
    </w:p>
    <w:p w14:paraId="10893196">
      <w:pPr>
        <w:pStyle w:val="38"/>
        <w:rPr>
          <w:rFonts w:hint="default" w:ascii="Times New Roman" w:hAnsi="Times New Roman" w:eastAsia="宋体" w:cs="Times New Roman"/>
        </w:rPr>
      </w:pPr>
      <w:r>
        <w:rPr>
          <w:rFonts w:hint="default" w:ascii="Times New Roman" w:hAnsi="Times New Roman" w:eastAsia="宋体" w:cs="Times New Roman"/>
        </w:rPr>
        <w:t>接收端：将接收到的信号做相应的解调解码处理，最终将模拟信号还原为解码后数据信息，并送到数据链路层进行后续协议解析。</w:t>
      </w:r>
    </w:p>
    <w:p w14:paraId="2C07C588">
      <w:pPr>
        <w:pStyle w:val="3436"/>
        <w:spacing w:before="156" w:beforeLines="50" w:after="156" w:afterLines="50"/>
        <w:rPr>
          <w:rFonts w:hint="eastAsia" w:ascii="Times New Roman"/>
        </w:rPr>
      </w:pPr>
      <w:r>
        <w:rPr>
          <w:rFonts w:ascii="Times New Roman"/>
        </w:rPr>
        <w:t>物理层整体架构</w:t>
      </w:r>
      <w:r>
        <w:rPr>
          <w:rFonts w:hint="eastAsia" w:ascii="Times New Roman"/>
        </w:rPr>
        <w:t>（门海）</w:t>
      </w:r>
    </w:p>
    <w:p w14:paraId="38A4F922">
      <w:pPr>
        <w:pStyle w:val="3435"/>
        <w:tabs>
          <w:tab w:val="center" w:pos="4201"/>
          <w:tab w:val="right" w:leader="dot" w:pos="9298"/>
        </w:tabs>
        <w:spacing w:before="156" w:beforeLines="50" w:after="156" w:afterLines="50"/>
        <w:rPr>
          <w:rFonts w:hint="eastAsia" w:ascii="Times New Roman"/>
        </w:rPr>
      </w:pPr>
      <w:r>
        <w:rPr>
          <w:rFonts w:hint="eastAsia" w:ascii="Times New Roman"/>
        </w:rPr>
        <w:t>物理层收发架构</w:t>
      </w:r>
    </w:p>
    <w:p w14:paraId="6AA7E8D2">
      <w:pPr>
        <w:pStyle w:val="38"/>
        <w:rPr>
          <w:rFonts w:hint="eastAsia" w:ascii="宋体" w:hAnsi="宋体" w:eastAsia="宋体" w:cs="宋体"/>
        </w:rPr>
      </w:pPr>
      <w:r>
        <w:rPr>
          <w:rFonts w:hint="eastAsia" w:ascii="宋体" w:hAnsi="宋体" w:eastAsia="宋体" w:cs="宋体"/>
        </w:rPr>
        <w:t>物理层收发架构如</w:t>
      </w:r>
      <w:r>
        <w:rPr>
          <w:rFonts w:hint="eastAsia" w:ascii="宋体" w:hAnsi="宋体" w:eastAsia="宋体" w:cs="宋体"/>
        </w:rPr>
        <w:fldChar w:fldCharType="begin"/>
      </w:r>
      <w:r>
        <w:rPr>
          <w:rFonts w:hint="eastAsia" w:ascii="宋体" w:hAnsi="宋体" w:eastAsia="宋体" w:cs="宋体"/>
        </w:rPr>
        <w:instrText xml:space="preserve"> REF _Ref16249 \h </w:instrText>
      </w:r>
      <w:r>
        <w:rPr>
          <w:rFonts w:hint="eastAsia" w:ascii="宋体" w:hAnsi="宋体" w:eastAsia="宋体" w:cs="宋体"/>
        </w:rPr>
        <w:fldChar w:fldCharType="separate"/>
      </w:r>
      <w:r>
        <w:t>图 27</w:t>
      </w:r>
      <w:r>
        <w:rPr>
          <w:rFonts w:hint="eastAsia" w:ascii="宋体" w:hAnsi="宋体" w:eastAsia="宋体" w:cs="宋体"/>
        </w:rPr>
        <w:fldChar w:fldCharType="end"/>
      </w:r>
      <w:r>
        <w:rPr>
          <w:rFonts w:hint="eastAsia" w:ascii="宋体" w:hAnsi="宋体" w:eastAsia="宋体" w:cs="宋体"/>
        </w:rPr>
        <w:t>所示。</w:t>
      </w:r>
    </w:p>
    <w:p w14:paraId="75D08BDE">
      <w:pPr>
        <w:pStyle w:val="38"/>
        <w:ind w:firstLine="0" w:firstLineChars="0"/>
        <w:jc w:val="center"/>
        <w:rPr>
          <w:rFonts w:hint="eastAsia" w:ascii="Times New Roman"/>
        </w:rPr>
      </w:pPr>
      <w:r>
        <w:object>
          <v:shape id="_x0000_i1100" o:spt="75" type="#_x0000_t75" style="height:424.25pt;width:467.5pt;" o:ole="t" filled="f" stroked="f" coordsize="21600,21600">
            <v:path/>
            <v:fill on="f" focussize="0,0"/>
            <v:stroke on="f"/>
            <v:imagedata r:id="rId143" o:title=""/>
            <o:lock v:ext="edit" aspectratio="t"/>
            <w10:wrap type="none"/>
            <w10:anchorlock/>
          </v:shape>
          <o:OLEObject Type="Embed" ProgID="Visio.Drawing.11" ShapeID="_x0000_i1100" DrawAspect="Content" ObjectID="_1468075789" r:id="rId142">
            <o:LockedField>false</o:LockedField>
          </o:OLEObject>
        </w:object>
      </w:r>
    </w:p>
    <w:p w14:paraId="3099D938">
      <w:pPr>
        <w:pStyle w:val="14"/>
        <w:widowControl/>
        <w:jc w:val="center"/>
        <w:rPr>
          <w:rFonts w:ascii="Times New Roman"/>
        </w:rPr>
      </w:pPr>
      <w:bookmarkStart w:id="548" w:name="_Ref16249"/>
      <w:r>
        <w:t xml:space="preserve">图 </w:t>
      </w:r>
      <w:r>
        <w:fldChar w:fldCharType="begin"/>
      </w:r>
      <w:r>
        <w:instrText xml:space="preserve"> SEQ 图 \* ARABIC </w:instrText>
      </w:r>
      <w:r>
        <w:fldChar w:fldCharType="separate"/>
      </w:r>
      <w:r>
        <w:t>27</w:t>
      </w:r>
      <w:r>
        <w:fldChar w:fldCharType="end"/>
      </w:r>
      <w:bookmarkEnd w:id="548"/>
      <w:r>
        <w:rPr>
          <w:rFonts w:hint="eastAsia" w:ascii="Times New Roman"/>
        </w:rPr>
        <w:t xml:space="preserve"> </w:t>
      </w:r>
      <w:r>
        <w:rPr>
          <w:rFonts w:ascii="Times New Roman"/>
        </w:rPr>
        <w:t>物理层整体架构框图</w:t>
      </w:r>
    </w:p>
    <w:p w14:paraId="390EC1B8">
      <w:pPr>
        <w:pStyle w:val="3435"/>
        <w:tabs>
          <w:tab w:val="center" w:pos="4201"/>
          <w:tab w:val="right" w:leader="dot" w:pos="9298"/>
        </w:tabs>
        <w:spacing w:before="156" w:beforeLines="50" w:after="156" w:afterLines="50"/>
        <w:rPr>
          <w:rFonts w:hint="eastAsia"/>
        </w:rPr>
      </w:pPr>
      <w:r>
        <w:rPr>
          <w:rFonts w:hint="eastAsia" w:ascii="Times New Roman"/>
        </w:rPr>
        <w:t>发射端流程</w:t>
      </w:r>
    </w:p>
    <w:p w14:paraId="07B12DFE">
      <w:pPr>
        <w:pStyle w:val="47"/>
        <w:widowControl/>
        <w:tabs>
          <w:tab w:val="center" w:pos="4201"/>
          <w:tab w:val="right" w:leader="dot" w:pos="9298"/>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无线发送端流程，应符合以下要求：</w:t>
      </w:r>
    </w:p>
    <w:p w14:paraId="4ADCFA32">
      <w:pPr>
        <w:pStyle w:val="47"/>
        <w:widowControl/>
        <w:numPr>
          <w:ilvl w:val="0"/>
          <w:numId w:val="29"/>
        </w:numPr>
        <w:tabs>
          <w:tab w:val="center" w:pos="4201"/>
          <w:tab w:val="right" w:leader="dot" w:pos="9298"/>
          <w:tab w:val="clear" w:pos="0"/>
        </w:tabs>
        <w:autoSpaceDE w:val="0"/>
        <w:autoSpaceDN w:val="0"/>
        <w:ind w:firstLine="42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发送端从数据链路层接收数据后，应通过三条独立的链路分别对SIG域数据、PHR数据和PSDU数据进行处理；</w:t>
      </w:r>
    </w:p>
    <w:p w14:paraId="2514E658">
      <w:pPr>
        <w:pStyle w:val="47"/>
        <w:widowControl/>
        <w:numPr>
          <w:ilvl w:val="0"/>
          <w:numId w:val="29"/>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将SIG域信息按照分组码进行编码、符号填充和加扰处理；</w:t>
      </w:r>
    </w:p>
    <w:p w14:paraId="2488D4C1">
      <w:pPr>
        <w:pStyle w:val="47"/>
        <w:widowControl/>
        <w:numPr>
          <w:ilvl w:val="0"/>
          <w:numId w:val="29"/>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将PHR信息进行Turbo编码、打孔、交织、分集拷贝处理；</w:t>
      </w:r>
    </w:p>
    <w:p w14:paraId="4542686F">
      <w:pPr>
        <w:pStyle w:val="47"/>
        <w:widowControl/>
        <w:numPr>
          <w:ilvl w:val="0"/>
          <w:numId w:val="29"/>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将PSDU信息进行加扰、Turbo编码、打孔、交织、分集拷贝处理；</w:t>
      </w:r>
    </w:p>
    <w:p w14:paraId="5508962A">
      <w:pPr>
        <w:pStyle w:val="47"/>
        <w:widowControl/>
        <w:numPr>
          <w:ilvl w:val="0"/>
          <w:numId w:val="29"/>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将经过处理的SIG、PHR、PSDU信息进行映射、加导频载波（Pilot）、直流（DC）载波和两端保护载波（Guard Tones）、做N点IFFT，完成频域到时域的变换；</w:t>
      </w:r>
    </w:p>
    <w:p w14:paraId="5695404B">
      <w:pPr>
        <w:pStyle w:val="47"/>
        <w:widowControl/>
        <w:numPr>
          <w:ilvl w:val="0"/>
          <w:numId w:val="29"/>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加入前导后，加入循环前缀；</w:t>
      </w:r>
    </w:p>
    <w:p w14:paraId="48DCCAC7">
      <w:pPr>
        <w:pStyle w:val="47"/>
        <w:widowControl/>
        <w:numPr>
          <w:ilvl w:val="0"/>
          <w:numId w:val="29"/>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lang w:bidi="ar"/>
        </w:rPr>
        <w:t>进行加窗、DAC，经过上变频和功放，最后通过天线发送出去。</w:t>
      </w:r>
    </w:p>
    <w:p w14:paraId="11EF1E13">
      <w:pPr>
        <w:pStyle w:val="3435"/>
        <w:tabs>
          <w:tab w:val="center" w:pos="4201"/>
          <w:tab w:val="right" w:leader="dot" w:pos="9298"/>
        </w:tabs>
        <w:spacing w:before="156" w:beforeLines="50" w:after="156" w:afterLines="50"/>
        <w:rPr>
          <w:rFonts w:hint="eastAsia" w:ascii="Times New Roman"/>
        </w:rPr>
      </w:pPr>
      <w:r>
        <w:rPr>
          <w:rFonts w:hint="eastAsia" w:ascii="Times New Roman"/>
        </w:rPr>
        <w:t>接收端流程</w:t>
      </w:r>
    </w:p>
    <w:p w14:paraId="32C7402E">
      <w:pPr>
        <w:pStyle w:val="47"/>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beforeAutospacing="0" w:afterAutospacing="0"/>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无线接收端流程，应符合以下要求：</w:t>
      </w:r>
    </w:p>
    <w:p w14:paraId="459F2BC3">
      <w:pPr>
        <w:pStyle w:val="47"/>
        <w:keepNext w:val="0"/>
        <w:keepLines w:val="0"/>
        <w:pageBreakBefore w:val="0"/>
        <w:widowControl/>
        <w:numPr>
          <w:ilvl w:val="0"/>
          <w:numId w:val="30"/>
        </w:numPr>
        <w:tabs>
          <w:tab w:val="center" w:pos="4201"/>
          <w:tab w:val="right" w:leader="dot" w:pos="9298"/>
          <w:tab w:val="clear" w:pos="0"/>
        </w:tabs>
        <w:kinsoku/>
        <w:wordWrap/>
        <w:overflowPunct/>
        <w:topLinePunct w:val="0"/>
        <w:autoSpaceDE w:val="0"/>
        <w:autoSpaceDN w:val="0"/>
        <w:bidi w:val="0"/>
        <w:adjustRightInd/>
        <w:snapToGrid/>
        <w:spacing w:beforeAutospacing="0" w:afterAutospacing="0"/>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接收数据经过LNA、下变频、滤波、得到基带数据；</w:t>
      </w:r>
    </w:p>
    <w:p w14:paraId="324F828C">
      <w:pPr>
        <w:pStyle w:val="47"/>
        <w:widowControl/>
        <w:numPr>
          <w:ilvl w:val="0"/>
          <w:numId w:val="30"/>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完成同步，进行FFT变换得到频域数据；</w:t>
      </w:r>
    </w:p>
    <w:p w14:paraId="235A5866">
      <w:pPr>
        <w:pStyle w:val="47"/>
        <w:widowControl/>
        <w:numPr>
          <w:ilvl w:val="0"/>
          <w:numId w:val="30"/>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使用频域数据（训练序列、导频）进行信道估计和频偏估计；</w:t>
      </w:r>
    </w:p>
    <w:p w14:paraId="6DB6412D">
      <w:pPr>
        <w:pStyle w:val="47"/>
        <w:widowControl/>
        <w:numPr>
          <w:ilvl w:val="0"/>
          <w:numId w:val="30"/>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进行数据解调；</w:t>
      </w:r>
    </w:p>
    <w:p w14:paraId="0F5B5B51">
      <w:pPr>
        <w:pStyle w:val="47"/>
        <w:widowControl/>
        <w:numPr>
          <w:ilvl w:val="0"/>
          <w:numId w:val="30"/>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SIG域经过数据合并、（36,</w:t>
      </w:r>
      <w:r>
        <w:rPr>
          <w:rFonts w:hint="eastAsia" w:ascii="Times New Roman" w:hAnsi="Times New Roman" w:eastAsia="宋体" w:cs="Times New Roman"/>
          <w:kern w:val="0"/>
          <w:sz w:val="21"/>
          <w:szCs w:val="21"/>
          <w:lang w:val="en-US" w:eastAsia="zh-CN" w:bidi="ar"/>
        </w:rPr>
        <w:t xml:space="preserve"> </w:t>
      </w:r>
      <w:r>
        <w:rPr>
          <w:rFonts w:hint="default" w:ascii="Times New Roman" w:hAnsi="Times New Roman" w:eastAsia="宋体" w:cs="Times New Roman"/>
          <w:kern w:val="0"/>
          <w:sz w:val="21"/>
          <w:szCs w:val="21"/>
          <w:lang w:bidi="ar"/>
        </w:rPr>
        <w:t>3）分组译码、解扰、解码后得到对应信息；</w:t>
      </w:r>
    </w:p>
    <w:p w14:paraId="68E78AA6">
      <w:pPr>
        <w:pStyle w:val="47"/>
        <w:widowControl/>
        <w:numPr>
          <w:ilvl w:val="0"/>
          <w:numId w:val="30"/>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PHR经过分集合并、解交织、解打孔、Turbo译码，最终得到PHR信息；</w:t>
      </w:r>
    </w:p>
    <w:p w14:paraId="1AB3B1B5">
      <w:pPr>
        <w:pStyle w:val="47"/>
        <w:widowControl/>
        <w:numPr>
          <w:ilvl w:val="0"/>
          <w:numId w:val="30"/>
        </w:numPr>
        <w:tabs>
          <w:tab w:val="center" w:pos="4201"/>
          <w:tab w:val="right" w:leader="dot" w:pos="9298"/>
          <w:tab w:val="clear" w:pos="0"/>
        </w:tabs>
        <w:autoSpaceDE w:val="0"/>
        <w:autoSpaceDN w:val="0"/>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PSDU经过分集合并、解交织、解打孔、Turbo译码、解扰，得到PSDU信息。</w:t>
      </w:r>
    </w:p>
    <w:p w14:paraId="3EFB8745">
      <w:pPr>
        <w:pStyle w:val="3436"/>
        <w:spacing w:before="156" w:beforeLines="50" w:after="156" w:afterLines="50"/>
        <w:rPr>
          <w:rFonts w:ascii="Times New Roman"/>
        </w:rPr>
      </w:pPr>
      <w:r>
        <w:rPr>
          <w:rFonts w:hint="eastAsia" w:ascii="Times New Roman"/>
        </w:rPr>
        <w:t>通信</w:t>
      </w:r>
      <w:r>
        <w:rPr>
          <w:rFonts w:ascii="Times New Roman"/>
        </w:rPr>
        <w:t>模式和带宽</w:t>
      </w:r>
      <w:r>
        <w:rPr>
          <w:rFonts w:hint="eastAsia" w:ascii="Times New Roman"/>
        </w:rPr>
        <w:t>（门海）</w:t>
      </w:r>
    </w:p>
    <w:p w14:paraId="2D2C3A37">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kern w:val="2"/>
          <w:szCs w:val="24"/>
        </w:rPr>
        <w:t>物理层OFDM符号应支持三种模式，Option1的FFT点数为128，Option2的FFT点数为64，Option3的FFT点数为32，三种OFDM模式的符号长度应都为122.88</w:t>
      </w:r>
      <w:r>
        <w:rPr>
          <w:rFonts w:hint="default" w:ascii="Times New Roman" w:hAnsi="Times New Roman" w:eastAsia="宋体" w:cs="Times New Roman"/>
          <w:kern w:val="2"/>
        </w:rPr>
        <w:t xml:space="preserve"> 微秒</w:t>
      </w:r>
      <w:r>
        <w:rPr>
          <w:rFonts w:hint="default" w:ascii="Times New Roman" w:hAnsi="Times New Roman" w:eastAsia="宋体" w:cs="Times New Roman"/>
          <w:kern w:val="2"/>
          <w:szCs w:val="24"/>
        </w:rPr>
        <w:t>。</w:t>
      </w:r>
      <w:r>
        <w:rPr>
          <w:rFonts w:hint="default" w:ascii="Times New Roman" w:hAnsi="Times New Roman" w:eastAsia="宋体" w:cs="Times New Roman"/>
        </w:rPr>
        <w:t>物理层3种通信模式的通信带宽、FFT点数及有效载波等参数应符合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_Ref19139 \h </w:instrText>
      </w:r>
      <w:r>
        <w:rPr>
          <w:rFonts w:hint="default" w:ascii="Times New Roman" w:hAnsi="Times New Roman" w:eastAsia="宋体" w:cs="Times New Roman"/>
        </w:rPr>
        <w:fldChar w:fldCharType="separate"/>
      </w:r>
      <w:r>
        <w:t>表 31</w:t>
      </w:r>
      <w:r>
        <w:rPr>
          <w:rFonts w:hint="default" w:ascii="Times New Roman" w:hAnsi="Times New Roman" w:eastAsia="宋体" w:cs="Times New Roman"/>
        </w:rPr>
        <w:fldChar w:fldCharType="end"/>
      </w:r>
      <w:r>
        <w:rPr>
          <w:rFonts w:hint="default" w:ascii="Times New Roman" w:hAnsi="Times New Roman" w:eastAsia="宋体" w:cs="Times New Roman"/>
        </w:rPr>
        <w:t>要求。</w:t>
      </w:r>
    </w:p>
    <w:p w14:paraId="15C3859B">
      <w:pPr>
        <w:pStyle w:val="14"/>
        <w:jc w:val="center"/>
      </w:pPr>
      <w:bookmarkStart w:id="549" w:name="_Ref19139"/>
      <w:bookmarkStart w:id="550" w:name="_Ref18140376"/>
      <w:r>
        <w:t xml:space="preserve">表 </w:t>
      </w:r>
      <w:r>
        <w:fldChar w:fldCharType="begin"/>
      </w:r>
      <w:r>
        <w:instrText xml:space="preserve"> SEQ 表 \* ARABIC </w:instrText>
      </w:r>
      <w:r>
        <w:fldChar w:fldCharType="separate"/>
      </w:r>
      <w:r>
        <w:t>31</w:t>
      </w:r>
      <w:r>
        <w:fldChar w:fldCharType="end"/>
      </w:r>
      <w:bookmarkEnd w:id="549"/>
      <w:r>
        <w:rPr>
          <w:rFonts w:hint="eastAsia"/>
        </w:rPr>
        <w:t>通信模式和</w:t>
      </w:r>
      <w:r>
        <w:t>带宽</w:t>
      </w:r>
      <w:bookmarkEnd w:id="550"/>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514"/>
        <w:gridCol w:w="1751"/>
        <w:gridCol w:w="1751"/>
        <w:gridCol w:w="1751"/>
      </w:tblGrid>
      <w:tr w14:paraId="28D5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wAfter w:w="0" w:type="dxa"/>
          <w:trHeight w:val="329" w:hRule="atLeast"/>
          <w:jc w:val="center"/>
        </w:trPr>
        <w:tc>
          <w:tcPr>
            <w:tcW w:w="2514" w:type="dxa"/>
            <w:noWrap/>
            <w:vAlign w:val="center"/>
          </w:tcPr>
          <w:p w14:paraId="094FCE09">
            <w:pPr>
              <w:pStyle w:val="338"/>
              <w:rPr>
                <w:rFonts w:hint="default" w:ascii="Times New Roman" w:hAnsi="Times New Roman" w:eastAsia="宋体" w:cs="Times New Roman"/>
              </w:rPr>
            </w:pPr>
            <w:r>
              <w:rPr>
                <w:rFonts w:hint="default" w:ascii="Times New Roman" w:hAnsi="Times New Roman" w:eastAsia="宋体" w:cs="Times New Roman"/>
              </w:rPr>
              <w:t xml:space="preserve">Parameter </w:t>
            </w:r>
          </w:p>
        </w:tc>
        <w:tc>
          <w:tcPr>
            <w:tcW w:w="1751" w:type="dxa"/>
            <w:noWrap w:val="0"/>
            <w:vAlign w:val="center"/>
          </w:tcPr>
          <w:p w14:paraId="4FF854ED">
            <w:pPr>
              <w:pStyle w:val="338"/>
              <w:rPr>
                <w:rFonts w:hint="default" w:ascii="Times New Roman" w:hAnsi="Times New Roman" w:eastAsia="宋体" w:cs="Times New Roman"/>
              </w:rPr>
            </w:pPr>
            <w:r>
              <w:rPr>
                <w:rFonts w:hint="default" w:ascii="Times New Roman" w:hAnsi="Times New Roman" w:eastAsia="宋体" w:cs="Times New Roman"/>
              </w:rPr>
              <w:t>Option 1</w:t>
            </w:r>
          </w:p>
        </w:tc>
        <w:tc>
          <w:tcPr>
            <w:tcW w:w="1751" w:type="dxa"/>
            <w:noWrap w:val="0"/>
            <w:vAlign w:val="center"/>
          </w:tcPr>
          <w:p w14:paraId="459DE51E">
            <w:pPr>
              <w:pStyle w:val="338"/>
              <w:rPr>
                <w:rFonts w:hint="default" w:ascii="Times New Roman" w:hAnsi="Times New Roman" w:eastAsia="宋体" w:cs="Times New Roman"/>
              </w:rPr>
            </w:pPr>
            <w:r>
              <w:rPr>
                <w:rFonts w:hint="default" w:ascii="Times New Roman" w:hAnsi="Times New Roman" w:eastAsia="宋体" w:cs="Times New Roman"/>
              </w:rPr>
              <w:t>Option 2</w:t>
            </w:r>
          </w:p>
        </w:tc>
        <w:tc>
          <w:tcPr>
            <w:tcW w:w="1751" w:type="dxa"/>
            <w:noWrap w:val="0"/>
            <w:vAlign w:val="center"/>
          </w:tcPr>
          <w:p w14:paraId="22DF92D1">
            <w:pPr>
              <w:pStyle w:val="338"/>
              <w:rPr>
                <w:rFonts w:hint="default" w:ascii="Times New Roman" w:hAnsi="Times New Roman" w:eastAsia="宋体" w:cs="Times New Roman"/>
              </w:rPr>
            </w:pPr>
            <w:r>
              <w:rPr>
                <w:rFonts w:hint="default" w:ascii="Times New Roman" w:hAnsi="Times New Roman" w:eastAsia="宋体" w:cs="Times New Roman"/>
              </w:rPr>
              <w:t>Option 3</w:t>
            </w:r>
          </w:p>
        </w:tc>
      </w:tr>
      <w:tr w14:paraId="2BE3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wAfter w:w="0" w:type="dxa"/>
          <w:trHeight w:val="404" w:hRule="atLeast"/>
          <w:jc w:val="center"/>
        </w:trPr>
        <w:tc>
          <w:tcPr>
            <w:tcW w:w="2514" w:type="dxa"/>
            <w:noWrap/>
            <w:vAlign w:val="center"/>
          </w:tcPr>
          <w:p w14:paraId="0A249E6A">
            <w:pPr>
              <w:pStyle w:val="338"/>
              <w:rPr>
                <w:rFonts w:hint="default" w:ascii="Times New Roman" w:hAnsi="Times New Roman" w:eastAsia="宋体" w:cs="Times New Roman"/>
              </w:rPr>
            </w:pPr>
            <w:r>
              <w:rPr>
                <w:rFonts w:hint="default" w:ascii="Times New Roman" w:hAnsi="Times New Roman" w:eastAsia="宋体" w:cs="Times New Roman"/>
              </w:rPr>
              <w:t>Nominal bandwidth(kHz)</w:t>
            </w:r>
          </w:p>
        </w:tc>
        <w:tc>
          <w:tcPr>
            <w:tcW w:w="1751" w:type="dxa"/>
            <w:noWrap/>
            <w:vAlign w:val="center"/>
          </w:tcPr>
          <w:p w14:paraId="0CCC55B1">
            <w:pPr>
              <w:pStyle w:val="338"/>
              <w:rPr>
                <w:rFonts w:hint="default" w:ascii="Times New Roman" w:hAnsi="Times New Roman" w:eastAsia="宋体" w:cs="Times New Roman"/>
              </w:rPr>
            </w:pPr>
            <w:r>
              <w:rPr>
                <w:rFonts w:hint="default" w:ascii="Times New Roman" w:hAnsi="Times New Roman" w:eastAsia="宋体" w:cs="Times New Roman"/>
              </w:rPr>
              <w:t>854.5</w:t>
            </w:r>
          </w:p>
        </w:tc>
        <w:tc>
          <w:tcPr>
            <w:tcW w:w="1751" w:type="dxa"/>
            <w:noWrap/>
            <w:vAlign w:val="center"/>
          </w:tcPr>
          <w:p w14:paraId="6B0EA4EB">
            <w:pPr>
              <w:pStyle w:val="338"/>
              <w:rPr>
                <w:rFonts w:hint="default" w:ascii="Times New Roman" w:hAnsi="Times New Roman" w:eastAsia="宋体" w:cs="Times New Roman"/>
              </w:rPr>
            </w:pPr>
            <w:r>
              <w:rPr>
                <w:rFonts w:hint="default" w:ascii="Times New Roman" w:hAnsi="Times New Roman" w:eastAsia="宋体" w:cs="Times New Roman"/>
              </w:rPr>
              <w:t>431.3</w:t>
            </w:r>
          </w:p>
        </w:tc>
        <w:tc>
          <w:tcPr>
            <w:tcW w:w="1751" w:type="dxa"/>
            <w:noWrap w:val="0"/>
            <w:vAlign w:val="center"/>
          </w:tcPr>
          <w:p w14:paraId="7E349FA8">
            <w:pPr>
              <w:pStyle w:val="338"/>
              <w:rPr>
                <w:rFonts w:hint="default" w:ascii="Times New Roman" w:hAnsi="Times New Roman" w:eastAsia="宋体" w:cs="Times New Roman"/>
              </w:rPr>
            </w:pPr>
            <w:r>
              <w:rPr>
                <w:rFonts w:hint="default" w:ascii="Times New Roman" w:hAnsi="Times New Roman" w:eastAsia="宋体" w:cs="Times New Roman"/>
              </w:rPr>
              <w:t>170.9</w:t>
            </w:r>
          </w:p>
        </w:tc>
      </w:tr>
      <w:tr w14:paraId="218FD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wAfter w:w="0" w:type="dxa"/>
          <w:trHeight w:val="404" w:hRule="atLeast"/>
          <w:jc w:val="center"/>
        </w:trPr>
        <w:tc>
          <w:tcPr>
            <w:tcW w:w="2514" w:type="dxa"/>
            <w:noWrap/>
            <w:vAlign w:val="center"/>
          </w:tcPr>
          <w:p w14:paraId="66049368">
            <w:pPr>
              <w:pStyle w:val="338"/>
              <w:rPr>
                <w:rFonts w:hint="default" w:ascii="Times New Roman" w:hAnsi="Times New Roman" w:eastAsia="宋体" w:cs="Times New Roman"/>
              </w:rPr>
            </w:pPr>
            <w:r>
              <w:rPr>
                <w:rFonts w:hint="default" w:ascii="Times New Roman" w:hAnsi="Times New Roman" w:eastAsia="宋体" w:cs="Times New Roman"/>
              </w:rPr>
              <w:t>Channel spacing(kHz)</w:t>
            </w:r>
          </w:p>
        </w:tc>
        <w:tc>
          <w:tcPr>
            <w:tcW w:w="1751" w:type="dxa"/>
            <w:noWrap/>
            <w:vAlign w:val="center"/>
          </w:tcPr>
          <w:p w14:paraId="00DA6088">
            <w:pPr>
              <w:pStyle w:val="338"/>
              <w:rPr>
                <w:rFonts w:hint="default" w:ascii="Times New Roman" w:hAnsi="Times New Roman" w:eastAsia="宋体" w:cs="Times New Roman"/>
              </w:rPr>
            </w:pPr>
            <w:r>
              <w:rPr>
                <w:rFonts w:hint="default" w:ascii="Times New Roman" w:hAnsi="Times New Roman" w:eastAsia="宋体" w:cs="Times New Roman"/>
              </w:rPr>
              <w:t>1000</w:t>
            </w:r>
          </w:p>
        </w:tc>
        <w:tc>
          <w:tcPr>
            <w:tcW w:w="1751" w:type="dxa"/>
            <w:noWrap/>
            <w:vAlign w:val="center"/>
          </w:tcPr>
          <w:p w14:paraId="6E3B65F9">
            <w:pPr>
              <w:pStyle w:val="338"/>
              <w:rPr>
                <w:rFonts w:hint="default" w:ascii="Times New Roman" w:hAnsi="Times New Roman" w:eastAsia="宋体" w:cs="Times New Roman"/>
              </w:rPr>
            </w:pPr>
            <w:r>
              <w:rPr>
                <w:rFonts w:hint="default" w:ascii="Times New Roman" w:hAnsi="Times New Roman" w:eastAsia="宋体" w:cs="Times New Roman"/>
              </w:rPr>
              <w:t>500</w:t>
            </w:r>
          </w:p>
        </w:tc>
        <w:tc>
          <w:tcPr>
            <w:tcW w:w="1751" w:type="dxa"/>
            <w:noWrap w:val="0"/>
            <w:vAlign w:val="center"/>
          </w:tcPr>
          <w:p w14:paraId="31E374A1">
            <w:pPr>
              <w:pStyle w:val="338"/>
              <w:rPr>
                <w:rFonts w:hint="default" w:ascii="Times New Roman" w:hAnsi="Times New Roman" w:eastAsia="宋体" w:cs="Times New Roman"/>
              </w:rPr>
            </w:pPr>
            <w:r>
              <w:rPr>
                <w:rFonts w:hint="default" w:ascii="Times New Roman" w:hAnsi="Times New Roman" w:eastAsia="宋体" w:cs="Times New Roman"/>
              </w:rPr>
              <w:t>200</w:t>
            </w:r>
          </w:p>
        </w:tc>
      </w:tr>
      <w:tr w14:paraId="2041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wAfter w:w="0" w:type="dxa"/>
          <w:trHeight w:val="404" w:hRule="atLeast"/>
          <w:jc w:val="center"/>
        </w:trPr>
        <w:tc>
          <w:tcPr>
            <w:tcW w:w="2514" w:type="dxa"/>
            <w:noWrap/>
            <w:vAlign w:val="center"/>
          </w:tcPr>
          <w:p w14:paraId="6D00FA4F">
            <w:pPr>
              <w:pStyle w:val="338"/>
              <w:rPr>
                <w:rFonts w:hint="default" w:ascii="Times New Roman" w:hAnsi="Times New Roman" w:eastAsia="宋体" w:cs="Times New Roman"/>
              </w:rPr>
            </w:pPr>
            <w:r>
              <w:rPr>
                <w:rFonts w:hint="default" w:ascii="Times New Roman" w:hAnsi="Times New Roman" w:eastAsia="宋体" w:cs="Times New Roman"/>
              </w:rPr>
              <w:t>FFT Size</w:t>
            </w:r>
          </w:p>
        </w:tc>
        <w:tc>
          <w:tcPr>
            <w:tcW w:w="1751" w:type="dxa"/>
            <w:noWrap/>
            <w:vAlign w:val="center"/>
          </w:tcPr>
          <w:p w14:paraId="23A4E516">
            <w:pPr>
              <w:pStyle w:val="338"/>
              <w:rPr>
                <w:rFonts w:hint="default" w:ascii="Times New Roman" w:hAnsi="Times New Roman" w:eastAsia="宋体" w:cs="Times New Roman"/>
              </w:rPr>
            </w:pPr>
            <w:r>
              <w:rPr>
                <w:rFonts w:hint="default" w:ascii="Times New Roman" w:hAnsi="Times New Roman" w:eastAsia="宋体" w:cs="Times New Roman"/>
              </w:rPr>
              <w:t>128</w:t>
            </w:r>
          </w:p>
        </w:tc>
        <w:tc>
          <w:tcPr>
            <w:tcW w:w="1751" w:type="dxa"/>
            <w:noWrap/>
            <w:vAlign w:val="center"/>
          </w:tcPr>
          <w:p w14:paraId="77D60D12">
            <w:pPr>
              <w:pStyle w:val="338"/>
              <w:rPr>
                <w:rFonts w:hint="default" w:ascii="Times New Roman" w:hAnsi="Times New Roman" w:eastAsia="宋体" w:cs="Times New Roman"/>
              </w:rPr>
            </w:pPr>
            <w:r>
              <w:rPr>
                <w:rFonts w:hint="default" w:ascii="Times New Roman" w:hAnsi="Times New Roman" w:eastAsia="宋体" w:cs="Times New Roman"/>
              </w:rPr>
              <w:t>64</w:t>
            </w:r>
          </w:p>
        </w:tc>
        <w:tc>
          <w:tcPr>
            <w:tcW w:w="1751" w:type="dxa"/>
            <w:noWrap w:val="0"/>
            <w:vAlign w:val="center"/>
          </w:tcPr>
          <w:p w14:paraId="648A73BD">
            <w:pPr>
              <w:pStyle w:val="338"/>
              <w:rPr>
                <w:rFonts w:hint="default" w:ascii="Times New Roman" w:hAnsi="Times New Roman" w:eastAsia="宋体" w:cs="Times New Roman"/>
              </w:rPr>
            </w:pPr>
            <w:r>
              <w:rPr>
                <w:rFonts w:hint="default" w:ascii="Times New Roman" w:hAnsi="Times New Roman" w:eastAsia="宋体" w:cs="Times New Roman"/>
              </w:rPr>
              <w:t>32</w:t>
            </w:r>
          </w:p>
        </w:tc>
      </w:tr>
      <w:tr w14:paraId="1DD6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wAfter w:w="0" w:type="dxa"/>
          <w:trHeight w:val="404" w:hRule="atLeast"/>
          <w:jc w:val="center"/>
        </w:trPr>
        <w:tc>
          <w:tcPr>
            <w:tcW w:w="2514" w:type="dxa"/>
            <w:noWrap/>
            <w:vAlign w:val="center"/>
          </w:tcPr>
          <w:p w14:paraId="581C268B">
            <w:pPr>
              <w:pStyle w:val="338"/>
              <w:rPr>
                <w:rFonts w:hint="default" w:ascii="Times New Roman" w:hAnsi="Times New Roman" w:eastAsia="宋体" w:cs="Times New Roman"/>
              </w:rPr>
            </w:pPr>
            <w:r>
              <w:rPr>
                <w:rFonts w:hint="default" w:ascii="Times New Roman" w:hAnsi="Times New Roman" w:eastAsia="宋体" w:cs="Times New Roman"/>
              </w:rPr>
              <w:t>Active tones</w:t>
            </w:r>
          </w:p>
        </w:tc>
        <w:tc>
          <w:tcPr>
            <w:tcW w:w="1751" w:type="dxa"/>
            <w:noWrap/>
            <w:vAlign w:val="center"/>
          </w:tcPr>
          <w:p w14:paraId="3E32BF15">
            <w:pPr>
              <w:pStyle w:val="338"/>
              <w:rPr>
                <w:rFonts w:hint="default" w:ascii="Times New Roman" w:hAnsi="Times New Roman" w:eastAsia="宋体" w:cs="Times New Roman"/>
              </w:rPr>
            </w:pPr>
            <w:r>
              <w:rPr>
                <w:rFonts w:hint="default" w:ascii="Times New Roman" w:hAnsi="Times New Roman" w:eastAsia="宋体" w:cs="Times New Roman"/>
              </w:rPr>
              <w:t>104</w:t>
            </w:r>
          </w:p>
        </w:tc>
        <w:tc>
          <w:tcPr>
            <w:tcW w:w="1751" w:type="dxa"/>
            <w:noWrap/>
            <w:vAlign w:val="center"/>
          </w:tcPr>
          <w:p w14:paraId="6D56958F">
            <w:pPr>
              <w:pStyle w:val="338"/>
              <w:rPr>
                <w:rFonts w:hint="default" w:ascii="Times New Roman" w:hAnsi="Times New Roman" w:eastAsia="宋体" w:cs="Times New Roman"/>
              </w:rPr>
            </w:pPr>
            <w:r>
              <w:rPr>
                <w:rFonts w:hint="default" w:ascii="Times New Roman" w:hAnsi="Times New Roman" w:eastAsia="宋体" w:cs="Times New Roman"/>
              </w:rPr>
              <w:t>52</w:t>
            </w:r>
          </w:p>
        </w:tc>
        <w:tc>
          <w:tcPr>
            <w:tcW w:w="1751" w:type="dxa"/>
            <w:noWrap w:val="0"/>
            <w:vAlign w:val="center"/>
          </w:tcPr>
          <w:p w14:paraId="3AFA934B">
            <w:pPr>
              <w:pStyle w:val="338"/>
              <w:rPr>
                <w:rFonts w:hint="default" w:ascii="Times New Roman" w:hAnsi="Times New Roman" w:eastAsia="宋体" w:cs="Times New Roman"/>
              </w:rPr>
            </w:pPr>
            <w:r>
              <w:rPr>
                <w:rFonts w:hint="default" w:ascii="Times New Roman" w:hAnsi="Times New Roman" w:eastAsia="宋体" w:cs="Times New Roman"/>
              </w:rPr>
              <w:t>20</w:t>
            </w:r>
          </w:p>
        </w:tc>
      </w:tr>
      <w:tr w14:paraId="2DA1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wAfter w:w="0" w:type="dxa"/>
          <w:trHeight w:val="404" w:hRule="atLeast"/>
          <w:jc w:val="center"/>
        </w:trPr>
        <w:tc>
          <w:tcPr>
            <w:tcW w:w="2514" w:type="dxa"/>
            <w:noWrap/>
            <w:vAlign w:val="center"/>
          </w:tcPr>
          <w:p w14:paraId="178D6726">
            <w:pPr>
              <w:pStyle w:val="338"/>
              <w:rPr>
                <w:rFonts w:hint="default" w:ascii="Times New Roman" w:hAnsi="Times New Roman" w:eastAsia="宋体" w:cs="Times New Roman"/>
              </w:rPr>
            </w:pPr>
            <w:r>
              <w:rPr>
                <w:rFonts w:hint="default" w:ascii="Times New Roman" w:hAnsi="Times New Roman" w:eastAsia="宋体" w:cs="Times New Roman"/>
              </w:rPr>
              <w:t>#Pilot tones</w:t>
            </w:r>
          </w:p>
        </w:tc>
        <w:tc>
          <w:tcPr>
            <w:tcW w:w="1751" w:type="dxa"/>
            <w:noWrap/>
            <w:vAlign w:val="center"/>
          </w:tcPr>
          <w:p w14:paraId="114203A6">
            <w:pPr>
              <w:pStyle w:val="338"/>
              <w:rPr>
                <w:rFonts w:hint="default" w:ascii="Times New Roman" w:hAnsi="Times New Roman" w:eastAsia="宋体" w:cs="Times New Roman"/>
              </w:rPr>
            </w:pPr>
            <w:r>
              <w:rPr>
                <w:rFonts w:hint="default" w:ascii="Times New Roman" w:hAnsi="Times New Roman" w:eastAsia="宋体" w:cs="Times New Roman"/>
              </w:rPr>
              <w:t>8</w:t>
            </w:r>
          </w:p>
        </w:tc>
        <w:tc>
          <w:tcPr>
            <w:tcW w:w="1751" w:type="dxa"/>
            <w:noWrap/>
            <w:vAlign w:val="center"/>
          </w:tcPr>
          <w:p w14:paraId="28F96498">
            <w:pPr>
              <w:pStyle w:val="338"/>
              <w:rPr>
                <w:rFonts w:hint="default" w:ascii="Times New Roman" w:hAnsi="Times New Roman" w:eastAsia="宋体" w:cs="Times New Roman"/>
              </w:rPr>
            </w:pPr>
            <w:r>
              <w:rPr>
                <w:rFonts w:hint="default" w:ascii="Times New Roman" w:hAnsi="Times New Roman" w:eastAsia="宋体" w:cs="Times New Roman"/>
              </w:rPr>
              <w:t>4</w:t>
            </w:r>
          </w:p>
        </w:tc>
        <w:tc>
          <w:tcPr>
            <w:tcW w:w="1751" w:type="dxa"/>
            <w:noWrap w:val="0"/>
            <w:vAlign w:val="center"/>
          </w:tcPr>
          <w:p w14:paraId="167719A9">
            <w:pPr>
              <w:pStyle w:val="338"/>
              <w:rPr>
                <w:rFonts w:hint="default" w:ascii="Times New Roman" w:hAnsi="Times New Roman" w:eastAsia="宋体" w:cs="Times New Roman"/>
              </w:rPr>
            </w:pPr>
            <w:r>
              <w:rPr>
                <w:rFonts w:hint="default" w:ascii="Times New Roman" w:hAnsi="Times New Roman" w:eastAsia="宋体" w:cs="Times New Roman"/>
              </w:rPr>
              <w:t>2</w:t>
            </w:r>
          </w:p>
        </w:tc>
      </w:tr>
      <w:tr w14:paraId="11C2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wAfter w:w="0" w:type="dxa"/>
          <w:trHeight w:val="404" w:hRule="atLeast"/>
          <w:jc w:val="center"/>
        </w:trPr>
        <w:tc>
          <w:tcPr>
            <w:tcW w:w="2514" w:type="dxa"/>
            <w:noWrap/>
            <w:vAlign w:val="center"/>
          </w:tcPr>
          <w:p w14:paraId="306147EB">
            <w:pPr>
              <w:pStyle w:val="338"/>
              <w:rPr>
                <w:rFonts w:hint="default" w:ascii="Times New Roman" w:hAnsi="Times New Roman" w:eastAsia="宋体" w:cs="Times New Roman"/>
              </w:rPr>
            </w:pPr>
            <w:r>
              <w:rPr>
                <w:rFonts w:hint="default" w:ascii="Times New Roman" w:hAnsi="Times New Roman" w:eastAsia="宋体" w:cs="Times New Roman"/>
              </w:rPr>
              <w:t>#Data tones</w:t>
            </w:r>
          </w:p>
        </w:tc>
        <w:tc>
          <w:tcPr>
            <w:tcW w:w="1751" w:type="dxa"/>
            <w:noWrap/>
            <w:vAlign w:val="center"/>
          </w:tcPr>
          <w:p w14:paraId="757B97E5">
            <w:pPr>
              <w:pStyle w:val="338"/>
              <w:rPr>
                <w:rFonts w:hint="default" w:ascii="Times New Roman" w:hAnsi="Times New Roman" w:eastAsia="宋体" w:cs="Times New Roman"/>
              </w:rPr>
            </w:pPr>
            <w:r>
              <w:rPr>
                <w:rFonts w:hint="default" w:ascii="Times New Roman" w:hAnsi="Times New Roman" w:eastAsia="宋体" w:cs="Times New Roman"/>
              </w:rPr>
              <w:t>96</w:t>
            </w:r>
          </w:p>
        </w:tc>
        <w:tc>
          <w:tcPr>
            <w:tcW w:w="1751" w:type="dxa"/>
            <w:noWrap/>
            <w:vAlign w:val="center"/>
          </w:tcPr>
          <w:p w14:paraId="7337B8BB">
            <w:pPr>
              <w:pStyle w:val="338"/>
              <w:rPr>
                <w:rFonts w:hint="default" w:ascii="Times New Roman" w:hAnsi="Times New Roman" w:eastAsia="宋体" w:cs="Times New Roman"/>
              </w:rPr>
            </w:pPr>
            <w:r>
              <w:rPr>
                <w:rFonts w:hint="default" w:ascii="Times New Roman" w:hAnsi="Times New Roman" w:eastAsia="宋体" w:cs="Times New Roman"/>
              </w:rPr>
              <w:t>48</w:t>
            </w:r>
          </w:p>
        </w:tc>
        <w:tc>
          <w:tcPr>
            <w:tcW w:w="1751" w:type="dxa"/>
            <w:noWrap w:val="0"/>
            <w:vAlign w:val="center"/>
          </w:tcPr>
          <w:p w14:paraId="6EB2ED5F">
            <w:pPr>
              <w:pStyle w:val="338"/>
              <w:rPr>
                <w:rFonts w:hint="default" w:ascii="Times New Roman" w:hAnsi="Times New Roman" w:eastAsia="宋体" w:cs="Times New Roman"/>
              </w:rPr>
            </w:pPr>
            <w:r>
              <w:rPr>
                <w:rFonts w:hint="default" w:ascii="Times New Roman" w:hAnsi="Times New Roman" w:eastAsia="宋体" w:cs="Times New Roman"/>
              </w:rPr>
              <w:t>18</w:t>
            </w:r>
          </w:p>
        </w:tc>
      </w:tr>
    </w:tbl>
    <w:p w14:paraId="1B41340C">
      <w:pPr>
        <w:pStyle w:val="38"/>
        <w:rPr>
          <w:rFonts w:hint="eastAsia"/>
        </w:rPr>
      </w:pPr>
    </w:p>
    <w:p w14:paraId="050EEE1D">
      <w:pPr>
        <w:pStyle w:val="3436"/>
        <w:spacing w:before="156" w:beforeLines="50" w:after="156" w:afterLines="50"/>
        <w:rPr>
          <w:rFonts w:ascii="Times New Roman"/>
        </w:rPr>
      </w:pPr>
      <w:r>
        <w:rPr>
          <w:rFonts w:ascii="Times New Roman"/>
        </w:rPr>
        <w:t>物理层数据结构</w:t>
      </w:r>
      <w:r>
        <w:rPr>
          <w:rFonts w:hint="eastAsia" w:ascii="Times New Roman"/>
        </w:rPr>
        <w:t>（海思）</w:t>
      </w:r>
    </w:p>
    <w:p w14:paraId="36EC8A6F">
      <w:pPr>
        <w:pStyle w:val="3435"/>
        <w:spacing w:before="156" w:beforeLines="50" w:after="156" w:afterLines="50"/>
        <w:rPr>
          <w:rFonts w:hint="eastAsia" w:ascii="Times New Roman"/>
        </w:rPr>
      </w:pPr>
      <w:r>
        <w:rPr>
          <w:rFonts w:ascii="Times New Roman"/>
        </w:rPr>
        <w:t>物理层帧结构</w:t>
      </w:r>
    </w:p>
    <w:p w14:paraId="15A0FF13">
      <w:pPr>
        <w:pStyle w:val="3528"/>
        <w:numPr>
          <w:ilvl w:val="0"/>
          <w:numId w:val="0"/>
        </w:numPr>
      </w:pPr>
      <w:r>
        <w:object>
          <v:shape id="_x0000_i1101" o:spt="75" type="#_x0000_t75" style="height:80.15pt;width:467.45pt;" o:ole="t" filled="f" stroked="f" coordsize="21600,21600">
            <v:path/>
            <v:fill on="f" focussize="0,0"/>
            <v:stroke on="f"/>
            <v:imagedata r:id="rId145" o:title=""/>
            <o:lock v:ext="edit" aspectratio="t"/>
            <w10:wrap type="none"/>
            <w10:anchorlock/>
          </v:shape>
          <o:OLEObject Type="Embed" ProgID="Visio.Drawing.11" ShapeID="_x0000_i1101" DrawAspect="Content" ObjectID="_1468075790" r:id="rId144">
            <o:LockedField>false</o:LockedField>
          </o:OLEObject>
        </w:object>
      </w:r>
    </w:p>
    <w:p w14:paraId="7FCD395C">
      <w:pPr>
        <w:pStyle w:val="14"/>
        <w:widowControl/>
        <w:jc w:val="center"/>
      </w:pPr>
      <w:bookmarkStart w:id="551" w:name="_Ref16938"/>
      <w:bookmarkStart w:id="552" w:name="_Ref47014499"/>
      <w:r>
        <w:t xml:space="preserve">图 </w:t>
      </w:r>
      <w:r>
        <w:fldChar w:fldCharType="begin"/>
      </w:r>
      <w:r>
        <w:instrText xml:space="preserve"> SEQ 图 \* ARABIC </w:instrText>
      </w:r>
      <w:r>
        <w:fldChar w:fldCharType="separate"/>
      </w:r>
      <w:r>
        <w:t>28</w:t>
      </w:r>
      <w:r>
        <w:fldChar w:fldCharType="end"/>
      </w:r>
      <w:bookmarkEnd w:id="551"/>
      <w:r>
        <w:rPr>
          <w:rFonts w:hint="eastAsia"/>
        </w:rPr>
        <w:t xml:space="preserve"> </w:t>
      </w:r>
      <w:r>
        <w:t>PPDU帧结构图</w:t>
      </w:r>
      <w:bookmarkEnd w:id="552"/>
    </w:p>
    <w:p w14:paraId="12154347">
      <w:pPr>
        <w:pStyle w:val="38"/>
      </w:pPr>
      <w:r>
        <w:rPr>
          <w:rFonts w:hint="default" w:ascii="Times New Roman" w:hAnsi="Times New Roman" w:eastAsia="宋体" w:cs="Times New Roman"/>
          <w:kern w:val="2"/>
          <w:szCs w:val="24"/>
        </w:rPr>
        <w:t>物理层发送的PPDU信号帧结构应如</w:t>
      </w:r>
      <w:r>
        <w:rPr>
          <w:rFonts w:hint="default" w:ascii="Times New Roman" w:hAnsi="Times New Roman" w:eastAsia="宋体" w:cs="Times New Roman"/>
          <w:kern w:val="2"/>
          <w:szCs w:val="24"/>
        </w:rPr>
        <w:fldChar w:fldCharType="begin"/>
      </w:r>
      <w:r>
        <w:rPr>
          <w:rFonts w:hint="default" w:ascii="Times New Roman" w:hAnsi="Times New Roman" w:eastAsia="宋体" w:cs="Times New Roman"/>
          <w:kern w:val="2"/>
          <w:szCs w:val="24"/>
        </w:rPr>
        <w:instrText xml:space="preserve"> REF _Ref16938 \h </w:instrText>
      </w:r>
      <w:r>
        <w:rPr>
          <w:rFonts w:hint="default" w:ascii="Times New Roman" w:hAnsi="Times New Roman" w:eastAsia="宋体" w:cs="Times New Roman"/>
          <w:kern w:val="2"/>
          <w:szCs w:val="24"/>
        </w:rPr>
        <w:fldChar w:fldCharType="separate"/>
      </w:r>
      <w:r>
        <w:t>图 28</w:t>
      </w:r>
      <w:r>
        <w:rPr>
          <w:rFonts w:hint="default" w:ascii="Times New Roman" w:hAnsi="Times New Roman" w:eastAsia="宋体" w:cs="Times New Roman"/>
          <w:kern w:val="2"/>
          <w:szCs w:val="24"/>
        </w:rPr>
        <w:fldChar w:fldCharType="end"/>
      </w:r>
      <w:r>
        <w:rPr>
          <w:rFonts w:hint="default" w:ascii="Times New Roman" w:hAnsi="Times New Roman" w:eastAsia="宋体" w:cs="Times New Roman"/>
          <w:kern w:val="2"/>
          <w:szCs w:val="24"/>
        </w:rPr>
        <w:t>所示。PPDU应由前导、SIG、PHR以及PSDU组成。其中，前导应分为短训练域（STF）和长训练域（LTF）两部分，二者均应为周期序列。PPDU信号应支持三种工作模式，分别为：Option1对应1MHz带宽，Option2对应500KHz带宽，Option3对应200KHz带宽。</w:t>
      </w:r>
    </w:p>
    <w:p w14:paraId="3C781843">
      <w:pPr>
        <w:pStyle w:val="3435"/>
        <w:spacing w:before="156" w:beforeLines="50" w:after="156" w:afterLines="50"/>
        <w:rPr>
          <w:rFonts w:ascii="Times New Roman"/>
        </w:rPr>
      </w:pPr>
      <w:r>
        <w:rPr>
          <w:rFonts w:ascii="Times New Roman"/>
        </w:rPr>
        <w:t>相对功率</w:t>
      </w:r>
    </w:p>
    <w:p w14:paraId="61A3746E">
      <w:pPr>
        <w:pStyle w:val="38"/>
        <w:rPr>
          <w:rFonts w:ascii="Times New Roman"/>
        </w:rPr>
      </w:pPr>
      <w:r>
        <w:rPr>
          <w:rFonts w:hint="default" w:ascii="Times New Roman" w:hAnsi="Times New Roman" w:eastAsia="宋体" w:cs="Times New Roman"/>
        </w:rPr>
        <w:t>PPDU中各组成部分有效子载波平均功率相对PSDU数据载波平均功率提升</w:t>
      </w:r>
      <w:r>
        <w:rPr>
          <w:rFonts w:hint="default" w:ascii="Times New Roman" w:hAnsi="Times New Roman" w:eastAsia="宋体" w:cs="Times New Roman"/>
          <w:kern w:val="2"/>
          <w:szCs w:val="24"/>
          <w:lang w:bidi="ar"/>
        </w:rPr>
        <w:t>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_Ref19243 \h </w:instrText>
      </w:r>
      <w:r>
        <w:rPr>
          <w:rFonts w:hint="default" w:ascii="Times New Roman" w:hAnsi="Times New Roman" w:eastAsia="宋体" w:cs="Times New Roman"/>
        </w:rPr>
        <w:fldChar w:fldCharType="separate"/>
      </w:r>
      <w:r>
        <w:t>表 32</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bidi="ar"/>
        </w:rPr>
        <w:t>要求</w:t>
      </w:r>
      <w:r>
        <w:rPr>
          <w:rFonts w:ascii="Times New Roman"/>
        </w:rPr>
        <w:t>。 </w:t>
      </w:r>
    </w:p>
    <w:p w14:paraId="573F5B78">
      <w:pPr>
        <w:pStyle w:val="14"/>
        <w:jc w:val="center"/>
        <w:rPr>
          <w:rFonts w:ascii="Times New Roman"/>
        </w:rPr>
      </w:pPr>
      <w:bookmarkStart w:id="553" w:name="_Ref19243"/>
      <w:r>
        <w:t xml:space="preserve">表 </w:t>
      </w:r>
      <w:r>
        <w:fldChar w:fldCharType="begin"/>
      </w:r>
      <w:r>
        <w:instrText xml:space="preserve"> SEQ 表 \* ARABIC </w:instrText>
      </w:r>
      <w:r>
        <w:fldChar w:fldCharType="separate"/>
      </w:r>
      <w:r>
        <w:t>32</w:t>
      </w:r>
      <w:r>
        <w:fldChar w:fldCharType="end"/>
      </w:r>
      <w:bookmarkEnd w:id="553"/>
      <w:r>
        <w:rPr>
          <w:rFonts w:hint="eastAsia"/>
        </w:rPr>
        <w:t xml:space="preserve"> </w:t>
      </w:r>
      <w:r>
        <w:rPr>
          <w:rFonts w:ascii="Times New Roman"/>
        </w:rPr>
        <w:t>相对功率表</w:t>
      </w:r>
    </w:p>
    <w:tbl>
      <w:tblPr>
        <w:tblStyle w:val="52"/>
        <w:tblW w:w="0" w:type="auto"/>
        <w:jc w:val="center"/>
        <w:tblLayout w:type="fixed"/>
        <w:tblCellMar>
          <w:top w:w="0" w:type="dxa"/>
          <w:left w:w="108" w:type="dxa"/>
          <w:bottom w:w="0" w:type="dxa"/>
          <w:right w:w="108" w:type="dxa"/>
        </w:tblCellMar>
      </w:tblPr>
      <w:tblGrid>
        <w:gridCol w:w="2307"/>
        <w:gridCol w:w="2307"/>
      </w:tblGrid>
      <w:tr w14:paraId="3CE12F74">
        <w:tblPrEx>
          <w:tblCellMar>
            <w:top w:w="0" w:type="dxa"/>
            <w:left w:w="108" w:type="dxa"/>
            <w:bottom w:w="0" w:type="dxa"/>
            <w:right w:w="108" w:type="dxa"/>
          </w:tblCellMar>
        </w:tblPrEx>
        <w:trPr>
          <w:wAfter w:w="0" w:type="dxa"/>
          <w:trHeight w:val="270" w:hRule="atLeast"/>
          <w:jc w:val="center"/>
        </w:trPr>
        <w:tc>
          <w:tcPr>
            <w:tcW w:w="2307" w:type="dxa"/>
            <w:tcBorders>
              <w:top w:val="single" w:color="auto" w:sz="4" w:space="0"/>
              <w:left w:val="single" w:color="auto" w:sz="4" w:space="0"/>
              <w:bottom w:val="single" w:color="auto" w:sz="4" w:space="0"/>
              <w:right w:val="single" w:color="auto" w:sz="4" w:space="0"/>
            </w:tcBorders>
            <w:noWrap w:val="0"/>
            <w:vAlign w:val="center"/>
          </w:tcPr>
          <w:p w14:paraId="673C99C9">
            <w:pPr>
              <w:pStyle w:val="338"/>
              <w:rPr>
                <w:rFonts w:hint="default" w:ascii="Times New Roman" w:hAnsi="Times New Roman" w:eastAsia="宋体" w:cs="Times New Roman"/>
              </w:rPr>
            </w:pPr>
            <w:r>
              <w:rPr>
                <w:rFonts w:hint="default" w:ascii="Times New Roman" w:hAnsi="Times New Roman" w:eastAsia="宋体" w:cs="Times New Roman"/>
              </w:rPr>
              <w:t>类型</w:t>
            </w:r>
          </w:p>
        </w:tc>
        <w:tc>
          <w:tcPr>
            <w:tcW w:w="2307" w:type="dxa"/>
            <w:tcBorders>
              <w:top w:val="single" w:color="auto" w:sz="4" w:space="0"/>
              <w:left w:val="single" w:color="auto" w:sz="4" w:space="0"/>
              <w:bottom w:val="single" w:color="auto" w:sz="4" w:space="0"/>
              <w:right w:val="single" w:color="auto" w:sz="4" w:space="0"/>
            </w:tcBorders>
            <w:noWrap w:val="0"/>
            <w:vAlign w:val="center"/>
          </w:tcPr>
          <w:p w14:paraId="6421AA58">
            <w:pPr>
              <w:pStyle w:val="338"/>
              <w:rPr>
                <w:rFonts w:hint="default" w:ascii="Times New Roman" w:hAnsi="Times New Roman" w:eastAsia="宋体" w:cs="Times New Roman"/>
              </w:rPr>
            </w:pPr>
            <w:r>
              <w:rPr>
                <w:rFonts w:hint="default" w:ascii="Times New Roman" w:hAnsi="Times New Roman" w:eastAsia="宋体" w:cs="Times New Roman"/>
              </w:rPr>
              <w:t>相对功率（dB）</w:t>
            </w:r>
          </w:p>
        </w:tc>
      </w:tr>
      <w:tr w14:paraId="52810E08">
        <w:tblPrEx>
          <w:tblCellMar>
            <w:top w:w="0" w:type="dxa"/>
            <w:left w:w="108" w:type="dxa"/>
            <w:bottom w:w="0" w:type="dxa"/>
            <w:right w:w="108" w:type="dxa"/>
          </w:tblCellMar>
        </w:tblPrEx>
        <w:trPr>
          <w:wAfter w:w="0" w:type="dxa"/>
          <w:trHeight w:val="270" w:hRule="atLeast"/>
          <w:jc w:val="center"/>
        </w:trPr>
        <w:tc>
          <w:tcPr>
            <w:tcW w:w="2307" w:type="dxa"/>
            <w:tcBorders>
              <w:top w:val="nil"/>
              <w:left w:val="single" w:color="auto" w:sz="4" w:space="0"/>
              <w:bottom w:val="single" w:color="auto" w:sz="4" w:space="0"/>
              <w:right w:val="single" w:color="auto" w:sz="4" w:space="0"/>
            </w:tcBorders>
            <w:noWrap w:val="0"/>
            <w:vAlign w:val="center"/>
          </w:tcPr>
          <w:p w14:paraId="73354829">
            <w:pPr>
              <w:pStyle w:val="338"/>
              <w:rPr>
                <w:rFonts w:ascii="Times New Roman" w:hAnsi="Times New Roman"/>
              </w:rPr>
            </w:pPr>
            <w:r>
              <w:rPr>
                <w:rFonts w:hint="eastAsia" w:ascii="Times New Roman" w:hAnsi="Times New Roman"/>
              </w:rPr>
              <w:t>STF</w:t>
            </w:r>
          </w:p>
        </w:tc>
        <w:tc>
          <w:tcPr>
            <w:tcW w:w="2307" w:type="dxa"/>
            <w:tcBorders>
              <w:top w:val="nil"/>
              <w:left w:val="single" w:color="auto" w:sz="4" w:space="0"/>
              <w:bottom w:val="single" w:color="auto" w:sz="4" w:space="0"/>
              <w:right w:val="single" w:color="auto" w:sz="4" w:space="0"/>
            </w:tcBorders>
            <w:noWrap w:val="0"/>
            <w:vAlign w:val="center"/>
          </w:tcPr>
          <w:p w14:paraId="11791AC9">
            <w:pPr>
              <w:pStyle w:val="338"/>
              <w:rPr>
                <w:rFonts w:ascii="Times New Roman" w:hAnsi="Times New Roman"/>
              </w:rPr>
            </w:pPr>
            <w:r>
              <w:rPr>
                <w:rFonts w:ascii="Times New Roman" w:hAnsi="Times New Roman"/>
              </w:rPr>
              <w:t>4</w:t>
            </w:r>
          </w:p>
        </w:tc>
      </w:tr>
      <w:tr w14:paraId="16E40C11">
        <w:tblPrEx>
          <w:tblCellMar>
            <w:top w:w="0" w:type="dxa"/>
            <w:left w:w="108" w:type="dxa"/>
            <w:bottom w:w="0" w:type="dxa"/>
            <w:right w:w="108" w:type="dxa"/>
          </w:tblCellMar>
        </w:tblPrEx>
        <w:trPr>
          <w:wAfter w:w="0" w:type="dxa"/>
          <w:trHeight w:val="270" w:hRule="atLeast"/>
          <w:jc w:val="center"/>
        </w:trPr>
        <w:tc>
          <w:tcPr>
            <w:tcW w:w="2307" w:type="dxa"/>
            <w:tcBorders>
              <w:top w:val="nil"/>
              <w:left w:val="single" w:color="auto" w:sz="4" w:space="0"/>
              <w:bottom w:val="single" w:color="auto" w:sz="4" w:space="0"/>
              <w:right w:val="single" w:color="auto" w:sz="4" w:space="0"/>
            </w:tcBorders>
            <w:noWrap w:val="0"/>
            <w:vAlign w:val="center"/>
          </w:tcPr>
          <w:p w14:paraId="1FC3EAA3">
            <w:pPr>
              <w:pStyle w:val="338"/>
              <w:rPr>
                <w:rFonts w:ascii="Times New Roman" w:hAnsi="Times New Roman"/>
              </w:rPr>
            </w:pPr>
            <w:r>
              <w:rPr>
                <w:rFonts w:hint="eastAsia" w:ascii="Times New Roman" w:hAnsi="Times New Roman"/>
              </w:rPr>
              <w:t>LTF</w:t>
            </w:r>
          </w:p>
        </w:tc>
        <w:tc>
          <w:tcPr>
            <w:tcW w:w="2307" w:type="dxa"/>
            <w:tcBorders>
              <w:top w:val="nil"/>
              <w:left w:val="single" w:color="auto" w:sz="4" w:space="0"/>
              <w:bottom w:val="single" w:color="auto" w:sz="4" w:space="0"/>
              <w:right w:val="single" w:color="auto" w:sz="4" w:space="0"/>
            </w:tcBorders>
            <w:noWrap w:val="0"/>
            <w:vAlign w:val="center"/>
          </w:tcPr>
          <w:p w14:paraId="4A662843">
            <w:pPr>
              <w:pStyle w:val="338"/>
              <w:rPr>
                <w:rFonts w:ascii="Times New Roman" w:hAnsi="Times New Roman"/>
              </w:rPr>
            </w:pPr>
            <w:r>
              <w:rPr>
                <w:rFonts w:hint="eastAsia" w:ascii="Times New Roman" w:hAnsi="Times New Roman"/>
              </w:rPr>
              <w:t>2</w:t>
            </w:r>
          </w:p>
        </w:tc>
      </w:tr>
      <w:tr w14:paraId="7C60F376">
        <w:tblPrEx>
          <w:tblCellMar>
            <w:top w:w="0" w:type="dxa"/>
            <w:left w:w="108" w:type="dxa"/>
            <w:bottom w:w="0" w:type="dxa"/>
            <w:right w:w="108" w:type="dxa"/>
          </w:tblCellMar>
        </w:tblPrEx>
        <w:trPr>
          <w:wAfter w:w="0" w:type="dxa"/>
          <w:trHeight w:val="270" w:hRule="atLeast"/>
          <w:jc w:val="center"/>
        </w:trPr>
        <w:tc>
          <w:tcPr>
            <w:tcW w:w="2307" w:type="dxa"/>
            <w:tcBorders>
              <w:top w:val="nil"/>
              <w:left w:val="single" w:color="auto" w:sz="4" w:space="0"/>
              <w:bottom w:val="single" w:color="auto" w:sz="4" w:space="0"/>
              <w:right w:val="single" w:color="auto" w:sz="4" w:space="0"/>
            </w:tcBorders>
            <w:noWrap w:val="0"/>
            <w:vAlign w:val="center"/>
          </w:tcPr>
          <w:p w14:paraId="430854AD">
            <w:pPr>
              <w:pStyle w:val="338"/>
              <w:rPr>
                <w:rFonts w:ascii="Times New Roman" w:hAnsi="Times New Roman"/>
              </w:rPr>
            </w:pPr>
            <w:r>
              <w:rPr>
                <w:rFonts w:hint="eastAsia" w:ascii="Times New Roman" w:hAnsi="Times New Roman"/>
              </w:rPr>
              <w:t>Pilot</w:t>
            </w:r>
          </w:p>
        </w:tc>
        <w:tc>
          <w:tcPr>
            <w:tcW w:w="2307" w:type="dxa"/>
            <w:tcBorders>
              <w:top w:val="nil"/>
              <w:left w:val="single" w:color="auto" w:sz="4" w:space="0"/>
              <w:bottom w:val="single" w:color="auto" w:sz="4" w:space="0"/>
              <w:right w:val="single" w:color="auto" w:sz="4" w:space="0"/>
            </w:tcBorders>
            <w:noWrap w:val="0"/>
            <w:vAlign w:val="center"/>
          </w:tcPr>
          <w:p w14:paraId="6BB6E6D9">
            <w:pPr>
              <w:pStyle w:val="338"/>
              <w:rPr>
                <w:rFonts w:hint="eastAsia" w:ascii="Times New Roman" w:hAnsi="Times New Roman"/>
              </w:rPr>
            </w:pPr>
            <w:r>
              <w:rPr>
                <w:rFonts w:hint="eastAsia" w:ascii="Times New Roman" w:hAnsi="Times New Roman"/>
              </w:rPr>
              <w:t>2</w:t>
            </w:r>
          </w:p>
        </w:tc>
      </w:tr>
    </w:tbl>
    <w:p w14:paraId="7A47E9D1">
      <w:pPr>
        <w:pStyle w:val="38"/>
        <w:spacing w:line="360" w:lineRule="exact"/>
        <w:ind w:firstLine="0" w:firstLineChars="0"/>
        <w:rPr>
          <w:rFonts w:hint="eastAsia" w:ascii="Times New Roman"/>
        </w:rPr>
      </w:pPr>
    </w:p>
    <w:p w14:paraId="752779D4">
      <w:pPr>
        <w:pStyle w:val="3436"/>
        <w:spacing w:before="156" w:beforeLines="50" w:after="156" w:afterLines="50"/>
        <w:rPr>
          <w:rFonts w:ascii="Times New Roman"/>
        </w:rPr>
      </w:pPr>
      <w:bookmarkStart w:id="554" w:name="_Ref16259035"/>
      <w:bookmarkStart w:id="555" w:name="_Ref18074909"/>
      <w:r>
        <w:rPr>
          <w:rFonts w:hint="eastAsia" w:ascii="Times New Roman"/>
        </w:rPr>
        <w:t>SIG</w:t>
      </w:r>
      <w:r>
        <w:rPr>
          <w:rFonts w:ascii="Times New Roman"/>
        </w:rPr>
        <w:t>前向纠错码</w:t>
      </w:r>
      <w:bookmarkEnd w:id="554"/>
      <w:bookmarkEnd w:id="555"/>
      <w:r>
        <w:rPr>
          <w:rFonts w:hint="eastAsia" w:ascii="Times New Roman"/>
        </w:rPr>
        <w:t>（海思）</w:t>
      </w:r>
    </w:p>
    <w:p w14:paraId="2AABFE6D">
      <w:pPr>
        <w:pStyle w:val="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SIG携带3-bit信息，用于指示PHR的调制编码方式，比特定义</w:t>
      </w:r>
      <w:r>
        <w:rPr>
          <w:rFonts w:hint="default" w:ascii="Times New Roman" w:hAnsi="Times New Roman" w:eastAsia="宋体" w:cs="Times New Roman"/>
          <w:kern w:val="2"/>
          <w:sz w:val="21"/>
          <w:szCs w:val="21"/>
          <w:lang w:bidi="ar"/>
        </w:rPr>
        <w:t>应如</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_Ref19364 \h </w:instrText>
      </w:r>
      <w:r>
        <w:rPr>
          <w:rFonts w:hint="default" w:ascii="Times New Roman" w:hAnsi="Times New Roman" w:eastAsia="宋体" w:cs="Times New Roman"/>
          <w:sz w:val="21"/>
          <w:szCs w:val="21"/>
        </w:rPr>
        <w:fldChar w:fldCharType="separate"/>
      </w:r>
      <w:r>
        <w:t>表 33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kern w:val="2"/>
          <w:sz w:val="21"/>
          <w:szCs w:val="21"/>
          <w:lang w:bidi="ar"/>
        </w:rPr>
        <w:t>所示</w:t>
      </w:r>
      <w:r>
        <w:rPr>
          <w:rFonts w:hint="default" w:ascii="Times New Roman" w:hAnsi="Times New Roman" w:eastAsia="宋体" w:cs="Times New Roman"/>
          <w:sz w:val="21"/>
          <w:szCs w:val="21"/>
        </w:rPr>
        <w:t>。</w:t>
      </w:r>
    </w:p>
    <w:p w14:paraId="71B57A31">
      <w:pPr>
        <w:pStyle w:val="14"/>
        <w:jc w:val="center"/>
      </w:pPr>
      <w:bookmarkStart w:id="556" w:name="_Ref19364"/>
      <w:bookmarkStart w:id="557" w:name="_Ref15998838"/>
      <w:r>
        <w:t xml:space="preserve">表 </w:t>
      </w:r>
      <w:r>
        <w:fldChar w:fldCharType="begin"/>
      </w:r>
      <w:r>
        <w:instrText xml:space="preserve"> SEQ 表 \* ARABIC </w:instrText>
      </w:r>
      <w:r>
        <w:fldChar w:fldCharType="separate"/>
      </w:r>
      <w:r>
        <w:t>33</w:t>
      </w:r>
      <w:r>
        <w:fldChar w:fldCharType="end"/>
      </w:r>
      <w:bookmarkEnd w:id="556"/>
      <w:r>
        <w:rPr>
          <w:rFonts w:hint="eastAsia"/>
        </w:rPr>
        <w:t xml:space="preserve"> SIG</w:t>
      </w:r>
      <w:r>
        <w:t>内容</w:t>
      </w:r>
      <w:r>
        <w:rPr>
          <w:rFonts w:hint="eastAsia"/>
        </w:rPr>
        <w:t>与</w:t>
      </w:r>
      <w:r>
        <w:t>PHR的调制编码方式</w:t>
      </w:r>
      <w:bookmarkEnd w:id="55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6"/>
        <w:gridCol w:w="1187"/>
        <w:gridCol w:w="1094"/>
        <w:gridCol w:w="1094"/>
        <w:gridCol w:w="1078"/>
      </w:tblGrid>
      <w:tr w14:paraId="32D2D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086" w:type="dxa"/>
            <w:noWrap w:val="0"/>
            <w:vAlign w:val="center"/>
          </w:tcPr>
          <w:p w14:paraId="49ABC925">
            <w:pPr>
              <w:jc w:val="center"/>
              <w:rPr>
                <w:rFonts w:hint="default" w:ascii="Times New Roman" w:hAnsi="Times New Roman" w:eastAsia="宋体" w:cs="Times New Roman"/>
                <w:szCs w:val="21"/>
              </w:rPr>
            </w:pPr>
            <w:r>
              <w:rPr>
                <w:rFonts w:hint="default" w:ascii="Times New Roman" w:hAnsi="Times New Roman" w:eastAsia="宋体" w:cs="Times New Roman"/>
                <w:szCs w:val="21"/>
              </w:rPr>
              <w:t>SIG内容</w:t>
            </w:r>
          </w:p>
        </w:tc>
        <w:tc>
          <w:tcPr>
            <w:tcW w:w="1187" w:type="dxa"/>
            <w:noWrap w:val="0"/>
            <w:vAlign w:val="center"/>
          </w:tcPr>
          <w:p w14:paraId="50CAD4E4">
            <w:pPr>
              <w:jc w:val="center"/>
              <w:rPr>
                <w:rFonts w:hint="default" w:ascii="Times New Roman" w:hAnsi="Times New Roman" w:eastAsia="宋体" w:cs="Times New Roman"/>
                <w:szCs w:val="21"/>
              </w:rPr>
            </w:pPr>
            <w:r>
              <w:rPr>
                <w:rFonts w:hint="default" w:ascii="Times New Roman" w:hAnsi="Times New Roman" w:eastAsia="宋体" w:cs="Times New Roman"/>
                <w:szCs w:val="21"/>
              </w:rPr>
              <w:t>PHR_MCS</w:t>
            </w:r>
          </w:p>
        </w:tc>
        <w:tc>
          <w:tcPr>
            <w:tcW w:w="1094" w:type="dxa"/>
            <w:noWrap w:val="0"/>
            <w:vAlign w:val="center"/>
          </w:tcPr>
          <w:p w14:paraId="33E8CF7F">
            <w:pPr>
              <w:jc w:val="center"/>
              <w:rPr>
                <w:rFonts w:hint="default" w:ascii="Times New Roman" w:hAnsi="Times New Roman" w:eastAsia="宋体" w:cs="Times New Roman"/>
                <w:szCs w:val="21"/>
              </w:rPr>
            </w:pPr>
            <w:r>
              <w:rPr>
                <w:rFonts w:hint="default" w:ascii="Times New Roman" w:hAnsi="Times New Roman" w:eastAsia="宋体" w:cs="Times New Roman"/>
                <w:szCs w:val="21"/>
              </w:rPr>
              <w:t>分集次数</w:t>
            </w:r>
          </w:p>
        </w:tc>
        <w:tc>
          <w:tcPr>
            <w:tcW w:w="1094" w:type="dxa"/>
            <w:noWrap w:val="0"/>
            <w:vAlign w:val="center"/>
          </w:tcPr>
          <w:p w14:paraId="7F226079">
            <w:pPr>
              <w:jc w:val="center"/>
              <w:rPr>
                <w:rFonts w:hint="default" w:ascii="Times New Roman" w:hAnsi="Times New Roman" w:eastAsia="宋体" w:cs="Times New Roman"/>
                <w:szCs w:val="21"/>
              </w:rPr>
            </w:pPr>
            <w:r>
              <w:rPr>
                <w:rFonts w:hint="default" w:ascii="Times New Roman" w:hAnsi="Times New Roman" w:eastAsia="宋体" w:cs="Times New Roman"/>
                <w:szCs w:val="21"/>
              </w:rPr>
              <w:t>调制方式</w:t>
            </w:r>
          </w:p>
        </w:tc>
        <w:tc>
          <w:tcPr>
            <w:tcW w:w="1078" w:type="dxa"/>
            <w:noWrap w:val="0"/>
            <w:vAlign w:val="center"/>
          </w:tcPr>
          <w:p w14:paraId="6924E392">
            <w:pPr>
              <w:jc w:val="center"/>
              <w:rPr>
                <w:rFonts w:hint="default" w:ascii="Times New Roman" w:hAnsi="Times New Roman" w:eastAsia="宋体" w:cs="Times New Roman"/>
                <w:szCs w:val="21"/>
              </w:rPr>
            </w:pPr>
            <w:r>
              <w:rPr>
                <w:rFonts w:hint="default" w:ascii="Times New Roman" w:hAnsi="Times New Roman" w:eastAsia="宋体" w:cs="Times New Roman"/>
                <w:szCs w:val="21"/>
              </w:rPr>
              <w:t>码率</w:t>
            </w:r>
          </w:p>
        </w:tc>
      </w:tr>
      <w:tr w14:paraId="3339E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086" w:type="dxa"/>
            <w:noWrap w:val="0"/>
            <w:vAlign w:val="center"/>
          </w:tcPr>
          <w:p w14:paraId="0F50CC16">
            <w:pPr>
              <w:jc w:val="center"/>
              <w:rPr>
                <w:rFonts w:hint="default" w:ascii="Times New Roman" w:hAnsi="Times New Roman" w:eastAsia="宋体" w:cs="Times New Roman"/>
                <w:szCs w:val="21"/>
              </w:rPr>
            </w:pPr>
            <w:r>
              <w:rPr>
                <w:rFonts w:hint="default" w:ascii="Times New Roman" w:hAnsi="Times New Roman" w:eastAsia="宋体" w:cs="Times New Roman"/>
                <w:szCs w:val="21"/>
              </w:rPr>
              <w:t>000</w:t>
            </w:r>
          </w:p>
        </w:tc>
        <w:tc>
          <w:tcPr>
            <w:tcW w:w="1187" w:type="dxa"/>
            <w:noWrap w:val="0"/>
            <w:vAlign w:val="center"/>
          </w:tcPr>
          <w:p w14:paraId="36D7AC9A">
            <w:pPr>
              <w:jc w:val="center"/>
              <w:rPr>
                <w:rFonts w:hint="default" w:ascii="Times New Roman" w:hAnsi="Times New Roman" w:eastAsia="宋体" w:cs="Times New Roman"/>
                <w:szCs w:val="21"/>
              </w:rPr>
            </w:pPr>
            <w:r>
              <w:rPr>
                <w:rFonts w:hint="default" w:ascii="Times New Roman" w:hAnsi="Times New Roman" w:eastAsia="宋体" w:cs="Times New Roman"/>
                <w:szCs w:val="21"/>
              </w:rPr>
              <w:t>0</w:t>
            </w:r>
          </w:p>
        </w:tc>
        <w:tc>
          <w:tcPr>
            <w:tcW w:w="1094" w:type="dxa"/>
            <w:noWrap w:val="0"/>
            <w:vAlign w:val="center"/>
          </w:tcPr>
          <w:p w14:paraId="2D307C68">
            <w:pPr>
              <w:jc w:val="center"/>
              <w:rPr>
                <w:rFonts w:hint="default" w:ascii="Times New Roman" w:hAnsi="Times New Roman" w:eastAsia="宋体" w:cs="Times New Roman"/>
                <w:szCs w:val="21"/>
              </w:rPr>
            </w:pPr>
            <w:r>
              <w:rPr>
                <w:rFonts w:hint="default" w:ascii="Times New Roman" w:hAnsi="Times New Roman" w:eastAsia="宋体" w:cs="Times New Roman"/>
                <w:szCs w:val="21"/>
              </w:rPr>
              <w:t>6</w:t>
            </w:r>
          </w:p>
        </w:tc>
        <w:tc>
          <w:tcPr>
            <w:tcW w:w="1094" w:type="dxa"/>
            <w:noWrap w:val="0"/>
            <w:vAlign w:val="center"/>
          </w:tcPr>
          <w:p w14:paraId="2A611AE6">
            <w:pPr>
              <w:jc w:val="center"/>
              <w:rPr>
                <w:rFonts w:hint="default" w:ascii="Times New Roman" w:hAnsi="Times New Roman" w:eastAsia="宋体" w:cs="Times New Roman"/>
                <w:szCs w:val="21"/>
              </w:rPr>
            </w:pPr>
            <w:r>
              <w:rPr>
                <w:rFonts w:hint="default" w:ascii="Times New Roman" w:hAnsi="Times New Roman" w:eastAsia="宋体" w:cs="Times New Roman"/>
                <w:szCs w:val="21"/>
              </w:rPr>
              <w:t>BPSK</w:t>
            </w:r>
          </w:p>
        </w:tc>
        <w:tc>
          <w:tcPr>
            <w:tcW w:w="1078" w:type="dxa"/>
            <w:noWrap w:val="0"/>
            <w:vAlign w:val="center"/>
          </w:tcPr>
          <w:p w14:paraId="173E4AF9">
            <w:pPr>
              <w:jc w:val="center"/>
              <w:rPr>
                <w:rFonts w:hint="default" w:ascii="Times New Roman" w:hAnsi="Times New Roman" w:eastAsia="宋体" w:cs="Times New Roman"/>
                <w:szCs w:val="21"/>
              </w:rPr>
            </w:pPr>
            <w:r>
              <w:rPr>
                <w:rFonts w:hint="default" w:ascii="Times New Roman" w:hAnsi="Times New Roman" w:eastAsia="宋体" w:cs="Times New Roman"/>
                <w:szCs w:val="21"/>
              </w:rPr>
              <w:t>1/2</w:t>
            </w:r>
          </w:p>
        </w:tc>
      </w:tr>
      <w:tr w14:paraId="2BCDD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086" w:type="dxa"/>
            <w:noWrap w:val="0"/>
            <w:vAlign w:val="center"/>
          </w:tcPr>
          <w:p w14:paraId="6275ADC9">
            <w:pPr>
              <w:jc w:val="center"/>
              <w:rPr>
                <w:rFonts w:hint="default" w:ascii="Times New Roman" w:hAnsi="Times New Roman" w:eastAsia="宋体" w:cs="Times New Roman"/>
                <w:szCs w:val="21"/>
              </w:rPr>
            </w:pPr>
            <w:r>
              <w:rPr>
                <w:rFonts w:hint="default" w:ascii="Times New Roman" w:hAnsi="Times New Roman" w:eastAsia="宋体" w:cs="Times New Roman"/>
                <w:szCs w:val="21"/>
              </w:rPr>
              <w:t>001</w:t>
            </w:r>
          </w:p>
        </w:tc>
        <w:tc>
          <w:tcPr>
            <w:tcW w:w="1187" w:type="dxa"/>
            <w:noWrap w:val="0"/>
            <w:vAlign w:val="center"/>
          </w:tcPr>
          <w:p w14:paraId="5E6557D4">
            <w:pPr>
              <w:jc w:val="center"/>
              <w:rPr>
                <w:rFonts w:hint="default" w:ascii="Times New Roman" w:hAnsi="Times New Roman" w:eastAsia="宋体" w:cs="Times New Roman"/>
                <w:szCs w:val="21"/>
              </w:rPr>
            </w:pPr>
            <w:r>
              <w:rPr>
                <w:rFonts w:hint="default" w:ascii="Times New Roman" w:hAnsi="Times New Roman" w:eastAsia="宋体" w:cs="Times New Roman"/>
                <w:szCs w:val="21"/>
              </w:rPr>
              <w:t>1</w:t>
            </w:r>
          </w:p>
        </w:tc>
        <w:tc>
          <w:tcPr>
            <w:tcW w:w="1094" w:type="dxa"/>
            <w:noWrap w:val="0"/>
            <w:vAlign w:val="center"/>
          </w:tcPr>
          <w:p w14:paraId="0DD9E0B1">
            <w:pPr>
              <w:jc w:val="center"/>
              <w:rPr>
                <w:rFonts w:hint="default" w:ascii="Times New Roman" w:hAnsi="Times New Roman" w:eastAsia="宋体" w:cs="Times New Roman"/>
                <w:szCs w:val="21"/>
              </w:rPr>
            </w:pPr>
            <w:r>
              <w:rPr>
                <w:rFonts w:hint="default" w:ascii="Times New Roman" w:hAnsi="Times New Roman" w:eastAsia="宋体" w:cs="Times New Roman"/>
                <w:szCs w:val="21"/>
              </w:rPr>
              <w:t>4</w:t>
            </w:r>
          </w:p>
        </w:tc>
        <w:tc>
          <w:tcPr>
            <w:tcW w:w="1094" w:type="dxa"/>
            <w:noWrap w:val="0"/>
            <w:vAlign w:val="center"/>
          </w:tcPr>
          <w:p w14:paraId="72853F48">
            <w:pPr>
              <w:jc w:val="center"/>
              <w:rPr>
                <w:rFonts w:hint="default" w:ascii="Times New Roman" w:hAnsi="Times New Roman" w:eastAsia="宋体" w:cs="Times New Roman"/>
                <w:szCs w:val="21"/>
              </w:rPr>
            </w:pPr>
            <w:r>
              <w:rPr>
                <w:rFonts w:hint="default" w:ascii="Times New Roman" w:hAnsi="Times New Roman" w:eastAsia="宋体" w:cs="Times New Roman"/>
                <w:szCs w:val="21"/>
              </w:rPr>
              <w:t>BPSK</w:t>
            </w:r>
          </w:p>
        </w:tc>
        <w:tc>
          <w:tcPr>
            <w:tcW w:w="1078" w:type="dxa"/>
            <w:noWrap w:val="0"/>
            <w:vAlign w:val="center"/>
          </w:tcPr>
          <w:p w14:paraId="0800CA80">
            <w:pPr>
              <w:jc w:val="center"/>
              <w:rPr>
                <w:rFonts w:hint="default" w:ascii="Times New Roman" w:hAnsi="Times New Roman" w:eastAsia="宋体" w:cs="Times New Roman"/>
                <w:szCs w:val="21"/>
              </w:rPr>
            </w:pPr>
            <w:r>
              <w:rPr>
                <w:rFonts w:hint="default" w:ascii="Times New Roman" w:hAnsi="Times New Roman" w:eastAsia="宋体" w:cs="Times New Roman"/>
                <w:szCs w:val="21"/>
              </w:rPr>
              <w:t>1/2</w:t>
            </w:r>
          </w:p>
        </w:tc>
      </w:tr>
      <w:tr w14:paraId="017FD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086" w:type="dxa"/>
            <w:noWrap w:val="0"/>
            <w:vAlign w:val="center"/>
          </w:tcPr>
          <w:p w14:paraId="28CD78A8">
            <w:pPr>
              <w:jc w:val="center"/>
              <w:rPr>
                <w:rFonts w:hint="default" w:ascii="Times New Roman" w:hAnsi="Times New Roman" w:eastAsia="宋体" w:cs="Times New Roman"/>
                <w:szCs w:val="21"/>
              </w:rPr>
            </w:pPr>
            <w:r>
              <w:rPr>
                <w:rFonts w:hint="default" w:ascii="Times New Roman" w:hAnsi="Times New Roman" w:eastAsia="宋体" w:cs="Times New Roman"/>
                <w:szCs w:val="21"/>
              </w:rPr>
              <w:t>010</w:t>
            </w:r>
          </w:p>
        </w:tc>
        <w:tc>
          <w:tcPr>
            <w:tcW w:w="1187" w:type="dxa"/>
            <w:noWrap w:val="0"/>
            <w:vAlign w:val="center"/>
          </w:tcPr>
          <w:p w14:paraId="621BCBFF">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1094" w:type="dxa"/>
            <w:noWrap w:val="0"/>
            <w:vAlign w:val="center"/>
          </w:tcPr>
          <w:p w14:paraId="6F031835">
            <w:pPr>
              <w:jc w:val="center"/>
              <w:rPr>
                <w:rFonts w:hint="default" w:ascii="Times New Roman" w:hAnsi="Times New Roman" w:eastAsia="宋体" w:cs="Times New Roman"/>
                <w:szCs w:val="21"/>
              </w:rPr>
            </w:pPr>
            <w:r>
              <w:rPr>
                <w:rFonts w:hint="default" w:ascii="Times New Roman" w:hAnsi="Times New Roman" w:eastAsia="宋体" w:cs="Times New Roman"/>
                <w:szCs w:val="21"/>
              </w:rPr>
              <w:t>3</w:t>
            </w:r>
          </w:p>
        </w:tc>
        <w:tc>
          <w:tcPr>
            <w:tcW w:w="1094" w:type="dxa"/>
            <w:noWrap w:val="0"/>
            <w:vAlign w:val="center"/>
          </w:tcPr>
          <w:p w14:paraId="39B63725">
            <w:pPr>
              <w:jc w:val="center"/>
              <w:rPr>
                <w:rFonts w:hint="default" w:ascii="Times New Roman" w:hAnsi="Times New Roman" w:eastAsia="宋体" w:cs="Times New Roman"/>
                <w:szCs w:val="21"/>
              </w:rPr>
            </w:pPr>
            <w:r>
              <w:rPr>
                <w:rFonts w:hint="default" w:ascii="Times New Roman" w:hAnsi="Times New Roman" w:eastAsia="宋体" w:cs="Times New Roman"/>
                <w:szCs w:val="21"/>
              </w:rPr>
              <w:t>BPSK</w:t>
            </w:r>
          </w:p>
        </w:tc>
        <w:tc>
          <w:tcPr>
            <w:tcW w:w="1078" w:type="dxa"/>
            <w:noWrap w:val="0"/>
            <w:vAlign w:val="center"/>
          </w:tcPr>
          <w:p w14:paraId="2E425D6B">
            <w:pPr>
              <w:jc w:val="center"/>
              <w:rPr>
                <w:rFonts w:hint="default" w:ascii="Times New Roman" w:hAnsi="Times New Roman" w:eastAsia="宋体" w:cs="Times New Roman"/>
                <w:szCs w:val="21"/>
              </w:rPr>
            </w:pPr>
            <w:r>
              <w:rPr>
                <w:rFonts w:hint="default" w:ascii="Times New Roman" w:hAnsi="Times New Roman" w:eastAsia="宋体" w:cs="Times New Roman"/>
                <w:szCs w:val="21"/>
              </w:rPr>
              <w:t>1/2</w:t>
            </w:r>
          </w:p>
        </w:tc>
      </w:tr>
      <w:tr w14:paraId="19308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086" w:type="dxa"/>
            <w:noWrap w:val="0"/>
            <w:vAlign w:val="center"/>
          </w:tcPr>
          <w:p w14:paraId="3E603E2E">
            <w:pPr>
              <w:jc w:val="center"/>
              <w:rPr>
                <w:rFonts w:hint="default" w:ascii="Times New Roman" w:hAnsi="Times New Roman" w:eastAsia="宋体" w:cs="Times New Roman"/>
                <w:szCs w:val="21"/>
              </w:rPr>
            </w:pPr>
            <w:r>
              <w:rPr>
                <w:rFonts w:hint="default" w:ascii="Times New Roman" w:hAnsi="Times New Roman" w:eastAsia="宋体" w:cs="Times New Roman"/>
                <w:szCs w:val="21"/>
              </w:rPr>
              <w:t>011</w:t>
            </w:r>
          </w:p>
        </w:tc>
        <w:tc>
          <w:tcPr>
            <w:tcW w:w="1187" w:type="dxa"/>
            <w:noWrap w:val="0"/>
            <w:vAlign w:val="center"/>
          </w:tcPr>
          <w:p w14:paraId="0BE33350">
            <w:pPr>
              <w:jc w:val="center"/>
              <w:rPr>
                <w:rFonts w:hint="default" w:ascii="Times New Roman" w:hAnsi="Times New Roman" w:eastAsia="宋体" w:cs="Times New Roman"/>
                <w:szCs w:val="21"/>
              </w:rPr>
            </w:pPr>
            <w:r>
              <w:rPr>
                <w:rFonts w:hint="default" w:ascii="Times New Roman" w:hAnsi="Times New Roman" w:eastAsia="宋体" w:cs="Times New Roman"/>
                <w:szCs w:val="21"/>
              </w:rPr>
              <w:t>3</w:t>
            </w:r>
          </w:p>
        </w:tc>
        <w:tc>
          <w:tcPr>
            <w:tcW w:w="1094" w:type="dxa"/>
            <w:noWrap w:val="0"/>
            <w:vAlign w:val="center"/>
          </w:tcPr>
          <w:p w14:paraId="136A8906">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1094" w:type="dxa"/>
            <w:noWrap w:val="0"/>
            <w:vAlign w:val="center"/>
          </w:tcPr>
          <w:p w14:paraId="433210AE">
            <w:pPr>
              <w:jc w:val="center"/>
              <w:rPr>
                <w:rFonts w:hint="default" w:ascii="Times New Roman" w:hAnsi="Times New Roman" w:eastAsia="宋体" w:cs="Times New Roman"/>
                <w:szCs w:val="21"/>
              </w:rPr>
            </w:pPr>
            <w:r>
              <w:rPr>
                <w:rFonts w:hint="default" w:ascii="Times New Roman" w:hAnsi="Times New Roman" w:eastAsia="宋体" w:cs="Times New Roman"/>
                <w:szCs w:val="21"/>
              </w:rPr>
              <w:t>BPSK</w:t>
            </w:r>
          </w:p>
        </w:tc>
        <w:tc>
          <w:tcPr>
            <w:tcW w:w="1078" w:type="dxa"/>
            <w:noWrap w:val="0"/>
            <w:vAlign w:val="center"/>
          </w:tcPr>
          <w:p w14:paraId="7D1E8545">
            <w:pPr>
              <w:jc w:val="center"/>
              <w:rPr>
                <w:rFonts w:hint="default" w:ascii="Times New Roman" w:hAnsi="Times New Roman" w:eastAsia="宋体" w:cs="Times New Roman"/>
                <w:szCs w:val="21"/>
              </w:rPr>
            </w:pPr>
            <w:r>
              <w:rPr>
                <w:rFonts w:hint="default" w:ascii="Times New Roman" w:hAnsi="Times New Roman" w:eastAsia="宋体" w:cs="Times New Roman"/>
                <w:szCs w:val="21"/>
              </w:rPr>
              <w:t>1/2</w:t>
            </w:r>
          </w:p>
        </w:tc>
      </w:tr>
      <w:tr w14:paraId="12B83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086" w:type="dxa"/>
            <w:noWrap w:val="0"/>
            <w:vAlign w:val="center"/>
          </w:tcPr>
          <w:p w14:paraId="359FF6F9">
            <w:pPr>
              <w:jc w:val="center"/>
              <w:rPr>
                <w:rFonts w:hint="default" w:ascii="Times New Roman" w:hAnsi="Times New Roman" w:eastAsia="宋体" w:cs="Times New Roman"/>
                <w:szCs w:val="21"/>
              </w:rPr>
            </w:pPr>
            <w:r>
              <w:rPr>
                <w:rFonts w:hint="default" w:ascii="Times New Roman" w:hAnsi="Times New Roman" w:eastAsia="宋体" w:cs="Times New Roman"/>
                <w:szCs w:val="21"/>
              </w:rPr>
              <w:t>100</w:t>
            </w:r>
          </w:p>
        </w:tc>
        <w:tc>
          <w:tcPr>
            <w:tcW w:w="1187" w:type="dxa"/>
            <w:noWrap w:val="0"/>
            <w:vAlign w:val="center"/>
          </w:tcPr>
          <w:p w14:paraId="035AE661">
            <w:pPr>
              <w:jc w:val="center"/>
              <w:rPr>
                <w:rFonts w:hint="default" w:ascii="Times New Roman" w:hAnsi="Times New Roman" w:eastAsia="宋体" w:cs="Times New Roman"/>
                <w:szCs w:val="21"/>
              </w:rPr>
            </w:pPr>
            <w:r>
              <w:rPr>
                <w:rFonts w:hint="default" w:ascii="Times New Roman" w:hAnsi="Times New Roman" w:eastAsia="宋体" w:cs="Times New Roman"/>
                <w:szCs w:val="21"/>
              </w:rPr>
              <w:t>4</w:t>
            </w:r>
          </w:p>
        </w:tc>
        <w:tc>
          <w:tcPr>
            <w:tcW w:w="1094" w:type="dxa"/>
            <w:noWrap w:val="0"/>
            <w:vAlign w:val="center"/>
          </w:tcPr>
          <w:p w14:paraId="4449F0D1">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1094" w:type="dxa"/>
            <w:noWrap w:val="0"/>
            <w:vAlign w:val="center"/>
          </w:tcPr>
          <w:p w14:paraId="7B1F5540">
            <w:pPr>
              <w:jc w:val="center"/>
              <w:rPr>
                <w:rFonts w:hint="default" w:ascii="Times New Roman" w:hAnsi="Times New Roman" w:eastAsia="宋体" w:cs="Times New Roman"/>
                <w:szCs w:val="21"/>
              </w:rPr>
            </w:pPr>
            <w:r>
              <w:rPr>
                <w:rFonts w:hint="default" w:ascii="Times New Roman" w:hAnsi="Times New Roman" w:eastAsia="宋体" w:cs="Times New Roman"/>
                <w:szCs w:val="21"/>
              </w:rPr>
              <w:t>QPSK</w:t>
            </w:r>
          </w:p>
        </w:tc>
        <w:tc>
          <w:tcPr>
            <w:tcW w:w="1078" w:type="dxa"/>
            <w:noWrap w:val="0"/>
            <w:vAlign w:val="center"/>
          </w:tcPr>
          <w:p w14:paraId="64FCB5A7">
            <w:pPr>
              <w:jc w:val="center"/>
              <w:rPr>
                <w:rFonts w:hint="default" w:ascii="Times New Roman" w:hAnsi="Times New Roman" w:eastAsia="宋体" w:cs="Times New Roman"/>
                <w:szCs w:val="21"/>
              </w:rPr>
            </w:pPr>
            <w:r>
              <w:rPr>
                <w:rFonts w:hint="default" w:ascii="Times New Roman" w:hAnsi="Times New Roman" w:eastAsia="宋体" w:cs="Times New Roman"/>
                <w:szCs w:val="21"/>
              </w:rPr>
              <w:t>1/2</w:t>
            </w:r>
          </w:p>
        </w:tc>
      </w:tr>
      <w:tr w14:paraId="3A33E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086" w:type="dxa"/>
            <w:noWrap w:val="0"/>
            <w:vAlign w:val="center"/>
          </w:tcPr>
          <w:p w14:paraId="65FDAAE1">
            <w:pPr>
              <w:jc w:val="center"/>
              <w:rPr>
                <w:rFonts w:hint="default" w:ascii="Times New Roman" w:hAnsi="Times New Roman" w:eastAsia="宋体" w:cs="Times New Roman"/>
                <w:szCs w:val="21"/>
              </w:rPr>
            </w:pPr>
            <w:r>
              <w:rPr>
                <w:rFonts w:hint="default" w:ascii="Times New Roman" w:hAnsi="Times New Roman" w:eastAsia="宋体" w:cs="Times New Roman"/>
                <w:szCs w:val="21"/>
              </w:rPr>
              <w:t>101</w:t>
            </w:r>
          </w:p>
        </w:tc>
        <w:tc>
          <w:tcPr>
            <w:tcW w:w="1187" w:type="dxa"/>
            <w:noWrap w:val="0"/>
            <w:vAlign w:val="center"/>
          </w:tcPr>
          <w:p w14:paraId="71614D91">
            <w:pPr>
              <w:jc w:val="center"/>
              <w:rPr>
                <w:rFonts w:hint="default" w:ascii="Times New Roman" w:hAnsi="Times New Roman" w:eastAsia="宋体" w:cs="Times New Roman"/>
                <w:szCs w:val="21"/>
              </w:rPr>
            </w:pPr>
            <w:r>
              <w:rPr>
                <w:rFonts w:hint="default" w:ascii="Times New Roman" w:hAnsi="Times New Roman" w:eastAsia="宋体" w:cs="Times New Roman"/>
                <w:szCs w:val="21"/>
              </w:rPr>
              <w:t>5</w:t>
            </w:r>
          </w:p>
        </w:tc>
        <w:tc>
          <w:tcPr>
            <w:tcW w:w="1094" w:type="dxa"/>
            <w:noWrap w:val="0"/>
            <w:vAlign w:val="center"/>
          </w:tcPr>
          <w:p w14:paraId="0B79BFD2">
            <w:pPr>
              <w:jc w:val="center"/>
              <w:rPr>
                <w:rFonts w:hint="default" w:ascii="Times New Roman" w:hAnsi="Times New Roman" w:eastAsia="宋体" w:cs="Times New Roman"/>
                <w:szCs w:val="21"/>
              </w:rPr>
            </w:pPr>
            <w:r>
              <w:rPr>
                <w:rFonts w:hint="default" w:ascii="Times New Roman" w:hAnsi="Times New Roman" w:eastAsia="宋体" w:cs="Times New Roman"/>
                <w:szCs w:val="21"/>
              </w:rPr>
              <w:t>1</w:t>
            </w:r>
          </w:p>
        </w:tc>
        <w:tc>
          <w:tcPr>
            <w:tcW w:w="1094" w:type="dxa"/>
            <w:noWrap w:val="0"/>
            <w:vAlign w:val="center"/>
          </w:tcPr>
          <w:p w14:paraId="28660D63">
            <w:pPr>
              <w:jc w:val="center"/>
              <w:rPr>
                <w:rFonts w:hint="default" w:ascii="Times New Roman" w:hAnsi="Times New Roman" w:eastAsia="宋体" w:cs="Times New Roman"/>
                <w:szCs w:val="21"/>
              </w:rPr>
            </w:pPr>
            <w:r>
              <w:rPr>
                <w:rFonts w:hint="default" w:ascii="Times New Roman" w:hAnsi="Times New Roman" w:eastAsia="宋体" w:cs="Times New Roman"/>
                <w:szCs w:val="21"/>
              </w:rPr>
              <w:t>QPSK</w:t>
            </w:r>
          </w:p>
        </w:tc>
        <w:tc>
          <w:tcPr>
            <w:tcW w:w="1078" w:type="dxa"/>
            <w:noWrap w:val="0"/>
            <w:vAlign w:val="center"/>
          </w:tcPr>
          <w:p w14:paraId="784EB0A6">
            <w:pPr>
              <w:jc w:val="center"/>
              <w:rPr>
                <w:rFonts w:hint="default" w:ascii="Times New Roman" w:hAnsi="Times New Roman" w:eastAsia="宋体" w:cs="Times New Roman"/>
                <w:szCs w:val="21"/>
              </w:rPr>
            </w:pPr>
            <w:r>
              <w:rPr>
                <w:rFonts w:hint="default" w:ascii="Times New Roman" w:hAnsi="Times New Roman" w:eastAsia="宋体" w:cs="Times New Roman"/>
                <w:szCs w:val="21"/>
              </w:rPr>
              <w:t>1/2</w:t>
            </w:r>
          </w:p>
        </w:tc>
      </w:tr>
      <w:tr w14:paraId="3F8E7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086" w:type="dxa"/>
            <w:noWrap w:val="0"/>
            <w:vAlign w:val="center"/>
          </w:tcPr>
          <w:p w14:paraId="7478B46E">
            <w:pPr>
              <w:jc w:val="center"/>
              <w:rPr>
                <w:rFonts w:hint="default" w:ascii="Times New Roman" w:hAnsi="Times New Roman" w:eastAsia="宋体" w:cs="Times New Roman"/>
                <w:szCs w:val="21"/>
              </w:rPr>
            </w:pPr>
            <w:r>
              <w:rPr>
                <w:rFonts w:hint="default" w:ascii="Times New Roman" w:hAnsi="Times New Roman" w:eastAsia="宋体" w:cs="Times New Roman"/>
                <w:szCs w:val="21"/>
              </w:rPr>
              <w:t>110</w:t>
            </w:r>
          </w:p>
        </w:tc>
        <w:tc>
          <w:tcPr>
            <w:tcW w:w="1187" w:type="dxa"/>
            <w:noWrap w:val="0"/>
            <w:vAlign w:val="center"/>
          </w:tcPr>
          <w:p w14:paraId="1694AA44">
            <w:pPr>
              <w:jc w:val="center"/>
              <w:rPr>
                <w:rFonts w:hint="default" w:ascii="Times New Roman" w:hAnsi="Times New Roman" w:eastAsia="宋体" w:cs="Times New Roman"/>
                <w:szCs w:val="21"/>
              </w:rPr>
            </w:pPr>
            <w:r>
              <w:rPr>
                <w:rFonts w:hint="default" w:ascii="Times New Roman" w:hAnsi="Times New Roman" w:eastAsia="宋体" w:cs="Times New Roman"/>
                <w:szCs w:val="21"/>
              </w:rPr>
              <w:t>6</w:t>
            </w:r>
          </w:p>
        </w:tc>
        <w:tc>
          <w:tcPr>
            <w:tcW w:w="1094" w:type="dxa"/>
            <w:noWrap w:val="0"/>
            <w:vAlign w:val="center"/>
          </w:tcPr>
          <w:p w14:paraId="6B711374">
            <w:pPr>
              <w:jc w:val="center"/>
              <w:rPr>
                <w:rFonts w:hint="default" w:ascii="Times New Roman" w:hAnsi="Times New Roman" w:eastAsia="宋体" w:cs="Times New Roman"/>
                <w:szCs w:val="21"/>
              </w:rPr>
            </w:pPr>
            <w:r>
              <w:rPr>
                <w:rFonts w:hint="default" w:ascii="Times New Roman" w:hAnsi="Times New Roman" w:eastAsia="宋体" w:cs="Times New Roman"/>
                <w:szCs w:val="21"/>
              </w:rPr>
              <w:t>1</w:t>
            </w:r>
          </w:p>
        </w:tc>
        <w:tc>
          <w:tcPr>
            <w:tcW w:w="1094" w:type="dxa"/>
            <w:noWrap w:val="0"/>
            <w:vAlign w:val="center"/>
          </w:tcPr>
          <w:p w14:paraId="53BE831C">
            <w:pPr>
              <w:jc w:val="center"/>
              <w:rPr>
                <w:rFonts w:hint="default" w:ascii="Times New Roman" w:hAnsi="Times New Roman" w:eastAsia="宋体" w:cs="Times New Roman"/>
                <w:szCs w:val="21"/>
              </w:rPr>
            </w:pPr>
            <w:r>
              <w:rPr>
                <w:rFonts w:hint="default" w:ascii="Times New Roman" w:hAnsi="Times New Roman" w:eastAsia="宋体" w:cs="Times New Roman"/>
                <w:szCs w:val="21"/>
              </w:rPr>
              <w:t>QPSK</w:t>
            </w:r>
          </w:p>
        </w:tc>
        <w:tc>
          <w:tcPr>
            <w:tcW w:w="1078" w:type="dxa"/>
            <w:noWrap w:val="0"/>
            <w:vAlign w:val="center"/>
          </w:tcPr>
          <w:p w14:paraId="34A13258">
            <w:pPr>
              <w:jc w:val="center"/>
              <w:rPr>
                <w:rFonts w:hint="default" w:ascii="Times New Roman" w:hAnsi="Times New Roman" w:eastAsia="宋体" w:cs="Times New Roman"/>
                <w:szCs w:val="21"/>
              </w:rPr>
            </w:pPr>
            <w:r>
              <w:rPr>
                <w:rFonts w:hint="default" w:ascii="Times New Roman" w:hAnsi="Times New Roman" w:eastAsia="宋体" w:cs="Times New Roman"/>
                <w:szCs w:val="21"/>
              </w:rPr>
              <w:t>4/5</w:t>
            </w:r>
          </w:p>
        </w:tc>
      </w:tr>
      <w:tr w14:paraId="18043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086" w:type="dxa"/>
            <w:noWrap w:val="0"/>
            <w:vAlign w:val="center"/>
          </w:tcPr>
          <w:p w14:paraId="7D185267">
            <w:pPr>
              <w:jc w:val="center"/>
              <w:rPr>
                <w:rFonts w:hint="default" w:ascii="Times New Roman" w:hAnsi="Times New Roman" w:eastAsia="宋体" w:cs="Times New Roman"/>
                <w:szCs w:val="21"/>
              </w:rPr>
            </w:pPr>
            <w:r>
              <w:rPr>
                <w:rFonts w:hint="default" w:ascii="Times New Roman" w:hAnsi="Times New Roman" w:eastAsia="宋体" w:cs="Times New Roman"/>
                <w:szCs w:val="21"/>
              </w:rPr>
              <w:t>111</w:t>
            </w:r>
          </w:p>
        </w:tc>
        <w:tc>
          <w:tcPr>
            <w:tcW w:w="1187" w:type="dxa"/>
            <w:noWrap w:val="0"/>
            <w:vAlign w:val="center"/>
          </w:tcPr>
          <w:p w14:paraId="192D4BD4">
            <w:pPr>
              <w:jc w:val="center"/>
              <w:rPr>
                <w:rFonts w:hint="default" w:ascii="Times New Roman" w:hAnsi="Times New Roman" w:eastAsia="宋体" w:cs="Times New Roman"/>
                <w:szCs w:val="21"/>
              </w:rPr>
            </w:pPr>
            <w:r>
              <w:rPr>
                <w:rFonts w:hint="default" w:ascii="Times New Roman" w:hAnsi="Times New Roman" w:eastAsia="宋体" w:cs="Times New Roman"/>
                <w:szCs w:val="21"/>
              </w:rPr>
              <w:t>保留字</w:t>
            </w:r>
          </w:p>
        </w:tc>
        <w:tc>
          <w:tcPr>
            <w:tcW w:w="1094" w:type="dxa"/>
            <w:noWrap w:val="0"/>
            <w:vAlign w:val="center"/>
          </w:tcPr>
          <w:p w14:paraId="112C320A">
            <w:pPr>
              <w:jc w:val="center"/>
              <w:rPr>
                <w:rFonts w:hint="default" w:ascii="Times New Roman" w:hAnsi="Times New Roman" w:eastAsia="宋体" w:cs="Times New Roman"/>
                <w:szCs w:val="21"/>
              </w:rPr>
            </w:pPr>
            <w:r>
              <w:rPr>
                <w:rFonts w:hint="default" w:ascii="Times New Roman" w:hAnsi="Times New Roman" w:eastAsia="宋体" w:cs="Times New Roman"/>
                <w:szCs w:val="21"/>
              </w:rPr>
              <w:t>-</w:t>
            </w:r>
          </w:p>
        </w:tc>
        <w:tc>
          <w:tcPr>
            <w:tcW w:w="1094" w:type="dxa"/>
            <w:noWrap w:val="0"/>
            <w:vAlign w:val="center"/>
          </w:tcPr>
          <w:p w14:paraId="5CA61DF7">
            <w:pPr>
              <w:jc w:val="center"/>
              <w:rPr>
                <w:rFonts w:hint="default" w:ascii="Times New Roman" w:hAnsi="Times New Roman" w:eastAsia="宋体" w:cs="Times New Roman"/>
                <w:szCs w:val="21"/>
              </w:rPr>
            </w:pPr>
            <w:r>
              <w:rPr>
                <w:rFonts w:hint="default" w:ascii="Times New Roman" w:hAnsi="Times New Roman" w:eastAsia="宋体" w:cs="Times New Roman"/>
                <w:szCs w:val="21"/>
              </w:rPr>
              <w:t>-</w:t>
            </w:r>
          </w:p>
        </w:tc>
        <w:tc>
          <w:tcPr>
            <w:tcW w:w="1078" w:type="dxa"/>
            <w:noWrap w:val="0"/>
            <w:vAlign w:val="center"/>
          </w:tcPr>
          <w:p w14:paraId="72E78F2E">
            <w:pPr>
              <w:jc w:val="center"/>
              <w:rPr>
                <w:rFonts w:hint="default" w:ascii="Times New Roman" w:hAnsi="Times New Roman" w:eastAsia="宋体" w:cs="Times New Roman"/>
                <w:szCs w:val="21"/>
              </w:rPr>
            </w:pPr>
            <w:r>
              <w:rPr>
                <w:rFonts w:hint="default" w:ascii="Times New Roman" w:hAnsi="Times New Roman" w:eastAsia="宋体" w:cs="Times New Roman"/>
                <w:szCs w:val="21"/>
              </w:rPr>
              <w:t>-</w:t>
            </w:r>
          </w:p>
        </w:tc>
      </w:tr>
    </w:tbl>
    <w:p w14:paraId="0FD6301E">
      <w:pPr>
        <w:pStyle w:val="38"/>
        <w:rPr>
          <w:rFonts w:hint="eastAsia" w:ascii="Times New Roman"/>
        </w:rPr>
      </w:pPr>
    </w:p>
    <w:p w14:paraId="510D9C02">
      <w:pPr>
        <w:pStyle w:val="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SIG前向纠错码为(36,3)分组码生成矩阵应如</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_Ref17046 \h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 29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所示。</w:t>
      </w:r>
    </w:p>
    <w:p w14:paraId="20E07BA4">
      <w:pPr>
        <w:jc w:val="center"/>
        <w:rPr>
          <w:rFonts w:hint="default" w:ascii="Times New Roman" w:hAnsi="Times New Roman" w:eastAsia="宋体" w:cs="Times New Roman"/>
          <w:sz w:val="21"/>
          <w:szCs w:val="21"/>
          <w:lang/>
        </w:rPr>
      </w:pPr>
      <w:r>
        <w:rPr>
          <w:rFonts w:hint="default" w:ascii="Times New Roman" w:hAnsi="Times New Roman" w:eastAsia="宋体" w:cs="Times New Roman"/>
          <w:sz w:val="21"/>
          <w:szCs w:val="21"/>
          <w:lang/>
        </w:rPr>
        <w:pict>
          <v:shape id="_x0000_i1102" o:spt="75" type="#_x0000_t75" style="height:43.5pt;width:224.2pt;" filled="f" stroked="f" coordsize="21600,21600">
            <v:path/>
            <v:fill on="f" focussize="0,0"/>
            <v:stroke on="f"/>
            <v:imagedata r:id="rId146" o:title=""/>
            <o:lock v:ext="edit" grouping="f" aspectratio="t"/>
            <w10:wrap type="none"/>
            <w10:anchorlock/>
          </v:shape>
        </w:pict>
      </w:r>
    </w:p>
    <w:p w14:paraId="39B28FEB">
      <w:pPr>
        <w:pStyle w:val="14"/>
        <w:jc w:val="center"/>
        <w:rPr>
          <w:rFonts w:hint="default" w:ascii="Times New Roman" w:hAnsi="Times New Roman" w:eastAsia="宋体" w:cs="Times New Roman"/>
          <w:sz w:val="21"/>
          <w:szCs w:val="21"/>
        </w:rPr>
      </w:pPr>
      <w:bookmarkStart w:id="558" w:name="_Ref17046"/>
      <w:bookmarkStart w:id="559" w:name="_Ref15984282"/>
      <w:r>
        <w:rPr>
          <w:rFonts w:hint="default" w:ascii="Times New Roman" w:hAnsi="Times New Roman" w:eastAsia="宋体" w:cs="Times New Roman"/>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29</w:t>
      </w:r>
      <w:r>
        <w:rPr>
          <w:rFonts w:hint="default" w:ascii="Times New Roman" w:hAnsi="Times New Roman" w:eastAsia="宋体" w:cs="Times New Roman"/>
          <w:sz w:val="21"/>
          <w:szCs w:val="21"/>
        </w:rPr>
        <w:fldChar w:fldCharType="end"/>
      </w:r>
      <w:bookmarkEnd w:id="558"/>
      <w:r>
        <w:rPr>
          <w:rFonts w:hint="default" w:ascii="Times New Roman" w:hAnsi="Times New Roman" w:eastAsia="宋体" w:cs="Times New Roman"/>
          <w:sz w:val="21"/>
          <w:szCs w:val="21"/>
        </w:rPr>
        <w:t xml:space="preserve">  SIG(36, 3)分组纠错码</w:t>
      </w:r>
      <w:bookmarkEnd w:id="559"/>
      <w:r>
        <w:rPr>
          <w:rFonts w:hint="default" w:ascii="Times New Roman" w:hAnsi="Times New Roman" w:eastAsia="宋体" w:cs="Times New Roman"/>
          <w:sz w:val="21"/>
          <w:szCs w:val="21"/>
        </w:rPr>
        <w:t>生成矩阵</w:t>
      </w:r>
    </w:p>
    <w:p w14:paraId="7C40371B">
      <w:pPr>
        <w:pStyle w:val="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SIG前向纠错码流程应如</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_Ref17150 \h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图 30</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所示。</w:t>
      </w:r>
    </w:p>
    <w:p w14:paraId="5110269F">
      <w:pPr>
        <w:pStyle w:val="281"/>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object>
          <v:shape id="_x0000_i1103" o:spt="75" type="#_x0000_t75" style="height:53.95pt;width:392.7pt;" o:ole="t" filled="f" stroked="f" coordsize="21600,21600">
            <v:path/>
            <v:fill on="f" focussize="0,0"/>
            <v:stroke on="f"/>
            <v:imagedata r:id="rId148" o:title=""/>
            <o:lock v:ext="edit" aspectratio="t"/>
            <w10:wrap type="none"/>
            <w10:anchorlock/>
          </v:shape>
          <o:OLEObject Type="Embed" ProgID="Visio.Drawing.11" ShapeID="_x0000_i1103" DrawAspect="Content" ObjectID="_1468075791" r:id="rId147">
            <o:LockedField>false</o:LockedField>
          </o:OLEObject>
        </w:object>
      </w:r>
    </w:p>
    <w:p w14:paraId="034C0CD1">
      <w:pPr>
        <w:pStyle w:val="14"/>
        <w:ind w:left="3544"/>
        <w:rPr>
          <w:rFonts w:hint="default" w:ascii="Times New Roman" w:hAnsi="Times New Roman" w:eastAsia="宋体" w:cs="Times New Roman"/>
          <w:sz w:val="21"/>
          <w:szCs w:val="21"/>
        </w:rPr>
      </w:pPr>
      <w:bookmarkStart w:id="560" w:name="_Ref17150"/>
      <w:bookmarkStart w:id="561" w:name="_Ref15984691"/>
      <w:r>
        <w:rPr>
          <w:rFonts w:hint="default" w:ascii="Times New Roman" w:hAnsi="Times New Roman" w:eastAsia="宋体" w:cs="Times New Roman"/>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30</w:t>
      </w:r>
      <w:r>
        <w:rPr>
          <w:rFonts w:hint="default" w:ascii="Times New Roman" w:hAnsi="Times New Roman" w:eastAsia="宋体" w:cs="Times New Roman"/>
          <w:sz w:val="21"/>
          <w:szCs w:val="21"/>
        </w:rPr>
        <w:fldChar w:fldCharType="end"/>
      </w:r>
      <w:bookmarkEnd w:id="560"/>
      <w:r>
        <w:rPr>
          <w:rFonts w:hint="default" w:ascii="Times New Roman" w:hAnsi="Times New Roman" w:eastAsia="宋体" w:cs="Times New Roman"/>
          <w:sz w:val="21"/>
          <w:szCs w:val="21"/>
        </w:rPr>
        <w:t xml:space="preserve">  SIG前向纠错码流程图</w:t>
      </w:r>
      <w:bookmarkEnd w:id="561"/>
    </w:p>
    <w:p w14:paraId="629364B3">
      <w:pPr>
        <w:pStyle w:val="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SIG编码调制方式应符合</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_Ref19478 \h </w:instrText>
      </w:r>
      <w:r>
        <w:rPr>
          <w:rFonts w:hint="default" w:ascii="Times New Roman" w:hAnsi="Times New Roman" w:eastAsia="宋体" w:cs="Times New Roman"/>
          <w:sz w:val="21"/>
          <w:szCs w:val="21"/>
        </w:rPr>
        <w:fldChar w:fldCharType="separate"/>
      </w:r>
      <w:r>
        <w:t>表 34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的要求。SIG在编码后为36比特,应在每个Option中，都应直接重复到填满所用的OFDM符号。</w:t>
      </w:r>
    </w:p>
    <w:p w14:paraId="700A1992">
      <w:pPr>
        <w:pStyle w:val="14"/>
        <w:jc w:val="center"/>
      </w:pPr>
      <w:bookmarkStart w:id="562" w:name="_Ref19478"/>
      <w:bookmarkStart w:id="563" w:name="_Ref16530168"/>
      <w:r>
        <w:t xml:space="preserve">表 </w:t>
      </w:r>
      <w:r>
        <w:fldChar w:fldCharType="begin"/>
      </w:r>
      <w:r>
        <w:instrText xml:space="preserve"> SEQ 表 \* ARABIC </w:instrText>
      </w:r>
      <w:r>
        <w:fldChar w:fldCharType="separate"/>
      </w:r>
      <w:r>
        <w:t>34</w:t>
      </w:r>
      <w:r>
        <w:fldChar w:fldCharType="end"/>
      </w:r>
      <w:bookmarkEnd w:id="562"/>
      <w:r>
        <w:rPr>
          <w:rFonts w:hint="eastAsia"/>
        </w:rPr>
        <w:t xml:space="preserve"> SIG</w:t>
      </w:r>
      <w:r>
        <w:t>的调制编码方式</w:t>
      </w:r>
      <w:bookmarkEnd w:id="56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98"/>
        <w:gridCol w:w="1666"/>
        <w:gridCol w:w="1744"/>
        <w:gridCol w:w="1744"/>
      </w:tblGrid>
      <w:tr w14:paraId="7D081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398" w:type="dxa"/>
            <w:noWrap w:val="0"/>
            <w:vAlign w:val="top"/>
          </w:tcPr>
          <w:p w14:paraId="7661868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参数</w:t>
            </w:r>
          </w:p>
        </w:tc>
        <w:tc>
          <w:tcPr>
            <w:tcW w:w="1666" w:type="dxa"/>
            <w:noWrap w:val="0"/>
            <w:vAlign w:val="top"/>
          </w:tcPr>
          <w:p w14:paraId="2EABAD6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Option1</w:t>
            </w:r>
          </w:p>
        </w:tc>
        <w:tc>
          <w:tcPr>
            <w:tcW w:w="1744" w:type="dxa"/>
            <w:noWrap w:val="0"/>
            <w:vAlign w:val="top"/>
          </w:tcPr>
          <w:p w14:paraId="75A5954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Option2</w:t>
            </w:r>
          </w:p>
        </w:tc>
        <w:tc>
          <w:tcPr>
            <w:tcW w:w="1744" w:type="dxa"/>
            <w:noWrap w:val="0"/>
            <w:vAlign w:val="top"/>
          </w:tcPr>
          <w:p w14:paraId="697C4BE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Option3</w:t>
            </w:r>
          </w:p>
        </w:tc>
      </w:tr>
      <w:tr w14:paraId="55F5E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398" w:type="dxa"/>
            <w:noWrap w:val="0"/>
            <w:vAlign w:val="top"/>
          </w:tcPr>
          <w:p w14:paraId="5DD0AD37">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数据载波数</w:t>
            </w:r>
          </w:p>
        </w:tc>
        <w:tc>
          <w:tcPr>
            <w:tcW w:w="1666" w:type="dxa"/>
            <w:noWrap w:val="0"/>
            <w:vAlign w:val="top"/>
          </w:tcPr>
          <w:p w14:paraId="1D546E47">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96</w:t>
            </w:r>
          </w:p>
        </w:tc>
        <w:tc>
          <w:tcPr>
            <w:tcW w:w="1744" w:type="dxa"/>
            <w:noWrap w:val="0"/>
            <w:vAlign w:val="top"/>
          </w:tcPr>
          <w:p w14:paraId="4B3D587D">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48</w:t>
            </w:r>
          </w:p>
        </w:tc>
        <w:tc>
          <w:tcPr>
            <w:tcW w:w="1744" w:type="dxa"/>
            <w:noWrap w:val="0"/>
            <w:vAlign w:val="top"/>
          </w:tcPr>
          <w:p w14:paraId="276F28A2">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18</w:t>
            </w:r>
          </w:p>
        </w:tc>
      </w:tr>
      <w:tr w14:paraId="7DCBD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398" w:type="dxa"/>
            <w:noWrap w:val="0"/>
            <w:vAlign w:val="top"/>
          </w:tcPr>
          <w:p w14:paraId="67BA97AA">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SIG的调制编码方式</w:t>
            </w:r>
          </w:p>
        </w:tc>
        <w:tc>
          <w:tcPr>
            <w:tcW w:w="1666" w:type="dxa"/>
            <w:noWrap w:val="0"/>
            <w:vAlign w:val="center"/>
          </w:tcPr>
          <w:p w14:paraId="0A4166FD">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(36,3), BPSK</w:t>
            </w:r>
          </w:p>
        </w:tc>
        <w:tc>
          <w:tcPr>
            <w:tcW w:w="1744" w:type="dxa"/>
            <w:noWrap w:val="0"/>
            <w:vAlign w:val="center"/>
          </w:tcPr>
          <w:p w14:paraId="690F6CD8">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(36,3), BPSK</w:t>
            </w:r>
          </w:p>
        </w:tc>
        <w:tc>
          <w:tcPr>
            <w:tcW w:w="1744" w:type="dxa"/>
            <w:noWrap w:val="0"/>
            <w:vAlign w:val="center"/>
          </w:tcPr>
          <w:p w14:paraId="641366AF">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(36,3), BPSK</w:t>
            </w:r>
          </w:p>
        </w:tc>
      </w:tr>
      <w:tr w14:paraId="46B81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398" w:type="dxa"/>
            <w:noWrap w:val="0"/>
            <w:vAlign w:val="top"/>
          </w:tcPr>
          <w:p w14:paraId="33FB5DDD">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SIG符号数</w:t>
            </w:r>
          </w:p>
        </w:tc>
        <w:tc>
          <w:tcPr>
            <w:tcW w:w="1666" w:type="dxa"/>
            <w:noWrap w:val="0"/>
            <w:vAlign w:val="top"/>
          </w:tcPr>
          <w:p w14:paraId="18823DC9">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w:t>
            </w:r>
          </w:p>
        </w:tc>
        <w:tc>
          <w:tcPr>
            <w:tcW w:w="1744" w:type="dxa"/>
            <w:noWrap w:val="0"/>
            <w:vAlign w:val="top"/>
          </w:tcPr>
          <w:p w14:paraId="32FAC182">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w:t>
            </w:r>
          </w:p>
        </w:tc>
        <w:tc>
          <w:tcPr>
            <w:tcW w:w="1744" w:type="dxa"/>
            <w:noWrap w:val="0"/>
            <w:vAlign w:val="top"/>
          </w:tcPr>
          <w:p w14:paraId="6A28A919">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w:t>
            </w:r>
          </w:p>
        </w:tc>
      </w:tr>
    </w:tbl>
    <w:p w14:paraId="09B94288">
      <w:pPr>
        <w:pStyle w:val="38"/>
        <w:rPr>
          <w:rFonts w:hint="default" w:ascii="Times New Roman" w:hAnsi="Times New Roman" w:eastAsia="宋体" w:cs="Times New Roman"/>
          <w:sz w:val="21"/>
          <w:szCs w:val="21"/>
        </w:rPr>
      </w:pPr>
    </w:p>
    <w:p w14:paraId="350CD080">
      <w:pPr>
        <w:pStyle w:val="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SIG经过编码和填充符号后的比特需加扰，扰码方法应按照6.1.7.2的要求执行，初始种子应为全1。</w:t>
      </w:r>
    </w:p>
    <w:p w14:paraId="3B372333">
      <w:pPr>
        <w:pStyle w:val="38"/>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SIG中，两个带CP的OFDM符号的交界处应加窗，加窗方法应符合</w:t>
      </w:r>
      <w:r>
        <w:rPr>
          <w:rFonts w:hint="eastAsia" w:ascii="Times New Roman" w:hAnsi="Times New Roman" w:eastAsia="宋体" w:cs="Times New Roman"/>
          <w:sz w:val="21"/>
          <w:szCs w:val="21"/>
          <w:lang w:val="en-US" w:eastAsia="zh-CN"/>
        </w:rPr>
        <w:t>6.1.9.5节要求</w:t>
      </w:r>
    </w:p>
    <w:p w14:paraId="4A21C802">
      <w:pPr>
        <w:pStyle w:val="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SIG采用BPSK模式，星座点映射应符合6.1.8.2</w:t>
      </w:r>
      <w:r>
        <w:rPr>
          <w:rFonts w:hint="eastAsia" w:ascii="Times New Roman" w:hAnsi="Times New Roman" w:eastAsia="宋体" w:cs="Times New Roman"/>
          <w:sz w:val="21"/>
          <w:szCs w:val="21"/>
          <w:lang w:val="en-US" w:eastAsia="zh-CN"/>
        </w:rPr>
        <w:t>节</w:t>
      </w:r>
      <w:r>
        <w:rPr>
          <w:rFonts w:hint="default" w:ascii="Times New Roman" w:hAnsi="Times New Roman" w:eastAsia="宋体" w:cs="Times New Roman"/>
          <w:sz w:val="21"/>
          <w:szCs w:val="21"/>
        </w:rPr>
        <w:t>要求，相位映射应符合6.1.8.4</w:t>
      </w:r>
      <w:r>
        <w:rPr>
          <w:rFonts w:hint="eastAsia" w:ascii="Times New Roman" w:hAnsi="Times New Roman" w:eastAsia="宋体" w:cs="Times New Roman"/>
          <w:sz w:val="21"/>
          <w:szCs w:val="21"/>
          <w:lang w:val="en-US" w:eastAsia="zh-CN"/>
        </w:rPr>
        <w:t>节</w:t>
      </w:r>
      <w:r>
        <w:rPr>
          <w:rFonts w:hint="default" w:ascii="Times New Roman" w:hAnsi="Times New Roman" w:eastAsia="宋体" w:cs="Times New Roman"/>
          <w:sz w:val="21"/>
          <w:szCs w:val="21"/>
        </w:rPr>
        <w:t>要求。</w:t>
      </w:r>
    </w:p>
    <w:p w14:paraId="3141EB47">
      <w:pPr>
        <w:pStyle w:val="3436"/>
        <w:spacing w:before="156" w:beforeLines="50" w:after="156" w:afterLines="50"/>
        <w:rPr>
          <w:rFonts w:ascii="Times New Roman"/>
        </w:rPr>
      </w:pPr>
      <w:r>
        <w:rPr>
          <w:rFonts w:ascii="Times New Roman"/>
        </w:rPr>
        <w:t>PHR前向纠错码</w:t>
      </w:r>
      <w:r>
        <w:rPr>
          <w:rFonts w:hint="eastAsia" w:ascii="Times New Roman"/>
        </w:rPr>
        <w:t>（海思）</w:t>
      </w:r>
    </w:p>
    <w:p w14:paraId="28FD45D9">
      <w:pPr>
        <w:pStyle w:val="3435"/>
        <w:spacing w:before="156" w:beforeLines="50" w:after="156" w:afterLines="50"/>
        <w:rPr>
          <w:rFonts w:ascii="Times New Roman"/>
        </w:rPr>
      </w:pPr>
      <w:r>
        <w:rPr>
          <w:rFonts w:ascii="Times New Roman"/>
        </w:rPr>
        <w:t xml:space="preserve">PHR </w:t>
      </w:r>
      <w:r>
        <w:rPr>
          <w:rFonts w:hint="eastAsia" w:ascii="Times New Roman"/>
        </w:rPr>
        <w:t>前向纠错码组成及流程</w:t>
      </w:r>
    </w:p>
    <w:p w14:paraId="72303135">
      <w:pPr>
        <w:pStyle w:val="38"/>
        <w:rPr>
          <w:rFonts w:hint="default" w:ascii="Times New Roman" w:hAnsi="Times New Roman" w:eastAsia="宋体" w:cs="Times New Roman"/>
        </w:rPr>
      </w:pPr>
      <w:r>
        <w:rPr>
          <w:rFonts w:hint="default" w:ascii="Times New Roman" w:hAnsi="Times New Roman" w:eastAsia="宋体" w:cs="Times New Roman"/>
        </w:rPr>
        <w:t>PHR前向纠错码应由Turbo编码、信道交织和分集拷贝组成。</w:t>
      </w:r>
    </w:p>
    <w:p w14:paraId="71DD61D2">
      <w:pPr>
        <w:pStyle w:val="38"/>
        <w:rPr>
          <w:rFonts w:hint="default" w:ascii="Times New Roman" w:hAnsi="Times New Roman" w:eastAsia="宋体" w:cs="Times New Roman"/>
        </w:rPr>
      </w:pPr>
      <w:r>
        <w:rPr>
          <w:rFonts w:hint="default" w:ascii="Times New Roman" w:hAnsi="Times New Roman" w:eastAsia="宋体" w:cs="Times New Roman"/>
        </w:rPr>
        <w:t>在物理层OFDM系统中，PHR符号传输的信息位应为128比特。PHR前向纠错码流程应如</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_Ref17238 \h </w:instrText>
      </w:r>
      <w:r>
        <w:rPr>
          <w:rFonts w:hint="default" w:ascii="Times New Roman" w:hAnsi="Times New Roman" w:eastAsia="宋体" w:cs="Times New Roman"/>
        </w:rPr>
        <w:fldChar w:fldCharType="separate"/>
      </w:r>
      <w:r>
        <w:t>图 31</w:t>
      </w:r>
      <w:r>
        <w:rPr>
          <w:rFonts w:hint="default" w:ascii="Times New Roman" w:hAnsi="Times New Roman" w:eastAsia="宋体" w:cs="Times New Roman"/>
        </w:rPr>
        <w:fldChar w:fldCharType="end"/>
      </w:r>
      <w:r>
        <w:rPr>
          <w:rFonts w:hint="default" w:ascii="Times New Roman" w:hAnsi="Times New Roman" w:eastAsia="宋体" w:cs="Times New Roman"/>
        </w:rPr>
        <w:t>所示。</w:t>
      </w:r>
    </w:p>
    <w:p w14:paraId="698FEBF7">
      <w:pPr>
        <w:pStyle w:val="281"/>
        <w:ind w:firstLine="0" w:firstLineChars="0"/>
        <w:jc w:val="center"/>
        <w:rPr>
          <w:rFonts w:ascii="Times New Roman" w:hAnsi="Times New Roman"/>
        </w:rPr>
      </w:pPr>
      <w:r>
        <w:object>
          <v:shape id="_x0000_i1104" o:spt="75" type="#_x0000_t75" style="height:39.9pt;width:423.85pt;" o:ole="t" filled="f" stroked="f" coordsize="21600,21600">
            <v:path/>
            <v:fill on="f" focussize="0,0"/>
            <v:stroke on="f"/>
            <v:imagedata r:id="rId150" o:title=""/>
            <o:lock v:ext="edit" aspectratio="t"/>
            <w10:wrap type="none"/>
            <w10:anchorlock/>
          </v:shape>
          <o:OLEObject Type="Embed" ProgID="Visio.Drawing.11" ShapeID="_x0000_i1104" DrawAspect="Content" ObjectID="_1468075792" r:id="rId149">
            <o:LockedField>false</o:LockedField>
          </o:OLEObject>
        </w:object>
      </w:r>
    </w:p>
    <w:p w14:paraId="1F606FB8">
      <w:pPr>
        <w:pStyle w:val="14"/>
        <w:ind w:left="3544"/>
        <w:rPr>
          <w:rFonts w:hAnsi="黑体"/>
          <w:szCs w:val="24"/>
        </w:rPr>
      </w:pPr>
      <w:bookmarkStart w:id="564" w:name="_Ref17238"/>
      <w:bookmarkStart w:id="565" w:name="_Ref47194954"/>
      <w:r>
        <w:t xml:space="preserve">图 </w:t>
      </w:r>
      <w:r>
        <w:fldChar w:fldCharType="begin"/>
      </w:r>
      <w:r>
        <w:instrText xml:space="preserve"> SEQ 图 \* ARABIC </w:instrText>
      </w:r>
      <w:r>
        <w:fldChar w:fldCharType="separate"/>
      </w:r>
      <w:r>
        <w:t>31</w:t>
      </w:r>
      <w:r>
        <w:fldChar w:fldCharType="end"/>
      </w:r>
      <w:bookmarkEnd w:id="564"/>
      <w:r>
        <w:rPr>
          <w:rFonts w:ascii="Times New Roman"/>
        </w:rPr>
        <w:t xml:space="preserve"> </w:t>
      </w:r>
      <w:r>
        <w:rPr>
          <w:rFonts w:hAnsi="黑体"/>
        </w:rPr>
        <w:t>PHR前向纠错码流程图</w:t>
      </w:r>
      <w:bookmarkEnd w:id="565"/>
    </w:p>
    <w:p w14:paraId="57ED493D">
      <w:pPr>
        <w:pStyle w:val="3435"/>
        <w:spacing w:before="156" w:beforeLines="50" w:after="156" w:afterLines="50"/>
        <w:rPr>
          <w:rFonts w:ascii="Times New Roman"/>
        </w:rPr>
      </w:pPr>
      <w:r>
        <w:rPr>
          <w:rFonts w:ascii="Times New Roman"/>
        </w:rPr>
        <w:t>PHR Turbo编码</w:t>
      </w:r>
    </w:p>
    <w:p w14:paraId="361CE7CB">
      <w:pPr>
        <w:pStyle w:val="38"/>
        <w:rPr>
          <w:rFonts w:hint="default" w:ascii="Times New Roman" w:hAnsi="Times New Roman" w:eastAsia="宋体" w:cs="Times New Roman"/>
        </w:rPr>
      </w:pPr>
      <w:r>
        <w:rPr>
          <w:rFonts w:hint="default" w:ascii="Times New Roman" w:hAnsi="Times New Roman" w:eastAsia="宋体" w:cs="Times New Roman"/>
        </w:rPr>
        <w:t>PHR的Turbo编码块长度应为PB16，应支持1/2和4/5两种码率。其中前128比特应为信息码，后面应为校验码。</w:t>
      </w:r>
    </w:p>
    <w:p w14:paraId="07BADDCD">
      <w:pPr>
        <w:pStyle w:val="38"/>
        <w:rPr>
          <w:rFonts w:hint="default" w:ascii="Times New Roman" w:hAnsi="Times New Roman" w:eastAsia="宋体" w:cs="Times New Roman"/>
        </w:rPr>
      </w:pPr>
      <w:r>
        <w:rPr>
          <w:rFonts w:hint="default" w:ascii="Times New Roman" w:hAnsi="Times New Roman" w:eastAsia="宋体" w:cs="Times New Roman"/>
        </w:rPr>
        <w:t>具体编码流程应符合6.1.7.3</w:t>
      </w:r>
      <w:r>
        <w:rPr>
          <w:rFonts w:hint="eastAsia" w:ascii="Times New Roman" w:hAnsi="Times New Roman" w:eastAsia="宋体" w:cs="Times New Roman"/>
          <w:lang w:val="en-US" w:eastAsia="zh-CN"/>
        </w:rPr>
        <w:t>节</w:t>
      </w:r>
      <w:r>
        <w:rPr>
          <w:rFonts w:hint="default" w:ascii="Times New Roman" w:hAnsi="Times New Roman" w:eastAsia="宋体" w:cs="Times New Roman"/>
        </w:rPr>
        <w:t>的要求。</w:t>
      </w:r>
    </w:p>
    <w:p w14:paraId="2D163EEE">
      <w:pPr>
        <w:pStyle w:val="3435"/>
        <w:spacing w:before="156" w:beforeLines="50" w:after="156" w:afterLines="50"/>
        <w:rPr>
          <w:rFonts w:ascii="Times New Roman"/>
        </w:rPr>
      </w:pPr>
      <w:r>
        <w:rPr>
          <w:rFonts w:hint="eastAsia" w:ascii="Times New Roman"/>
        </w:rPr>
        <w:t>PHR的MCS模式</w:t>
      </w:r>
    </w:p>
    <w:p w14:paraId="7C0B7AB5">
      <w:pPr>
        <w:pStyle w:val="38"/>
        <w:rPr>
          <w:rFonts w:hint="default" w:ascii="Times New Roman" w:hAnsi="Times New Roman" w:eastAsia="宋体" w:cs="Times New Roman"/>
        </w:rPr>
      </w:pPr>
      <w:r>
        <w:rPr>
          <w:rFonts w:hint="default" w:ascii="Times New Roman" w:hAnsi="Times New Roman" w:eastAsia="宋体" w:cs="Times New Roman"/>
        </w:rPr>
        <w:t>PHR的MCS模式应符合6.1.5</w:t>
      </w:r>
      <w:r>
        <w:rPr>
          <w:rFonts w:hint="eastAsia" w:ascii="Times New Roman" w:hAnsi="Times New Roman" w:eastAsia="宋体" w:cs="Times New Roman"/>
          <w:lang w:val="en-US" w:eastAsia="zh-CN"/>
        </w:rPr>
        <w:t>节</w:t>
      </w:r>
      <w:r>
        <w:rPr>
          <w:rFonts w:hint="default" w:ascii="Times New Roman" w:hAnsi="Times New Roman" w:eastAsia="宋体" w:cs="Times New Roman"/>
        </w:rPr>
        <w:t>中</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_Ref19364 \h </w:instrText>
      </w:r>
      <w:r>
        <w:rPr>
          <w:rFonts w:hint="default" w:ascii="Times New Roman" w:hAnsi="Times New Roman" w:eastAsia="宋体" w:cs="Times New Roman"/>
        </w:rPr>
        <w:fldChar w:fldCharType="separate"/>
      </w:r>
      <w:r>
        <w:t>表 33</w:t>
      </w:r>
      <w:r>
        <w:rPr>
          <w:rFonts w:hint="default" w:ascii="Times New Roman" w:hAnsi="Times New Roman" w:eastAsia="宋体" w:cs="Times New Roman"/>
        </w:rPr>
        <w:fldChar w:fldCharType="end"/>
      </w:r>
      <w:r>
        <w:rPr>
          <w:rFonts w:hint="default" w:ascii="Times New Roman" w:hAnsi="Times New Roman" w:eastAsia="宋体" w:cs="Times New Roman"/>
        </w:rPr>
        <w:t>的要求，每种OFDM模式和MCS模式PHR的数据速率见</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_Ref19563 \h </w:instrText>
      </w:r>
      <w:r>
        <w:rPr>
          <w:rFonts w:hint="default" w:ascii="Times New Roman" w:hAnsi="Times New Roman" w:eastAsia="宋体" w:cs="Times New Roman"/>
        </w:rPr>
        <w:fldChar w:fldCharType="separate"/>
      </w:r>
      <w:r>
        <w:t>表 35</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542745F9">
      <w:pPr>
        <w:pStyle w:val="14"/>
        <w:jc w:val="center"/>
      </w:pPr>
      <w:bookmarkStart w:id="566" w:name="_Ref19563"/>
      <w:bookmarkStart w:id="567" w:name="_Ref18074985"/>
      <w:r>
        <w:t xml:space="preserve">表 </w:t>
      </w:r>
      <w:r>
        <w:fldChar w:fldCharType="begin"/>
      </w:r>
      <w:r>
        <w:instrText xml:space="preserve"> SEQ 表 \* ARABIC </w:instrText>
      </w:r>
      <w:r>
        <w:fldChar w:fldCharType="separate"/>
      </w:r>
      <w:r>
        <w:t>35</w:t>
      </w:r>
      <w:r>
        <w:fldChar w:fldCharType="end"/>
      </w:r>
      <w:bookmarkEnd w:id="566"/>
      <w:r>
        <w:rPr>
          <w:rFonts w:hint="eastAsia"/>
        </w:rPr>
        <w:t xml:space="preserve"> PHR的</w:t>
      </w:r>
      <w:r>
        <w:t>数据速率</w:t>
      </w:r>
      <w:bookmarkEnd w:id="56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96"/>
        <w:gridCol w:w="1797"/>
        <w:gridCol w:w="1797"/>
        <w:gridCol w:w="1797"/>
      </w:tblGrid>
      <w:tr w14:paraId="2B159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blHeader/>
          <w:jc w:val="center"/>
        </w:trPr>
        <w:tc>
          <w:tcPr>
            <w:tcW w:w="1896" w:type="dxa"/>
            <w:noWrap w:val="0"/>
            <w:vAlign w:val="top"/>
          </w:tcPr>
          <w:p w14:paraId="08B93239">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Parameters</w:t>
            </w:r>
          </w:p>
        </w:tc>
        <w:tc>
          <w:tcPr>
            <w:tcW w:w="1797" w:type="dxa"/>
            <w:noWrap w:val="0"/>
            <w:vAlign w:val="center"/>
          </w:tcPr>
          <w:p w14:paraId="64AF3EA9">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Option 1</w:t>
            </w:r>
          </w:p>
        </w:tc>
        <w:tc>
          <w:tcPr>
            <w:tcW w:w="1797" w:type="dxa"/>
            <w:noWrap w:val="0"/>
            <w:vAlign w:val="center"/>
          </w:tcPr>
          <w:p w14:paraId="75770B3D">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Option 2</w:t>
            </w:r>
          </w:p>
        </w:tc>
        <w:tc>
          <w:tcPr>
            <w:tcW w:w="1797" w:type="dxa"/>
            <w:noWrap w:val="0"/>
            <w:vAlign w:val="center"/>
          </w:tcPr>
          <w:p w14:paraId="51AEB6C8">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Option 3</w:t>
            </w:r>
          </w:p>
        </w:tc>
      </w:tr>
      <w:tr w14:paraId="0176B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56BC8DD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PHR MCS0(kb/s)</w:t>
            </w:r>
          </w:p>
        </w:tc>
        <w:tc>
          <w:tcPr>
            <w:tcW w:w="1797" w:type="dxa"/>
            <w:noWrap w:val="0"/>
            <w:vAlign w:val="center"/>
          </w:tcPr>
          <w:p w14:paraId="6C8770A0">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52.1</w:t>
            </w:r>
          </w:p>
        </w:tc>
        <w:tc>
          <w:tcPr>
            <w:tcW w:w="1797" w:type="dxa"/>
            <w:noWrap w:val="0"/>
            <w:vAlign w:val="center"/>
          </w:tcPr>
          <w:p w14:paraId="38A35503">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26</w:t>
            </w:r>
          </w:p>
        </w:tc>
        <w:tc>
          <w:tcPr>
            <w:tcW w:w="1797" w:type="dxa"/>
            <w:noWrap w:val="0"/>
            <w:vAlign w:val="center"/>
          </w:tcPr>
          <w:p w14:paraId="2C5AE227">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14:paraId="58CCF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033BD5AE">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PHR MCS1(kb/s)</w:t>
            </w:r>
          </w:p>
        </w:tc>
        <w:tc>
          <w:tcPr>
            <w:tcW w:w="1797" w:type="dxa"/>
            <w:noWrap w:val="0"/>
            <w:vAlign w:val="center"/>
          </w:tcPr>
          <w:p w14:paraId="37757F4A">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78.1</w:t>
            </w:r>
          </w:p>
        </w:tc>
        <w:tc>
          <w:tcPr>
            <w:tcW w:w="1797" w:type="dxa"/>
            <w:noWrap w:val="0"/>
            <w:vAlign w:val="center"/>
          </w:tcPr>
          <w:p w14:paraId="7AC4B8A6">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39.1</w:t>
            </w:r>
          </w:p>
        </w:tc>
        <w:tc>
          <w:tcPr>
            <w:tcW w:w="1797" w:type="dxa"/>
            <w:noWrap w:val="0"/>
            <w:vAlign w:val="center"/>
          </w:tcPr>
          <w:p w14:paraId="694A391D">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14:paraId="4B2F6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0556164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PHR MCS2(kb/s)</w:t>
            </w:r>
          </w:p>
        </w:tc>
        <w:tc>
          <w:tcPr>
            <w:tcW w:w="1797" w:type="dxa"/>
            <w:noWrap w:val="0"/>
            <w:vAlign w:val="center"/>
          </w:tcPr>
          <w:p w14:paraId="53E93AF8">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104.2</w:t>
            </w:r>
          </w:p>
        </w:tc>
        <w:tc>
          <w:tcPr>
            <w:tcW w:w="1797" w:type="dxa"/>
            <w:noWrap w:val="0"/>
            <w:vAlign w:val="center"/>
          </w:tcPr>
          <w:p w14:paraId="2CE6EC61">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52.1</w:t>
            </w:r>
          </w:p>
        </w:tc>
        <w:tc>
          <w:tcPr>
            <w:tcW w:w="1797" w:type="dxa"/>
            <w:noWrap w:val="0"/>
            <w:vAlign w:val="center"/>
          </w:tcPr>
          <w:p w14:paraId="03AE25EE">
            <w:pPr>
              <w:widowControl/>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19.5</w:t>
            </w:r>
          </w:p>
        </w:tc>
      </w:tr>
      <w:tr w14:paraId="7788E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0C4CDC4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PHR MCS3(kb/s)</w:t>
            </w:r>
          </w:p>
        </w:tc>
        <w:tc>
          <w:tcPr>
            <w:tcW w:w="1797" w:type="dxa"/>
            <w:noWrap w:val="0"/>
            <w:vAlign w:val="center"/>
          </w:tcPr>
          <w:p w14:paraId="2174EA90">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156.2</w:t>
            </w:r>
          </w:p>
        </w:tc>
        <w:tc>
          <w:tcPr>
            <w:tcW w:w="1797" w:type="dxa"/>
            <w:noWrap w:val="0"/>
            <w:vAlign w:val="center"/>
          </w:tcPr>
          <w:p w14:paraId="012607DE">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78.1</w:t>
            </w:r>
          </w:p>
        </w:tc>
        <w:tc>
          <w:tcPr>
            <w:tcW w:w="1797" w:type="dxa"/>
            <w:noWrap w:val="0"/>
            <w:vAlign w:val="center"/>
          </w:tcPr>
          <w:p w14:paraId="65391AE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29.3</w:t>
            </w:r>
          </w:p>
        </w:tc>
      </w:tr>
      <w:tr w14:paraId="41F94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0117264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PHR MCS4(kb/s)</w:t>
            </w:r>
          </w:p>
        </w:tc>
        <w:tc>
          <w:tcPr>
            <w:tcW w:w="1797" w:type="dxa"/>
            <w:noWrap w:val="0"/>
            <w:vAlign w:val="center"/>
          </w:tcPr>
          <w:p w14:paraId="66ED8A89">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312.5</w:t>
            </w:r>
          </w:p>
        </w:tc>
        <w:tc>
          <w:tcPr>
            <w:tcW w:w="1797" w:type="dxa"/>
            <w:noWrap w:val="0"/>
            <w:vAlign w:val="center"/>
          </w:tcPr>
          <w:p w14:paraId="734C9635">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156.2</w:t>
            </w:r>
          </w:p>
        </w:tc>
        <w:tc>
          <w:tcPr>
            <w:tcW w:w="1797" w:type="dxa"/>
            <w:noWrap w:val="0"/>
            <w:vAlign w:val="center"/>
          </w:tcPr>
          <w:p w14:paraId="1DE095F0">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58.6</w:t>
            </w:r>
          </w:p>
        </w:tc>
      </w:tr>
      <w:tr w14:paraId="3EA96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521A99B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PHR MCS5(kb/s)</w:t>
            </w:r>
          </w:p>
        </w:tc>
        <w:tc>
          <w:tcPr>
            <w:tcW w:w="1797" w:type="dxa"/>
            <w:noWrap w:val="0"/>
            <w:vAlign w:val="center"/>
          </w:tcPr>
          <w:p w14:paraId="658672E1">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625</w:t>
            </w:r>
          </w:p>
        </w:tc>
        <w:tc>
          <w:tcPr>
            <w:tcW w:w="1797" w:type="dxa"/>
            <w:noWrap w:val="0"/>
            <w:vAlign w:val="center"/>
          </w:tcPr>
          <w:p w14:paraId="43142FA0">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312.5</w:t>
            </w:r>
          </w:p>
        </w:tc>
        <w:tc>
          <w:tcPr>
            <w:tcW w:w="1797" w:type="dxa"/>
            <w:noWrap w:val="0"/>
            <w:vAlign w:val="center"/>
          </w:tcPr>
          <w:p w14:paraId="4471962C">
            <w:pPr>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117.2</w:t>
            </w:r>
          </w:p>
        </w:tc>
      </w:tr>
      <w:tr w14:paraId="671A2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0887DF1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PHR MCS6(kb/s)</w:t>
            </w:r>
          </w:p>
        </w:tc>
        <w:tc>
          <w:tcPr>
            <w:tcW w:w="1797" w:type="dxa"/>
            <w:noWrap w:val="0"/>
            <w:vAlign w:val="center"/>
          </w:tcPr>
          <w:p w14:paraId="140FA779">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1000</w:t>
            </w:r>
          </w:p>
        </w:tc>
        <w:tc>
          <w:tcPr>
            <w:tcW w:w="1797" w:type="dxa"/>
            <w:noWrap w:val="0"/>
            <w:vAlign w:val="center"/>
          </w:tcPr>
          <w:p w14:paraId="62A510ED">
            <w:pPr>
              <w:pStyle w:val="3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500</w:t>
            </w:r>
          </w:p>
        </w:tc>
        <w:tc>
          <w:tcPr>
            <w:tcW w:w="1797" w:type="dxa"/>
            <w:noWrap w:val="0"/>
            <w:vAlign w:val="center"/>
          </w:tcPr>
          <w:p w14:paraId="46599B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187.5</w:t>
            </w:r>
          </w:p>
        </w:tc>
      </w:tr>
    </w:tbl>
    <w:p w14:paraId="7A09AAD2">
      <w:pPr>
        <w:pStyle w:val="38"/>
        <w:rPr>
          <w:rFonts w:hint="eastAsia"/>
        </w:rPr>
      </w:pPr>
    </w:p>
    <w:p w14:paraId="284CBCEA">
      <w:pPr>
        <w:pStyle w:val="3435"/>
        <w:spacing w:before="156" w:beforeLines="50" w:after="156" w:afterLines="50"/>
        <w:rPr>
          <w:rFonts w:ascii="Times New Roman"/>
        </w:rPr>
      </w:pPr>
      <w:bookmarkStart w:id="568" w:name="_Ref18136538"/>
      <w:r>
        <w:rPr>
          <w:rFonts w:hint="eastAsia" w:ascii="Times New Roman"/>
        </w:rPr>
        <w:t>PHR</w:t>
      </w:r>
      <w:r>
        <w:rPr>
          <w:rFonts w:ascii="Times New Roman"/>
        </w:rPr>
        <w:t>信道交织</w:t>
      </w:r>
      <w:bookmarkEnd w:id="568"/>
    </w:p>
    <w:p w14:paraId="2E2EA8EB">
      <w:pPr>
        <w:pStyle w:val="47"/>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beforeAutospacing="0" w:afterAutospacing="0"/>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在多次拷贝和传送到信道之前，</w:t>
      </w:r>
      <w:r>
        <w:rPr>
          <w:rFonts w:hint="default" w:ascii="Times New Roman" w:hAnsi="Times New Roman" w:eastAsia="宋体" w:cs="Times New Roman"/>
          <w:sz w:val="21"/>
          <w:szCs w:val="21"/>
          <w:lang w:bidi="ar"/>
        </w:rPr>
        <w:t>PHR信道交织应</w:t>
      </w:r>
      <w:r>
        <w:rPr>
          <w:rFonts w:hint="default" w:ascii="Times New Roman" w:hAnsi="Times New Roman" w:eastAsia="宋体" w:cs="Times New Roman"/>
          <w:kern w:val="0"/>
          <w:sz w:val="21"/>
          <w:szCs w:val="21"/>
          <w:lang w:bidi="ar"/>
        </w:rPr>
        <w:t>将Turbo编码器输出的信息比特和校验比特进行随机化。</w:t>
      </w:r>
    </w:p>
    <w:p w14:paraId="6185D5E7">
      <w:pPr>
        <w:pStyle w:val="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信息比特</w:t>
      </w:r>
      <w:r>
        <w:rPr>
          <w:rFonts w:hint="default" w:ascii="Times New Roman" w:hAnsi="Times New Roman" w:eastAsia="宋体" w:cs="Times New Roman"/>
          <w:kern w:val="2"/>
          <w:sz w:val="21"/>
          <w:szCs w:val="21"/>
          <w:lang w:bidi="ar"/>
        </w:rPr>
        <w:t>应</w:t>
      </w:r>
      <w:r>
        <w:rPr>
          <w:rFonts w:hint="default" w:ascii="Times New Roman" w:hAnsi="Times New Roman" w:eastAsia="宋体" w:cs="Times New Roman"/>
          <w:sz w:val="21"/>
          <w:szCs w:val="21"/>
        </w:rPr>
        <w:t>分成4个子块，每个子块大小为K/4比特。信息比特按列写入K/4行4列的矩阵，按行读出。第一轮读(0, StepSize, 2*StepSize…)行直到矩阵尾部；第二轮读(1, 1+StepSize, 1+2*StepSize…)行直到矩阵尾部；经过StepSize轮后全部行读取完毕。</w:t>
      </w:r>
    </w:p>
    <w:p w14:paraId="753E0D8E">
      <w:pPr>
        <w:pStyle w:val="38"/>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校验比特的交织：校验比特分成4个子块，每个子块大小为T=(N-K)/4比特。校验比特按列写入T行4列的矩阵，按行读出。第一轮读(offset, offset+StepSize, offset+2*StepSize…) mod T行；第二轮读(offset+1, offset+1+StepSize, offset+1+2*StepSize…) mod T行，每轮读T/StepSize行，经过StepSize轮后全部T行读取完毕。</w:t>
      </w:r>
    </w:p>
    <w:p w14:paraId="2C2F63B6">
      <w:pPr>
        <w:pStyle w:val="38"/>
        <w:rPr>
          <w:rFonts w:hint="eastAsia" w:ascii="Times New Roman"/>
        </w:rPr>
      </w:pPr>
      <w:r>
        <w:rPr>
          <w:rFonts w:hint="default" w:ascii="Times New Roman" w:hAnsi="Times New Roman" w:eastAsia="宋体" w:cs="Times New Roman"/>
          <w:sz w:val="21"/>
          <w:szCs w:val="21"/>
        </w:rPr>
        <w:t>信道交织中使用的参数</w:t>
      </w:r>
      <w:r>
        <w:rPr>
          <w:rFonts w:hint="default" w:ascii="Times New Roman" w:hAnsi="Times New Roman" w:eastAsia="宋体" w:cs="Times New Roman"/>
          <w:kern w:val="2"/>
          <w:sz w:val="21"/>
          <w:szCs w:val="21"/>
          <w:lang w:bidi="ar"/>
        </w:rPr>
        <w:t>应满足</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_Ref19638 \h </w:instrText>
      </w:r>
      <w:r>
        <w:rPr>
          <w:rFonts w:hint="default" w:ascii="Times New Roman" w:hAnsi="Times New Roman" w:eastAsia="宋体" w:cs="Times New Roman"/>
          <w:sz w:val="21"/>
          <w:szCs w:val="21"/>
        </w:rPr>
        <w:fldChar w:fldCharType="separate"/>
      </w:r>
      <w:r>
        <w:t>表 36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kern w:val="2"/>
          <w:sz w:val="21"/>
          <w:szCs w:val="21"/>
          <w:lang w:bidi="ar"/>
        </w:rPr>
        <w:t>要求</w:t>
      </w:r>
      <w:r>
        <w:rPr>
          <w:rFonts w:hint="default" w:ascii="Times New Roman" w:hAnsi="Times New Roman" w:eastAsia="宋体" w:cs="Times New Roman"/>
          <w:sz w:val="21"/>
          <w:szCs w:val="21"/>
        </w:rPr>
        <w:t>，其中PHR</w:t>
      </w:r>
      <w:bookmarkStart w:id="569" w:name="OLE_LINK11"/>
      <w:r>
        <w:rPr>
          <w:rFonts w:hint="default" w:ascii="Times New Roman" w:hAnsi="Times New Roman" w:eastAsia="宋体" w:cs="Times New Roman"/>
          <w:kern w:val="2"/>
          <w:sz w:val="21"/>
          <w:szCs w:val="21"/>
          <w:lang w:bidi="ar"/>
        </w:rPr>
        <w:t>应</w:t>
      </w:r>
      <w:bookmarkEnd w:id="569"/>
      <w:r>
        <w:rPr>
          <w:rFonts w:hint="default" w:ascii="Times New Roman" w:hAnsi="Times New Roman" w:eastAsia="宋体" w:cs="Times New Roman"/>
          <w:kern w:val="2"/>
          <w:sz w:val="21"/>
          <w:szCs w:val="21"/>
          <w:lang w:bidi="ar"/>
        </w:rPr>
        <w:t>为</w:t>
      </w:r>
      <w:r>
        <w:rPr>
          <w:rFonts w:hint="default" w:ascii="Times New Roman" w:hAnsi="Times New Roman" w:eastAsia="宋体" w:cs="Times New Roman"/>
          <w:sz w:val="21"/>
          <w:szCs w:val="21"/>
        </w:rPr>
        <w:t>PB16模式，PSDU</w:t>
      </w:r>
      <w:r>
        <w:rPr>
          <w:rFonts w:hint="default" w:ascii="Times New Roman" w:hAnsi="Times New Roman" w:eastAsia="宋体" w:cs="Times New Roman"/>
          <w:kern w:val="2"/>
          <w:sz w:val="21"/>
          <w:szCs w:val="21"/>
          <w:lang w:bidi="ar"/>
        </w:rPr>
        <w:t>应</w:t>
      </w:r>
      <w:r>
        <w:rPr>
          <w:rFonts w:hint="default" w:ascii="Times New Roman" w:hAnsi="Times New Roman" w:eastAsia="宋体" w:cs="Times New Roman"/>
          <w:sz w:val="21"/>
          <w:szCs w:val="21"/>
        </w:rPr>
        <w:t>兼容所有PB模式。</w:t>
      </w:r>
    </w:p>
    <w:p w14:paraId="77D7B7D6">
      <w:pPr>
        <w:pStyle w:val="14"/>
        <w:jc w:val="center"/>
      </w:pPr>
      <w:bookmarkStart w:id="570" w:name="_Ref19638"/>
      <w:bookmarkStart w:id="571" w:name="_Ref18140410"/>
      <w:r>
        <w:t xml:space="preserve">表 </w:t>
      </w:r>
      <w:r>
        <w:fldChar w:fldCharType="begin"/>
      </w:r>
      <w:r>
        <w:instrText xml:space="preserve"> SEQ 表 \* ARABIC </w:instrText>
      </w:r>
      <w:r>
        <w:fldChar w:fldCharType="separate"/>
      </w:r>
      <w:r>
        <w:t>36</w:t>
      </w:r>
      <w:r>
        <w:fldChar w:fldCharType="end"/>
      </w:r>
      <w:bookmarkEnd w:id="570"/>
      <w:r>
        <w:rPr>
          <w:rFonts w:hint="eastAsia"/>
        </w:rPr>
        <w:t>信息比特</w:t>
      </w:r>
      <w:r>
        <w:t>交织参数表</w:t>
      </w:r>
      <w:bookmarkEnd w:id="571"/>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5"/>
        <w:gridCol w:w="1037"/>
        <w:gridCol w:w="1171"/>
        <w:gridCol w:w="1040"/>
        <w:gridCol w:w="1037"/>
        <w:gridCol w:w="1093"/>
        <w:gridCol w:w="1140"/>
        <w:gridCol w:w="1040"/>
        <w:gridCol w:w="1037"/>
      </w:tblGrid>
      <w:tr w14:paraId="7F12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373" w:hRule="atLeast"/>
          <w:jc w:val="center"/>
        </w:trPr>
        <w:tc>
          <w:tcPr>
            <w:tcW w:w="975" w:type="dxa"/>
            <w:vMerge w:val="restart"/>
            <w:noWrap w:val="0"/>
            <w:vAlign w:val="center"/>
          </w:tcPr>
          <w:p w14:paraId="0BE96136">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PB(byte)</w:t>
            </w:r>
          </w:p>
        </w:tc>
        <w:tc>
          <w:tcPr>
            <w:tcW w:w="4285" w:type="dxa"/>
            <w:gridSpan w:val="4"/>
            <w:noWrap w:val="0"/>
            <w:vAlign w:val="center"/>
          </w:tcPr>
          <w:p w14:paraId="5B6E7009">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1/2码率</w:t>
            </w:r>
          </w:p>
        </w:tc>
        <w:tc>
          <w:tcPr>
            <w:tcW w:w="4310" w:type="dxa"/>
            <w:gridSpan w:val="4"/>
            <w:noWrap w:val="0"/>
            <w:vAlign w:val="center"/>
          </w:tcPr>
          <w:p w14:paraId="5315938B">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4/5码率</w:t>
            </w:r>
          </w:p>
        </w:tc>
      </w:tr>
      <w:tr w14:paraId="5C12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420" w:hRule="atLeast"/>
          <w:jc w:val="center"/>
        </w:trPr>
        <w:tc>
          <w:tcPr>
            <w:tcW w:w="975" w:type="dxa"/>
            <w:vMerge w:val="continue"/>
            <w:noWrap w:val="0"/>
            <w:vAlign w:val="center"/>
          </w:tcPr>
          <w:p w14:paraId="0AA52BF1">
            <w:pPr>
              <w:pStyle w:val="338"/>
              <w:rPr>
                <w:rFonts w:hint="default" w:ascii="Times New Roman" w:hAnsi="Times New Roman" w:eastAsia="宋体" w:cs="Times New Roman"/>
                <w:kern w:val="2"/>
              </w:rPr>
            </w:pPr>
          </w:p>
        </w:tc>
        <w:tc>
          <w:tcPr>
            <w:tcW w:w="1037" w:type="dxa"/>
            <w:noWrap w:val="0"/>
            <w:vAlign w:val="center"/>
          </w:tcPr>
          <w:p w14:paraId="2C49E1BB">
            <w:pPr>
              <w:pStyle w:val="338"/>
              <w:rPr>
                <w:rFonts w:hint="default" w:ascii="Times New Roman" w:hAnsi="Times New Roman" w:eastAsia="宋体" w:cs="Times New Roman"/>
                <w:kern w:val="2"/>
              </w:rPr>
            </w:pPr>
            <w:r>
              <w:rPr>
                <w:rFonts w:hint="default" w:ascii="Times New Roman" w:hAnsi="Times New Roman" w:eastAsia="宋体" w:cs="Times New Roman"/>
                <w:kern w:val="2"/>
              </w:rPr>
              <w:t>编码块(byte)</w:t>
            </w:r>
          </w:p>
        </w:tc>
        <w:tc>
          <w:tcPr>
            <w:tcW w:w="1171" w:type="dxa"/>
            <w:noWrap w:val="0"/>
            <w:vAlign w:val="center"/>
          </w:tcPr>
          <w:p w14:paraId="181F0654">
            <w:pPr>
              <w:pStyle w:val="338"/>
              <w:rPr>
                <w:rFonts w:hint="default" w:ascii="Times New Roman" w:hAnsi="Times New Roman" w:eastAsia="宋体" w:cs="Times New Roman"/>
                <w:kern w:val="2"/>
              </w:rPr>
            </w:pPr>
            <w:r>
              <w:rPr>
                <w:rFonts w:hint="default" w:ascii="Times New Roman" w:hAnsi="Times New Roman" w:eastAsia="宋体" w:cs="Times New Roman"/>
                <w:kern w:val="2"/>
              </w:rPr>
              <w:t>T=(N-K)/4</w:t>
            </w:r>
          </w:p>
        </w:tc>
        <w:tc>
          <w:tcPr>
            <w:tcW w:w="1040" w:type="dxa"/>
            <w:noWrap w:val="0"/>
            <w:vAlign w:val="center"/>
          </w:tcPr>
          <w:p w14:paraId="6A06172B">
            <w:pPr>
              <w:pStyle w:val="338"/>
              <w:rPr>
                <w:rFonts w:hint="default" w:ascii="Times New Roman" w:hAnsi="Times New Roman" w:eastAsia="宋体" w:cs="Times New Roman"/>
                <w:kern w:val="2"/>
              </w:rPr>
            </w:pPr>
            <w:r>
              <w:rPr>
                <w:rFonts w:hint="default" w:ascii="Times New Roman" w:hAnsi="Times New Roman" w:eastAsia="宋体" w:cs="Times New Roman"/>
                <w:kern w:val="2"/>
              </w:rPr>
              <w:t>交织偏移</w:t>
            </w:r>
          </w:p>
        </w:tc>
        <w:tc>
          <w:tcPr>
            <w:tcW w:w="1037" w:type="dxa"/>
            <w:noWrap w:val="0"/>
            <w:vAlign w:val="center"/>
          </w:tcPr>
          <w:p w14:paraId="24CA005C">
            <w:pPr>
              <w:pStyle w:val="338"/>
              <w:rPr>
                <w:rFonts w:hint="default" w:ascii="Times New Roman" w:hAnsi="Times New Roman" w:eastAsia="宋体" w:cs="Times New Roman"/>
                <w:kern w:val="2"/>
              </w:rPr>
            </w:pPr>
            <w:r>
              <w:rPr>
                <w:rFonts w:hint="default" w:ascii="Times New Roman" w:hAnsi="Times New Roman" w:eastAsia="宋体" w:cs="Times New Roman"/>
                <w:kern w:val="2"/>
              </w:rPr>
              <w:t>交织步长</w:t>
            </w:r>
          </w:p>
        </w:tc>
        <w:tc>
          <w:tcPr>
            <w:tcW w:w="1093" w:type="dxa"/>
            <w:noWrap w:val="0"/>
            <w:vAlign w:val="center"/>
          </w:tcPr>
          <w:p w14:paraId="55DECA48">
            <w:pPr>
              <w:pStyle w:val="338"/>
              <w:rPr>
                <w:rFonts w:hint="default" w:ascii="Times New Roman" w:hAnsi="Times New Roman" w:eastAsia="宋体" w:cs="Times New Roman"/>
                <w:kern w:val="2"/>
              </w:rPr>
            </w:pPr>
            <w:r>
              <w:rPr>
                <w:rFonts w:hint="default" w:ascii="Times New Roman" w:hAnsi="Times New Roman" w:eastAsia="宋体" w:cs="Times New Roman"/>
                <w:kern w:val="2"/>
              </w:rPr>
              <w:t>编码块(byte)</w:t>
            </w:r>
          </w:p>
        </w:tc>
        <w:tc>
          <w:tcPr>
            <w:tcW w:w="1140" w:type="dxa"/>
            <w:noWrap w:val="0"/>
            <w:vAlign w:val="center"/>
          </w:tcPr>
          <w:p w14:paraId="6898D65E">
            <w:pPr>
              <w:pStyle w:val="338"/>
              <w:rPr>
                <w:rFonts w:hint="default" w:ascii="Times New Roman" w:hAnsi="Times New Roman" w:eastAsia="宋体" w:cs="Times New Roman"/>
                <w:kern w:val="2"/>
              </w:rPr>
            </w:pPr>
            <w:r>
              <w:rPr>
                <w:rFonts w:hint="default" w:ascii="Times New Roman" w:hAnsi="Times New Roman" w:eastAsia="宋体" w:cs="Times New Roman"/>
                <w:kern w:val="2"/>
              </w:rPr>
              <w:t>T=(N-K)/4</w:t>
            </w:r>
          </w:p>
        </w:tc>
        <w:tc>
          <w:tcPr>
            <w:tcW w:w="1040" w:type="dxa"/>
            <w:noWrap w:val="0"/>
            <w:vAlign w:val="center"/>
          </w:tcPr>
          <w:p w14:paraId="60C1166A">
            <w:pPr>
              <w:pStyle w:val="338"/>
              <w:rPr>
                <w:rFonts w:hint="default" w:ascii="Times New Roman" w:hAnsi="Times New Roman" w:eastAsia="宋体" w:cs="Times New Roman"/>
                <w:kern w:val="2"/>
              </w:rPr>
            </w:pPr>
            <w:r>
              <w:rPr>
                <w:rFonts w:hint="default" w:ascii="Times New Roman" w:hAnsi="Times New Roman" w:eastAsia="宋体" w:cs="Times New Roman"/>
                <w:kern w:val="2"/>
              </w:rPr>
              <w:t>交织偏移</w:t>
            </w:r>
          </w:p>
        </w:tc>
        <w:tc>
          <w:tcPr>
            <w:tcW w:w="1037" w:type="dxa"/>
            <w:noWrap w:val="0"/>
            <w:vAlign w:val="center"/>
          </w:tcPr>
          <w:p w14:paraId="1005904F">
            <w:pPr>
              <w:pStyle w:val="338"/>
              <w:rPr>
                <w:rFonts w:hint="default" w:ascii="Times New Roman" w:hAnsi="Times New Roman" w:eastAsia="宋体" w:cs="Times New Roman"/>
                <w:kern w:val="2"/>
              </w:rPr>
            </w:pPr>
            <w:r>
              <w:rPr>
                <w:rFonts w:hint="default" w:ascii="Times New Roman" w:hAnsi="Times New Roman" w:eastAsia="宋体" w:cs="Times New Roman"/>
                <w:kern w:val="2"/>
              </w:rPr>
              <w:t>交织步长</w:t>
            </w:r>
          </w:p>
        </w:tc>
      </w:tr>
      <w:tr w14:paraId="0824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40" w:hRule="atLeast"/>
          <w:jc w:val="center"/>
        </w:trPr>
        <w:tc>
          <w:tcPr>
            <w:tcW w:w="975" w:type="dxa"/>
            <w:noWrap w:val="0"/>
            <w:vAlign w:val="center"/>
          </w:tcPr>
          <w:p w14:paraId="6C8B53FF">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16</w:t>
            </w:r>
          </w:p>
        </w:tc>
        <w:tc>
          <w:tcPr>
            <w:tcW w:w="1037" w:type="dxa"/>
            <w:noWrap w:val="0"/>
            <w:vAlign w:val="center"/>
          </w:tcPr>
          <w:p w14:paraId="3BC205AD">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32</w:t>
            </w:r>
          </w:p>
        </w:tc>
        <w:tc>
          <w:tcPr>
            <w:tcW w:w="1171" w:type="dxa"/>
            <w:noWrap w:val="0"/>
            <w:vAlign w:val="top"/>
          </w:tcPr>
          <w:p w14:paraId="6FD7535E">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32</w:t>
            </w:r>
          </w:p>
        </w:tc>
        <w:tc>
          <w:tcPr>
            <w:tcW w:w="1040" w:type="dxa"/>
            <w:noWrap w:val="0"/>
            <w:vAlign w:val="top"/>
          </w:tcPr>
          <w:p w14:paraId="0992717F">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16</w:t>
            </w:r>
          </w:p>
        </w:tc>
        <w:tc>
          <w:tcPr>
            <w:tcW w:w="1037" w:type="dxa"/>
            <w:noWrap w:val="0"/>
            <w:vAlign w:val="top"/>
          </w:tcPr>
          <w:p w14:paraId="223A0F3C">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4</w:t>
            </w:r>
          </w:p>
        </w:tc>
        <w:tc>
          <w:tcPr>
            <w:tcW w:w="1093" w:type="dxa"/>
            <w:noWrap w:val="0"/>
            <w:vAlign w:val="center"/>
          </w:tcPr>
          <w:p w14:paraId="3EA0FB0B">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20</w:t>
            </w:r>
          </w:p>
        </w:tc>
        <w:tc>
          <w:tcPr>
            <w:tcW w:w="1140" w:type="dxa"/>
            <w:noWrap w:val="0"/>
            <w:vAlign w:val="top"/>
          </w:tcPr>
          <w:p w14:paraId="43403F13">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8</w:t>
            </w:r>
          </w:p>
        </w:tc>
        <w:tc>
          <w:tcPr>
            <w:tcW w:w="1040" w:type="dxa"/>
            <w:noWrap w:val="0"/>
            <w:vAlign w:val="top"/>
          </w:tcPr>
          <w:p w14:paraId="3132593A">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4</w:t>
            </w:r>
          </w:p>
        </w:tc>
        <w:tc>
          <w:tcPr>
            <w:tcW w:w="1037" w:type="dxa"/>
            <w:noWrap w:val="0"/>
            <w:vAlign w:val="top"/>
          </w:tcPr>
          <w:p w14:paraId="4912EB59">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4</w:t>
            </w:r>
          </w:p>
        </w:tc>
      </w:tr>
      <w:tr w14:paraId="6148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40" w:hRule="atLeast"/>
          <w:jc w:val="center"/>
        </w:trPr>
        <w:tc>
          <w:tcPr>
            <w:tcW w:w="975" w:type="dxa"/>
            <w:noWrap w:val="0"/>
            <w:vAlign w:val="center"/>
          </w:tcPr>
          <w:p w14:paraId="4C5C4F3B">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40</w:t>
            </w:r>
          </w:p>
        </w:tc>
        <w:tc>
          <w:tcPr>
            <w:tcW w:w="1037" w:type="dxa"/>
            <w:noWrap w:val="0"/>
            <w:vAlign w:val="center"/>
          </w:tcPr>
          <w:p w14:paraId="509FBC90">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80</w:t>
            </w:r>
          </w:p>
        </w:tc>
        <w:tc>
          <w:tcPr>
            <w:tcW w:w="1171" w:type="dxa"/>
            <w:noWrap w:val="0"/>
            <w:vAlign w:val="top"/>
          </w:tcPr>
          <w:p w14:paraId="24A714EE">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80</w:t>
            </w:r>
          </w:p>
        </w:tc>
        <w:tc>
          <w:tcPr>
            <w:tcW w:w="1040" w:type="dxa"/>
            <w:noWrap w:val="0"/>
            <w:vAlign w:val="top"/>
          </w:tcPr>
          <w:p w14:paraId="180BB36E">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40</w:t>
            </w:r>
          </w:p>
        </w:tc>
        <w:tc>
          <w:tcPr>
            <w:tcW w:w="1037" w:type="dxa"/>
            <w:noWrap w:val="0"/>
            <w:vAlign w:val="top"/>
          </w:tcPr>
          <w:p w14:paraId="73F68B99">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4</w:t>
            </w:r>
          </w:p>
        </w:tc>
        <w:tc>
          <w:tcPr>
            <w:tcW w:w="1093" w:type="dxa"/>
            <w:noWrap w:val="0"/>
            <w:vAlign w:val="center"/>
          </w:tcPr>
          <w:p w14:paraId="200BD2A7">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50</w:t>
            </w:r>
          </w:p>
        </w:tc>
        <w:tc>
          <w:tcPr>
            <w:tcW w:w="1140" w:type="dxa"/>
            <w:noWrap w:val="0"/>
            <w:vAlign w:val="top"/>
          </w:tcPr>
          <w:p w14:paraId="3EF1C213">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20</w:t>
            </w:r>
          </w:p>
        </w:tc>
        <w:tc>
          <w:tcPr>
            <w:tcW w:w="1040" w:type="dxa"/>
            <w:noWrap w:val="0"/>
            <w:vAlign w:val="top"/>
          </w:tcPr>
          <w:p w14:paraId="285DADD5">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10</w:t>
            </w:r>
          </w:p>
        </w:tc>
        <w:tc>
          <w:tcPr>
            <w:tcW w:w="1037" w:type="dxa"/>
            <w:noWrap w:val="0"/>
            <w:vAlign w:val="top"/>
          </w:tcPr>
          <w:p w14:paraId="2C3DA6BD">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5</w:t>
            </w:r>
          </w:p>
        </w:tc>
      </w:tr>
      <w:tr w14:paraId="1637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85" w:hRule="atLeast"/>
          <w:jc w:val="center"/>
        </w:trPr>
        <w:tc>
          <w:tcPr>
            <w:tcW w:w="975" w:type="dxa"/>
            <w:noWrap w:val="0"/>
            <w:vAlign w:val="center"/>
          </w:tcPr>
          <w:p w14:paraId="557BC2DE">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72</w:t>
            </w:r>
          </w:p>
        </w:tc>
        <w:tc>
          <w:tcPr>
            <w:tcW w:w="1037" w:type="dxa"/>
            <w:noWrap w:val="0"/>
            <w:vAlign w:val="center"/>
          </w:tcPr>
          <w:p w14:paraId="7FBA32B9">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144</w:t>
            </w:r>
          </w:p>
        </w:tc>
        <w:tc>
          <w:tcPr>
            <w:tcW w:w="1171" w:type="dxa"/>
            <w:noWrap w:val="0"/>
            <w:vAlign w:val="top"/>
          </w:tcPr>
          <w:p w14:paraId="27C52722">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144</w:t>
            </w:r>
          </w:p>
        </w:tc>
        <w:tc>
          <w:tcPr>
            <w:tcW w:w="1040" w:type="dxa"/>
            <w:noWrap w:val="0"/>
            <w:vAlign w:val="top"/>
          </w:tcPr>
          <w:p w14:paraId="0D7467A0">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72</w:t>
            </w:r>
          </w:p>
        </w:tc>
        <w:tc>
          <w:tcPr>
            <w:tcW w:w="1037" w:type="dxa"/>
            <w:noWrap w:val="0"/>
            <w:vAlign w:val="top"/>
          </w:tcPr>
          <w:p w14:paraId="12389CAF">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16</w:t>
            </w:r>
          </w:p>
        </w:tc>
        <w:tc>
          <w:tcPr>
            <w:tcW w:w="1093" w:type="dxa"/>
            <w:noWrap w:val="0"/>
            <w:vAlign w:val="center"/>
          </w:tcPr>
          <w:p w14:paraId="1027252C">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90</w:t>
            </w:r>
          </w:p>
        </w:tc>
        <w:tc>
          <w:tcPr>
            <w:tcW w:w="1140" w:type="dxa"/>
            <w:noWrap w:val="0"/>
            <w:vAlign w:val="top"/>
          </w:tcPr>
          <w:p w14:paraId="18F548A6">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36</w:t>
            </w:r>
          </w:p>
        </w:tc>
        <w:tc>
          <w:tcPr>
            <w:tcW w:w="1040" w:type="dxa"/>
            <w:noWrap w:val="0"/>
            <w:vAlign w:val="top"/>
          </w:tcPr>
          <w:p w14:paraId="57100E15">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18</w:t>
            </w:r>
          </w:p>
        </w:tc>
        <w:tc>
          <w:tcPr>
            <w:tcW w:w="1037" w:type="dxa"/>
            <w:noWrap w:val="0"/>
            <w:vAlign w:val="top"/>
          </w:tcPr>
          <w:p w14:paraId="487BA47F">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18</w:t>
            </w:r>
          </w:p>
        </w:tc>
      </w:tr>
      <w:tr w14:paraId="3DCB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85" w:hRule="atLeast"/>
          <w:jc w:val="center"/>
        </w:trPr>
        <w:tc>
          <w:tcPr>
            <w:tcW w:w="975" w:type="dxa"/>
            <w:noWrap w:val="0"/>
            <w:vAlign w:val="center"/>
          </w:tcPr>
          <w:p w14:paraId="3D609734">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136</w:t>
            </w:r>
          </w:p>
        </w:tc>
        <w:tc>
          <w:tcPr>
            <w:tcW w:w="1037" w:type="dxa"/>
            <w:noWrap w:val="0"/>
            <w:vAlign w:val="center"/>
          </w:tcPr>
          <w:p w14:paraId="514364A7">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272</w:t>
            </w:r>
          </w:p>
        </w:tc>
        <w:tc>
          <w:tcPr>
            <w:tcW w:w="1171" w:type="dxa"/>
            <w:noWrap w:val="0"/>
            <w:vAlign w:val="top"/>
          </w:tcPr>
          <w:p w14:paraId="1C1355F8">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272</w:t>
            </w:r>
          </w:p>
        </w:tc>
        <w:tc>
          <w:tcPr>
            <w:tcW w:w="1040" w:type="dxa"/>
            <w:noWrap w:val="0"/>
            <w:vAlign w:val="top"/>
          </w:tcPr>
          <w:p w14:paraId="052DEB71">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136</w:t>
            </w:r>
          </w:p>
        </w:tc>
        <w:tc>
          <w:tcPr>
            <w:tcW w:w="1037" w:type="dxa"/>
            <w:noWrap w:val="0"/>
            <w:vAlign w:val="top"/>
          </w:tcPr>
          <w:p w14:paraId="67A1AF7B">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16</w:t>
            </w:r>
          </w:p>
        </w:tc>
        <w:tc>
          <w:tcPr>
            <w:tcW w:w="1093" w:type="dxa"/>
            <w:noWrap w:val="0"/>
            <w:vAlign w:val="center"/>
          </w:tcPr>
          <w:p w14:paraId="0B084135">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170</w:t>
            </w:r>
          </w:p>
        </w:tc>
        <w:tc>
          <w:tcPr>
            <w:tcW w:w="1140" w:type="dxa"/>
            <w:noWrap w:val="0"/>
            <w:vAlign w:val="top"/>
          </w:tcPr>
          <w:p w14:paraId="32CCD98F">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68</w:t>
            </w:r>
          </w:p>
        </w:tc>
        <w:tc>
          <w:tcPr>
            <w:tcW w:w="1040" w:type="dxa"/>
            <w:noWrap w:val="0"/>
            <w:vAlign w:val="top"/>
          </w:tcPr>
          <w:p w14:paraId="2EC1EB2A">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34</w:t>
            </w:r>
          </w:p>
        </w:tc>
        <w:tc>
          <w:tcPr>
            <w:tcW w:w="1037" w:type="dxa"/>
            <w:noWrap w:val="0"/>
            <w:vAlign w:val="top"/>
          </w:tcPr>
          <w:p w14:paraId="300AA1D0">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17</w:t>
            </w:r>
          </w:p>
        </w:tc>
      </w:tr>
      <w:tr w14:paraId="7C2E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85" w:hRule="atLeast"/>
          <w:jc w:val="center"/>
        </w:trPr>
        <w:tc>
          <w:tcPr>
            <w:tcW w:w="975" w:type="dxa"/>
            <w:noWrap w:val="0"/>
            <w:vAlign w:val="center"/>
          </w:tcPr>
          <w:p w14:paraId="227F0B8B">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264</w:t>
            </w:r>
          </w:p>
        </w:tc>
        <w:tc>
          <w:tcPr>
            <w:tcW w:w="1037" w:type="dxa"/>
            <w:noWrap w:val="0"/>
            <w:vAlign w:val="center"/>
          </w:tcPr>
          <w:p w14:paraId="4EB12863">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528</w:t>
            </w:r>
          </w:p>
        </w:tc>
        <w:tc>
          <w:tcPr>
            <w:tcW w:w="1171" w:type="dxa"/>
            <w:noWrap w:val="0"/>
            <w:vAlign w:val="top"/>
          </w:tcPr>
          <w:p w14:paraId="52F36788">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528</w:t>
            </w:r>
          </w:p>
        </w:tc>
        <w:tc>
          <w:tcPr>
            <w:tcW w:w="1040" w:type="dxa"/>
            <w:noWrap w:val="0"/>
            <w:vAlign w:val="top"/>
          </w:tcPr>
          <w:p w14:paraId="52BFAAA6">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264</w:t>
            </w:r>
          </w:p>
        </w:tc>
        <w:tc>
          <w:tcPr>
            <w:tcW w:w="1037" w:type="dxa"/>
            <w:noWrap w:val="0"/>
            <w:vAlign w:val="top"/>
          </w:tcPr>
          <w:p w14:paraId="4D37491B">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16</w:t>
            </w:r>
          </w:p>
        </w:tc>
        <w:tc>
          <w:tcPr>
            <w:tcW w:w="1093" w:type="dxa"/>
            <w:noWrap w:val="0"/>
            <w:vAlign w:val="center"/>
          </w:tcPr>
          <w:p w14:paraId="35635EDE">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330</w:t>
            </w:r>
          </w:p>
        </w:tc>
        <w:tc>
          <w:tcPr>
            <w:tcW w:w="1140" w:type="dxa"/>
            <w:noWrap w:val="0"/>
            <w:vAlign w:val="top"/>
          </w:tcPr>
          <w:p w14:paraId="7944A6B9">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132</w:t>
            </w:r>
          </w:p>
        </w:tc>
        <w:tc>
          <w:tcPr>
            <w:tcW w:w="1040" w:type="dxa"/>
            <w:noWrap w:val="0"/>
            <w:vAlign w:val="top"/>
          </w:tcPr>
          <w:p w14:paraId="798851BF">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66</w:t>
            </w:r>
          </w:p>
        </w:tc>
        <w:tc>
          <w:tcPr>
            <w:tcW w:w="1037" w:type="dxa"/>
            <w:noWrap w:val="0"/>
            <w:vAlign w:val="top"/>
          </w:tcPr>
          <w:p w14:paraId="7AF43657">
            <w:pPr>
              <w:widowControl/>
              <w:jc w:val="center"/>
              <w:rPr>
                <w:rFonts w:hint="default" w:ascii="Times New Roman" w:hAnsi="Times New Roman" w:eastAsia="宋体" w:cs="Times New Roman"/>
                <w:bCs/>
                <w:kern w:val="0"/>
                <w:szCs w:val="21"/>
              </w:rPr>
            </w:pPr>
            <w:r>
              <w:rPr>
                <w:rFonts w:hint="default" w:ascii="Times New Roman" w:hAnsi="Times New Roman" w:eastAsia="宋体" w:cs="Times New Roman"/>
                <w:bCs/>
                <w:kern w:val="0"/>
                <w:szCs w:val="21"/>
              </w:rPr>
              <w:t>12</w:t>
            </w:r>
          </w:p>
        </w:tc>
      </w:tr>
      <w:tr w14:paraId="1B6C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85" w:hRule="atLeast"/>
          <w:jc w:val="center"/>
        </w:trPr>
        <w:tc>
          <w:tcPr>
            <w:tcW w:w="975" w:type="dxa"/>
            <w:noWrap w:val="0"/>
            <w:vAlign w:val="center"/>
          </w:tcPr>
          <w:p w14:paraId="1A18F23D">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520</w:t>
            </w:r>
          </w:p>
        </w:tc>
        <w:tc>
          <w:tcPr>
            <w:tcW w:w="1037" w:type="dxa"/>
            <w:noWrap w:val="0"/>
            <w:vAlign w:val="center"/>
          </w:tcPr>
          <w:p w14:paraId="339FA8D7">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1040</w:t>
            </w:r>
          </w:p>
        </w:tc>
        <w:tc>
          <w:tcPr>
            <w:tcW w:w="1171" w:type="dxa"/>
            <w:noWrap w:val="0"/>
            <w:vAlign w:val="top"/>
          </w:tcPr>
          <w:p w14:paraId="64716010">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1040</w:t>
            </w:r>
          </w:p>
        </w:tc>
        <w:tc>
          <w:tcPr>
            <w:tcW w:w="1040" w:type="dxa"/>
            <w:noWrap w:val="0"/>
            <w:vAlign w:val="top"/>
          </w:tcPr>
          <w:p w14:paraId="07FE20F1">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520</w:t>
            </w:r>
          </w:p>
        </w:tc>
        <w:tc>
          <w:tcPr>
            <w:tcW w:w="1037" w:type="dxa"/>
            <w:noWrap w:val="0"/>
            <w:vAlign w:val="top"/>
          </w:tcPr>
          <w:p w14:paraId="7226876A">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16</w:t>
            </w:r>
          </w:p>
        </w:tc>
        <w:tc>
          <w:tcPr>
            <w:tcW w:w="1093" w:type="dxa"/>
            <w:noWrap w:val="0"/>
            <w:vAlign w:val="center"/>
          </w:tcPr>
          <w:p w14:paraId="4255A10F">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650</w:t>
            </w:r>
          </w:p>
        </w:tc>
        <w:tc>
          <w:tcPr>
            <w:tcW w:w="1140" w:type="dxa"/>
            <w:noWrap w:val="0"/>
            <w:vAlign w:val="top"/>
          </w:tcPr>
          <w:p w14:paraId="1EDF7C7C">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260</w:t>
            </w:r>
          </w:p>
        </w:tc>
        <w:tc>
          <w:tcPr>
            <w:tcW w:w="1040" w:type="dxa"/>
            <w:noWrap w:val="0"/>
            <w:vAlign w:val="top"/>
          </w:tcPr>
          <w:p w14:paraId="387BDBA1">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130</w:t>
            </w:r>
          </w:p>
        </w:tc>
        <w:tc>
          <w:tcPr>
            <w:tcW w:w="1037" w:type="dxa"/>
            <w:noWrap w:val="0"/>
            <w:vAlign w:val="top"/>
          </w:tcPr>
          <w:p w14:paraId="320F3B0F">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13</w:t>
            </w:r>
          </w:p>
        </w:tc>
      </w:tr>
      <w:tr w14:paraId="7561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83" w:hRule="atLeast"/>
          <w:jc w:val="center"/>
        </w:trPr>
        <w:tc>
          <w:tcPr>
            <w:tcW w:w="9570" w:type="dxa"/>
            <w:gridSpan w:val="9"/>
            <w:noWrap w:val="0"/>
            <w:vAlign w:val="center"/>
          </w:tcPr>
          <w:p w14:paraId="7043CF6B">
            <w:pPr>
              <w:widowControl/>
              <w:jc w:val="left"/>
              <w:rPr>
                <w:bCs/>
                <w:kern w:val="0"/>
                <w:sz w:val="18"/>
                <w:szCs w:val="18"/>
              </w:rPr>
            </w:pPr>
            <w:r>
              <w:rPr>
                <w:b/>
                <w:kern w:val="0"/>
                <w:sz w:val="18"/>
                <w:szCs w:val="18"/>
              </w:rPr>
              <w:t>注</w:t>
            </w:r>
            <w:r>
              <w:rPr>
                <w:bCs/>
                <w:kern w:val="0"/>
                <w:sz w:val="18"/>
                <w:szCs w:val="18"/>
              </w:rPr>
              <w:t>：信息比特数为K，编码比特数为N，校验比特数为N-K，T=(N-K)/4。</w:t>
            </w:r>
          </w:p>
        </w:tc>
      </w:tr>
    </w:tbl>
    <w:p w14:paraId="74226BCE">
      <w:pPr>
        <w:pStyle w:val="38"/>
        <w:rPr>
          <w:rFonts w:ascii="Times New Roman"/>
        </w:rPr>
      </w:pPr>
    </w:p>
    <w:p w14:paraId="08A16AEF">
      <w:pPr>
        <w:pStyle w:val="38"/>
        <w:rPr>
          <w:rFonts w:hint="default" w:ascii="Times New Roman" w:hAnsi="Times New Roman" w:eastAsia="宋体" w:cs="Times New Roman"/>
        </w:rPr>
      </w:pPr>
      <w:r>
        <w:rPr>
          <w:rFonts w:hint="default" w:ascii="Times New Roman" w:hAnsi="Times New Roman" w:eastAsia="宋体" w:cs="Times New Roman"/>
        </w:rPr>
        <w:t>信息比特和校验比特之间的交织：对于1/2码率，前4位</w:t>
      </w:r>
      <w:r>
        <w:rPr>
          <w:rFonts w:hint="default" w:ascii="Times New Roman" w:hAnsi="Times New Roman" w:eastAsia="宋体" w:cs="Times New Roman"/>
          <w:kern w:val="2"/>
          <w:szCs w:val="24"/>
          <w:lang w:bidi="ar"/>
        </w:rPr>
        <w:t>应</w:t>
      </w:r>
      <w:r>
        <w:rPr>
          <w:rFonts w:hint="default" w:ascii="Times New Roman" w:hAnsi="Times New Roman" w:eastAsia="宋体" w:cs="Times New Roman"/>
        </w:rPr>
        <w:t>为信息比特，后4位</w:t>
      </w:r>
      <w:r>
        <w:rPr>
          <w:rFonts w:hint="default" w:ascii="Times New Roman" w:hAnsi="Times New Roman" w:eastAsia="宋体" w:cs="Times New Roman"/>
          <w:kern w:val="2"/>
          <w:szCs w:val="24"/>
          <w:lang w:bidi="ar"/>
        </w:rPr>
        <w:t>应</w:t>
      </w:r>
      <w:r>
        <w:rPr>
          <w:rFonts w:hint="default" w:ascii="Times New Roman" w:hAnsi="Times New Roman" w:eastAsia="宋体" w:cs="Times New Roman"/>
        </w:rPr>
        <w:t>为校验比特，以此类推；对于4/5码率，首先</w:t>
      </w:r>
      <w:r>
        <w:rPr>
          <w:rFonts w:hint="default" w:ascii="Times New Roman" w:hAnsi="Times New Roman" w:eastAsia="宋体" w:cs="Times New Roman"/>
          <w:kern w:val="2"/>
          <w:szCs w:val="24"/>
          <w:lang w:bidi="ar"/>
        </w:rPr>
        <w:t>应</w:t>
      </w:r>
      <w:r>
        <w:rPr>
          <w:rFonts w:hint="default" w:ascii="Times New Roman" w:hAnsi="Times New Roman" w:eastAsia="宋体" w:cs="Times New Roman"/>
        </w:rPr>
        <w:t>是2个4位的信息比特，然后</w:t>
      </w:r>
      <w:r>
        <w:rPr>
          <w:rFonts w:hint="default" w:ascii="Times New Roman" w:hAnsi="Times New Roman" w:eastAsia="宋体" w:cs="Times New Roman"/>
          <w:kern w:val="2"/>
          <w:szCs w:val="24"/>
          <w:lang w:bidi="ar"/>
        </w:rPr>
        <w:t>应</w:t>
      </w:r>
      <w:r>
        <w:rPr>
          <w:rFonts w:hint="default" w:ascii="Times New Roman" w:hAnsi="Times New Roman" w:eastAsia="宋体" w:cs="Times New Roman"/>
        </w:rPr>
        <w:t>是1个4位的校验比特，最后</w:t>
      </w:r>
      <w:r>
        <w:rPr>
          <w:rFonts w:hint="default" w:ascii="Times New Roman" w:hAnsi="Times New Roman" w:eastAsia="宋体" w:cs="Times New Roman"/>
          <w:kern w:val="2"/>
          <w:szCs w:val="24"/>
          <w:lang w:bidi="ar"/>
        </w:rPr>
        <w:t>应</w:t>
      </w:r>
      <w:r>
        <w:rPr>
          <w:rFonts w:hint="default" w:ascii="Times New Roman" w:hAnsi="Times New Roman" w:eastAsia="宋体" w:cs="Times New Roman"/>
        </w:rPr>
        <w:t>是2个4位的信息比特，以此类推。</w:t>
      </w:r>
    </w:p>
    <w:p w14:paraId="08CCD862">
      <w:pPr>
        <w:pStyle w:val="38"/>
        <w:ind w:firstLine="420" w:firstLineChars="200"/>
        <w:rPr>
          <w:rFonts w:hint="default" w:ascii="Times New Roman" w:hAnsi="Times New Roman" w:eastAsia="宋体" w:cs="Times New Roman"/>
        </w:rPr>
      </w:pPr>
      <w:r>
        <w:rPr>
          <w:rFonts w:hint="default" w:ascii="Times New Roman" w:hAnsi="Times New Roman" w:eastAsia="宋体" w:cs="Times New Roman"/>
        </w:rPr>
        <w:t>半字节移位：</w:t>
      </w:r>
      <w:r>
        <w:rPr>
          <w:rFonts w:ascii="Times New Roman"/>
        </w:rPr>
        <w:t>半字节移位</w:t>
      </w:r>
      <w:r>
        <w:rPr>
          <w:rFonts w:hint="eastAsia" w:ascii="Times New Roman"/>
        </w:rPr>
        <w:t>应</w:t>
      </w:r>
      <w:r>
        <w:rPr>
          <w:rFonts w:ascii="Times New Roman"/>
        </w:rPr>
        <w:t>以4比特为单位进行移位，每两个半字节</w:t>
      </w:r>
      <w:r>
        <w:rPr>
          <w:rFonts w:hint="eastAsia" w:ascii="Times New Roman"/>
        </w:rPr>
        <w:t>应</w:t>
      </w:r>
      <w:r>
        <w:rPr>
          <w:rFonts w:ascii="Times New Roman"/>
        </w:rPr>
        <w:t>调整一次顺序</w:t>
      </w:r>
      <w:r>
        <w:rPr>
          <w:rFonts w:hint="eastAsia" w:ascii="Times New Roman"/>
          <w:lang w:eastAsia="zh-CN"/>
        </w:rPr>
        <w:t>。</w:t>
      </w:r>
      <w:r>
        <w:rPr>
          <w:rFonts w:hint="eastAsia" w:ascii="Times New Roman"/>
          <w:lang w:val="en-US" w:eastAsia="zh-CN"/>
        </w:rPr>
        <w:t>每移位单位中的4比特从左到右分别标记为b0，b1，b2，b3，</w:t>
      </w:r>
      <w:r>
        <w:rPr>
          <w:rFonts w:ascii="Times New Roman"/>
        </w:rPr>
        <w:t>规则</w:t>
      </w:r>
      <w:r>
        <w:rPr>
          <w:rFonts w:hint="eastAsia" w:ascii="Times New Roman"/>
        </w:rPr>
        <w:t>应</w:t>
      </w:r>
      <w:r>
        <w:rPr>
          <w:rFonts w:ascii="Times New Roman"/>
        </w:rPr>
        <w:t>如</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_Ref19710 \h </w:instrText>
      </w:r>
      <w:r>
        <w:rPr>
          <w:rFonts w:hint="default" w:ascii="Times New Roman" w:hAnsi="Times New Roman" w:eastAsia="宋体" w:cs="Times New Roman"/>
        </w:rPr>
        <w:fldChar w:fldCharType="separate"/>
      </w:r>
      <w:r>
        <w:t>表 37</w:t>
      </w:r>
      <w:r>
        <w:rPr>
          <w:rFonts w:hint="default" w:ascii="Times New Roman" w:hAnsi="Times New Roman" w:eastAsia="宋体" w:cs="Times New Roman"/>
        </w:rPr>
        <w:fldChar w:fldCharType="end"/>
      </w:r>
      <w:r>
        <w:rPr>
          <w:rFonts w:ascii="Times New Roman"/>
        </w:rPr>
        <w:t>所示。比特串行输出时，4个比特中最左边的比特</w:t>
      </w:r>
      <w:r>
        <w:rPr>
          <w:rFonts w:hint="eastAsia" w:ascii="Times New Roman"/>
        </w:rPr>
        <w:t>应</w:t>
      </w:r>
      <w:r>
        <w:rPr>
          <w:rFonts w:ascii="Times New Roman"/>
        </w:rPr>
        <w:t>先输出，从左向右。</w:t>
      </w:r>
    </w:p>
    <w:p w14:paraId="2A570355">
      <w:pPr>
        <w:pStyle w:val="14"/>
        <w:jc w:val="center"/>
      </w:pPr>
      <w:bookmarkStart w:id="572" w:name="_Ref19710"/>
      <w:bookmarkStart w:id="573" w:name="_Ref18140420"/>
      <w:r>
        <w:t xml:space="preserve">表 </w:t>
      </w:r>
      <w:r>
        <w:fldChar w:fldCharType="begin"/>
      </w:r>
      <w:r>
        <w:instrText xml:space="preserve"> SEQ 表 \* ARABIC </w:instrText>
      </w:r>
      <w:r>
        <w:fldChar w:fldCharType="separate"/>
      </w:r>
      <w:r>
        <w:t>37</w:t>
      </w:r>
      <w:r>
        <w:fldChar w:fldCharType="end"/>
      </w:r>
      <w:bookmarkEnd w:id="572"/>
      <w:r>
        <w:rPr>
          <w:rFonts w:hint="eastAsia"/>
        </w:rPr>
        <w:t xml:space="preserve"> 半字节移位</w:t>
      </w:r>
      <w:bookmarkEnd w:id="57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50"/>
        <w:gridCol w:w="3347"/>
      </w:tblGrid>
      <w:tr w14:paraId="786F6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50" w:type="dxa"/>
            <w:noWrap w:val="0"/>
            <w:vAlign w:val="center"/>
          </w:tcPr>
          <w:p w14:paraId="1EEAB52E">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输出半字节序号</w:t>
            </w:r>
          </w:p>
        </w:tc>
        <w:tc>
          <w:tcPr>
            <w:tcW w:w="3347" w:type="dxa"/>
            <w:noWrap w:val="0"/>
            <w:vAlign w:val="center"/>
          </w:tcPr>
          <w:p w14:paraId="32EE855C">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移位模式</w:t>
            </w:r>
          </w:p>
        </w:tc>
      </w:tr>
      <w:tr w14:paraId="40C06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50" w:type="dxa"/>
            <w:noWrap w:val="0"/>
            <w:vAlign w:val="center"/>
          </w:tcPr>
          <w:p w14:paraId="1A3A2C7B">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1 or 2</w:t>
            </w:r>
          </w:p>
        </w:tc>
        <w:tc>
          <w:tcPr>
            <w:tcW w:w="3347" w:type="dxa"/>
            <w:noWrap w:val="0"/>
            <w:vAlign w:val="center"/>
          </w:tcPr>
          <w:p w14:paraId="48450D9F">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b0b1b2b3</w:t>
            </w:r>
          </w:p>
        </w:tc>
      </w:tr>
      <w:tr w14:paraId="1E4E7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50" w:type="dxa"/>
            <w:noWrap w:val="0"/>
            <w:vAlign w:val="center"/>
          </w:tcPr>
          <w:p w14:paraId="2BC04D04">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3 or 4</w:t>
            </w:r>
          </w:p>
        </w:tc>
        <w:tc>
          <w:tcPr>
            <w:tcW w:w="3347" w:type="dxa"/>
            <w:noWrap w:val="0"/>
            <w:vAlign w:val="center"/>
          </w:tcPr>
          <w:p w14:paraId="0FFD289D">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b3b0b1b2</w:t>
            </w:r>
          </w:p>
        </w:tc>
      </w:tr>
      <w:tr w14:paraId="48C95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50" w:type="dxa"/>
            <w:noWrap w:val="0"/>
            <w:vAlign w:val="center"/>
          </w:tcPr>
          <w:p w14:paraId="35E64F1E">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5 or 6</w:t>
            </w:r>
          </w:p>
        </w:tc>
        <w:tc>
          <w:tcPr>
            <w:tcW w:w="3347" w:type="dxa"/>
            <w:noWrap w:val="0"/>
            <w:vAlign w:val="center"/>
          </w:tcPr>
          <w:p w14:paraId="6C9DE5D8">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b2b3b0b1</w:t>
            </w:r>
          </w:p>
        </w:tc>
      </w:tr>
      <w:tr w14:paraId="6CDE2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50" w:type="dxa"/>
            <w:noWrap w:val="0"/>
            <w:vAlign w:val="center"/>
          </w:tcPr>
          <w:p w14:paraId="0FCF8816">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7 or 8</w:t>
            </w:r>
          </w:p>
        </w:tc>
        <w:tc>
          <w:tcPr>
            <w:tcW w:w="3347" w:type="dxa"/>
            <w:noWrap w:val="0"/>
            <w:vAlign w:val="center"/>
          </w:tcPr>
          <w:p w14:paraId="552DCEFA">
            <w:pPr>
              <w:widowControl/>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b1b2b3b0</w:t>
            </w:r>
          </w:p>
        </w:tc>
      </w:tr>
      <w:tr w14:paraId="2054E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97" w:type="dxa"/>
            <w:gridSpan w:val="2"/>
            <w:noWrap w:val="0"/>
            <w:vAlign w:val="center"/>
          </w:tcPr>
          <w:p w14:paraId="31D5413B">
            <w:pPr>
              <w:widowControl/>
              <w:jc w:val="left"/>
              <w:rPr>
                <w:rFonts w:hint="default" w:ascii="Times New Roman" w:hAnsi="Times New Roman" w:eastAsia="宋体" w:cs="Times New Roman"/>
                <w:bCs/>
                <w:kern w:val="0"/>
                <w:sz w:val="18"/>
                <w:szCs w:val="18"/>
              </w:rPr>
            </w:pPr>
            <w:r>
              <w:rPr>
                <w:rFonts w:hint="default" w:ascii="Times New Roman" w:hAnsi="Times New Roman" w:eastAsia="宋体" w:cs="Times New Roman"/>
                <w:b/>
                <w:kern w:val="0"/>
                <w:sz w:val="18"/>
                <w:szCs w:val="18"/>
              </w:rPr>
              <w:t>注</w:t>
            </w:r>
            <w:r>
              <w:rPr>
                <w:rFonts w:hint="default" w:ascii="Times New Roman" w:hAnsi="Times New Roman" w:eastAsia="宋体" w:cs="Times New Roman"/>
                <w:bCs/>
                <w:kern w:val="0"/>
                <w:sz w:val="18"/>
                <w:szCs w:val="18"/>
              </w:rPr>
              <w:t>：b0表示比特来自区块1，b1表示比特来自区块2，b2表示比特来自区块3，b3</w:t>
            </w:r>
          </w:p>
          <w:p w14:paraId="4FB98BBC">
            <w:pPr>
              <w:widowControl/>
              <w:ind w:firstLine="360" w:firstLineChars="200"/>
              <w:jc w:val="left"/>
              <w:rPr>
                <w:bCs/>
                <w:szCs w:val="21"/>
              </w:rPr>
            </w:pPr>
            <w:r>
              <w:rPr>
                <w:rFonts w:hint="default" w:ascii="Times New Roman" w:hAnsi="Times New Roman" w:eastAsia="宋体" w:cs="Times New Roman"/>
                <w:bCs/>
                <w:kern w:val="0"/>
                <w:sz w:val="18"/>
                <w:szCs w:val="18"/>
              </w:rPr>
              <w:t>表示比特来自区块4。比特串行输出时，从左向右依次输出。</w:t>
            </w:r>
          </w:p>
        </w:tc>
      </w:tr>
    </w:tbl>
    <w:p w14:paraId="60D65F53">
      <w:pPr>
        <w:pStyle w:val="38"/>
        <w:rPr>
          <w:rFonts w:ascii="Times New Roman"/>
        </w:rPr>
      </w:pPr>
    </w:p>
    <w:p w14:paraId="7127D207">
      <w:pPr>
        <w:pStyle w:val="3435"/>
        <w:spacing w:before="156" w:beforeLines="50" w:after="156" w:afterLines="50"/>
        <w:rPr>
          <w:rFonts w:ascii="Times New Roman"/>
        </w:rPr>
      </w:pPr>
      <w:bookmarkStart w:id="574" w:name="_Ref18136696"/>
      <w:r>
        <w:rPr>
          <w:rFonts w:ascii="Times New Roman"/>
        </w:rPr>
        <w:t>PHR分集拷贝</w:t>
      </w:r>
      <w:bookmarkEnd w:id="574"/>
    </w:p>
    <w:p w14:paraId="16C54276">
      <w:pPr>
        <w:pStyle w:val="3462"/>
        <w:autoSpaceDE/>
        <w:autoSpaceDN/>
        <w:spacing w:before="156" w:beforeLines="50" w:after="156" w:afterLines="50"/>
        <w:rPr>
          <w:rFonts w:ascii="黑体" w:hAnsi="黑体" w:eastAsia="黑体"/>
        </w:rPr>
      </w:pPr>
      <w:r>
        <w:rPr>
          <w:rFonts w:hint="eastAsia" w:ascii="黑体" w:hAnsi="黑体" w:eastAsia="黑体"/>
        </w:rPr>
        <w:t>分集拷贝流程</w:t>
      </w:r>
    </w:p>
    <w:p w14:paraId="3ED70B3B">
      <w:pPr>
        <w:pStyle w:val="38"/>
        <w:rPr>
          <w:rFonts w:hint="default" w:ascii="Times New Roman" w:hAnsi="Times New Roman" w:eastAsia="宋体" w:cs="Times New Roman"/>
        </w:rPr>
      </w:pPr>
      <w:r>
        <w:rPr>
          <w:rFonts w:hint="default" w:ascii="Times New Roman" w:hAnsi="Times New Roman" w:eastAsia="宋体" w:cs="Times New Roman"/>
        </w:rPr>
        <w:t>分集拷贝用于将原始信号进行分集和映射。</w:t>
      </w:r>
    </w:p>
    <w:p w14:paraId="24D7FEC9">
      <w:pPr>
        <w:pStyle w:val="38"/>
        <w:rPr>
          <w:rFonts w:hint="default" w:ascii="Times New Roman" w:hAnsi="Times New Roman" w:eastAsia="宋体" w:cs="Times New Roman"/>
        </w:rPr>
      </w:pPr>
      <w:r>
        <w:rPr>
          <w:rFonts w:hint="default" w:ascii="Times New Roman" w:hAnsi="Times New Roman" w:eastAsia="宋体" w:cs="Times New Roman"/>
        </w:rPr>
        <w:t>当分集次数为1时，如果最后1个OFDM符号没有填满，则</w:t>
      </w:r>
      <w:r>
        <w:rPr>
          <w:rFonts w:hint="default" w:ascii="Times New Roman" w:hAnsi="Times New Roman" w:eastAsia="宋体" w:cs="Times New Roman"/>
          <w:kern w:val="2"/>
          <w:szCs w:val="24"/>
          <w:lang w:bidi="ar"/>
        </w:rPr>
        <w:t>应</w:t>
      </w:r>
      <w:r>
        <w:rPr>
          <w:rFonts w:hint="default" w:ascii="Times New Roman" w:hAnsi="Times New Roman" w:eastAsia="宋体" w:cs="Times New Roman"/>
        </w:rPr>
        <w:t>利用重复数据将其填满。具体填充步骤如下：假设最后的OFDM符号可填入PadBitsNum个比特，则将数据最开始的PadBitsNum个比特依次填入剩余子载波。</w:t>
      </w:r>
    </w:p>
    <w:p w14:paraId="12BA5B32">
      <w:pPr>
        <w:pStyle w:val="38"/>
        <w:spacing w:line="360" w:lineRule="exact"/>
        <w:rPr>
          <w:rFonts w:hint="default" w:ascii="Times New Roman" w:hAnsi="Times New Roman" w:eastAsia="宋体" w:cs="Times New Roman"/>
        </w:rPr>
      </w:pPr>
      <w:r>
        <w:rPr>
          <w:rFonts w:hint="default" w:ascii="Times New Roman" w:hAnsi="Times New Roman" w:eastAsia="宋体" w:cs="Times New Roman"/>
        </w:rPr>
        <w:t>分集拷贝根据所选的模式中不同的拷贝次数，</w:t>
      </w:r>
      <w:r>
        <w:rPr>
          <w:rFonts w:hint="default" w:ascii="Times New Roman" w:hAnsi="Times New Roman" w:eastAsia="宋体" w:cs="Times New Roman"/>
          <w:kern w:val="2"/>
          <w:szCs w:val="24"/>
          <w:lang w:bidi="ar"/>
        </w:rPr>
        <w:t>应</w:t>
      </w:r>
      <w:r>
        <w:rPr>
          <w:rFonts w:hint="default" w:ascii="Times New Roman" w:hAnsi="Times New Roman" w:eastAsia="宋体" w:cs="Times New Roman"/>
        </w:rPr>
        <w:t>将原始数据按照</w:t>
      </w:r>
      <w:r>
        <w:rPr>
          <w:rFonts w:hint="default" w:ascii="Times New Roman" w:hAnsi="Times New Roman" w:eastAsia="宋体" w:cs="Times New Roman"/>
          <w:lang w:eastAsia="zh-CN"/>
        </w:rPr>
        <w:t>数据载荷</w:t>
      </w:r>
      <w:r>
        <w:rPr>
          <w:rFonts w:hint="default" w:ascii="Times New Roman" w:hAnsi="Times New Roman" w:eastAsia="宋体" w:cs="Times New Roman"/>
        </w:rPr>
        <w:t>分集拷贝过程进行处理。如果InData(i)表示信道交织器输出的比特，分集拷贝输出的比特序列OutData(i)将由下面得出。分集拷贝参数图示如</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_Ref17336 \h </w:instrText>
      </w:r>
      <w:r>
        <w:rPr>
          <w:rFonts w:hint="default" w:ascii="Times New Roman" w:hAnsi="Times New Roman" w:eastAsia="宋体" w:cs="Times New Roman"/>
        </w:rPr>
        <w:fldChar w:fldCharType="separate"/>
      </w:r>
      <w:r>
        <w:t>图 32</w:t>
      </w:r>
      <w:r>
        <w:rPr>
          <w:rFonts w:hint="default" w:ascii="Times New Roman" w:hAnsi="Times New Roman" w:eastAsia="宋体" w:cs="Times New Roman"/>
        </w:rPr>
        <w:fldChar w:fldCharType="end"/>
      </w:r>
      <w:r>
        <w:rPr>
          <w:rFonts w:hint="default" w:ascii="Times New Roman" w:hAnsi="Times New Roman" w:eastAsia="宋体" w:cs="Times New Roman"/>
        </w:rPr>
        <w:t>所示，具体参数定义以及相关参数运算参见附录B。</w:t>
      </w:r>
    </w:p>
    <w:p w14:paraId="3D6BB9E1">
      <w:pPr>
        <w:pStyle w:val="38"/>
        <w:spacing w:line="360" w:lineRule="exact"/>
        <w:rPr>
          <w:rFonts w:hint="default" w:ascii="Times New Roman" w:hAnsi="Times New Roman" w:eastAsia="宋体" w:cs="Times New Roman"/>
        </w:rPr>
      </w:pPr>
      <w:r>
        <w:rPr>
          <w:rFonts w:hint="default" w:ascii="Times New Roman" w:hAnsi="Times New Roman" w:eastAsia="宋体" w:cs="Times New Roman"/>
        </w:rPr>
        <w:t>在每个分集中，最终没有填满的group</w:t>
      </w:r>
      <w:r>
        <w:rPr>
          <w:rFonts w:hint="default" w:ascii="Times New Roman" w:hAnsi="Times New Roman" w:eastAsia="宋体" w:cs="Times New Roman"/>
          <w:kern w:val="2"/>
          <w:szCs w:val="24"/>
          <w:lang w:bidi="ar"/>
        </w:rPr>
        <w:t>应</w:t>
      </w:r>
      <w:r>
        <w:rPr>
          <w:rFonts w:hint="default" w:ascii="Times New Roman" w:hAnsi="Times New Roman" w:eastAsia="宋体" w:cs="Times New Roman"/>
        </w:rPr>
        <w:t>用PadBitsNum个比特填充，具体的数据如下：第1个分集的数据来自原始数据的第0~PadBitsNum-1个比特，第2个分集的数据来自原始数据的第PadBitsNum~ 2*PadBitsNum-1个比特，依次类推至第N个分集。</w:t>
      </w:r>
    </w:p>
    <w:p w14:paraId="2D07CBA5">
      <w:pPr>
        <w:pStyle w:val="38"/>
        <w:rPr>
          <w:rFonts w:hint="eastAsia"/>
        </w:rPr>
      </w:pPr>
      <w:r>
        <w:object>
          <v:shape id="_x0000_i1105" o:spt="75" type="#_x0000_t75" style="height:67.7pt;width:415.3pt;" o:ole="t" filled="f" o:preferrelative="t" stroked="f" coordsize="21600,21600">
            <v:path/>
            <v:fill on="f" focussize="0,0"/>
            <v:stroke on="f"/>
            <v:imagedata r:id="rId152" o:title=""/>
            <o:lock v:ext="edit" aspectratio="t"/>
            <w10:wrap type="none"/>
            <w10:anchorlock/>
          </v:shape>
          <o:OLEObject Type="Embed" ProgID="Visio.Drawing.11" ShapeID="_x0000_i1105" DrawAspect="Content" ObjectID="_1468075793" r:id="rId151">
            <o:LockedField>false</o:LockedField>
          </o:OLEObject>
        </w:object>
      </w:r>
    </w:p>
    <w:p w14:paraId="52E7FA9B">
      <w:pPr>
        <w:pStyle w:val="14"/>
        <w:widowControl/>
        <w:jc w:val="center"/>
        <w:rPr>
          <w:rFonts w:ascii="Times New Roman"/>
        </w:rPr>
      </w:pPr>
      <w:bookmarkStart w:id="575" w:name="_Ref17336"/>
      <w:bookmarkStart w:id="576" w:name="_Ref18140089"/>
      <w:r>
        <w:t xml:space="preserve">图 </w:t>
      </w:r>
      <w:r>
        <w:fldChar w:fldCharType="begin"/>
      </w:r>
      <w:r>
        <w:instrText xml:space="preserve"> SEQ 图 \* ARABIC </w:instrText>
      </w:r>
      <w:r>
        <w:fldChar w:fldCharType="separate"/>
      </w:r>
      <w:r>
        <w:t>32</w:t>
      </w:r>
      <w:r>
        <w:fldChar w:fldCharType="end"/>
      </w:r>
      <w:bookmarkEnd w:id="575"/>
      <w:r>
        <w:rPr>
          <w:rFonts w:hint="eastAsia" w:ascii="Times New Roman"/>
        </w:rPr>
        <w:t xml:space="preserve"> 分集拷贝</w:t>
      </w:r>
      <w:r>
        <w:rPr>
          <w:rFonts w:ascii="Times New Roman"/>
        </w:rPr>
        <w:t>参数的图示</w:t>
      </w:r>
      <w:bookmarkEnd w:id="576"/>
    </w:p>
    <w:p w14:paraId="40A3E925">
      <w:pPr>
        <w:pStyle w:val="3462"/>
        <w:autoSpaceDE/>
        <w:autoSpaceDN/>
        <w:spacing w:before="156" w:beforeLines="50" w:after="156" w:afterLines="50"/>
        <w:rPr>
          <w:rFonts w:hint="default" w:ascii="黑体" w:hAnsi="黑体" w:eastAsia="黑体"/>
          <w:lang w:val="en-US" w:eastAsia="zh-CN"/>
        </w:rPr>
      </w:pPr>
      <w:r>
        <w:rPr>
          <w:rFonts w:hint="eastAsia" w:ascii="黑体" w:hAnsi="黑体" w:eastAsia="黑体"/>
          <w:lang w:val="en-US" w:eastAsia="zh-CN"/>
        </w:rPr>
        <w:t>交织器地址</w:t>
      </w:r>
      <w:r>
        <w:rPr>
          <w:rFonts w:hint="eastAsia" w:hAnsi="黑体"/>
          <w:lang w:val="en-US" w:eastAsia="zh-CN"/>
        </w:rPr>
        <w:t>计算</w:t>
      </w:r>
    </w:p>
    <w:p w14:paraId="0A7D555D">
      <w:pPr>
        <w:autoSpaceDE w:val="0"/>
        <w:autoSpaceDN w:val="0"/>
        <w:adjustRightInd w:val="0"/>
        <w:ind w:firstLine="420" w:firstLineChars="200"/>
        <w:rPr>
          <w:rFonts w:hint="default" w:eastAsia="宋体"/>
          <w:lang w:val="en-US" w:eastAsia="zh-CN"/>
        </w:rPr>
      </w:pPr>
      <w:r>
        <w:rPr>
          <w:rFonts w:hint="eastAsia"/>
          <w:lang w:val="en-US" w:eastAsia="zh-CN"/>
        </w:rPr>
        <w:t>交织器地址应按照附录B.3.2进行计算。</w:t>
      </w:r>
    </w:p>
    <w:p w14:paraId="5AD167C8">
      <w:pPr>
        <w:pStyle w:val="3462"/>
        <w:autoSpaceDE/>
        <w:autoSpaceDN/>
        <w:spacing w:before="156" w:beforeLines="50" w:after="156" w:afterLines="50"/>
        <w:rPr>
          <w:rFonts w:hint="eastAsia" w:ascii="黑体" w:hAnsi="黑体" w:eastAsia="黑体"/>
        </w:rPr>
      </w:pPr>
      <w:r>
        <w:rPr>
          <w:rFonts w:hint="eastAsia" w:ascii="黑体" w:hAnsi="黑体" w:eastAsia="黑体"/>
        </w:rPr>
        <w:t>分集交织</w:t>
      </w:r>
    </w:p>
    <w:p w14:paraId="7D63CFE8">
      <w:pPr>
        <w:autoSpaceDE w:val="0"/>
        <w:autoSpaceDN w:val="0"/>
        <w:adjustRightInd w:val="0"/>
        <w:ind w:firstLine="420" w:firstLineChars="200"/>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如</w:t>
      </w:r>
      <w:r>
        <w:rPr>
          <w:rFonts w:hint="default" w:ascii="Times New Roman" w:hAnsi="Times New Roman" w:eastAsia="宋体" w:cs="Times New Roman"/>
          <w:kern w:val="0"/>
          <w:szCs w:val="20"/>
          <w:lang/>
        </w:rPr>
        <w:fldChar w:fldCharType="begin"/>
      </w:r>
      <w:r>
        <w:rPr>
          <w:rFonts w:hint="default" w:ascii="Times New Roman" w:hAnsi="Times New Roman" w:eastAsia="宋体" w:cs="Times New Roman"/>
          <w:kern w:val="0"/>
          <w:szCs w:val="20"/>
          <w:lang/>
        </w:rPr>
        <w:instrText xml:space="preserve"> REF _Ref17539 \h </w:instrText>
      </w:r>
      <w:r>
        <w:rPr>
          <w:rFonts w:hint="default" w:ascii="Times New Roman" w:hAnsi="Times New Roman" w:eastAsia="宋体" w:cs="Times New Roman"/>
          <w:kern w:val="0"/>
          <w:szCs w:val="20"/>
          <w:lang/>
        </w:rPr>
        <w:fldChar w:fldCharType="separate"/>
      </w:r>
      <w:r>
        <w:t>图 33</w:t>
      </w:r>
      <w:r>
        <w:rPr>
          <w:rFonts w:hint="default" w:ascii="Times New Roman" w:hAnsi="Times New Roman" w:eastAsia="宋体" w:cs="Times New Roman"/>
          <w:kern w:val="0"/>
          <w:szCs w:val="20"/>
          <w:lang/>
        </w:rPr>
        <w:fldChar w:fldCharType="end"/>
      </w:r>
      <w:r>
        <w:rPr>
          <w:rFonts w:hint="default" w:ascii="Times New Roman" w:hAnsi="Times New Roman" w:eastAsia="宋体" w:cs="Times New Roman"/>
          <w:kern w:val="0"/>
          <w:szCs w:val="20"/>
          <w:lang/>
        </w:rPr>
        <w:t>所示，G1表示第1个Group中的所有数据(BitsPerGroup)，I1表示InterOutAddr 中的第一组交织器生成的载波地址。例如，若按照4次分集，Group的循环移位参数为GroupShiftNum(1,2,3,4)= (0,0,1,1)，每个Group需要两个交织器(InterNumPerGroup=2)。</w:t>
      </w:r>
    </w:p>
    <w:p w14:paraId="6E6DB636">
      <w:pPr>
        <w:autoSpaceDE w:val="0"/>
        <w:autoSpaceDN w:val="0"/>
        <w:adjustRightInd w:val="0"/>
        <w:ind w:firstLine="420" w:firstLineChars="200"/>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在第一次分集中，每个Group中的数据分别采用2个交织器进行交织，交织参数为InterOutAddr (:,1)和 InterOutAddr (:,2)，交织后的结果为G1(I1)、G1(I2)，并且G1(I1)、G1(I2)按照GroupShiftNum[1]=0按照BitsPerGroup步长进行循环移位；</w:t>
      </w:r>
    </w:p>
    <w:p w14:paraId="264795B2">
      <w:pPr>
        <w:autoSpaceDE w:val="0"/>
        <w:autoSpaceDN w:val="0"/>
        <w:adjustRightInd w:val="0"/>
        <w:ind w:firstLine="420" w:firstLineChars="200"/>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在第二次分集中，每个Group中的数据分别采用2个交织器进行交织，交织参数为InterOutAddr (:,3)和 InterOutAddr (:,4)，交织后的结果为G1(I3)、G1(I4)，并且G1(I3)、G1(I4)按照GroupShiftNum[2]=0，按照BitsPerGroup步长进行循环移位；</w:t>
      </w:r>
    </w:p>
    <w:p w14:paraId="6B083C05">
      <w:pPr>
        <w:autoSpaceDE w:val="0"/>
        <w:autoSpaceDN w:val="0"/>
        <w:adjustRightInd w:val="0"/>
        <w:ind w:firstLine="420" w:firstLineChars="200"/>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在第三次分集中，每个Group中的数据分别采用2个交织器进行交织，交织参数为InterOutAddr (:,5)和 InterOutAddr (:,6)，交织后的结果为G1(I5)、G1(I6)，并且G1(I5)、G1(I6)按照GroupShiftNum[3]=1，按照BitsPerGroup步长进行循环移位；</w:t>
      </w:r>
    </w:p>
    <w:p w14:paraId="4F06FD70">
      <w:pPr>
        <w:autoSpaceDE w:val="0"/>
        <w:autoSpaceDN w:val="0"/>
        <w:adjustRightInd w:val="0"/>
        <w:ind w:firstLine="420" w:firstLineChars="200"/>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在第四次分集中，每个Group中的数据分别采用2个交织器进行交织，交织参数为InterOutAddr (:,7)和 InterOutAddr (:,8)，交织后的结果为G1(I7)、G1(I8)，并且G1(I7)、G1(I8)按照GroupShiftNum[4]=1，按照BitsPerGroup步长进行循环移位。</w:t>
      </w:r>
    </w:p>
    <w:p w14:paraId="42EED4C3">
      <w:pPr>
        <w:pStyle w:val="38"/>
        <w:rPr>
          <w:rFonts w:hint="default" w:ascii="Times New Roman" w:hAnsi="Times New Roman" w:eastAsia="宋体" w:cs="Times New Roman"/>
          <w:lang/>
        </w:rPr>
      </w:pPr>
      <w:r>
        <w:rPr>
          <w:rFonts w:hint="default" w:ascii="Times New Roman" w:hAnsi="Times New Roman" w:eastAsia="宋体" w:cs="Times New Roman"/>
          <w:lang/>
        </w:rPr>
        <w:t>其中交织器地址InterOutAddr的计算详见附录B.4。</w:t>
      </w:r>
    </w:p>
    <w:p w14:paraId="2738F904">
      <w:pPr>
        <w:pStyle w:val="38"/>
        <w:rPr>
          <w:rFonts w:hint="default" w:ascii="Times New Roman" w:hAnsi="Times New Roman" w:eastAsia="宋体" w:cs="Times New Roman"/>
          <w:lang/>
        </w:rPr>
      </w:pPr>
      <w:r>
        <w:rPr>
          <w:rFonts w:hint="default" w:ascii="Times New Roman" w:hAnsi="Times New Roman" w:eastAsia="宋体" w:cs="Times New Roman"/>
          <w:lang/>
        </w:rPr>
        <w:t>完成4次分集拷贝后，形成的分集拷贝数据用于星座点映射。</w:t>
      </w:r>
    </w:p>
    <w:p w14:paraId="1A095D14">
      <w:pPr>
        <w:autoSpaceDE w:val="0"/>
        <w:autoSpaceDN w:val="0"/>
        <w:adjustRightInd w:val="0"/>
        <w:jc w:val="center"/>
      </w:pPr>
      <w:r>
        <w:rPr>
          <w:rFonts w:hint="eastAsia"/>
        </w:rPr>
        <w:object>
          <v:shape id="_x0000_i1106" o:spt="75" type="#_x0000_t75" style="height:245pt;width:284pt;" o:ole="t" filled="f" o:preferrelative="t" stroked="f" coordsize="21600,21600">
            <v:path/>
            <v:fill on="f" focussize="0,0"/>
            <v:stroke on="f"/>
            <v:imagedata r:id="rId154" o:title=""/>
            <o:lock v:ext="edit" aspectratio="f"/>
            <w10:wrap type="none"/>
            <w10:anchorlock/>
          </v:shape>
          <o:OLEObject Type="Embed" ProgID="Visio.Drawing.11" ShapeID="_x0000_i1106" DrawAspect="Content" ObjectID="_1468075794" r:id="rId153">
            <o:LockedField>false</o:LockedField>
          </o:OLEObject>
        </w:object>
      </w:r>
    </w:p>
    <w:p w14:paraId="33C30A7C">
      <w:pPr>
        <w:pStyle w:val="14"/>
        <w:ind w:left="3544"/>
        <w:rPr>
          <w:rFonts w:ascii="Times New Roman"/>
          <w:szCs w:val="24"/>
        </w:rPr>
      </w:pPr>
      <w:bookmarkStart w:id="577" w:name="_Ref17539"/>
      <w:bookmarkStart w:id="578" w:name="_Ref18140471"/>
      <w:r>
        <w:t xml:space="preserve">图 </w:t>
      </w:r>
      <w:r>
        <w:fldChar w:fldCharType="begin"/>
      </w:r>
      <w:r>
        <w:instrText xml:space="preserve"> SEQ 图 \* ARABIC </w:instrText>
      </w:r>
      <w:r>
        <w:fldChar w:fldCharType="separate"/>
      </w:r>
      <w:r>
        <w:t>33</w:t>
      </w:r>
      <w:r>
        <w:fldChar w:fldCharType="end"/>
      </w:r>
      <w:bookmarkEnd w:id="577"/>
      <w:r>
        <w:rPr>
          <w:rFonts w:hint="eastAsia" w:ascii="Times New Roman"/>
        </w:rPr>
        <w:t xml:space="preserve"> 分集拷贝示意图</w:t>
      </w:r>
      <w:bookmarkEnd w:id="578"/>
    </w:p>
    <w:p w14:paraId="187FC013">
      <w:pPr>
        <w:pStyle w:val="3436"/>
        <w:spacing w:before="156" w:beforeLines="50" w:after="156" w:afterLines="50"/>
        <w:rPr>
          <w:rFonts w:ascii="Times New Roman"/>
        </w:rPr>
      </w:pPr>
      <w:r>
        <w:rPr>
          <w:rFonts w:hint="eastAsia" w:ascii="Times New Roman"/>
        </w:rPr>
        <w:t>PSDU</w:t>
      </w:r>
      <w:r>
        <w:rPr>
          <w:rFonts w:ascii="Times New Roman"/>
        </w:rPr>
        <w:t>前向纠错码</w:t>
      </w:r>
      <w:r>
        <w:rPr>
          <w:rFonts w:hint="eastAsia" w:ascii="Times New Roman"/>
        </w:rPr>
        <w:t>（思凌科）</w:t>
      </w:r>
    </w:p>
    <w:p w14:paraId="1024DCC8">
      <w:pPr>
        <w:pStyle w:val="3435"/>
        <w:spacing w:before="156" w:beforeLines="50" w:after="156" w:afterLines="50"/>
        <w:rPr>
          <w:rFonts w:ascii="Times New Roman"/>
        </w:rPr>
      </w:pPr>
      <w:r>
        <w:rPr>
          <w:rFonts w:hint="eastAsia" w:ascii="Times New Roman"/>
        </w:rPr>
        <w:t>PSDU前向纠错码组成及流程</w:t>
      </w:r>
    </w:p>
    <w:p w14:paraId="4F1E05C9">
      <w:pPr>
        <w:pStyle w:val="38"/>
        <w:rPr>
          <w:rFonts w:hint="default" w:ascii="Times New Roman" w:hAnsi="Times New Roman" w:eastAsia="宋体" w:cs="Times New Roman"/>
          <w:kern w:val="2"/>
          <w:szCs w:val="24"/>
        </w:rPr>
      </w:pPr>
      <w:r>
        <w:rPr>
          <w:rFonts w:hint="default" w:ascii="Times New Roman" w:hAnsi="Times New Roman" w:eastAsia="宋体" w:cs="Times New Roman"/>
          <w:kern w:val="2"/>
          <w:szCs w:val="24"/>
        </w:rPr>
        <w:t>PSDU的前向纠错码应由加扰、Turbo编码、信道交织和分集拷贝组成，其流程应符合</w:t>
      </w:r>
      <w:r>
        <w:rPr>
          <w:rFonts w:hint="default" w:ascii="Times New Roman" w:hAnsi="Times New Roman" w:eastAsia="宋体" w:cs="Times New Roman"/>
          <w:kern w:val="2"/>
          <w:szCs w:val="24"/>
        </w:rPr>
        <w:fldChar w:fldCharType="begin"/>
      </w:r>
      <w:r>
        <w:rPr>
          <w:rFonts w:hint="default" w:ascii="Times New Roman" w:hAnsi="Times New Roman" w:eastAsia="宋体" w:cs="Times New Roman"/>
          <w:kern w:val="2"/>
          <w:szCs w:val="24"/>
        </w:rPr>
        <w:instrText xml:space="preserve"> REF _Ref17650 \h </w:instrText>
      </w:r>
      <w:r>
        <w:rPr>
          <w:rFonts w:hint="default" w:ascii="Times New Roman" w:hAnsi="Times New Roman" w:eastAsia="宋体" w:cs="Times New Roman"/>
          <w:kern w:val="2"/>
          <w:szCs w:val="24"/>
        </w:rPr>
        <w:fldChar w:fldCharType="separate"/>
      </w:r>
      <w:r>
        <w:t>图 34</w:t>
      </w:r>
      <w:r>
        <w:rPr>
          <w:rFonts w:hint="default" w:ascii="Times New Roman" w:hAnsi="Times New Roman" w:eastAsia="宋体" w:cs="Times New Roman"/>
          <w:kern w:val="2"/>
          <w:szCs w:val="24"/>
        </w:rPr>
        <w:fldChar w:fldCharType="end"/>
      </w:r>
      <w:r>
        <w:rPr>
          <w:rFonts w:hint="default" w:ascii="Times New Roman" w:hAnsi="Times New Roman" w:eastAsia="宋体" w:cs="Times New Roman"/>
          <w:kern w:val="2"/>
          <w:szCs w:val="24"/>
        </w:rPr>
        <w:t>的要求。</w:t>
      </w:r>
    </w:p>
    <w:p w14:paraId="1F4D2CE5">
      <w:pPr>
        <w:pStyle w:val="281"/>
        <w:ind w:firstLine="0" w:firstLineChars="0"/>
        <w:jc w:val="center"/>
        <w:rPr>
          <w:rFonts w:ascii="Times New Roman" w:hAnsi="Times New Roman"/>
        </w:rPr>
      </w:pPr>
      <w:r>
        <w:rPr>
          <w:rFonts w:ascii="Times New Roman" w:hAnsi="Times New Roman"/>
        </w:rPr>
        <w:object>
          <v:shape id="_x0000_i1107" o:spt="75" type="#_x0000_t75" style="height:31.45pt;width:441.2pt;" o:ole="t" filled="f" o:preferrelative="t" stroked="f" coordsize="21600,21600">
            <v:path/>
            <v:fill on="f" alignshape="1" focussize="0,0"/>
            <v:stroke on="f"/>
            <v:imagedata r:id="rId156" o:title=""/>
            <o:lock v:ext="edit" aspectratio="t"/>
            <w10:wrap type="none"/>
            <w10:anchorlock/>
          </v:shape>
          <o:OLEObject Type="Embed" ProgID="Visio.Drawing.11" ShapeID="_x0000_i1107" DrawAspect="Content" ObjectID="_1468075795" r:id="rId155">
            <o:LockedField>false</o:LockedField>
          </o:OLEObject>
        </w:object>
      </w:r>
    </w:p>
    <w:p w14:paraId="787A2DE8">
      <w:pPr>
        <w:pStyle w:val="14"/>
        <w:ind w:left="3544"/>
        <w:rPr>
          <w:rFonts w:hAnsi="黑体"/>
          <w:szCs w:val="24"/>
        </w:rPr>
      </w:pPr>
      <w:bookmarkStart w:id="579" w:name="_Ref17650"/>
      <w:bookmarkStart w:id="580" w:name="_Ref47014779"/>
      <w:r>
        <w:t xml:space="preserve">图 </w:t>
      </w:r>
      <w:r>
        <w:fldChar w:fldCharType="begin"/>
      </w:r>
      <w:r>
        <w:instrText xml:space="preserve"> SEQ 图 \* ARABIC </w:instrText>
      </w:r>
      <w:r>
        <w:fldChar w:fldCharType="separate"/>
      </w:r>
      <w:r>
        <w:t>34</w:t>
      </w:r>
      <w:r>
        <w:fldChar w:fldCharType="end"/>
      </w:r>
      <w:bookmarkEnd w:id="579"/>
      <w:r>
        <w:rPr>
          <w:rFonts w:hint="eastAsia"/>
        </w:rPr>
        <w:t xml:space="preserve"> </w:t>
      </w:r>
      <w:r>
        <w:rPr>
          <w:rFonts w:ascii="Times New Roman"/>
        </w:rPr>
        <w:t xml:space="preserve"> </w:t>
      </w:r>
      <w:r>
        <w:rPr>
          <w:rFonts w:hint="eastAsia" w:hAnsi="黑体"/>
        </w:rPr>
        <w:t>PSDU</w:t>
      </w:r>
      <w:r>
        <w:rPr>
          <w:rFonts w:hAnsi="黑体"/>
        </w:rPr>
        <w:t>前向纠错码流程图</w:t>
      </w:r>
      <w:bookmarkEnd w:id="580"/>
    </w:p>
    <w:p w14:paraId="746941B4">
      <w:pPr>
        <w:pStyle w:val="3435"/>
        <w:spacing w:before="156" w:beforeLines="50" w:after="156" w:afterLines="50"/>
        <w:rPr>
          <w:rFonts w:ascii="Times New Roman"/>
        </w:rPr>
      </w:pPr>
      <w:bookmarkStart w:id="581" w:name="_Ref19870771"/>
      <w:bookmarkStart w:id="582" w:name="_Ref16530407"/>
      <w:r>
        <w:rPr>
          <w:rFonts w:hint="eastAsia" w:ascii="Times New Roman"/>
        </w:rPr>
        <w:t>PSDU</w:t>
      </w:r>
      <w:r>
        <w:rPr>
          <w:rFonts w:ascii="Times New Roman"/>
        </w:rPr>
        <w:t>扰码</w:t>
      </w:r>
      <w:bookmarkEnd w:id="581"/>
      <w:bookmarkEnd w:id="582"/>
    </w:p>
    <w:p w14:paraId="4049B19A">
      <w:pPr>
        <w:pStyle w:val="47"/>
        <w:widowControl/>
        <w:tabs>
          <w:tab w:val="center" w:pos="4201"/>
          <w:tab w:val="right" w:leader="dot" w:pos="9298"/>
        </w:tabs>
        <w:autoSpaceDE w:val="0"/>
        <w:autoSpaceDN w:val="0"/>
        <w:ind w:firstLine="420" w:firstLineChars="2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PSDU应通过和重复伪随机噪声序列进行“异或”运算完成加扰，该序列应由公式（1</w:t>
      </w:r>
      <w:r>
        <w:rPr>
          <w:rFonts w:hint="eastAsia" w:ascii="Times New Roman" w:hAnsi="Times New Roman" w:eastAsia="宋体" w:cs="Times New Roman"/>
          <w:kern w:val="0"/>
          <w:sz w:val="21"/>
          <w:szCs w:val="20"/>
          <w:lang w:val="en-US" w:eastAsia="zh-CN" w:bidi="ar"/>
        </w:rPr>
        <w:t>7</w:t>
      </w:r>
      <w:r>
        <w:rPr>
          <w:rFonts w:hint="default" w:ascii="Times New Roman" w:hAnsi="Times New Roman" w:eastAsia="宋体" w:cs="Times New Roman"/>
          <w:kern w:val="0"/>
          <w:sz w:val="21"/>
          <w:szCs w:val="20"/>
          <w:lang w:bidi="ar"/>
        </w:rPr>
        <w:t>）给出的扰码多项式生成。</w:t>
      </w:r>
    </w:p>
    <w:p w14:paraId="32749B87">
      <w:pPr>
        <w:pStyle w:val="38"/>
        <w:spacing w:line="360" w:lineRule="exact"/>
        <w:jc w:val="cente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position w:val="-10"/>
        </w:rPr>
        <w:object>
          <v:shape id="_x0000_i1108" o:spt="75" type="#_x0000_t75" style="height:18pt;width:88pt;" o:ole="t" filled="f" stroked="f" coordsize="21600,21600">
            <v:path/>
            <v:fill on="f" focussize="0,0"/>
            <v:stroke on="f"/>
            <v:imagedata r:id="rId47" o:title=""/>
            <o:lock v:ext="edit" aspectratio="t"/>
            <w10:wrap type="none"/>
            <w10:anchorlock/>
          </v:shape>
          <o:OLEObject Type="Embed" ProgID="Equation.DSMT4" ShapeID="_x0000_i1108" DrawAspect="Content" ObjectID="_1468075796" r:id="rId157">
            <o:LockedField>false</o:LockedField>
          </o:OLEObject>
        </w:object>
      </w:r>
      <w:r>
        <w:rPr>
          <w:rFonts w:hint="default" w:ascii="Times New Roman" w:hAnsi="Times New Roman" w:eastAsia="宋体" w:cs="Times New Roman"/>
        </w:rPr>
        <w:t xml:space="preserve">                               （1</w:t>
      </w:r>
      <w:r>
        <w:rPr>
          <w:rFonts w:hint="eastAsia" w:ascii="Times New Roman" w:hAnsi="Times New Roman" w:eastAsia="宋体" w:cs="Times New Roman"/>
          <w:lang w:val="en-US" w:eastAsia="zh-CN"/>
        </w:rPr>
        <w:t>7</w:t>
      </w:r>
      <w:r>
        <w:rPr>
          <w:rFonts w:hint="default" w:ascii="Times New Roman" w:hAnsi="Times New Roman" w:eastAsia="宋体" w:cs="Times New Roman"/>
        </w:rPr>
        <w:t>）</w:t>
      </w:r>
    </w:p>
    <w:p w14:paraId="38848CFB">
      <w:pPr>
        <w:pStyle w:val="38"/>
        <w:rPr>
          <w:rFonts w:hint="default" w:ascii="Times New Roman" w:hAnsi="Times New Roman" w:eastAsia="宋体" w:cs="Times New Roman"/>
        </w:rPr>
      </w:pPr>
      <w:r>
        <w:rPr>
          <w:rFonts w:hint="default" w:ascii="Times New Roman" w:hAnsi="Times New Roman" w:eastAsia="宋体" w:cs="Times New Roman"/>
        </w:rPr>
        <w:t>在开始处理每个PSDU时，扰码多项式的初始值应全部设置为1，每输入一个数据，扰码多项式应左移一位，并将它的第3位和第10位做异或运算，输出的结果与输入数据应再做异或运算，即可得到输出数据。加扰实现流程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_Ref17702 \h </w:instrText>
      </w:r>
      <w:r>
        <w:rPr>
          <w:rFonts w:hint="default" w:ascii="Times New Roman" w:hAnsi="Times New Roman" w:eastAsia="宋体" w:cs="Times New Roman"/>
        </w:rPr>
        <w:fldChar w:fldCharType="separate"/>
      </w:r>
      <w:r>
        <w:t>图 35</w:t>
      </w:r>
      <w:r>
        <w:rPr>
          <w:rFonts w:hint="default" w:ascii="Times New Roman" w:hAnsi="Times New Roman" w:eastAsia="宋体" w:cs="Times New Roman"/>
        </w:rPr>
        <w:fldChar w:fldCharType="end"/>
      </w:r>
      <w:r>
        <w:rPr>
          <w:rFonts w:hint="default" w:ascii="Times New Roman" w:hAnsi="Times New Roman" w:eastAsia="宋体" w:cs="Times New Roman"/>
        </w:rPr>
        <w:t>要求。</w:t>
      </w:r>
    </w:p>
    <w:p w14:paraId="7C76496A">
      <w:pPr>
        <w:pStyle w:val="281"/>
        <w:spacing w:line="240" w:lineRule="auto"/>
        <w:ind w:firstLine="0" w:firstLineChars="0"/>
        <w:jc w:val="center"/>
        <w:rPr>
          <w:rFonts w:ascii="Times New Roman" w:hAnsi="Times New Roman"/>
        </w:rPr>
      </w:pPr>
      <w:r>
        <w:rPr>
          <w:rFonts w:ascii="Times New Roman" w:hAnsi="Times New Roman"/>
        </w:rPr>
        <w:object>
          <v:shape id="_x0000_i1109" o:spt="75" type="#_x0000_t75" style="height:117.7pt;width:384.8pt;" o:ole="t" filled="f" o:preferrelative="t" stroked="f" coordsize="21600,21600">
            <v:path/>
            <v:fill on="f" focussize="0,0"/>
            <v:stroke on="f"/>
            <v:imagedata r:id="rId49" o:title=""/>
            <o:lock v:ext="edit" aspectratio="t"/>
            <w10:wrap type="none"/>
            <w10:anchorlock/>
          </v:shape>
          <o:OLEObject Type="Embed" ProgID="Visio.Drawing.11" ShapeID="_x0000_i1109" DrawAspect="Content" ObjectID="_1468075797" r:id="rId158">
            <o:LockedField>false</o:LockedField>
          </o:OLEObject>
        </w:object>
      </w:r>
    </w:p>
    <w:p w14:paraId="36CB3012">
      <w:pPr>
        <w:pStyle w:val="14"/>
        <w:ind w:left="3544"/>
        <w:rPr>
          <w:rFonts w:ascii="Times New Roman"/>
          <w:lang/>
        </w:rPr>
      </w:pPr>
      <w:bookmarkStart w:id="583" w:name="_Ref17702"/>
      <w:bookmarkStart w:id="584" w:name="_Ref47014822"/>
      <w:r>
        <w:t xml:space="preserve">图 </w:t>
      </w:r>
      <w:r>
        <w:fldChar w:fldCharType="begin"/>
      </w:r>
      <w:r>
        <w:instrText xml:space="preserve"> SEQ 图 \* ARABIC </w:instrText>
      </w:r>
      <w:r>
        <w:fldChar w:fldCharType="separate"/>
      </w:r>
      <w:r>
        <w:t>35</w:t>
      </w:r>
      <w:r>
        <w:fldChar w:fldCharType="end"/>
      </w:r>
      <w:bookmarkEnd w:id="583"/>
      <w:r>
        <w:rPr>
          <w:rFonts w:hint="eastAsia" w:ascii="Times New Roman"/>
        </w:rPr>
        <w:t xml:space="preserve"> </w:t>
      </w:r>
      <w:r>
        <w:rPr>
          <w:rFonts w:ascii="Times New Roman"/>
        </w:rPr>
        <w:t>加扰流程图</w:t>
      </w:r>
      <w:bookmarkEnd w:id="584"/>
    </w:p>
    <w:p w14:paraId="3A77B074">
      <w:pPr>
        <w:pStyle w:val="3435"/>
        <w:spacing w:before="156" w:beforeLines="50" w:after="156" w:afterLines="50"/>
        <w:rPr>
          <w:rFonts w:ascii="Times New Roman"/>
        </w:rPr>
      </w:pPr>
      <w:bookmarkStart w:id="585" w:name="_Ref16606406"/>
      <w:r>
        <w:rPr>
          <w:rFonts w:hint="eastAsia" w:ascii="Times New Roman"/>
        </w:rPr>
        <w:t>PSDU</w:t>
      </w:r>
      <w:r>
        <w:rPr>
          <w:rFonts w:ascii="Times New Roman"/>
        </w:rPr>
        <w:t xml:space="preserve"> Turbo编码</w:t>
      </w:r>
      <w:bookmarkEnd w:id="585"/>
    </w:p>
    <w:p w14:paraId="15A7CB8F">
      <w:pPr>
        <w:pStyle w:val="38"/>
        <w:rPr>
          <w:rFonts w:hint="default" w:ascii="Times New Roman" w:hAnsi="Times New Roman" w:eastAsia="宋体" w:cs="Times New Roman"/>
          <w:color w:val="auto"/>
        </w:rPr>
      </w:pPr>
      <w:r>
        <w:rPr>
          <w:rFonts w:hint="default" w:ascii="Times New Roman" w:hAnsi="Times New Roman" w:eastAsia="宋体" w:cs="Times New Roman"/>
        </w:rPr>
        <w:t>P</w:t>
      </w:r>
      <w:r>
        <w:rPr>
          <w:rFonts w:hint="default" w:ascii="Times New Roman" w:hAnsi="Times New Roman" w:eastAsia="宋体" w:cs="Times New Roman"/>
          <w:color w:val="auto"/>
        </w:rPr>
        <w:t>SDU应支持PB16，PB40，PB72，PB136，PB264，PB520六种模式，每个模式应支持1/2，4/5两种码率，且应仅支持1个PB块。</w:t>
      </w:r>
    </w:p>
    <w:p w14:paraId="41CBBAF7">
      <w:pPr>
        <w:pStyle w:val="38"/>
        <w:adjustRightInd w:val="0"/>
        <w:snapToGrid w:val="0"/>
        <w:rPr>
          <w:rFonts w:hint="default" w:ascii="Times New Roman" w:hAnsi="Times New Roman" w:eastAsia="宋体" w:cs="Times New Roman"/>
          <w:kern w:val="2"/>
          <w:szCs w:val="24"/>
        </w:rPr>
      </w:pPr>
      <w:r>
        <w:rPr>
          <w:rFonts w:hint="default" w:ascii="Times New Roman" w:hAnsi="Times New Roman" w:eastAsia="宋体" w:cs="Times New Roman"/>
          <w:kern w:val="2"/>
          <w:szCs w:val="24"/>
        </w:rPr>
        <w:t>（1） 编码模块</w:t>
      </w:r>
    </w:p>
    <w:p w14:paraId="2204237F">
      <w:pPr>
        <w:pStyle w:val="38"/>
        <w:spacing w:line="360" w:lineRule="exact"/>
        <w:textAlignment w:val="center"/>
        <w:rPr>
          <w:rFonts w:hint="eastAsia" w:ascii="Times New Roman"/>
        </w:rPr>
      </w:pPr>
      <w:r>
        <w:rPr>
          <w:rFonts w:hint="default" w:ascii="Times New Roman" w:hAnsi="Times New Roman" w:eastAsia="宋体" w:cs="Times New Roman"/>
          <w:kern w:val="2"/>
          <w:szCs w:val="24"/>
          <w:lang w:bidi="ar"/>
        </w:rPr>
        <w:t>Turbo编码应由2个相同的分量编码器（ENC1，ENC2）组成，每输入一对信息比特（</w:t>
      </w:r>
      <w:r>
        <w:rPr>
          <w:rFonts w:hint="default" w:ascii="Times New Roman" w:hAnsi="Times New Roman" w:eastAsia="宋体" w:cs="Times New Roman"/>
          <w:kern w:val="2"/>
          <w:szCs w:val="24"/>
          <w:lang w:bidi="ar"/>
        </w:rPr>
        <w:object>
          <v:shape id="_x0000_i1110" o:spt="75" type="#_x0000_t75" style="height:18pt;width:12pt;" o:ole="t" filled="f" o:preferrelative="t" stroked="f" coordsize="21600,21600">
            <v:path/>
            <v:fill on="f" focussize="0,0"/>
            <v:stroke on="f"/>
            <v:imagedata r:id="rId51" o:title=""/>
            <o:lock v:ext="edit" aspectratio="t"/>
            <w10:wrap type="none"/>
            <w10:anchorlock/>
          </v:shape>
          <o:OLEObject Type="Embed" ProgID="Equation.DSMT4" ShapeID="_x0000_i1110" DrawAspect="Content" ObjectID="_1468075798" r:id="rId159">
            <o:LockedField>false</o:LockedField>
          </o:OLEObject>
        </w:object>
      </w:r>
      <w:r>
        <w:rPr>
          <w:rFonts w:hint="default" w:ascii="Times New Roman" w:hAnsi="Times New Roman" w:eastAsia="宋体" w:cs="Times New Roman"/>
          <w:kern w:val="2"/>
          <w:szCs w:val="24"/>
          <w:lang w:bidi="ar"/>
        </w:rPr>
        <w:t>，</w:t>
      </w:r>
      <w:r>
        <w:rPr>
          <w:rFonts w:hint="default" w:ascii="Times New Roman" w:hAnsi="Times New Roman" w:eastAsia="宋体" w:cs="Times New Roman"/>
          <w:kern w:val="2"/>
          <w:szCs w:val="24"/>
          <w:lang w:bidi="ar"/>
        </w:rPr>
        <w:object>
          <v:shape id="_x0000_i1111" o:spt="75" type="#_x0000_t75" style="height:18pt;width:13pt;" o:ole="t" filled="f" o:preferrelative="t" stroked="f" coordsize="21600,21600">
            <v:path/>
            <v:fill on="f" focussize="0,0"/>
            <v:stroke on="f"/>
            <v:imagedata r:id="rId53" o:title=""/>
            <o:lock v:ext="edit" aspectratio="t"/>
            <w10:wrap type="none"/>
            <w10:anchorlock/>
          </v:shape>
          <o:OLEObject Type="Embed" ProgID="Equation.DSMT4" ShapeID="_x0000_i1111" DrawAspect="Content" ObjectID="_1468075799" r:id="rId160">
            <o:LockedField>false</o:LockedField>
          </o:OLEObject>
        </w:object>
      </w:r>
      <w:r>
        <w:rPr>
          <w:rFonts w:hint="default" w:ascii="Times New Roman" w:hAnsi="Times New Roman" w:eastAsia="宋体" w:cs="Times New Roman"/>
          <w:kern w:val="2"/>
          <w:szCs w:val="24"/>
          <w:lang w:bidi="ar"/>
        </w:rPr>
        <w:t>），应输出相应的系统比特（</w:t>
      </w:r>
      <w:r>
        <w:rPr>
          <w:rFonts w:hint="default" w:ascii="Times New Roman" w:hAnsi="Times New Roman" w:eastAsia="宋体" w:cs="Times New Roman"/>
          <w:kern w:val="2"/>
          <w:szCs w:val="24"/>
          <w:lang w:bidi="ar"/>
        </w:rPr>
        <w:object>
          <v:shape id="_x0000_i1112" o:spt="75" type="#_x0000_t75" style="height:18pt;width:12pt;" o:ole="t" filled="f" o:preferrelative="t" stroked="f" coordsize="21600,21600">
            <v:path/>
            <v:fill on="f" focussize="0,0"/>
            <v:stroke on="f"/>
            <v:imagedata r:id="rId51" o:title=""/>
            <o:lock v:ext="edit" aspectratio="t"/>
            <w10:wrap type="none"/>
            <w10:anchorlock/>
          </v:shape>
          <o:OLEObject Type="Embed" ProgID="Equation.DSMT4" ShapeID="_x0000_i1112" DrawAspect="Content" ObjectID="_1468075800" r:id="rId161">
            <o:LockedField>false</o:LockedField>
          </o:OLEObject>
        </w:object>
      </w:r>
      <w:r>
        <w:rPr>
          <w:rFonts w:hint="default" w:ascii="Times New Roman" w:hAnsi="Times New Roman" w:eastAsia="宋体" w:cs="Times New Roman"/>
          <w:kern w:val="2"/>
          <w:szCs w:val="24"/>
          <w:lang w:bidi="ar"/>
        </w:rPr>
        <w:t>，</w:t>
      </w:r>
      <w:r>
        <w:rPr>
          <w:rFonts w:hint="default" w:ascii="Times New Roman" w:hAnsi="Times New Roman" w:eastAsia="宋体" w:cs="Times New Roman"/>
          <w:kern w:val="2"/>
          <w:szCs w:val="24"/>
          <w:lang w:bidi="ar"/>
        </w:rPr>
        <w:object>
          <v:shape id="_x0000_i1113" o:spt="75" type="#_x0000_t75" style="height:18pt;width:13pt;" o:ole="t" filled="f" o:preferrelative="t" stroked="f" coordsize="21600,21600">
            <v:path/>
            <v:fill on="f" focussize="0,0"/>
            <v:stroke on="f"/>
            <v:imagedata r:id="rId53" o:title=""/>
            <o:lock v:ext="edit" aspectratio="t"/>
            <w10:wrap type="none"/>
            <w10:anchorlock/>
          </v:shape>
          <o:OLEObject Type="Embed" ProgID="Equation.DSMT4" ShapeID="_x0000_i1113" DrawAspect="Content" ObjectID="_1468075801" r:id="rId162">
            <o:LockedField>false</o:LockedField>
          </o:OLEObject>
        </w:object>
      </w:r>
      <w:r>
        <w:rPr>
          <w:rFonts w:hint="default" w:ascii="Times New Roman" w:hAnsi="Times New Roman" w:eastAsia="宋体" w:cs="Times New Roman"/>
          <w:kern w:val="2"/>
          <w:szCs w:val="24"/>
          <w:lang w:bidi="ar"/>
        </w:rPr>
        <w:t>）和校验比特（</w:t>
      </w:r>
      <w:r>
        <w:rPr>
          <w:rFonts w:hint="default" w:ascii="Times New Roman" w:hAnsi="Times New Roman" w:eastAsia="宋体" w:cs="Times New Roman"/>
          <w:kern w:val="2"/>
          <w:szCs w:val="24"/>
          <w:lang w:bidi="ar"/>
        </w:rPr>
        <w:object>
          <v:shape id="_x0000_i1114" o:spt="75" type="#_x0000_t75" style="height:13pt;width:12pt;" o:ole="t" filled="f" o:preferrelative="t" stroked="f" coordsize="21600,21600">
            <v:path/>
            <v:fill on="f" focussize="0,0"/>
            <v:stroke on="f"/>
            <v:imagedata r:id="rId57" o:title=""/>
            <o:lock v:ext="edit" aspectratio="t"/>
            <w10:wrap type="none"/>
            <w10:anchorlock/>
          </v:shape>
          <o:OLEObject Type="Embed" ProgID="Equation.DSMT4" ShapeID="_x0000_i1114" DrawAspect="Content" ObjectID="_1468075802" r:id="rId163">
            <o:LockedField>false</o:LockedField>
          </o:OLEObject>
        </w:object>
      </w:r>
      <w:r>
        <w:rPr>
          <w:rFonts w:hint="default" w:ascii="Times New Roman" w:hAnsi="Times New Roman" w:eastAsia="宋体" w:cs="Times New Roman"/>
          <w:kern w:val="2"/>
          <w:szCs w:val="24"/>
          <w:lang w:bidi="ar"/>
        </w:rPr>
        <w:t>，</w:t>
      </w:r>
      <w:r>
        <w:rPr>
          <w:rFonts w:hint="default" w:ascii="Times New Roman" w:hAnsi="Times New Roman" w:eastAsia="宋体" w:cs="Times New Roman"/>
          <w:kern w:val="2"/>
          <w:szCs w:val="24"/>
          <w:lang w:bidi="ar"/>
        </w:rPr>
        <w:object>
          <v:shape id="_x0000_i1115" o:spt="75" type="#_x0000_t75" style="height:13pt;width:10pt;" o:ole="t" filled="f" o:preferrelative="t" stroked="f" coordsize="21600,21600">
            <v:path/>
            <v:fill on="f" focussize="0,0"/>
            <v:stroke on="f"/>
            <v:imagedata r:id="rId59" o:title=""/>
            <o:lock v:ext="edit" aspectratio="t"/>
            <w10:wrap type="none"/>
            <w10:anchorlock/>
          </v:shape>
          <o:OLEObject Type="Embed" ProgID="Equation.DSMT4" ShapeID="_x0000_i1115" DrawAspect="Content" ObjectID="_1468075803" r:id="rId164">
            <o:LockedField>false</o:LockedField>
          </o:OLEObject>
        </w:object>
      </w:r>
      <w:r>
        <w:rPr>
          <w:rFonts w:hint="default" w:ascii="Times New Roman" w:hAnsi="Times New Roman" w:eastAsia="宋体" w:cs="Times New Roman"/>
          <w:kern w:val="2"/>
          <w:szCs w:val="24"/>
          <w:lang w:bidi="ar"/>
        </w:rPr>
        <w:t>）。Turbo编码器架构应符合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_Ref17797 \h </w:instrText>
      </w:r>
      <w:r>
        <w:rPr>
          <w:rFonts w:hint="default" w:ascii="Times New Roman" w:hAnsi="Times New Roman" w:eastAsia="宋体" w:cs="Times New Roman"/>
        </w:rPr>
        <w:fldChar w:fldCharType="separate"/>
      </w:r>
      <w:r>
        <w:t>图 36</w:t>
      </w:r>
      <w:r>
        <w:rPr>
          <w:rFonts w:hint="default" w:ascii="Times New Roman" w:hAnsi="Times New Roman" w:eastAsia="宋体" w:cs="Times New Roman"/>
        </w:rPr>
        <w:fldChar w:fldCharType="end"/>
      </w:r>
      <w:r>
        <w:rPr>
          <w:rFonts w:hint="default" w:ascii="Times New Roman" w:hAnsi="Times New Roman" w:eastAsia="宋体" w:cs="Times New Roman"/>
        </w:rPr>
        <w:t>要求。</w:t>
      </w:r>
    </w:p>
    <w:p w14:paraId="2E5D8B98">
      <w:pPr>
        <w:pStyle w:val="281"/>
        <w:ind w:firstLine="0" w:firstLineChars="0"/>
        <w:jc w:val="center"/>
        <w:rPr>
          <w:rFonts w:ascii="Times New Roman" w:hAnsi="Times New Roman"/>
        </w:rPr>
      </w:pPr>
      <w:r>
        <w:rPr>
          <w:rFonts w:ascii="Times New Roman" w:hAnsi="Times New Roman"/>
        </w:rPr>
        <w:object>
          <v:shape id="_x0000_i1116" o:spt="75" type="#_x0000_t75" style="height:172.55pt;width:284.3pt;" o:ole="t" filled="f" o:preferrelative="t" stroked="f" coordsize="21600,21600">
            <v:path/>
            <v:fill on="f" alignshape="1" focussize="0,0"/>
            <v:stroke on="f"/>
            <v:imagedata r:id="rId61" o:title=""/>
            <o:lock v:ext="edit" aspectratio="t"/>
            <w10:wrap type="none"/>
            <w10:anchorlock/>
          </v:shape>
          <o:OLEObject Type="Embed" ProgID="Visio.Drawing.11" ShapeID="_x0000_i1116" DrawAspect="Content" ObjectID="_1468075804" r:id="rId165">
            <o:LockedField>false</o:LockedField>
          </o:OLEObject>
        </w:object>
      </w:r>
    </w:p>
    <w:p w14:paraId="29EB682A">
      <w:pPr>
        <w:pStyle w:val="14"/>
        <w:ind w:left="3544"/>
        <w:rPr>
          <w:rFonts w:hint="eastAsia" w:hAnsi="黑体"/>
          <w:szCs w:val="24"/>
        </w:rPr>
      </w:pPr>
      <w:bookmarkStart w:id="586" w:name="_Ref17797"/>
      <w:bookmarkStart w:id="587" w:name="_Ref47014836"/>
      <w:r>
        <w:t xml:space="preserve">图 </w:t>
      </w:r>
      <w:r>
        <w:fldChar w:fldCharType="begin"/>
      </w:r>
      <w:r>
        <w:instrText xml:space="preserve"> SEQ 图 \* ARABIC </w:instrText>
      </w:r>
      <w:r>
        <w:fldChar w:fldCharType="separate"/>
      </w:r>
      <w:r>
        <w:t>36</w:t>
      </w:r>
      <w:r>
        <w:fldChar w:fldCharType="end"/>
      </w:r>
      <w:bookmarkEnd w:id="586"/>
      <w:r>
        <w:rPr>
          <w:rFonts w:hint="eastAsia"/>
        </w:rPr>
        <w:t xml:space="preserve"> </w:t>
      </w:r>
      <w:r>
        <w:rPr>
          <w:rFonts w:ascii="Times New Roman"/>
        </w:rPr>
        <w:t xml:space="preserve"> </w:t>
      </w:r>
      <w:r>
        <w:rPr>
          <w:rFonts w:hAnsi="黑体"/>
        </w:rPr>
        <w:t>Turbo编码器架构</w:t>
      </w:r>
      <w:bookmarkEnd w:id="587"/>
      <w:r>
        <w:rPr>
          <w:rFonts w:hint="eastAsia" w:hAnsi="黑体"/>
        </w:rPr>
        <w:t xml:space="preserve"> </w:t>
      </w:r>
    </w:p>
    <w:p w14:paraId="58B7C73B">
      <w:pPr>
        <w:pStyle w:val="38"/>
        <w:spacing w:line="360" w:lineRule="exact"/>
        <w:textAlignment w:val="center"/>
        <w:rPr>
          <w:rFonts w:hint="default" w:ascii="Times New Roman" w:hAnsi="Times New Roman" w:eastAsia="宋体" w:cs="Times New Roman"/>
        </w:rPr>
      </w:pPr>
      <w:r>
        <w:rPr>
          <w:rFonts w:hint="default" w:ascii="Times New Roman" w:hAnsi="Times New Roman" w:eastAsia="宋体" w:cs="Times New Roman"/>
          <w:kern w:val="2"/>
          <w:szCs w:val="24"/>
          <w:lang w:bidi="ar"/>
        </w:rPr>
        <w:t>ENC1和ENC2应使用8状态编码器，输入数据流的第一个比特位应映射到</w:t>
      </w:r>
      <w:r>
        <w:rPr>
          <w:rFonts w:hint="default" w:ascii="Times New Roman" w:hAnsi="Times New Roman" w:eastAsia="宋体" w:cs="Times New Roman"/>
          <w:kern w:val="2"/>
          <w:szCs w:val="24"/>
          <w:lang w:bidi="ar"/>
        </w:rPr>
        <w:object>
          <v:shape id="_x0000_i1117" o:spt="75" type="#_x0000_t75" style="height:18pt;width:12pt;" o:ole="t" filled="f" o:preferrelative="t" stroked="f" coordsize="21600,21600">
            <v:path/>
            <v:fill on="f" focussize="0,0"/>
            <v:stroke on="f"/>
            <v:imagedata r:id="rId63" o:title=""/>
            <o:lock v:ext="edit" aspectratio="t"/>
            <w10:wrap type="none"/>
            <w10:anchorlock/>
          </v:shape>
          <o:OLEObject Type="Embed" ProgID="Equation.DSMT4" ShapeID="_x0000_i1117" DrawAspect="Content" ObjectID="_1468075805" r:id="rId166">
            <o:LockedField>false</o:LockedField>
          </o:OLEObject>
        </w:object>
      </w:r>
      <w:r>
        <w:rPr>
          <w:rFonts w:hint="default" w:ascii="Times New Roman" w:hAnsi="Times New Roman" w:eastAsia="宋体" w:cs="Times New Roman"/>
          <w:kern w:val="2"/>
          <w:szCs w:val="24"/>
          <w:lang w:bidi="ar"/>
        </w:rPr>
        <w:t>，第二个比特位应映射到</w:t>
      </w:r>
      <w:r>
        <w:rPr>
          <w:rFonts w:hint="default" w:ascii="Times New Roman" w:hAnsi="Times New Roman" w:eastAsia="宋体" w:cs="Times New Roman"/>
          <w:kern w:val="2"/>
          <w:szCs w:val="24"/>
          <w:lang w:bidi="ar"/>
        </w:rPr>
        <w:object>
          <v:shape id="_x0000_i1118" o:spt="75" type="#_x0000_t75" style="height:18pt;width:13pt;" o:ole="t" filled="f" o:preferrelative="t" stroked="f" coordsize="21600,21600">
            <v:path/>
            <v:fill on="f" focussize="0,0"/>
            <v:stroke on="f"/>
            <v:imagedata r:id="rId65" o:title=""/>
            <o:lock v:ext="edit" aspectratio="t"/>
            <w10:wrap type="none"/>
            <w10:anchorlock/>
          </v:shape>
          <o:OLEObject Type="Embed" ProgID="Equation.DSMT4" ShapeID="_x0000_i1118" DrawAspect="Content" ObjectID="_1468075806" r:id="rId167">
            <o:LockedField>false</o:LockedField>
          </o:OLEObject>
        </w:object>
      </w:r>
      <w:r>
        <w:rPr>
          <w:rFonts w:hint="default" w:ascii="Times New Roman" w:hAnsi="Times New Roman" w:eastAsia="宋体" w:cs="Times New Roman"/>
          <w:kern w:val="2"/>
          <w:szCs w:val="24"/>
          <w:lang w:bidi="ar"/>
        </w:rPr>
        <w:t>，后续比特位以此类推。在一个ENC中，每输入一对比特位，应对应输出一个校验位。校验位（</w:t>
      </w:r>
      <w:r>
        <w:rPr>
          <w:rFonts w:hint="default" w:ascii="Times New Roman" w:hAnsi="Times New Roman" w:eastAsia="宋体" w:cs="Times New Roman"/>
          <w:kern w:val="2"/>
          <w:szCs w:val="24"/>
          <w:lang w:bidi="ar"/>
        </w:rPr>
        <w:object>
          <v:shape id="_x0000_i1119" o:spt="75" type="#_x0000_t75" style="height:13pt;width:12pt;" o:ole="t" filled="f" o:preferrelative="t" stroked="f" coordsize="21600,21600">
            <v:path/>
            <v:fill on="f" focussize="0,0"/>
            <v:stroke on="f"/>
            <v:imagedata r:id="rId57" o:title=""/>
            <o:lock v:ext="edit" aspectratio="t"/>
            <w10:wrap type="none"/>
            <w10:anchorlock/>
          </v:shape>
          <o:OLEObject Type="Embed" ProgID="Equation.DSMT4" ShapeID="_x0000_i1119" DrawAspect="Content" ObjectID="_1468075807" r:id="rId168">
            <o:LockedField>false</o:LockedField>
          </o:OLEObject>
        </w:object>
      </w:r>
      <w:r>
        <w:rPr>
          <w:rFonts w:hint="default" w:ascii="Times New Roman" w:hAnsi="Times New Roman" w:eastAsia="宋体" w:cs="Times New Roman"/>
          <w:kern w:val="2"/>
          <w:szCs w:val="24"/>
          <w:lang w:bidi="ar"/>
        </w:rPr>
        <w:t>，</w:t>
      </w:r>
      <w:r>
        <w:rPr>
          <w:rFonts w:hint="default" w:ascii="Times New Roman" w:hAnsi="Times New Roman" w:eastAsia="宋体" w:cs="Times New Roman"/>
          <w:kern w:val="2"/>
          <w:szCs w:val="24"/>
          <w:lang w:bidi="ar"/>
        </w:rPr>
        <w:object>
          <v:shape id="_x0000_i1120" o:spt="75" type="#_x0000_t75" style="height:13pt;width:10pt;" o:ole="t" filled="f" o:preferrelative="t" stroked="f" coordsize="21600,21600">
            <v:path/>
            <v:fill on="f" focussize="0,0"/>
            <v:stroke on="f"/>
            <v:imagedata r:id="rId59" o:title=""/>
            <o:lock v:ext="edit" aspectratio="t"/>
            <w10:wrap type="none"/>
            <w10:anchorlock/>
          </v:shape>
          <o:OLEObject Type="Embed" ProgID="Equation.DSMT4" ShapeID="_x0000_i1120" DrawAspect="Content" ObjectID="_1468075808" r:id="rId169">
            <o:LockedField>false</o:LockedField>
          </o:OLEObject>
        </w:object>
      </w:r>
      <w:r>
        <w:rPr>
          <w:rFonts w:hint="default" w:ascii="Times New Roman" w:hAnsi="Times New Roman" w:eastAsia="宋体" w:cs="Times New Roman"/>
          <w:kern w:val="2"/>
          <w:szCs w:val="24"/>
          <w:lang w:bidi="ar"/>
        </w:rPr>
        <w:t>）的计算应符合</w:t>
      </w:r>
      <w:r>
        <w:rPr>
          <w:rFonts w:hint="default" w:ascii="Times New Roman" w:hAnsi="Times New Roman" w:eastAsia="宋体" w:cs="Times New Roman"/>
          <w:kern w:val="2"/>
          <w:szCs w:val="24"/>
          <w:lang w:bidi="ar"/>
        </w:rPr>
        <w:fldChar w:fldCharType="begin"/>
      </w:r>
      <w:r>
        <w:rPr>
          <w:rFonts w:hint="default" w:ascii="Times New Roman" w:hAnsi="Times New Roman" w:eastAsia="宋体" w:cs="Times New Roman"/>
          <w:kern w:val="2"/>
          <w:szCs w:val="24"/>
          <w:lang w:bidi="ar"/>
        </w:rPr>
        <w:instrText xml:space="preserve"> REF _Ref18260 \h </w:instrText>
      </w:r>
      <w:r>
        <w:rPr>
          <w:rFonts w:hint="default" w:ascii="Times New Roman" w:hAnsi="Times New Roman" w:eastAsia="宋体" w:cs="Times New Roman"/>
          <w:kern w:val="2"/>
          <w:szCs w:val="24"/>
          <w:lang w:bidi="ar"/>
        </w:rPr>
        <w:fldChar w:fldCharType="separate"/>
      </w:r>
      <w:r>
        <w:t>图 37</w:t>
      </w:r>
      <w:r>
        <w:rPr>
          <w:rFonts w:hint="default" w:ascii="Times New Roman" w:hAnsi="Times New Roman" w:eastAsia="宋体" w:cs="Times New Roman"/>
          <w:kern w:val="2"/>
          <w:szCs w:val="24"/>
          <w:lang w:bidi="ar"/>
        </w:rPr>
        <w:fldChar w:fldCharType="end"/>
      </w:r>
      <w:r>
        <w:rPr>
          <w:rFonts w:hint="default" w:ascii="Times New Roman" w:hAnsi="Times New Roman" w:eastAsia="宋体" w:cs="Times New Roman"/>
          <w:kern w:val="2"/>
          <w:szCs w:val="24"/>
          <w:lang w:bidi="ar"/>
        </w:rPr>
        <w:t>要求</w:t>
      </w:r>
      <w:r>
        <w:rPr>
          <w:rFonts w:hint="default" w:ascii="Times New Roman" w:hAnsi="Times New Roman" w:eastAsia="宋体" w:cs="Times New Roman"/>
        </w:rPr>
        <w:t>。</w:t>
      </w:r>
    </w:p>
    <w:p w14:paraId="08759F82">
      <w:pPr>
        <w:pStyle w:val="281"/>
        <w:spacing w:line="240" w:lineRule="auto"/>
        <w:ind w:firstLine="0" w:firstLineChars="0"/>
        <w:jc w:val="center"/>
        <w:rPr>
          <w:rFonts w:ascii="Times New Roman" w:hAnsi="Times New Roman"/>
        </w:rPr>
      </w:pPr>
      <w:r>
        <w:rPr>
          <w:rFonts w:ascii="Times New Roman" w:hAnsi="Times New Roman"/>
        </w:rPr>
        <w:object>
          <v:shape id="_x0000_i1121" o:spt="75" type="#_x0000_t75" style="height:175.5pt;width:398.3pt;" o:ole="t" filled="f" o:preferrelative="t" stroked="f" coordsize="21600,21600">
            <v:path/>
            <v:fill on="f" focussize="0,0"/>
            <v:stroke on="f"/>
            <v:imagedata r:id="rId69" o:title=""/>
            <o:lock v:ext="edit" aspectratio="t"/>
            <w10:wrap type="none"/>
            <w10:anchorlock/>
          </v:shape>
          <o:OLEObject Type="Embed" ProgID="Visio.Drawing.11" ShapeID="_x0000_i1121" DrawAspect="Content" ObjectID="_1468075809" r:id="rId170">
            <o:LockedField>false</o:LockedField>
          </o:OLEObject>
        </w:object>
      </w:r>
    </w:p>
    <w:p w14:paraId="6BB6DB8D">
      <w:pPr>
        <w:pStyle w:val="14"/>
        <w:ind w:left="3544"/>
        <w:rPr>
          <w:rFonts w:hAnsi="黑体"/>
        </w:rPr>
      </w:pPr>
      <w:bookmarkStart w:id="588" w:name="_Ref18260"/>
      <w:bookmarkStart w:id="589" w:name="_Ref47014844"/>
      <w:r>
        <w:t xml:space="preserve">图 </w:t>
      </w:r>
      <w:r>
        <w:fldChar w:fldCharType="begin"/>
      </w:r>
      <w:r>
        <w:instrText xml:space="preserve"> SEQ 图 \* ARABIC </w:instrText>
      </w:r>
      <w:r>
        <w:fldChar w:fldCharType="separate"/>
      </w:r>
      <w:r>
        <w:t>37</w:t>
      </w:r>
      <w:r>
        <w:fldChar w:fldCharType="end"/>
      </w:r>
      <w:bookmarkEnd w:id="588"/>
      <w:r>
        <w:rPr>
          <w:rFonts w:ascii="Times New Roman"/>
        </w:rPr>
        <w:t xml:space="preserve"> </w:t>
      </w:r>
      <w:r>
        <w:rPr>
          <w:rFonts w:hAnsi="黑体"/>
        </w:rPr>
        <w:t>ENC1/ENC2编码架构</w:t>
      </w:r>
      <w:bookmarkEnd w:id="589"/>
    </w:p>
    <w:p w14:paraId="165AB5EF">
      <w:pPr>
        <w:pStyle w:val="47"/>
        <w:widowControl/>
        <w:tabs>
          <w:tab w:val="center" w:pos="4201"/>
          <w:tab w:val="right" w:leader="dot" w:pos="9298"/>
        </w:tabs>
        <w:autoSpaceDE w:val="0"/>
        <w:autoSpaceDN w:val="0"/>
        <w:ind w:firstLine="420" w:firstLineChars="2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每个成员码编码器应遵循下述算法：</w:t>
      </w:r>
    </w:p>
    <w:p w14:paraId="7FF18B0F">
      <w:pPr>
        <w:pStyle w:val="47"/>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line="24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a) 寄存器初始状态应按公式（1</w:t>
      </w:r>
      <w:r>
        <w:rPr>
          <w:rFonts w:hint="eastAsia" w:ascii="Times New Roman" w:hAnsi="Times New Roman" w:eastAsia="宋体" w:cs="Times New Roman"/>
          <w:kern w:val="0"/>
          <w:sz w:val="21"/>
          <w:szCs w:val="20"/>
          <w:lang w:val="en-US" w:eastAsia="zh-CN" w:bidi="ar"/>
        </w:rPr>
        <w:t>8</w:t>
      </w:r>
      <w:r>
        <w:rPr>
          <w:rFonts w:hint="default" w:ascii="Times New Roman" w:hAnsi="Times New Roman" w:eastAsia="宋体" w:cs="Times New Roman"/>
          <w:kern w:val="0"/>
          <w:sz w:val="21"/>
          <w:szCs w:val="20"/>
          <w:lang w:bidi="ar"/>
        </w:rPr>
        <w:t>）进行设置，</w:t>
      </w:r>
    </w:p>
    <w:p w14:paraId="1DE99F63">
      <w:pPr>
        <w:pStyle w:val="47"/>
        <w:widowControl/>
        <w:tabs>
          <w:tab w:val="center" w:pos="4201"/>
          <w:tab w:val="right" w:leader="dot" w:pos="9298"/>
        </w:tabs>
        <w:autoSpaceDE w:val="0"/>
        <w:autoSpaceDN w:val="0"/>
        <w:spacing w:line="240" w:lineRule="atLeast"/>
        <w:ind w:firstLine="3780" w:firstLineChars="18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object>
          <v:shape id="_x0000_i1122" o:spt="75" type="#_x0000_t75" style="height:20pt;width:89pt;" o:ole="t" filled="f" o:preferrelative="t" stroked="f" coordsize="21600,21600">
            <v:path/>
            <v:fill on="f" focussize="0,0"/>
            <v:stroke on="f"/>
            <v:imagedata r:id="rId172" o:title=""/>
            <o:lock v:ext="edit" aspectratio="t"/>
            <w10:wrap type="none"/>
            <w10:anchorlock/>
          </v:shape>
          <o:OLEObject Type="Embed" ProgID="Equation.3" ShapeID="_x0000_i1122" DrawAspect="Content" ObjectID="_1468075810" r:id="rId171">
            <o:LockedField>false</o:LockedField>
          </o:OLEObject>
        </w:object>
      </w:r>
      <w:r>
        <w:rPr>
          <w:rFonts w:hint="default" w:ascii="Times New Roman" w:hAnsi="Times New Roman" w:eastAsia="宋体" w:cs="Times New Roman"/>
          <w:kern w:val="0"/>
          <w:sz w:val="21"/>
          <w:szCs w:val="20"/>
          <w:lang w:bidi="ar"/>
        </w:rPr>
        <w:t xml:space="preserve">                                （1</w:t>
      </w:r>
      <w:r>
        <w:rPr>
          <w:rFonts w:hint="eastAsia" w:ascii="Times New Roman" w:hAnsi="Times New Roman" w:eastAsia="宋体" w:cs="Times New Roman"/>
          <w:kern w:val="0"/>
          <w:sz w:val="21"/>
          <w:szCs w:val="20"/>
          <w:lang w:val="en-US" w:eastAsia="zh-CN" w:bidi="ar"/>
        </w:rPr>
        <w:t>8</w:t>
      </w:r>
      <w:r>
        <w:rPr>
          <w:rFonts w:hint="default" w:ascii="Times New Roman" w:hAnsi="Times New Roman" w:eastAsia="宋体" w:cs="Times New Roman"/>
          <w:kern w:val="0"/>
          <w:sz w:val="21"/>
          <w:szCs w:val="20"/>
          <w:lang w:bidi="ar"/>
        </w:rPr>
        <w:t>）</w:t>
      </w:r>
    </w:p>
    <w:p w14:paraId="26CE155D">
      <w:pPr>
        <w:pStyle w:val="47"/>
        <w:widowControl/>
        <w:tabs>
          <w:tab w:val="center" w:pos="4201"/>
          <w:tab w:val="right" w:leader="dot" w:pos="9298"/>
        </w:tabs>
        <w:autoSpaceDE w:val="0"/>
        <w:autoSpaceDN w:val="0"/>
        <w:spacing w:line="240" w:lineRule="atLeast"/>
        <w:ind w:firstLine="420" w:firstLineChars="2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其初始状态应为</w:t>
      </w:r>
      <w:r>
        <w:rPr>
          <w:rFonts w:hint="default" w:ascii="Times New Roman" w:hAnsi="Times New Roman" w:eastAsia="宋体" w:cs="Times New Roman"/>
          <w:kern w:val="0"/>
          <w:sz w:val="21"/>
          <w:szCs w:val="20"/>
          <w:lang w:bidi="ar"/>
        </w:rPr>
        <w:object>
          <v:shape id="_x0000_i1251" o:spt="75" type="#_x0000_t75" style="height:16pt;width:37pt;" o:ole="t" filled="f" o:preferrelative="t" stroked="f" coordsize="21600,21600">
            <v:path/>
            <v:fill on="f" focussize="0,0"/>
            <v:stroke on="f"/>
            <v:imagedata r:id="rId174" o:title=""/>
            <o:lock v:ext="edit" aspectratio="t"/>
            <w10:wrap type="none"/>
            <w10:anchorlock/>
          </v:shape>
          <o:OLEObject Type="Embed" ProgID="Equation.DSMT4" ShapeID="_x0000_i1251" DrawAspect="Content" ObjectID="_1468075811" r:id="rId173">
            <o:LockedField>false</o:LockedField>
          </o:OLEObject>
        </w:object>
      </w:r>
      <w:r>
        <w:rPr>
          <w:rFonts w:hint="default" w:ascii="Times New Roman" w:hAnsi="Times New Roman" w:eastAsia="宋体" w:cs="Times New Roman"/>
          <w:kern w:val="0"/>
          <w:sz w:val="21"/>
          <w:szCs w:val="20"/>
          <w:lang w:bidi="ar"/>
        </w:rPr>
        <w:t>；</w:t>
      </w:r>
    </w:p>
    <w:p w14:paraId="3AB82482">
      <w:pPr>
        <w:pStyle w:val="47"/>
        <w:widowControl/>
        <w:tabs>
          <w:tab w:val="center" w:pos="4201"/>
          <w:tab w:val="right" w:leader="dot" w:pos="9298"/>
        </w:tabs>
        <w:autoSpaceDE w:val="0"/>
        <w:autoSpaceDN w:val="0"/>
        <w:spacing w:line="240" w:lineRule="atLeast"/>
        <w:ind w:firstLine="420" w:firstLineChars="2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b) 信息比特应持续输入至分量编码器（ENC2应输入交织后的信息比特），直至最后一位。此过程所得编码结束时的寄存器末状态应按公式（1</w:t>
      </w:r>
      <w:r>
        <w:rPr>
          <w:rFonts w:hint="eastAsia" w:ascii="Times New Roman" w:hAnsi="Times New Roman" w:eastAsia="宋体" w:cs="Times New Roman"/>
          <w:kern w:val="0"/>
          <w:sz w:val="21"/>
          <w:szCs w:val="20"/>
          <w:lang w:val="en-US" w:eastAsia="zh-CN" w:bidi="ar"/>
        </w:rPr>
        <w:t>9</w:t>
      </w:r>
      <w:r>
        <w:rPr>
          <w:rFonts w:hint="default" w:ascii="Times New Roman" w:hAnsi="Times New Roman" w:eastAsia="宋体" w:cs="Times New Roman"/>
          <w:kern w:val="0"/>
          <w:sz w:val="21"/>
          <w:szCs w:val="20"/>
          <w:lang w:bidi="ar"/>
        </w:rPr>
        <w:t>）计算与定义。</w:t>
      </w:r>
    </w:p>
    <w:p w14:paraId="05F2C82B">
      <w:pPr>
        <w:pStyle w:val="47"/>
        <w:widowControl/>
        <w:tabs>
          <w:tab w:val="center" w:pos="4201"/>
          <w:tab w:val="right" w:leader="dot" w:pos="9298"/>
        </w:tabs>
        <w:autoSpaceDE w:val="0"/>
        <w:autoSpaceDN w:val="0"/>
        <w:spacing w:line="240" w:lineRule="atLeast"/>
        <w:ind w:firstLine="3675" w:firstLineChars="175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object>
          <v:shape id="_x0000_i1124" o:spt="75" type="#_x0000_t75" style="height:20pt;width:99pt;" o:ole="t" filled="f" o:preferrelative="t" stroked="f" coordsize="21600,21600">
            <v:path/>
            <v:fill on="f" focussize="0,0"/>
            <v:stroke on="f"/>
            <v:imagedata r:id="rId176" o:title=""/>
            <o:lock v:ext="edit" aspectratio="t"/>
            <w10:wrap type="none"/>
            <w10:anchorlock/>
          </v:shape>
          <o:OLEObject Type="Embed" ProgID="Equation.3" ShapeID="_x0000_i1124" DrawAspect="Content" ObjectID="_1468075812" r:id="rId175">
            <o:LockedField>false</o:LockedField>
          </o:OLEObject>
        </w:object>
      </w:r>
      <w:r>
        <w:rPr>
          <w:rFonts w:hint="default" w:ascii="Times New Roman" w:hAnsi="Times New Roman" w:eastAsia="宋体" w:cs="Times New Roman"/>
          <w:kern w:val="0"/>
          <w:sz w:val="21"/>
          <w:szCs w:val="20"/>
          <w:lang w:bidi="ar"/>
        </w:rPr>
        <w:t xml:space="preserve">                               （1</w:t>
      </w:r>
      <w:r>
        <w:rPr>
          <w:rFonts w:hint="eastAsia" w:ascii="Times New Roman" w:hAnsi="Times New Roman" w:eastAsia="宋体" w:cs="Times New Roman"/>
          <w:kern w:val="0"/>
          <w:sz w:val="21"/>
          <w:szCs w:val="20"/>
          <w:lang w:val="en-US" w:eastAsia="zh-CN" w:bidi="ar"/>
        </w:rPr>
        <w:t>9</w:t>
      </w:r>
      <w:r>
        <w:rPr>
          <w:rFonts w:hint="default" w:ascii="Times New Roman" w:hAnsi="Times New Roman" w:eastAsia="宋体" w:cs="Times New Roman"/>
          <w:kern w:val="0"/>
          <w:sz w:val="21"/>
          <w:szCs w:val="20"/>
          <w:lang w:bidi="ar"/>
        </w:rPr>
        <w:t>）</w:t>
      </w:r>
    </w:p>
    <w:p w14:paraId="4CCB1BCE">
      <w:pPr>
        <w:pStyle w:val="47"/>
        <w:widowControl/>
        <w:tabs>
          <w:tab w:val="center" w:pos="4201"/>
          <w:tab w:val="right" w:leader="dot" w:pos="9298"/>
        </w:tabs>
        <w:autoSpaceDE w:val="0"/>
        <w:autoSpaceDN w:val="0"/>
        <w:spacing w:line="240" w:lineRule="atLeast"/>
        <w:ind w:firstLine="420" w:firstLineChars="2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c) 定义矩阵M，当PB_Size为520，72，16时，应按公式（</w:t>
      </w:r>
      <w:r>
        <w:rPr>
          <w:rFonts w:hint="eastAsia" w:ascii="Times New Roman" w:hAnsi="Times New Roman" w:eastAsia="宋体" w:cs="Times New Roman"/>
          <w:kern w:val="0"/>
          <w:sz w:val="21"/>
          <w:szCs w:val="20"/>
          <w:lang w:val="en-US" w:eastAsia="zh-CN" w:bidi="ar"/>
        </w:rPr>
        <w:t>20</w:t>
      </w:r>
      <w:r>
        <w:rPr>
          <w:rFonts w:hint="default" w:ascii="Times New Roman" w:hAnsi="Times New Roman" w:eastAsia="宋体" w:cs="Times New Roman"/>
          <w:kern w:val="0"/>
          <w:sz w:val="21"/>
          <w:szCs w:val="20"/>
          <w:lang w:bidi="ar"/>
        </w:rPr>
        <w:t>）定义：</w:t>
      </w:r>
    </w:p>
    <w:p w14:paraId="29B19ED1">
      <w:pPr>
        <w:pStyle w:val="47"/>
        <w:widowControl/>
        <w:tabs>
          <w:tab w:val="center" w:pos="4201"/>
          <w:tab w:val="right" w:leader="dot" w:pos="9298"/>
        </w:tabs>
        <w:autoSpaceDE w:val="0"/>
        <w:autoSpaceDN w:val="0"/>
        <w:ind w:firstLine="3780" w:firstLineChars="18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object>
          <v:shape id="_x0000_i1125" o:spt="75" type="#_x0000_t75" style="height:56pt;width:77pt;" o:ole="t" filled="f" o:preferrelative="t" stroked="f" coordsize="21600,21600">
            <v:path/>
            <v:fill on="f" focussize="0,0"/>
            <v:stroke on="f"/>
            <v:imagedata r:id="rId77" o:title=""/>
            <o:lock v:ext="edit" aspectratio="t"/>
            <w10:wrap type="none"/>
            <w10:anchorlock/>
          </v:shape>
          <o:OLEObject Type="Embed" ProgID="Equation.DSMT4" ShapeID="_x0000_i1125" DrawAspect="Content" ObjectID="_1468075813" r:id="rId177">
            <o:LockedField>false</o:LockedField>
          </o:OLEObject>
        </w:object>
      </w:r>
      <w:r>
        <w:rPr>
          <w:rFonts w:hint="default" w:ascii="Times New Roman" w:hAnsi="Times New Roman" w:eastAsia="宋体" w:cs="Times New Roman"/>
          <w:kern w:val="0"/>
          <w:sz w:val="21"/>
          <w:szCs w:val="20"/>
          <w:lang w:bidi="ar"/>
        </w:rPr>
        <w:t xml:space="preserve">                                  （</w:t>
      </w:r>
      <w:r>
        <w:rPr>
          <w:rFonts w:hint="eastAsia" w:ascii="Times New Roman" w:hAnsi="Times New Roman" w:eastAsia="宋体" w:cs="Times New Roman"/>
          <w:kern w:val="0"/>
          <w:sz w:val="21"/>
          <w:szCs w:val="20"/>
          <w:lang w:val="en-US" w:eastAsia="zh-CN" w:bidi="ar"/>
        </w:rPr>
        <w:t>20</w:t>
      </w:r>
      <w:r>
        <w:rPr>
          <w:rFonts w:hint="default" w:ascii="Times New Roman" w:hAnsi="Times New Roman" w:eastAsia="宋体" w:cs="Times New Roman"/>
          <w:kern w:val="0"/>
          <w:sz w:val="21"/>
          <w:szCs w:val="20"/>
          <w:lang w:bidi="ar"/>
        </w:rPr>
        <w:t>）</w:t>
      </w:r>
    </w:p>
    <w:p w14:paraId="20476572">
      <w:pPr>
        <w:pStyle w:val="47"/>
        <w:widowControl/>
        <w:tabs>
          <w:tab w:val="center" w:pos="4201"/>
          <w:tab w:val="right" w:leader="dot" w:pos="9298"/>
        </w:tabs>
        <w:autoSpaceDE w:val="0"/>
        <w:autoSpaceDN w:val="0"/>
        <w:ind w:firstLine="420" w:firstLineChars="2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当PB_Size为264，40时，应按公式（</w:t>
      </w:r>
      <w:r>
        <w:rPr>
          <w:rFonts w:hint="eastAsia" w:ascii="Times New Roman" w:hAnsi="Times New Roman" w:eastAsia="宋体" w:cs="Times New Roman"/>
          <w:kern w:val="0"/>
          <w:sz w:val="21"/>
          <w:szCs w:val="20"/>
          <w:lang w:val="en-US" w:eastAsia="zh-CN" w:bidi="ar"/>
        </w:rPr>
        <w:t>21</w:t>
      </w:r>
      <w:r>
        <w:rPr>
          <w:rFonts w:hint="default" w:ascii="Times New Roman" w:hAnsi="Times New Roman" w:eastAsia="宋体" w:cs="Times New Roman"/>
          <w:kern w:val="0"/>
          <w:sz w:val="21"/>
          <w:szCs w:val="20"/>
          <w:lang w:bidi="ar"/>
        </w:rPr>
        <w:t>）定义：</w:t>
      </w:r>
    </w:p>
    <w:p w14:paraId="439277B0">
      <w:pPr>
        <w:pStyle w:val="47"/>
        <w:widowControl/>
        <w:tabs>
          <w:tab w:val="center" w:pos="4201"/>
          <w:tab w:val="right" w:leader="dot" w:pos="9298"/>
        </w:tabs>
        <w:autoSpaceDE w:val="0"/>
        <w:autoSpaceDN w:val="0"/>
        <w:ind w:firstLine="3780" w:firstLineChars="18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object>
          <v:shape id="_x0000_i1126" o:spt="75" type="#_x0000_t75" style="height:56pt;width:77pt;" o:ole="t" filled="f" o:preferrelative="t" stroked="f" coordsize="21600,21600">
            <v:path/>
            <v:fill on="f" focussize="0,0"/>
            <v:stroke on="f"/>
            <v:imagedata r:id="rId81" o:title=""/>
            <o:lock v:ext="edit" aspectratio="t"/>
            <w10:wrap type="none"/>
            <w10:anchorlock/>
          </v:shape>
          <o:OLEObject Type="Embed" ProgID="Equation.DSMT4" ShapeID="_x0000_i1126" DrawAspect="Content" ObjectID="_1468075814" r:id="rId178">
            <o:LockedField>false</o:LockedField>
          </o:OLEObject>
        </w:object>
      </w:r>
      <w:r>
        <w:rPr>
          <w:rFonts w:hint="default" w:ascii="Times New Roman" w:hAnsi="Times New Roman" w:eastAsia="宋体" w:cs="Times New Roman"/>
          <w:kern w:val="0"/>
          <w:sz w:val="21"/>
          <w:szCs w:val="20"/>
          <w:lang w:bidi="ar"/>
        </w:rPr>
        <w:t xml:space="preserve">                                  （</w:t>
      </w:r>
      <w:r>
        <w:rPr>
          <w:rFonts w:hint="eastAsia" w:ascii="Times New Roman" w:hAnsi="Times New Roman" w:eastAsia="宋体" w:cs="Times New Roman"/>
          <w:kern w:val="0"/>
          <w:sz w:val="21"/>
          <w:szCs w:val="20"/>
          <w:lang w:val="en-US" w:eastAsia="zh-CN" w:bidi="ar"/>
        </w:rPr>
        <w:t>21</w:t>
      </w:r>
      <w:r>
        <w:rPr>
          <w:rFonts w:hint="default" w:ascii="Times New Roman" w:hAnsi="Times New Roman" w:eastAsia="宋体" w:cs="Times New Roman"/>
          <w:kern w:val="0"/>
          <w:sz w:val="21"/>
          <w:szCs w:val="20"/>
          <w:lang w:bidi="ar"/>
        </w:rPr>
        <w:t>）</w:t>
      </w:r>
    </w:p>
    <w:p w14:paraId="1C3C936B">
      <w:pPr>
        <w:pStyle w:val="47"/>
        <w:widowControl/>
        <w:tabs>
          <w:tab w:val="center" w:pos="4201"/>
          <w:tab w:val="right" w:leader="dot" w:pos="9298"/>
        </w:tabs>
        <w:autoSpaceDE w:val="0"/>
        <w:autoSpaceDN w:val="0"/>
        <w:ind w:firstLine="420" w:firstLineChars="2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当PB_Size为136时，应公式（2</w:t>
      </w:r>
      <w:r>
        <w:rPr>
          <w:rFonts w:hint="eastAsia" w:ascii="Times New Roman" w:hAnsi="Times New Roman" w:eastAsia="宋体" w:cs="Times New Roman"/>
          <w:kern w:val="0"/>
          <w:sz w:val="21"/>
          <w:szCs w:val="20"/>
          <w:lang w:val="en-US" w:eastAsia="zh-CN" w:bidi="ar"/>
        </w:rPr>
        <w:t>2</w:t>
      </w:r>
      <w:r>
        <w:rPr>
          <w:rFonts w:hint="default" w:ascii="Times New Roman" w:hAnsi="Times New Roman" w:eastAsia="宋体" w:cs="Times New Roman"/>
          <w:kern w:val="0"/>
          <w:sz w:val="21"/>
          <w:szCs w:val="20"/>
          <w:lang w:bidi="ar"/>
        </w:rPr>
        <w:t>）定义：</w:t>
      </w:r>
    </w:p>
    <w:p w14:paraId="6378A428">
      <w:pPr>
        <w:pStyle w:val="47"/>
        <w:widowControl/>
        <w:tabs>
          <w:tab w:val="center" w:pos="4201"/>
          <w:tab w:val="right" w:leader="dot" w:pos="9298"/>
        </w:tabs>
        <w:autoSpaceDE w:val="0"/>
        <w:autoSpaceDN w:val="0"/>
        <w:ind w:firstLine="3780" w:firstLineChars="18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object>
          <v:shape id="_x0000_i1127" o:spt="75" type="#_x0000_t75" style="height:56pt;width:79pt;" o:ole="t" filled="f" o:preferrelative="t" stroked="f" coordsize="21600,21600">
            <v:path/>
            <v:fill on="f" focussize="0,0"/>
            <v:stroke on="f"/>
            <v:imagedata r:id="rId79" o:title=""/>
            <o:lock v:ext="edit" aspectratio="t"/>
            <w10:wrap type="none"/>
            <w10:anchorlock/>
          </v:shape>
          <o:OLEObject Type="Embed" ProgID="Equation.DSMT4" ShapeID="_x0000_i1127" DrawAspect="Content" ObjectID="_1468075815" r:id="rId179">
            <o:LockedField>false</o:LockedField>
          </o:OLEObject>
        </w:object>
      </w:r>
      <w:r>
        <w:rPr>
          <w:rFonts w:hint="default" w:ascii="Times New Roman" w:hAnsi="Times New Roman" w:eastAsia="宋体" w:cs="Times New Roman"/>
          <w:kern w:val="0"/>
          <w:sz w:val="21"/>
          <w:szCs w:val="20"/>
          <w:lang w:bidi="ar"/>
        </w:rPr>
        <w:t xml:space="preserve">                                 （2</w:t>
      </w:r>
      <w:r>
        <w:rPr>
          <w:rFonts w:hint="eastAsia" w:ascii="Times New Roman" w:hAnsi="Times New Roman" w:eastAsia="宋体" w:cs="Times New Roman"/>
          <w:kern w:val="0"/>
          <w:sz w:val="21"/>
          <w:szCs w:val="20"/>
          <w:lang w:val="en-US" w:eastAsia="zh-CN" w:bidi="ar"/>
        </w:rPr>
        <w:t>2</w:t>
      </w:r>
      <w:r>
        <w:rPr>
          <w:rFonts w:hint="default" w:ascii="Times New Roman" w:hAnsi="Times New Roman" w:eastAsia="宋体" w:cs="Times New Roman"/>
          <w:kern w:val="0"/>
          <w:sz w:val="21"/>
          <w:szCs w:val="20"/>
          <w:lang w:bidi="ar"/>
        </w:rPr>
        <w:t>）</w:t>
      </w:r>
    </w:p>
    <w:p w14:paraId="487BA02C">
      <w:pPr>
        <w:keepNext w:val="0"/>
        <w:keepLines w:val="0"/>
        <w:pageBreakBefore w:val="0"/>
        <w:widowControl w:val="0"/>
        <w:kinsoku/>
        <w:wordWrap/>
        <w:overflowPunct/>
        <w:topLinePunct w:val="0"/>
        <w:autoSpaceDE/>
        <w:autoSpaceDN/>
        <w:bidi w:val="0"/>
        <w:adjustRightInd/>
        <w:snapToGrid/>
        <w:spacing w:beforeAutospacing="0" w:afterAutospacing="0" w:line="380" w:lineRule="exact"/>
        <w:ind w:firstLine="420" w:firstLineChars="200"/>
        <w:textAlignment w:val="auto"/>
        <w:rPr>
          <w:rFonts w:hint="default"/>
        </w:rPr>
      </w:pPr>
      <w:r>
        <w:rPr>
          <w:rFonts w:hint="default"/>
        </w:rPr>
        <w:t>d）复位初始状态</w:t>
      </w:r>
      <w:r>
        <w:rPr>
          <w:rFonts w:hint="default" w:ascii="Times New Roman" w:hAnsi="Times New Roman" w:eastAsia="宋体" w:cs="Times New Roman"/>
          <w:kern w:val="0"/>
          <w:szCs w:val="20"/>
          <w:lang w:bidi="ar"/>
        </w:rPr>
        <w:object>
          <v:shape id="_x0000_i1128" o:spt="75" type="#_x0000_t75" style="height:14pt;width:19pt;" o:ole="t" filled="f" o:preferrelative="t" stroked="f" coordsize="21600,21600">
            <v:path/>
            <v:fill on="f" focussize="0,0"/>
            <v:stroke on="f"/>
            <v:imagedata r:id="rId181" o:title=""/>
            <o:lock v:ext="edit" aspectratio="t"/>
            <w10:wrap type="none"/>
            <w10:anchorlock/>
          </v:shape>
          <o:OLEObject Type="Embed" ProgID="Equation.3" ShapeID="_x0000_i1128" DrawAspect="Content" ObjectID="_1468075816" r:id="rId180">
            <o:LockedField>false</o:LockedField>
          </o:OLEObject>
        </w:object>
      </w:r>
      <w:r>
        <w:rPr>
          <w:rFonts w:hint="default"/>
        </w:rPr>
        <w:t>应按公式（2</w:t>
      </w:r>
      <w:r>
        <w:rPr>
          <w:rFonts w:hint="eastAsia"/>
          <w:lang w:val="en-US" w:eastAsia="zh-CN"/>
        </w:rPr>
        <w:t>3</w:t>
      </w:r>
      <w:r>
        <w:rPr>
          <w:rFonts w:hint="default"/>
        </w:rPr>
        <w:t>）计算，其中SN是行向量，可通过查找表实现计算；</w:t>
      </w:r>
    </w:p>
    <w:p w14:paraId="4AFE5236">
      <w:pPr>
        <w:pStyle w:val="38"/>
        <w:keepNext w:val="0"/>
        <w:keepLines w:val="0"/>
        <w:pageBreakBefore w:val="0"/>
        <w:kinsoku/>
        <w:wordWrap/>
        <w:overflowPunct/>
        <w:topLinePunct w:val="0"/>
        <w:bidi w:val="0"/>
        <w:adjustRightInd/>
        <w:snapToGrid/>
        <w:spacing w:beforeAutospacing="0" w:afterAutospacing="0" w:line="380" w:lineRule="exact"/>
        <w:ind w:firstLine="4095" w:firstLineChars="1950"/>
        <w:textAlignment w:val="auto"/>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object>
          <v:shape id="_x0000_i1129" o:spt="75" type="#_x0000_t75" style="height:14pt;width:67pt;" o:ole="t" filled="f" o:preferrelative="t" stroked="f" coordsize="21600,21600">
            <v:path/>
            <v:fill on="f" focussize="0,0"/>
            <v:stroke on="f"/>
            <v:imagedata r:id="rId183" o:title=""/>
            <o:lock v:ext="edit" aspectratio="t"/>
            <w10:wrap type="none"/>
            <w10:anchorlock/>
          </v:shape>
          <o:OLEObject Type="Embed" ProgID="Equation.3" ShapeID="_x0000_i1129" DrawAspect="Content" ObjectID="_1468075817" r:id="rId182">
            <o:LockedField>false</o:LockedField>
          </o:OLEObject>
        </w:object>
      </w:r>
      <w:r>
        <w:rPr>
          <w:rFonts w:hint="default" w:ascii="Times New Roman" w:hAnsi="Times New Roman" w:eastAsia="宋体" w:cs="Times New Roman"/>
          <w:kern w:val="0"/>
          <w:sz w:val="21"/>
          <w:szCs w:val="20"/>
          <w:lang w:bidi="ar"/>
        </w:rPr>
        <w:t xml:space="preserve">                                 （2</w:t>
      </w:r>
      <w:r>
        <w:rPr>
          <w:rFonts w:hint="eastAsia" w:ascii="Times New Roman" w:hAnsi="Times New Roman" w:eastAsia="宋体" w:cs="Times New Roman"/>
          <w:kern w:val="0"/>
          <w:sz w:val="21"/>
          <w:szCs w:val="20"/>
          <w:lang w:val="en-US" w:eastAsia="zh-CN" w:bidi="ar"/>
        </w:rPr>
        <w:t>3</w:t>
      </w:r>
      <w:r>
        <w:rPr>
          <w:rFonts w:hint="default" w:ascii="Times New Roman" w:hAnsi="Times New Roman" w:eastAsia="宋体" w:cs="Times New Roman"/>
          <w:kern w:val="0"/>
          <w:sz w:val="21"/>
          <w:szCs w:val="20"/>
          <w:lang w:bidi="ar"/>
        </w:rPr>
        <w:t xml:space="preserve">） </w:t>
      </w:r>
    </w:p>
    <w:p w14:paraId="007A8D61">
      <w:pPr>
        <w:pStyle w:val="47"/>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beforeAutospacing="0" w:afterAutospacing="0" w:line="380" w:lineRule="exact"/>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e) 信息比特应重新输入至分量编码器，且编码器初始状态应设置为步骤d)中所计算的结果，此次编码后的末状态应符合公式（2</w:t>
      </w:r>
      <w:r>
        <w:rPr>
          <w:rFonts w:hint="eastAsia" w:ascii="Times New Roman" w:hAnsi="Times New Roman" w:eastAsia="宋体" w:cs="Times New Roman"/>
          <w:kern w:val="0"/>
          <w:sz w:val="21"/>
          <w:szCs w:val="20"/>
          <w:lang w:val="en-US" w:eastAsia="zh-CN" w:bidi="ar"/>
        </w:rPr>
        <w:t>4</w:t>
      </w:r>
      <w:r>
        <w:rPr>
          <w:rFonts w:hint="default" w:ascii="Times New Roman" w:hAnsi="Times New Roman" w:eastAsia="宋体" w:cs="Times New Roman"/>
          <w:kern w:val="0"/>
          <w:sz w:val="21"/>
          <w:szCs w:val="20"/>
          <w:lang w:bidi="ar"/>
        </w:rPr>
        <w:t>）定义，</w:t>
      </w:r>
    </w:p>
    <w:p w14:paraId="19A7DD97">
      <w:pPr>
        <w:pStyle w:val="38"/>
        <w:keepNext w:val="0"/>
        <w:keepLines w:val="0"/>
        <w:pageBreakBefore w:val="0"/>
        <w:kinsoku/>
        <w:wordWrap/>
        <w:overflowPunct/>
        <w:topLinePunct w:val="0"/>
        <w:bidi w:val="0"/>
        <w:adjustRightInd/>
        <w:snapToGrid/>
        <w:spacing w:beforeAutospacing="0" w:afterAutospacing="0" w:line="380" w:lineRule="exact"/>
        <w:ind w:firstLine="4095" w:firstLineChars="1950"/>
        <w:textAlignment w:val="auto"/>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object>
          <v:shape id="_x0000_i1130" o:spt="75" type="#_x0000_t75" style="height:14.15pt;width:51.55pt;" o:ole="t" filled="f" o:preferrelative="t" stroked="f" coordsize="21600,21600">
            <v:path/>
            <v:fill on="f" focussize="0,0"/>
            <v:stroke on="f"/>
            <v:imagedata r:id="rId185" o:title=""/>
            <o:lock v:ext="edit" aspectratio="t"/>
            <w10:wrap type="none"/>
            <w10:anchorlock/>
          </v:shape>
          <o:OLEObject Type="Embed" ProgID="Equation.3" ShapeID="_x0000_i1130" DrawAspect="Content" ObjectID="_1468075818" r:id="rId184">
            <o:LockedField>false</o:LockedField>
          </o:OLEObject>
        </w:object>
      </w:r>
      <w:r>
        <w:rPr>
          <w:rFonts w:hint="default" w:ascii="Times New Roman" w:hAnsi="Times New Roman" w:eastAsia="宋体" w:cs="Times New Roman"/>
          <w:kern w:val="0"/>
          <w:sz w:val="21"/>
          <w:szCs w:val="20"/>
          <w:lang w:bidi="ar"/>
        </w:rPr>
        <w:t xml:space="preserve">                                  （2</w:t>
      </w:r>
      <w:r>
        <w:rPr>
          <w:rFonts w:hint="eastAsia" w:ascii="Times New Roman" w:hAnsi="Times New Roman" w:eastAsia="宋体" w:cs="Times New Roman"/>
          <w:kern w:val="0"/>
          <w:sz w:val="21"/>
          <w:szCs w:val="20"/>
          <w:lang w:val="en-US" w:eastAsia="zh-CN" w:bidi="ar"/>
        </w:rPr>
        <w:t>4</w:t>
      </w:r>
      <w:r>
        <w:rPr>
          <w:rFonts w:hint="default" w:ascii="Times New Roman" w:hAnsi="Times New Roman" w:eastAsia="宋体" w:cs="Times New Roman"/>
          <w:kern w:val="0"/>
          <w:sz w:val="21"/>
          <w:szCs w:val="20"/>
          <w:lang w:bidi="ar"/>
        </w:rPr>
        <w:t>）</w:t>
      </w:r>
    </w:p>
    <w:p w14:paraId="639A4A4E">
      <w:pPr>
        <w:pStyle w:val="47"/>
        <w:widowControl/>
        <w:tabs>
          <w:tab w:val="center" w:pos="4201"/>
          <w:tab w:val="right" w:leader="dot" w:pos="9298"/>
        </w:tabs>
        <w:autoSpaceDE w:val="0"/>
        <w:autoSpaceDN w:val="0"/>
        <w:ind w:firstLine="420" w:firstLineChars="2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最终，Turbo编码的校验位应据此过程生成并输出。</w:t>
      </w:r>
    </w:p>
    <w:p w14:paraId="627FD9E7">
      <w:pPr>
        <w:pStyle w:val="47"/>
        <w:widowControl/>
        <w:tabs>
          <w:tab w:val="center" w:pos="4201"/>
          <w:tab w:val="right" w:leader="dot" w:pos="9298"/>
        </w:tabs>
        <w:autoSpaceDE w:val="0"/>
        <w:autoSpaceDN w:val="0"/>
        <w:ind w:firstLine="420" w:firstLineChars="2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（2） Turbo交织模块</w:t>
      </w:r>
    </w:p>
    <w:p w14:paraId="60168047">
      <w:pPr>
        <w:pStyle w:val="47"/>
        <w:widowControl/>
        <w:tabs>
          <w:tab w:val="center" w:pos="4201"/>
          <w:tab w:val="right" w:leader="dot" w:pos="9298"/>
        </w:tabs>
        <w:autoSpaceDE w:val="0"/>
        <w:autoSpaceDN w:val="0"/>
        <w:ind w:firstLine="420" w:firstLineChars="200"/>
        <w:rPr>
          <w:rFonts w:hint="default" w:ascii="Times New Roman" w:hAnsi="Times New Roman" w:eastAsia="宋体" w:cs="Times New Roman"/>
        </w:rPr>
      </w:pPr>
      <w:r>
        <w:rPr>
          <w:rFonts w:hint="default" w:ascii="Times New Roman" w:hAnsi="Times New Roman" w:eastAsia="宋体" w:cs="Times New Roman"/>
          <w:kern w:val="0"/>
          <w:sz w:val="21"/>
          <w:szCs w:val="20"/>
          <w:lang w:bidi="ar"/>
        </w:rPr>
        <w:t>Turbo交织器应用于将原始数据进行交织，交织后的数据作为第二个成员码编码器的输入，Turbo交织应以双比特为单位进行，交织器长度应等于原始数据块长度的双比特数量，Turbo交织的参数应符合</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REF _Ref19838 \h </w:instrText>
      </w:r>
      <w:r>
        <w:rPr>
          <w:rFonts w:hint="default" w:ascii="Times New Roman" w:hAnsi="Times New Roman" w:eastAsia="宋体" w:cs="Times New Roman"/>
          <w:sz w:val="21"/>
          <w:szCs w:val="21"/>
        </w:rPr>
        <w:fldChar w:fldCharType="separate"/>
      </w:r>
      <w:r>
        <w:t>表 38</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kern w:val="0"/>
          <w:sz w:val="21"/>
          <w:szCs w:val="21"/>
          <w:lang w:bidi="ar"/>
        </w:rPr>
        <w:t>要求，对</w:t>
      </w:r>
      <w:r>
        <w:rPr>
          <w:rFonts w:hint="default" w:ascii="Times New Roman" w:hAnsi="Times New Roman" w:eastAsia="宋体" w:cs="Times New Roman"/>
          <w:kern w:val="0"/>
          <w:sz w:val="21"/>
          <w:szCs w:val="20"/>
          <w:lang w:bidi="ar"/>
        </w:rPr>
        <w:t>于不同的PB长度，应采用相应的参数设置，具体应包括PB16，PB40，PB72，PB136，PB264，PB520六种情况。</w:t>
      </w:r>
    </w:p>
    <w:p w14:paraId="03488486">
      <w:pPr>
        <w:pStyle w:val="14"/>
        <w:jc w:val="center"/>
      </w:pPr>
      <w:bookmarkStart w:id="590" w:name="_Ref19838"/>
      <w:bookmarkStart w:id="591" w:name="_Ref47014874"/>
      <w:r>
        <w:t xml:space="preserve">表 </w:t>
      </w:r>
      <w:r>
        <w:fldChar w:fldCharType="begin"/>
      </w:r>
      <w:r>
        <w:instrText xml:space="preserve"> SEQ 表 \* ARABIC </w:instrText>
      </w:r>
      <w:r>
        <w:fldChar w:fldCharType="separate"/>
      </w:r>
      <w:r>
        <w:t>38</w:t>
      </w:r>
      <w:r>
        <w:fldChar w:fldCharType="end"/>
      </w:r>
      <w:bookmarkEnd w:id="590"/>
      <w:r>
        <w:rPr>
          <w:rFonts w:hint="eastAsia"/>
        </w:rPr>
        <w:t xml:space="preserve"> </w:t>
      </w:r>
      <w:r>
        <w:t>Turbo交织参数表</w:t>
      </w:r>
      <w:bookmarkEnd w:id="591"/>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2038"/>
        <w:gridCol w:w="1800"/>
        <w:gridCol w:w="2280"/>
      </w:tblGrid>
      <w:tr w14:paraId="7752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627D68BB">
            <w:pPr>
              <w:pStyle w:val="338"/>
              <w:rPr>
                <w:rFonts w:ascii="Times New Roman" w:hAnsi="Times New Roman"/>
              </w:rPr>
            </w:pPr>
            <w:r>
              <w:rPr>
                <w:rFonts w:ascii="Times New Roman" w:hAnsi="Times New Roman"/>
              </w:rPr>
              <w:t>物理块（字节数）</w:t>
            </w:r>
          </w:p>
        </w:tc>
        <w:tc>
          <w:tcPr>
            <w:tcW w:w="2038" w:type="dxa"/>
            <w:noWrap w:val="0"/>
            <w:vAlign w:val="center"/>
          </w:tcPr>
          <w:p w14:paraId="489BF676">
            <w:pPr>
              <w:pStyle w:val="338"/>
              <w:rPr>
                <w:rFonts w:ascii="Times New Roman" w:hAnsi="Times New Roman"/>
              </w:rPr>
            </w:pPr>
            <w:r>
              <w:rPr>
                <w:rFonts w:ascii="Times New Roman" w:hAnsi="Times New Roman"/>
              </w:rPr>
              <w:t>S表长度</w:t>
            </w:r>
          </w:p>
        </w:tc>
        <w:tc>
          <w:tcPr>
            <w:tcW w:w="1800" w:type="dxa"/>
            <w:noWrap w:val="0"/>
            <w:vAlign w:val="center"/>
          </w:tcPr>
          <w:p w14:paraId="16D890C4">
            <w:pPr>
              <w:pStyle w:val="338"/>
              <w:rPr>
                <w:rFonts w:ascii="Times New Roman" w:hAnsi="Times New Roman"/>
              </w:rPr>
            </w:pPr>
            <w:r>
              <w:rPr>
                <w:rFonts w:ascii="Times New Roman" w:hAnsi="Times New Roman"/>
              </w:rPr>
              <w:t>双比特交织长度除以S表长度</w:t>
            </w:r>
          </w:p>
        </w:tc>
        <w:tc>
          <w:tcPr>
            <w:tcW w:w="2280" w:type="dxa"/>
            <w:noWrap w:val="0"/>
            <w:vAlign w:val="center"/>
          </w:tcPr>
          <w:p w14:paraId="53A95691">
            <w:pPr>
              <w:pStyle w:val="338"/>
              <w:rPr>
                <w:rFonts w:ascii="Times New Roman" w:hAnsi="Times New Roman"/>
              </w:rPr>
            </w:pPr>
            <w:r>
              <w:rPr>
                <w:rFonts w:ascii="Times New Roman" w:hAnsi="Times New Roman"/>
              </w:rPr>
              <w:t>双比特的交织长度</w:t>
            </w:r>
          </w:p>
        </w:tc>
      </w:tr>
      <w:tr w14:paraId="6044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11FD60F6">
            <w:pPr>
              <w:pStyle w:val="338"/>
              <w:rPr>
                <w:rFonts w:ascii="Times New Roman" w:hAnsi="Times New Roman"/>
              </w:rPr>
            </w:pPr>
            <w:r>
              <w:rPr>
                <w:rFonts w:ascii="Times New Roman" w:hAnsi="Times New Roman"/>
              </w:rPr>
              <w:t>16</w:t>
            </w:r>
          </w:p>
        </w:tc>
        <w:tc>
          <w:tcPr>
            <w:tcW w:w="2038" w:type="dxa"/>
            <w:noWrap w:val="0"/>
            <w:vAlign w:val="center"/>
          </w:tcPr>
          <w:p w14:paraId="3D1011C8">
            <w:pPr>
              <w:pStyle w:val="338"/>
              <w:rPr>
                <w:rFonts w:ascii="Times New Roman" w:hAnsi="Times New Roman"/>
              </w:rPr>
            </w:pPr>
            <w:r>
              <w:rPr>
                <w:rFonts w:ascii="Times New Roman" w:hAnsi="Times New Roman"/>
              </w:rPr>
              <w:t>8</w:t>
            </w:r>
          </w:p>
        </w:tc>
        <w:tc>
          <w:tcPr>
            <w:tcW w:w="1800" w:type="dxa"/>
            <w:noWrap w:val="0"/>
            <w:vAlign w:val="center"/>
          </w:tcPr>
          <w:p w14:paraId="22CFC633">
            <w:pPr>
              <w:pStyle w:val="338"/>
              <w:rPr>
                <w:rFonts w:ascii="Times New Roman" w:hAnsi="Times New Roman"/>
              </w:rPr>
            </w:pPr>
            <w:r>
              <w:rPr>
                <w:rFonts w:ascii="Times New Roman" w:hAnsi="Times New Roman"/>
              </w:rPr>
              <w:t>8</w:t>
            </w:r>
          </w:p>
        </w:tc>
        <w:tc>
          <w:tcPr>
            <w:tcW w:w="2280" w:type="dxa"/>
            <w:noWrap w:val="0"/>
            <w:vAlign w:val="center"/>
          </w:tcPr>
          <w:p w14:paraId="294A1D4B">
            <w:pPr>
              <w:pStyle w:val="338"/>
              <w:rPr>
                <w:rFonts w:ascii="Times New Roman" w:hAnsi="Times New Roman"/>
              </w:rPr>
            </w:pPr>
            <w:r>
              <w:rPr>
                <w:rFonts w:ascii="Times New Roman" w:hAnsi="Times New Roman"/>
              </w:rPr>
              <w:t>64</w:t>
            </w:r>
          </w:p>
        </w:tc>
      </w:tr>
      <w:tr w14:paraId="7445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4F0BF0E0">
            <w:pPr>
              <w:pStyle w:val="338"/>
              <w:rPr>
                <w:rFonts w:ascii="Times New Roman" w:hAnsi="Times New Roman"/>
              </w:rPr>
            </w:pPr>
            <w:r>
              <w:rPr>
                <w:rFonts w:ascii="Times New Roman" w:hAnsi="Times New Roman"/>
              </w:rPr>
              <w:t>40</w:t>
            </w:r>
          </w:p>
        </w:tc>
        <w:tc>
          <w:tcPr>
            <w:tcW w:w="2038" w:type="dxa"/>
            <w:noWrap w:val="0"/>
            <w:vAlign w:val="center"/>
          </w:tcPr>
          <w:p w14:paraId="57559AFA">
            <w:pPr>
              <w:pStyle w:val="338"/>
              <w:rPr>
                <w:rFonts w:ascii="Times New Roman" w:hAnsi="Times New Roman"/>
              </w:rPr>
            </w:pPr>
            <w:r>
              <w:rPr>
                <w:rFonts w:ascii="Times New Roman" w:hAnsi="Times New Roman"/>
              </w:rPr>
              <w:t>8</w:t>
            </w:r>
          </w:p>
        </w:tc>
        <w:tc>
          <w:tcPr>
            <w:tcW w:w="1800" w:type="dxa"/>
            <w:noWrap w:val="0"/>
            <w:vAlign w:val="center"/>
          </w:tcPr>
          <w:p w14:paraId="58E61BD6">
            <w:pPr>
              <w:pStyle w:val="338"/>
              <w:rPr>
                <w:rFonts w:ascii="Times New Roman" w:hAnsi="Times New Roman"/>
              </w:rPr>
            </w:pPr>
            <w:r>
              <w:rPr>
                <w:rFonts w:ascii="Times New Roman" w:hAnsi="Times New Roman"/>
              </w:rPr>
              <w:t>20</w:t>
            </w:r>
          </w:p>
        </w:tc>
        <w:tc>
          <w:tcPr>
            <w:tcW w:w="2280" w:type="dxa"/>
            <w:noWrap w:val="0"/>
            <w:vAlign w:val="center"/>
          </w:tcPr>
          <w:p w14:paraId="29D0EEE3">
            <w:pPr>
              <w:pStyle w:val="338"/>
              <w:rPr>
                <w:rFonts w:ascii="Times New Roman" w:hAnsi="Times New Roman"/>
              </w:rPr>
            </w:pPr>
            <w:r>
              <w:rPr>
                <w:rFonts w:ascii="Times New Roman" w:hAnsi="Times New Roman"/>
              </w:rPr>
              <w:t>160</w:t>
            </w:r>
          </w:p>
        </w:tc>
      </w:tr>
      <w:tr w14:paraId="75A5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2CD862A9">
            <w:pPr>
              <w:pStyle w:val="338"/>
              <w:rPr>
                <w:rFonts w:ascii="Times New Roman" w:hAnsi="Times New Roman"/>
              </w:rPr>
            </w:pPr>
            <w:r>
              <w:rPr>
                <w:rFonts w:ascii="Times New Roman" w:hAnsi="Times New Roman"/>
              </w:rPr>
              <w:t>72</w:t>
            </w:r>
          </w:p>
        </w:tc>
        <w:tc>
          <w:tcPr>
            <w:tcW w:w="2038" w:type="dxa"/>
            <w:noWrap w:val="0"/>
            <w:vAlign w:val="center"/>
          </w:tcPr>
          <w:p w14:paraId="2571B03D">
            <w:pPr>
              <w:pStyle w:val="338"/>
              <w:rPr>
                <w:rFonts w:ascii="Times New Roman" w:hAnsi="Times New Roman"/>
              </w:rPr>
            </w:pPr>
            <w:r>
              <w:rPr>
                <w:rFonts w:ascii="Times New Roman" w:hAnsi="Times New Roman"/>
              </w:rPr>
              <w:t>18</w:t>
            </w:r>
          </w:p>
        </w:tc>
        <w:tc>
          <w:tcPr>
            <w:tcW w:w="1800" w:type="dxa"/>
            <w:noWrap w:val="0"/>
            <w:vAlign w:val="center"/>
          </w:tcPr>
          <w:p w14:paraId="5B0F7B23">
            <w:pPr>
              <w:pStyle w:val="338"/>
              <w:rPr>
                <w:rFonts w:ascii="Times New Roman" w:hAnsi="Times New Roman"/>
              </w:rPr>
            </w:pPr>
            <w:r>
              <w:rPr>
                <w:rFonts w:ascii="Times New Roman" w:hAnsi="Times New Roman"/>
              </w:rPr>
              <w:t>16</w:t>
            </w:r>
          </w:p>
        </w:tc>
        <w:tc>
          <w:tcPr>
            <w:tcW w:w="2280" w:type="dxa"/>
            <w:noWrap w:val="0"/>
            <w:vAlign w:val="center"/>
          </w:tcPr>
          <w:p w14:paraId="788AD13A">
            <w:pPr>
              <w:pStyle w:val="338"/>
              <w:rPr>
                <w:rFonts w:ascii="Times New Roman" w:hAnsi="Times New Roman"/>
              </w:rPr>
            </w:pPr>
            <w:r>
              <w:rPr>
                <w:rFonts w:ascii="Times New Roman" w:hAnsi="Times New Roman"/>
              </w:rPr>
              <w:t>288</w:t>
            </w:r>
          </w:p>
        </w:tc>
      </w:tr>
      <w:tr w14:paraId="3598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0DE195DB">
            <w:pPr>
              <w:pStyle w:val="338"/>
              <w:rPr>
                <w:rFonts w:ascii="Times New Roman" w:hAnsi="Times New Roman"/>
              </w:rPr>
            </w:pPr>
            <w:r>
              <w:rPr>
                <w:rFonts w:ascii="Times New Roman" w:hAnsi="Times New Roman"/>
              </w:rPr>
              <w:t>136</w:t>
            </w:r>
          </w:p>
        </w:tc>
        <w:tc>
          <w:tcPr>
            <w:tcW w:w="2038" w:type="dxa"/>
            <w:noWrap w:val="0"/>
            <w:vAlign w:val="center"/>
          </w:tcPr>
          <w:p w14:paraId="25E7B7AE">
            <w:pPr>
              <w:pStyle w:val="338"/>
              <w:rPr>
                <w:rFonts w:ascii="Times New Roman" w:hAnsi="Times New Roman"/>
              </w:rPr>
            </w:pPr>
            <w:r>
              <w:rPr>
                <w:rFonts w:ascii="Times New Roman" w:hAnsi="Times New Roman"/>
              </w:rPr>
              <w:t>34</w:t>
            </w:r>
          </w:p>
        </w:tc>
        <w:tc>
          <w:tcPr>
            <w:tcW w:w="1800" w:type="dxa"/>
            <w:noWrap w:val="0"/>
            <w:vAlign w:val="center"/>
          </w:tcPr>
          <w:p w14:paraId="4056B81E">
            <w:pPr>
              <w:pStyle w:val="338"/>
              <w:rPr>
                <w:rFonts w:ascii="Times New Roman" w:hAnsi="Times New Roman"/>
              </w:rPr>
            </w:pPr>
            <w:r>
              <w:rPr>
                <w:rFonts w:ascii="Times New Roman" w:hAnsi="Times New Roman"/>
              </w:rPr>
              <w:t>16</w:t>
            </w:r>
          </w:p>
        </w:tc>
        <w:tc>
          <w:tcPr>
            <w:tcW w:w="2280" w:type="dxa"/>
            <w:noWrap w:val="0"/>
            <w:vAlign w:val="center"/>
          </w:tcPr>
          <w:p w14:paraId="255D3C4C">
            <w:pPr>
              <w:pStyle w:val="338"/>
              <w:rPr>
                <w:rFonts w:ascii="Times New Roman" w:hAnsi="Times New Roman"/>
              </w:rPr>
            </w:pPr>
            <w:r>
              <w:rPr>
                <w:rFonts w:ascii="Times New Roman" w:hAnsi="Times New Roman"/>
              </w:rPr>
              <w:t>544</w:t>
            </w:r>
          </w:p>
        </w:tc>
      </w:tr>
      <w:tr w14:paraId="1861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2AB74BB5">
            <w:pPr>
              <w:pStyle w:val="338"/>
              <w:rPr>
                <w:rFonts w:ascii="Times New Roman" w:hAnsi="Times New Roman"/>
              </w:rPr>
            </w:pPr>
            <w:r>
              <w:rPr>
                <w:rFonts w:ascii="Times New Roman" w:hAnsi="Times New Roman"/>
              </w:rPr>
              <w:t>264</w:t>
            </w:r>
          </w:p>
        </w:tc>
        <w:tc>
          <w:tcPr>
            <w:tcW w:w="2038" w:type="dxa"/>
            <w:noWrap w:val="0"/>
            <w:vAlign w:val="center"/>
          </w:tcPr>
          <w:p w14:paraId="6D8725AA">
            <w:pPr>
              <w:pStyle w:val="338"/>
              <w:rPr>
                <w:rFonts w:ascii="Times New Roman" w:hAnsi="Times New Roman"/>
              </w:rPr>
            </w:pPr>
            <w:r>
              <w:rPr>
                <w:rFonts w:ascii="Times New Roman" w:hAnsi="Times New Roman"/>
              </w:rPr>
              <w:t>33</w:t>
            </w:r>
          </w:p>
        </w:tc>
        <w:tc>
          <w:tcPr>
            <w:tcW w:w="1800" w:type="dxa"/>
            <w:noWrap w:val="0"/>
            <w:vAlign w:val="center"/>
          </w:tcPr>
          <w:p w14:paraId="060BD2EF">
            <w:pPr>
              <w:pStyle w:val="338"/>
              <w:rPr>
                <w:rFonts w:ascii="Times New Roman" w:hAnsi="Times New Roman"/>
              </w:rPr>
            </w:pPr>
            <w:r>
              <w:rPr>
                <w:rFonts w:ascii="Times New Roman" w:hAnsi="Times New Roman"/>
              </w:rPr>
              <w:t>32</w:t>
            </w:r>
          </w:p>
        </w:tc>
        <w:tc>
          <w:tcPr>
            <w:tcW w:w="2280" w:type="dxa"/>
            <w:noWrap w:val="0"/>
            <w:vAlign w:val="center"/>
          </w:tcPr>
          <w:p w14:paraId="701E549A">
            <w:pPr>
              <w:pStyle w:val="338"/>
              <w:rPr>
                <w:rFonts w:ascii="Times New Roman" w:hAnsi="Times New Roman"/>
              </w:rPr>
            </w:pPr>
            <w:r>
              <w:rPr>
                <w:rFonts w:ascii="Times New Roman" w:hAnsi="Times New Roman"/>
              </w:rPr>
              <w:t>1056</w:t>
            </w:r>
          </w:p>
        </w:tc>
      </w:tr>
      <w:tr w14:paraId="741B1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7F0179D7">
            <w:pPr>
              <w:pStyle w:val="338"/>
              <w:rPr>
                <w:rFonts w:ascii="Times New Roman" w:hAnsi="Times New Roman"/>
              </w:rPr>
            </w:pPr>
            <w:r>
              <w:rPr>
                <w:rFonts w:ascii="Times New Roman" w:hAnsi="Times New Roman"/>
              </w:rPr>
              <w:t>520</w:t>
            </w:r>
          </w:p>
        </w:tc>
        <w:tc>
          <w:tcPr>
            <w:tcW w:w="2038" w:type="dxa"/>
            <w:noWrap w:val="0"/>
            <w:vAlign w:val="center"/>
          </w:tcPr>
          <w:p w14:paraId="17A8B187">
            <w:pPr>
              <w:pStyle w:val="338"/>
              <w:rPr>
                <w:rFonts w:ascii="Times New Roman" w:hAnsi="Times New Roman"/>
              </w:rPr>
            </w:pPr>
            <w:r>
              <w:rPr>
                <w:rFonts w:ascii="Times New Roman" w:hAnsi="Times New Roman"/>
              </w:rPr>
              <w:t>40</w:t>
            </w:r>
          </w:p>
        </w:tc>
        <w:tc>
          <w:tcPr>
            <w:tcW w:w="1800" w:type="dxa"/>
            <w:noWrap w:val="0"/>
            <w:vAlign w:val="center"/>
          </w:tcPr>
          <w:p w14:paraId="25F14EB3">
            <w:pPr>
              <w:pStyle w:val="338"/>
              <w:rPr>
                <w:rFonts w:ascii="Times New Roman" w:hAnsi="Times New Roman"/>
              </w:rPr>
            </w:pPr>
            <w:r>
              <w:rPr>
                <w:rFonts w:ascii="Times New Roman" w:hAnsi="Times New Roman"/>
              </w:rPr>
              <w:t>52</w:t>
            </w:r>
          </w:p>
        </w:tc>
        <w:tc>
          <w:tcPr>
            <w:tcW w:w="2280" w:type="dxa"/>
            <w:noWrap w:val="0"/>
            <w:vAlign w:val="center"/>
          </w:tcPr>
          <w:p w14:paraId="26E27832">
            <w:pPr>
              <w:pStyle w:val="338"/>
              <w:rPr>
                <w:rFonts w:ascii="Times New Roman" w:hAnsi="Times New Roman"/>
              </w:rPr>
            </w:pPr>
            <w:r>
              <w:rPr>
                <w:rFonts w:ascii="Times New Roman" w:hAnsi="Times New Roman"/>
              </w:rPr>
              <w:t>2080</w:t>
            </w:r>
          </w:p>
        </w:tc>
      </w:tr>
    </w:tbl>
    <w:p w14:paraId="666D0CB9">
      <w:pPr>
        <w:pStyle w:val="38"/>
        <w:spacing w:line="360" w:lineRule="exact"/>
        <w:rPr>
          <w:rFonts w:hint="eastAsia" w:ascii="Times New Roman"/>
        </w:rPr>
      </w:pPr>
    </w:p>
    <w:p w14:paraId="11A3484A">
      <w:pPr>
        <w:pStyle w:val="38"/>
        <w:spacing w:line="360" w:lineRule="exact"/>
        <w:rPr>
          <w:rFonts w:hint="default" w:ascii="Times New Roman" w:hAnsi="Times New Roman" w:eastAsia="宋体" w:cs="Times New Roman"/>
        </w:rPr>
      </w:pPr>
      <w:r>
        <w:rPr>
          <w:rFonts w:hint="default" w:ascii="Times New Roman" w:hAnsi="Times New Roman" w:eastAsia="宋体" w:cs="Times New Roman"/>
          <w:kern w:val="2"/>
          <w:szCs w:val="24"/>
          <w:lang w:bidi="ar"/>
        </w:rPr>
        <w:t>Turbo交织的地址映射</w:t>
      </w:r>
      <w:r>
        <w:rPr>
          <w:rFonts w:hint="default" w:ascii="Times New Roman" w:hAnsi="Times New Roman" w:eastAsia="宋体" w:cs="Times New Roman"/>
          <w:kern w:val="2"/>
          <w:szCs w:val="24"/>
          <w:lang w:bidi="ar"/>
        </w:rPr>
        <w:object>
          <v:shape id="_x0000_i1131" o:spt="75" type="#_x0000_t75" style="height:16pt;width:24pt;" o:ole="t" filled="f" o:preferrelative="t" stroked="f" coordsize="21600,21600">
            <v:path/>
            <v:fill on="f" focussize="0,0"/>
            <v:stroke on="f"/>
            <v:imagedata r:id="rId87" o:title=""/>
            <o:lock v:ext="edit" aspectratio="t"/>
            <w10:wrap type="none"/>
            <w10:anchorlock/>
          </v:shape>
          <o:OLEObject Type="Embed" ProgID="Equation.DSMT4" ShapeID="_x0000_i1131" DrawAspect="Content" ObjectID="_1468075819" r:id="rId186">
            <o:LockedField>false</o:LockedField>
          </o:OLEObject>
        </w:object>
      </w:r>
      <w:r>
        <w:rPr>
          <w:rFonts w:hint="default" w:ascii="Times New Roman" w:hAnsi="Times New Roman" w:eastAsia="宋体" w:cs="Times New Roman"/>
          <w:kern w:val="2"/>
          <w:szCs w:val="24"/>
          <w:lang w:bidi="ar"/>
        </w:rPr>
        <w:t>应符合公式（2</w:t>
      </w:r>
      <w:r>
        <w:rPr>
          <w:rFonts w:hint="eastAsia" w:ascii="Times New Roman" w:hAnsi="Times New Roman" w:eastAsia="宋体" w:cs="Times New Roman"/>
          <w:kern w:val="2"/>
          <w:szCs w:val="24"/>
          <w:lang w:val="en-US" w:eastAsia="zh-CN" w:bidi="ar"/>
        </w:rPr>
        <w:t>5</w:t>
      </w:r>
      <w:r>
        <w:rPr>
          <w:rFonts w:hint="default" w:ascii="Times New Roman" w:hAnsi="Times New Roman" w:eastAsia="宋体" w:cs="Times New Roman"/>
          <w:kern w:val="2"/>
          <w:szCs w:val="24"/>
          <w:lang w:bidi="ar"/>
        </w:rPr>
        <w:t>）定义</w:t>
      </w:r>
      <w:r>
        <w:rPr>
          <w:rFonts w:hint="default" w:ascii="Times New Roman" w:hAnsi="Times New Roman" w:eastAsia="宋体" w:cs="Times New Roman"/>
        </w:rPr>
        <w:t>。</w:t>
      </w:r>
    </w:p>
    <w:p w14:paraId="4B46B02B">
      <w:pPr>
        <w:pStyle w:val="38"/>
        <w:spacing w:line="360" w:lineRule="exact"/>
        <w:ind w:firstLine="1054" w:firstLineChars="500"/>
        <w:rPr>
          <w:rFonts w:hint="default" w:ascii="Times New Roman" w:hAnsi="Times New Roman" w:eastAsia="宋体" w:cs="Times New Roman"/>
        </w:rPr>
      </w:pPr>
      <w:r>
        <w:rPr>
          <w:rFonts w:hint="default" w:ascii="Times New Roman" w:hAnsi="Times New Roman" w:eastAsia="宋体" w:cs="Times New Roman"/>
          <w:b/>
          <w:position w:val="-10"/>
        </w:rPr>
        <w:object>
          <v:shape id="_x0000_i1132" o:spt="75" type="#_x0000_t75" style="height:17pt;width:364pt;" o:ole="t" filled="f" stroked="f" coordsize="21600,21600">
            <v:path/>
            <v:fill on="f" focussize="0,0"/>
            <v:stroke on="f"/>
            <v:imagedata r:id="rId89" o:title=""/>
            <o:lock v:ext="edit" aspectratio="t"/>
            <w10:wrap type="none"/>
            <w10:anchorlock/>
          </v:shape>
          <o:OLEObject Type="Embed" ProgID="Equation.DSMT4" ShapeID="_x0000_i1132" DrawAspect="Content" ObjectID="_1468075820" r:id="rId187">
            <o:LockedField>false</o:LockedField>
          </o:OLEObject>
        </w:object>
      </w:r>
      <w:r>
        <w:rPr>
          <w:rFonts w:hint="default" w:ascii="Times New Roman" w:hAnsi="Times New Roman" w:eastAsia="宋体" w:cs="Times New Roman"/>
          <w:b/>
        </w:rPr>
        <w:t xml:space="preserve">     </w:t>
      </w:r>
      <w:r>
        <w:rPr>
          <w:rFonts w:hint="default" w:ascii="Times New Roman" w:hAnsi="Times New Roman" w:eastAsia="宋体" w:cs="Times New Roman"/>
          <w:bCs/>
        </w:rPr>
        <w:t>（2</w:t>
      </w:r>
      <w:r>
        <w:rPr>
          <w:rFonts w:hint="eastAsia" w:ascii="Times New Roman" w:hAnsi="Times New Roman" w:eastAsia="宋体" w:cs="Times New Roman"/>
          <w:bCs/>
          <w:lang w:val="en-US" w:eastAsia="zh-CN"/>
        </w:rPr>
        <w:t>5</w:t>
      </w:r>
      <w:r>
        <w:rPr>
          <w:rFonts w:hint="default" w:ascii="Times New Roman" w:hAnsi="Times New Roman" w:eastAsia="宋体" w:cs="Times New Roman"/>
          <w:bCs/>
        </w:rPr>
        <w:t>）</w:t>
      </w:r>
    </w:p>
    <w:p w14:paraId="234352FF">
      <w:pPr>
        <w:pStyle w:val="38"/>
        <w:spacing w:line="360" w:lineRule="exact"/>
        <w:rPr>
          <w:rFonts w:hint="default" w:ascii="Times New Roman" w:hAnsi="Times New Roman" w:eastAsia="宋体" w:cs="Times New Roman"/>
        </w:rPr>
      </w:pPr>
      <w:r>
        <w:rPr>
          <w:rFonts w:hint="default" w:ascii="Times New Roman" w:hAnsi="Times New Roman" w:eastAsia="宋体" w:cs="Times New Roman"/>
        </w:rPr>
        <w:t>其中</w:t>
      </w:r>
      <w:r>
        <w:rPr>
          <w:rFonts w:hint="default" w:ascii="Times New Roman" w:hAnsi="Times New Roman" w:eastAsia="宋体" w:cs="Times New Roman"/>
          <w:position w:val="-10"/>
        </w:rPr>
        <w:object>
          <v:shape id="_x0000_i1133" o:spt="75" type="#_x0000_t75" style="height:16pt;width:23pt;" o:ole="t" filled="f" stroked="f" coordsize="21600,21600">
            <v:path/>
            <v:fill on="f" focussize="0,0"/>
            <v:stroke on="f"/>
            <v:imagedata r:id="rId91" o:title=""/>
            <o:lock v:ext="edit" aspectratio="t"/>
            <w10:wrap type="none"/>
            <w10:anchorlock/>
          </v:shape>
          <o:OLEObject Type="Embed" ProgID="Equation.DSMT4" ShapeID="_x0000_i1133" DrawAspect="Content" ObjectID="_1468075821" r:id="rId188">
            <o:LockedField>false</o:LockedField>
          </o:OLEObject>
        </w:object>
      </w:r>
      <w:r>
        <w:rPr>
          <w:rFonts w:hint="default" w:ascii="Times New Roman" w:hAnsi="Times New Roman" w:eastAsia="宋体" w:cs="Times New Roman"/>
        </w:rPr>
        <w:t>是一个查找表，</w:t>
      </w:r>
      <w:r>
        <w:rPr>
          <w:rFonts w:hint="default" w:ascii="Times New Roman" w:hAnsi="Times New Roman" w:eastAsia="宋体" w:cs="Times New Roman"/>
          <w:kern w:val="2"/>
          <w:szCs w:val="24"/>
          <w:lang w:bidi="ar"/>
        </w:rPr>
        <w:t>应符合</w:t>
      </w:r>
      <w:r>
        <w:rPr>
          <w:rFonts w:hint="default" w:ascii="Times New Roman" w:hAnsi="Times New Roman" w:eastAsia="宋体" w:cs="Times New Roman"/>
          <w:kern w:val="2"/>
          <w:szCs w:val="24"/>
          <w:lang w:bidi="ar"/>
        </w:rPr>
        <w:fldChar w:fldCharType="begin"/>
      </w:r>
      <w:r>
        <w:rPr>
          <w:rFonts w:hint="default" w:ascii="Times New Roman" w:hAnsi="Times New Roman" w:eastAsia="宋体" w:cs="Times New Roman"/>
          <w:kern w:val="2"/>
          <w:szCs w:val="24"/>
          <w:lang w:bidi="ar"/>
        </w:rPr>
        <w:instrText xml:space="preserve"> REF _Ref20370 \h </w:instrText>
      </w:r>
      <w:r>
        <w:rPr>
          <w:rFonts w:hint="default" w:ascii="Times New Roman" w:hAnsi="Times New Roman" w:eastAsia="宋体" w:cs="Times New Roman"/>
          <w:kern w:val="2"/>
          <w:szCs w:val="24"/>
          <w:lang w:bidi="ar"/>
        </w:rPr>
        <w:fldChar w:fldCharType="separate"/>
      </w:r>
      <w:r>
        <w:t>表 39</w:t>
      </w:r>
      <w:r>
        <w:rPr>
          <w:rFonts w:hint="default" w:ascii="Times New Roman" w:hAnsi="Times New Roman" w:eastAsia="宋体" w:cs="Times New Roman"/>
          <w:kern w:val="2"/>
          <w:szCs w:val="24"/>
          <w:lang w:bidi="ar"/>
        </w:rPr>
        <w:fldChar w:fldCharType="end"/>
      </w:r>
      <w:r>
        <w:rPr>
          <w:rFonts w:hint="default" w:ascii="Times New Roman" w:hAnsi="Times New Roman" w:eastAsia="宋体" w:cs="Times New Roman"/>
          <w:kern w:val="2"/>
          <w:szCs w:val="24"/>
          <w:lang w:bidi="ar"/>
        </w:rPr>
        <w:t>-</w:t>
      </w:r>
      <w:r>
        <w:rPr>
          <w:rFonts w:hint="default" w:ascii="Times New Roman" w:hAnsi="Times New Roman" w:eastAsia="宋体" w:cs="Times New Roman"/>
          <w:kern w:val="2"/>
          <w:szCs w:val="24"/>
          <w:lang w:bidi="ar"/>
        </w:rPr>
        <w:fldChar w:fldCharType="begin"/>
      </w:r>
      <w:r>
        <w:rPr>
          <w:rFonts w:hint="default" w:ascii="Times New Roman" w:hAnsi="Times New Roman" w:eastAsia="宋体" w:cs="Times New Roman"/>
          <w:kern w:val="2"/>
          <w:szCs w:val="24"/>
          <w:lang w:bidi="ar"/>
        </w:rPr>
        <w:instrText xml:space="preserve"> REF _Ref20399 \h </w:instrText>
      </w:r>
      <w:r>
        <w:rPr>
          <w:rFonts w:hint="default" w:ascii="Times New Roman" w:hAnsi="Times New Roman" w:eastAsia="宋体" w:cs="Times New Roman"/>
          <w:kern w:val="2"/>
          <w:szCs w:val="24"/>
          <w:lang w:bidi="ar"/>
        </w:rPr>
        <w:fldChar w:fldCharType="separate"/>
      </w:r>
      <w:r>
        <w:t>表 44</w:t>
      </w:r>
      <w:r>
        <w:rPr>
          <w:rFonts w:hint="default" w:ascii="Times New Roman" w:hAnsi="Times New Roman" w:eastAsia="宋体" w:cs="Times New Roman"/>
          <w:kern w:val="2"/>
          <w:szCs w:val="24"/>
          <w:lang w:bidi="ar"/>
        </w:rPr>
        <w:fldChar w:fldCharType="end"/>
      </w:r>
      <w:r>
        <w:rPr>
          <w:rFonts w:hint="default" w:ascii="Times New Roman" w:hAnsi="Times New Roman" w:eastAsia="宋体" w:cs="Times New Roman"/>
          <w:kern w:val="2"/>
          <w:szCs w:val="24"/>
          <w:lang w:bidi="ar"/>
        </w:rPr>
        <w:t>要求，</w:t>
      </w:r>
      <w:r>
        <w:rPr>
          <w:rFonts w:hint="default" w:ascii="Times New Roman" w:hAnsi="Times New Roman" w:eastAsia="宋体" w:cs="Times New Roman"/>
        </w:rPr>
        <w:t>N是S表长度，M是双比特交织长度除以S表长度，见</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_Ref20370 \h </w:instrText>
      </w:r>
      <w:r>
        <w:rPr>
          <w:rFonts w:hint="default" w:ascii="Times New Roman" w:hAnsi="Times New Roman" w:eastAsia="宋体" w:cs="Times New Roman"/>
        </w:rPr>
        <w:fldChar w:fldCharType="separate"/>
      </w:r>
      <w:r>
        <w:t>表 39</w:t>
      </w:r>
      <w:r>
        <w:rPr>
          <w:rFonts w:hint="default" w:ascii="Times New Roman" w:hAnsi="Times New Roman" w:eastAsia="宋体" w:cs="Times New Roman"/>
        </w:rPr>
        <w:fldChar w:fldCharType="end"/>
      </w:r>
      <w:r>
        <w:rPr>
          <w:rFonts w:hint="default" w:ascii="Times New Roman" w:hAnsi="Times New Roman" w:eastAsia="宋体" w:cs="Times New Roman"/>
        </w:rPr>
        <w:t>至</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_Ref20399 \h </w:instrText>
      </w:r>
      <w:r>
        <w:rPr>
          <w:rFonts w:hint="default" w:ascii="Times New Roman" w:hAnsi="Times New Roman" w:eastAsia="宋体" w:cs="Times New Roman"/>
        </w:rPr>
        <w:fldChar w:fldCharType="separate"/>
      </w:r>
      <w:r>
        <w:t>表 44</w:t>
      </w:r>
      <w:r>
        <w:rPr>
          <w:rFonts w:hint="default" w:ascii="Times New Roman" w:hAnsi="Times New Roman" w:eastAsia="宋体" w:cs="Times New Roman"/>
        </w:rPr>
        <w:fldChar w:fldCharType="end"/>
      </w:r>
      <w:r>
        <w:rPr>
          <w:rFonts w:hint="default" w:ascii="Times New Roman" w:hAnsi="Times New Roman" w:eastAsia="宋体" w:cs="Times New Roman"/>
        </w:rPr>
        <w:t>，div表示整除，mod表示模运算。地址映射</w:t>
      </w:r>
      <w:r>
        <w:rPr>
          <w:rFonts w:hint="default" w:ascii="Times New Roman" w:hAnsi="Times New Roman" w:eastAsia="宋体" w:cs="Times New Roman"/>
          <w:position w:val="-10"/>
        </w:rPr>
        <w:object>
          <v:shape id="_x0000_i1134" o:spt="75" type="#_x0000_t75" style="height:16pt;width:24pt;" o:ole="t" filled="f" stroked="f" coordsize="21600,21600">
            <v:path/>
            <v:fill on="f" focussize="0,0"/>
            <v:stroke on="f"/>
            <v:imagedata r:id="rId87" o:title=""/>
            <o:lock v:ext="edit" aspectratio="t"/>
            <w10:wrap type="none"/>
            <w10:anchorlock/>
          </v:shape>
          <o:OLEObject Type="Embed" ProgID="Equation.DSMT4" ShapeID="_x0000_i1134" DrawAspect="Content" ObjectID="_1468075822" r:id="rId189">
            <o:LockedField>false</o:LockedField>
          </o:OLEObject>
        </w:object>
      </w:r>
      <w:r>
        <w:rPr>
          <w:rFonts w:hint="default" w:ascii="Times New Roman" w:hAnsi="Times New Roman" w:eastAsia="宋体" w:cs="Times New Roman"/>
        </w:rPr>
        <w:t>用于Turbo交织的具体算法</w:t>
      </w:r>
      <w:r>
        <w:rPr>
          <w:rFonts w:hint="default" w:ascii="Times New Roman" w:hAnsi="Times New Roman" w:eastAsia="宋体" w:cs="Times New Roman"/>
          <w:kern w:val="2"/>
          <w:szCs w:val="24"/>
          <w:lang w:bidi="ar"/>
        </w:rPr>
        <w:t>应按照公式（2</w:t>
      </w:r>
      <w:r>
        <w:rPr>
          <w:rFonts w:hint="eastAsia" w:ascii="Times New Roman" w:hAnsi="Times New Roman" w:eastAsia="宋体" w:cs="Times New Roman"/>
          <w:kern w:val="2"/>
          <w:szCs w:val="24"/>
          <w:lang w:val="en-US" w:eastAsia="zh-CN" w:bidi="ar"/>
        </w:rPr>
        <w:t>6</w:t>
      </w:r>
      <w:r>
        <w:rPr>
          <w:rFonts w:hint="default" w:ascii="Times New Roman" w:hAnsi="Times New Roman" w:eastAsia="宋体" w:cs="Times New Roman"/>
          <w:kern w:val="2"/>
          <w:szCs w:val="24"/>
          <w:lang w:bidi="ar"/>
        </w:rPr>
        <w:t>）执行</w:t>
      </w:r>
      <w:r>
        <w:rPr>
          <w:rFonts w:hint="default" w:ascii="Times New Roman" w:hAnsi="Times New Roman" w:eastAsia="宋体" w:cs="Times New Roman"/>
        </w:rPr>
        <w:t>。</w:t>
      </w:r>
    </w:p>
    <w:p w14:paraId="591EA712">
      <w:pPr>
        <w:pStyle w:val="38"/>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position w:val="-102"/>
        </w:rPr>
        <w:object>
          <v:shape id="_x0000_i1135" o:spt="75" type="#_x0000_t75" style="height:108pt;width:355pt;" o:ole="t" filled="f" o:preferrelative="t" stroked="f" coordsize="21600,21600">
            <v:path/>
            <v:fill on="f" alignshape="1" focussize="0,0"/>
            <v:stroke on="f"/>
            <v:imagedata r:id="rId191" o:title=""/>
            <o:lock v:ext="edit" aspectratio="t"/>
            <w10:wrap type="none"/>
            <w10:anchorlock/>
          </v:shape>
          <o:OLEObject Type="Embed" ProgID="Equation.3" ShapeID="_x0000_i1135" DrawAspect="Content" ObjectID="_1468075823" r:id="rId190">
            <o:LockedField>false</o:LockedField>
          </o:OLEObject>
        </w:object>
      </w:r>
      <w:r>
        <w:rPr>
          <w:rFonts w:hint="default" w:ascii="Times New Roman" w:hAnsi="Times New Roman" w:eastAsia="宋体" w:cs="Times New Roman"/>
        </w:rPr>
        <w:t xml:space="preserve">     （2</w:t>
      </w:r>
      <w:r>
        <w:rPr>
          <w:rFonts w:hint="eastAsia" w:ascii="Times New Roman" w:hAnsi="Times New Roman" w:eastAsia="宋体" w:cs="Times New Roman"/>
          <w:lang w:val="en-US" w:eastAsia="zh-CN"/>
        </w:rPr>
        <w:t>6</w:t>
      </w:r>
      <w:r>
        <w:rPr>
          <w:rFonts w:hint="default" w:ascii="Times New Roman" w:hAnsi="Times New Roman" w:eastAsia="宋体" w:cs="Times New Roman"/>
        </w:rPr>
        <w:t>）</w:t>
      </w:r>
    </w:p>
    <w:p w14:paraId="0D799223">
      <w:pPr>
        <w:pStyle w:val="38"/>
        <w:spacing w:line="360" w:lineRule="exact"/>
        <w:rPr>
          <w:rFonts w:hint="default" w:ascii="Times New Roman" w:hAnsi="Times New Roman" w:eastAsia="宋体" w:cs="Times New Roman"/>
        </w:rPr>
      </w:pPr>
      <w:r>
        <w:rPr>
          <w:rFonts w:hint="default" w:ascii="Times New Roman" w:hAnsi="Times New Roman" w:eastAsia="宋体" w:cs="Times New Roman"/>
        </w:rPr>
        <w:t>其中</w:t>
      </w:r>
      <w:r>
        <w:rPr>
          <w:rFonts w:hint="default" w:ascii="Times New Roman" w:hAnsi="Times New Roman" w:eastAsia="宋体" w:cs="Times New Roman"/>
          <w:position w:val="-10"/>
        </w:rPr>
        <w:object>
          <v:shape id="_x0000_i1136" o:spt="75" type="#_x0000_t75" style="height:16pt;width:35pt;" o:ole="t" filled="f" stroked="f" coordsize="21600,21600">
            <v:path/>
            <v:fill on="f" focussize="0,0"/>
            <v:stroke on="f"/>
            <v:imagedata r:id="rId105" o:title=""/>
            <o:lock v:ext="edit" aspectratio="t"/>
            <w10:wrap type="none"/>
            <w10:anchorlock/>
          </v:shape>
          <o:OLEObject Type="Embed" ProgID="Equation.DSMT4" ShapeID="_x0000_i1136" DrawAspect="Content" ObjectID="_1468075824" r:id="rId192">
            <o:LockedField>false</o:LockedField>
          </o:OLEObject>
        </w:object>
      </w:r>
      <w:r>
        <w:rPr>
          <w:rFonts w:hint="default" w:ascii="Times New Roman" w:hAnsi="Times New Roman" w:eastAsia="宋体" w:cs="Times New Roman"/>
        </w:rPr>
        <w:t>表示交织器输入，</w:t>
      </w:r>
      <w:r>
        <w:rPr>
          <w:rFonts w:hint="default" w:ascii="Times New Roman" w:hAnsi="Times New Roman" w:eastAsia="宋体" w:cs="Times New Roman"/>
          <w:position w:val="-10"/>
        </w:rPr>
        <w:object>
          <v:shape id="_x0000_i1137" o:spt="75" type="#_x0000_t75" style="height:16pt;width:49pt;" o:ole="t" filled="f" stroked="f" coordsize="21600,21600">
            <v:path/>
            <v:fill on="f" focussize="0,0"/>
            <v:stroke on="f"/>
            <v:imagedata r:id="rId107" o:title=""/>
            <o:lock v:ext="edit" aspectratio="t"/>
            <w10:wrap type="none"/>
            <w10:anchorlock/>
          </v:shape>
          <o:OLEObject Type="Embed" ProgID="Equation.DSMT4" ShapeID="_x0000_i1137" DrawAspect="Content" ObjectID="_1468075825" r:id="rId193">
            <o:LockedField>false</o:LockedField>
          </o:OLEObject>
        </w:object>
      </w:r>
      <w:r>
        <w:rPr>
          <w:rFonts w:hint="default" w:ascii="Times New Roman" w:hAnsi="Times New Roman" w:eastAsia="宋体" w:cs="Times New Roman"/>
        </w:rPr>
        <w:t>表示交织器输出，</w:t>
      </w:r>
      <w:r>
        <w:rPr>
          <w:rFonts w:hint="default" w:ascii="Times New Roman" w:hAnsi="Times New Roman" w:eastAsia="宋体" w:cs="Times New Roman"/>
          <w:kern w:val="2"/>
          <w:szCs w:val="24"/>
          <w:lang w:bidi="ar"/>
        </w:rPr>
        <w:t>当交织器输出地址为偶数时，对应交织后信息比特对中的第0位和第1位应进行交换</w:t>
      </w:r>
      <w:r>
        <w:rPr>
          <w:rFonts w:hint="default" w:ascii="Times New Roman" w:hAnsi="Times New Roman" w:eastAsia="宋体" w:cs="Times New Roman"/>
        </w:rPr>
        <w:t>。</w:t>
      </w:r>
    </w:p>
    <w:p w14:paraId="16949373">
      <w:pPr>
        <w:pStyle w:val="14"/>
        <w:jc w:val="center"/>
        <w:rPr>
          <w:rFonts w:hAnsi="黑体"/>
        </w:rPr>
      </w:pPr>
      <w:bookmarkStart w:id="592" w:name="_Ref20370"/>
      <w:bookmarkStart w:id="593" w:name="_Ref47014949"/>
      <w:r>
        <w:t xml:space="preserve">表 </w:t>
      </w:r>
      <w:r>
        <w:fldChar w:fldCharType="begin"/>
      </w:r>
      <w:r>
        <w:instrText xml:space="preserve"> SEQ 表 \* ARABIC </w:instrText>
      </w:r>
      <w:r>
        <w:fldChar w:fldCharType="separate"/>
      </w:r>
      <w:r>
        <w:t>39</w:t>
      </w:r>
      <w:r>
        <w:fldChar w:fldCharType="end"/>
      </w:r>
      <w:bookmarkEnd w:id="592"/>
      <w:r>
        <w:rPr>
          <w:rFonts w:hint="eastAsia"/>
        </w:rPr>
        <w:t xml:space="preserve"> </w:t>
      </w:r>
      <w:r>
        <w:rPr>
          <w:rFonts w:hint="eastAsia"/>
          <w:lang w:val="en-US" w:eastAsia="zh-CN"/>
        </w:rPr>
        <w:t xml:space="preserve"> </w:t>
      </w:r>
      <w:r>
        <w:rPr>
          <w:rFonts w:hAnsi="黑体"/>
        </w:rPr>
        <w:t>PB16的S查找表</w:t>
      </w:r>
      <w:bookmarkEnd w:id="593"/>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840"/>
        <w:gridCol w:w="960"/>
        <w:gridCol w:w="960"/>
        <w:gridCol w:w="1080"/>
        <w:gridCol w:w="1080"/>
        <w:gridCol w:w="960"/>
        <w:gridCol w:w="960"/>
        <w:gridCol w:w="840"/>
      </w:tblGrid>
      <w:tr w14:paraId="0C56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3ADDB230">
            <w:pPr>
              <w:pStyle w:val="338"/>
              <w:rPr>
                <w:rFonts w:ascii="Times New Roman" w:hAnsi="Times New Roman"/>
              </w:rPr>
            </w:pPr>
            <w:r>
              <w:rPr>
                <w:rFonts w:ascii="Times New Roman" w:hAnsi="Times New Roman"/>
              </w:rPr>
              <w:t>x</w:t>
            </w:r>
          </w:p>
        </w:tc>
        <w:tc>
          <w:tcPr>
            <w:tcW w:w="840" w:type="dxa"/>
            <w:noWrap w:val="0"/>
            <w:vAlign w:val="top"/>
          </w:tcPr>
          <w:p w14:paraId="4A6C5D05">
            <w:pPr>
              <w:pStyle w:val="338"/>
              <w:rPr>
                <w:rFonts w:ascii="Times New Roman" w:hAnsi="Times New Roman"/>
              </w:rPr>
            </w:pPr>
            <w:r>
              <w:rPr>
                <w:rFonts w:ascii="Times New Roman" w:hAnsi="Times New Roman"/>
              </w:rPr>
              <w:t>0</w:t>
            </w:r>
          </w:p>
        </w:tc>
        <w:tc>
          <w:tcPr>
            <w:tcW w:w="960" w:type="dxa"/>
            <w:noWrap w:val="0"/>
            <w:vAlign w:val="top"/>
          </w:tcPr>
          <w:p w14:paraId="2DB1C319">
            <w:pPr>
              <w:pStyle w:val="338"/>
              <w:rPr>
                <w:rFonts w:ascii="Times New Roman" w:hAnsi="Times New Roman"/>
              </w:rPr>
            </w:pPr>
            <w:r>
              <w:rPr>
                <w:rFonts w:ascii="Times New Roman" w:hAnsi="Times New Roman"/>
              </w:rPr>
              <w:t>1</w:t>
            </w:r>
          </w:p>
        </w:tc>
        <w:tc>
          <w:tcPr>
            <w:tcW w:w="960" w:type="dxa"/>
            <w:noWrap w:val="0"/>
            <w:vAlign w:val="top"/>
          </w:tcPr>
          <w:p w14:paraId="20763B26">
            <w:pPr>
              <w:pStyle w:val="338"/>
              <w:rPr>
                <w:rFonts w:ascii="Times New Roman" w:hAnsi="Times New Roman"/>
              </w:rPr>
            </w:pPr>
            <w:r>
              <w:rPr>
                <w:rFonts w:ascii="Times New Roman" w:hAnsi="Times New Roman"/>
              </w:rPr>
              <w:t>2</w:t>
            </w:r>
          </w:p>
        </w:tc>
        <w:tc>
          <w:tcPr>
            <w:tcW w:w="1080" w:type="dxa"/>
            <w:noWrap w:val="0"/>
            <w:vAlign w:val="top"/>
          </w:tcPr>
          <w:p w14:paraId="107419D9">
            <w:pPr>
              <w:pStyle w:val="338"/>
              <w:rPr>
                <w:rFonts w:ascii="Times New Roman" w:hAnsi="Times New Roman"/>
              </w:rPr>
            </w:pPr>
            <w:r>
              <w:rPr>
                <w:rFonts w:ascii="Times New Roman" w:hAnsi="Times New Roman"/>
              </w:rPr>
              <w:t>3</w:t>
            </w:r>
          </w:p>
        </w:tc>
        <w:tc>
          <w:tcPr>
            <w:tcW w:w="1080" w:type="dxa"/>
            <w:noWrap w:val="0"/>
            <w:vAlign w:val="top"/>
          </w:tcPr>
          <w:p w14:paraId="2A079C17">
            <w:pPr>
              <w:pStyle w:val="338"/>
              <w:rPr>
                <w:rFonts w:ascii="Times New Roman" w:hAnsi="Times New Roman"/>
              </w:rPr>
            </w:pPr>
            <w:r>
              <w:rPr>
                <w:rFonts w:ascii="Times New Roman" w:hAnsi="Times New Roman"/>
              </w:rPr>
              <w:t>4</w:t>
            </w:r>
          </w:p>
        </w:tc>
        <w:tc>
          <w:tcPr>
            <w:tcW w:w="960" w:type="dxa"/>
            <w:noWrap w:val="0"/>
            <w:vAlign w:val="top"/>
          </w:tcPr>
          <w:p w14:paraId="4090994C">
            <w:pPr>
              <w:pStyle w:val="338"/>
              <w:rPr>
                <w:rFonts w:ascii="Times New Roman" w:hAnsi="Times New Roman"/>
              </w:rPr>
            </w:pPr>
            <w:r>
              <w:rPr>
                <w:rFonts w:ascii="Times New Roman" w:hAnsi="Times New Roman"/>
              </w:rPr>
              <w:t>5</w:t>
            </w:r>
          </w:p>
        </w:tc>
        <w:tc>
          <w:tcPr>
            <w:tcW w:w="960" w:type="dxa"/>
            <w:noWrap w:val="0"/>
            <w:vAlign w:val="top"/>
          </w:tcPr>
          <w:p w14:paraId="28E4300F">
            <w:pPr>
              <w:pStyle w:val="338"/>
              <w:rPr>
                <w:rFonts w:ascii="Times New Roman" w:hAnsi="Times New Roman"/>
              </w:rPr>
            </w:pPr>
            <w:r>
              <w:rPr>
                <w:rFonts w:ascii="Times New Roman" w:hAnsi="Times New Roman"/>
              </w:rPr>
              <w:t>6</w:t>
            </w:r>
          </w:p>
        </w:tc>
        <w:tc>
          <w:tcPr>
            <w:tcW w:w="840" w:type="dxa"/>
            <w:noWrap w:val="0"/>
            <w:vAlign w:val="top"/>
          </w:tcPr>
          <w:p w14:paraId="54D85A1C">
            <w:pPr>
              <w:pStyle w:val="338"/>
              <w:rPr>
                <w:rFonts w:ascii="Times New Roman" w:hAnsi="Times New Roman"/>
              </w:rPr>
            </w:pPr>
            <w:r>
              <w:rPr>
                <w:rFonts w:ascii="Times New Roman" w:hAnsi="Times New Roman"/>
              </w:rPr>
              <w:t>7</w:t>
            </w:r>
          </w:p>
        </w:tc>
      </w:tr>
      <w:tr w14:paraId="04383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5F309ACF">
            <w:pPr>
              <w:pStyle w:val="338"/>
              <w:rPr>
                <w:rFonts w:ascii="Times New Roman" w:hAnsi="Times New Roman"/>
              </w:rPr>
            </w:pPr>
            <w:r>
              <w:rPr>
                <w:rFonts w:ascii="Times New Roman" w:hAnsi="Times New Roman"/>
              </w:rPr>
              <w:t>S(x)</w:t>
            </w:r>
          </w:p>
        </w:tc>
        <w:tc>
          <w:tcPr>
            <w:tcW w:w="840" w:type="dxa"/>
            <w:noWrap w:val="0"/>
            <w:vAlign w:val="top"/>
          </w:tcPr>
          <w:p w14:paraId="01160340">
            <w:pPr>
              <w:pStyle w:val="338"/>
              <w:rPr>
                <w:rFonts w:ascii="Times New Roman" w:hAnsi="Times New Roman"/>
              </w:rPr>
            </w:pPr>
            <w:r>
              <w:rPr>
                <w:rFonts w:hint="eastAsia" w:ascii="Times New Roman" w:hAnsi="Times New Roman"/>
              </w:rPr>
              <w:t>53</w:t>
            </w:r>
          </w:p>
        </w:tc>
        <w:tc>
          <w:tcPr>
            <w:tcW w:w="960" w:type="dxa"/>
            <w:noWrap w:val="0"/>
            <w:vAlign w:val="top"/>
          </w:tcPr>
          <w:p w14:paraId="0F62B2B9">
            <w:pPr>
              <w:pStyle w:val="338"/>
              <w:rPr>
                <w:rFonts w:ascii="Times New Roman" w:hAnsi="Times New Roman"/>
              </w:rPr>
            </w:pPr>
            <w:r>
              <w:rPr>
                <w:rFonts w:hint="eastAsia" w:ascii="Times New Roman" w:hAnsi="Times New Roman"/>
              </w:rPr>
              <w:t>20</w:t>
            </w:r>
          </w:p>
        </w:tc>
        <w:tc>
          <w:tcPr>
            <w:tcW w:w="960" w:type="dxa"/>
            <w:noWrap w:val="0"/>
            <w:vAlign w:val="top"/>
          </w:tcPr>
          <w:p w14:paraId="777ABC61">
            <w:pPr>
              <w:pStyle w:val="338"/>
              <w:rPr>
                <w:rFonts w:ascii="Times New Roman" w:hAnsi="Times New Roman"/>
              </w:rPr>
            </w:pPr>
            <w:r>
              <w:rPr>
                <w:rFonts w:hint="eastAsia" w:ascii="Times New Roman" w:hAnsi="Times New Roman"/>
              </w:rPr>
              <w:t>9</w:t>
            </w:r>
          </w:p>
        </w:tc>
        <w:tc>
          <w:tcPr>
            <w:tcW w:w="1080" w:type="dxa"/>
            <w:noWrap w:val="0"/>
            <w:vAlign w:val="top"/>
          </w:tcPr>
          <w:p w14:paraId="79AC3C93">
            <w:pPr>
              <w:pStyle w:val="338"/>
              <w:rPr>
                <w:rFonts w:ascii="Times New Roman" w:hAnsi="Times New Roman"/>
              </w:rPr>
            </w:pPr>
            <w:r>
              <w:rPr>
                <w:rFonts w:hint="eastAsia" w:ascii="Times New Roman" w:hAnsi="Times New Roman"/>
              </w:rPr>
              <w:t>32</w:t>
            </w:r>
          </w:p>
        </w:tc>
        <w:tc>
          <w:tcPr>
            <w:tcW w:w="1080" w:type="dxa"/>
            <w:noWrap w:val="0"/>
            <w:vAlign w:val="top"/>
          </w:tcPr>
          <w:p w14:paraId="723F95F6">
            <w:pPr>
              <w:pStyle w:val="338"/>
              <w:rPr>
                <w:rFonts w:ascii="Times New Roman" w:hAnsi="Times New Roman"/>
              </w:rPr>
            </w:pPr>
            <w:r>
              <w:rPr>
                <w:rFonts w:hint="eastAsia" w:ascii="Times New Roman" w:hAnsi="Times New Roman"/>
              </w:rPr>
              <w:t>62</w:t>
            </w:r>
          </w:p>
        </w:tc>
        <w:tc>
          <w:tcPr>
            <w:tcW w:w="960" w:type="dxa"/>
            <w:noWrap w:val="0"/>
            <w:vAlign w:val="top"/>
          </w:tcPr>
          <w:p w14:paraId="02261303">
            <w:pPr>
              <w:pStyle w:val="338"/>
              <w:rPr>
                <w:rFonts w:ascii="Times New Roman" w:hAnsi="Times New Roman"/>
              </w:rPr>
            </w:pPr>
            <w:r>
              <w:rPr>
                <w:rFonts w:hint="eastAsia" w:ascii="Times New Roman" w:hAnsi="Times New Roman"/>
              </w:rPr>
              <w:t>39</w:t>
            </w:r>
          </w:p>
        </w:tc>
        <w:tc>
          <w:tcPr>
            <w:tcW w:w="960" w:type="dxa"/>
            <w:noWrap w:val="0"/>
            <w:vAlign w:val="top"/>
          </w:tcPr>
          <w:p w14:paraId="7ACB6AD8">
            <w:pPr>
              <w:pStyle w:val="338"/>
              <w:rPr>
                <w:rFonts w:ascii="Times New Roman" w:hAnsi="Times New Roman"/>
              </w:rPr>
            </w:pPr>
            <w:r>
              <w:rPr>
                <w:rFonts w:hint="eastAsia" w:ascii="Times New Roman" w:hAnsi="Times New Roman"/>
              </w:rPr>
              <w:t>51</w:t>
            </w:r>
          </w:p>
        </w:tc>
        <w:tc>
          <w:tcPr>
            <w:tcW w:w="840" w:type="dxa"/>
            <w:noWrap w:val="0"/>
            <w:vAlign w:val="top"/>
          </w:tcPr>
          <w:p w14:paraId="7A23CBFA">
            <w:pPr>
              <w:pStyle w:val="338"/>
              <w:rPr>
                <w:rFonts w:ascii="Times New Roman" w:hAnsi="Times New Roman"/>
              </w:rPr>
            </w:pPr>
            <w:r>
              <w:rPr>
                <w:rFonts w:hint="eastAsia" w:ascii="Times New Roman" w:hAnsi="Times New Roman"/>
              </w:rPr>
              <w:t>18</w:t>
            </w:r>
          </w:p>
        </w:tc>
      </w:tr>
    </w:tbl>
    <w:p w14:paraId="40C29FD5">
      <w:pPr>
        <w:pStyle w:val="38"/>
        <w:rPr>
          <w:rFonts w:hint="eastAsia"/>
        </w:rPr>
      </w:pPr>
    </w:p>
    <w:p w14:paraId="0E69F23D">
      <w:pPr>
        <w:pStyle w:val="14"/>
        <w:jc w:val="center"/>
        <w:rPr>
          <w:rFonts w:hAnsi="黑体"/>
        </w:rPr>
      </w:pPr>
      <w:r>
        <w:t xml:space="preserve">表 </w:t>
      </w:r>
      <w:r>
        <w:fldChar w:fldCharType="begin"/>
      </w:r>
      <w:r>
        <w:instrText xml:space="preserve"> SEQ 表 \* ARABIC </w:instrText>
      </w:r>
      <w:r>
        <w:fldChar w:fldCharType="separate"/>
      </w:r>
      <w:r>
        <w:t>40</w:t>
      </w:r>
      <w:r>
        <w:fldChar w:fldCharType="end"/>
      </w:r>
      <w:r>
        <w:rPr>
          <w:rFonts w:hint="eastAsia"/>
          <w:lang w:val="en-US" w:eastAsia="zh-CN"/>
        </w:rPr>
        <w:t xml:space="preserve"> </w:t>
      </w:r>
      <w:r>
        <w:rPr>
          <w:rFonts w:ascii="Times New Roman"/>
        </w:rPr>
        <w:t xml:space="preserve"> </w:t>
      </w:r>
      <w:r>
        <w:rPr>
          <w:rFonts w:hAnsi="黑体"/>
        </w:rPr>
        <w:t>PB40的S查找表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667"/>
        <w:gridCol w:w="1878"/>
        <w:gridCol w:w="1876"/>
        <w:gridCol w:w="1541"/>
      </w:tblGrid>
      <w:tr w14:paraId="5CA20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FFFFF"/>
            <w:noWrap w:val="0"/>
            <w:vAlign w:val="center"/>
          </w:tcPr>
          <w:p w14:paraId="1035B432">
            <w:pPr>
              <w:jc w:val="center"/>
              <w:rPr>
                <w:color w:val="000000"/>
              </w:rPr>
            </w:pPr>
            <w:r>
              <w:rPr>
                <w:color w:val="000000"/>
              </w:rPr>
              <w:t>x</w:t>
            </w:r>
          </w:p>
        </w:tc>
        <w:tc>
          <w:tcPr>
            <w:tcW w:w="1667" w:type="dxa"/>
            <w:shd w:val="clear" w:color="auto" w:fill="FFFFFF"/>
            <w:noWrap w:val="0"/>
            <w:vAlign w:val="center"/>
          </w:tcPr>
          <w:p w14:paraId="313DA4E7">
            <w:pPr>
              <w:jc w:val="center"/>
              <w:rPr>
                <w:color w:val="000000"/>
              </w:rPr>
            </w:pPr>
            <w:r>
              <w:rPr>
                <w:color w:val="000000"/>
              </w:rPr>
              <w:t>0</w:t>
            </w:r>
          </w:p>
        </w:tc>
        <w:tc>
          <w:tcPr>
            <w:tcW w:w="1878" w:type="dxa"/>
            <w:shd w:val="clear" w:color="auto" w:fill="FFFFFF"/>
            <w:noWrap w:val="0"/>
            <w:vAlign w:val="center"/>
          </w:tcPr>
          <w:p w14:paraId="2227DBFF">
            <w:pPr>
              <w:jc w:val="center"/>
              <w:rPr>
                <w:color w:val="000000"/>
              </w:rPr>
            </w:pPr>
            <w:r>
              <w:rPr>
                <w:color w:val="000000"/>
              </w:rPr>
              <w:t>1</w:t>
            </w:r>
          </w:p>
        </w:tc>
        <w:tc>
          <w:tcPr>
            <w:tcW w:w="1876" w:type="dxa"/>
            <w:shd w:val="clear" w:color="auto" w:fill="FFFFFF"/>
            <w:noWrap w:val="0"/>
            <w:vAlign w:val="center"/>
          </w:tcPr>
          <w:p w14:paraId="123A309F">
            <w:pPr>
              <w:jc w:val="center"/>
              <w:rPr>
                <w:color w:val="000000"/>
              </w:rPr>
            </w:pPr>
            <w:r>
              <w:rPr>
                <w:color w:val="000000"/>
              </w:rPr>
              <w:t>2</w:t>
            </w:r>
          </w:p>
        </w:tc>
        <w:tc>
          <w:tcPr>
            <w:tcW w:w="1541" w:type="dxa"/>
            <w:shd w:val="clear" w:color="auto" w:fill="FFFFFF"/>
            <w:noWrap w:val="0"/>
            <w:vAlign w:val="center"/>
          </w:tcPr>
          <w:p w14:paraId="6947E642">
            <w:pPr>
              <w:jc w:val="center"/>
              <w:rPr>
                <w:color w:val="000000"/>
              </w:rPr>
            </w:pPr>
            <w:r>
              <w:rPr>
                <w:color w:val="000000"/>
              </w:rPr>
              <w:t>3</w:t>
            </w:r>
          </w:p>
        </w:tc>
      </w:tr>
      <w:tr w14:paraId="6024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FFFFF"/>
            <w:noWrap w:val="0"/>
            <w:vAlign w:val="center"/>
          </w:tcPr>
          <w:p w14:paraId="4E7DA261">
            <w:pPr>
              <w:jc w:val="center"/>
              <w:rPr>
                <w:color w:val="000000"/>
              </w:rPr>
            </w:pPr>
            <w:r>
              <w:rPr>
                <w:color w:val="000000"/>
              </w:rPr>
              <w:t>S(x)</w:t>
            </w:r>
          </w:p>
        </w:tc>
        <w:tc>
          <w:tcPr>
            <w:tcW w:w="1667" w:type="dxa"/>
            <w:shd w:val="clear" w:color="auto" w:fill="FFFFFF"/>
            <w:noWrap w:val="0"/>
            <w:vAlign w:val="center"/>
          </w:tcPr>
          <w:p w14:paraId="30F07F9A">
            <w:pPr>
              <w:jc w:val="center"/>
              <w:rPr>
                <w:color w:val="000000"/>
              </w:rPr>
            </w:pPr>
            <w:r>
              <w:rPr>
                <w:rFonts w:hint="eastAsia"/>
                <w:color w:val="000000"/>
              </w:rPr>
              <w:t>156</w:t>
            </w:r>
          </w:p>
        </w:tc>
        <w:tc>
          <w:tcPr>
            <w:tcW w:w="1878" w:type="dxa"/>
            <w:shd w:val="clear" w:color="auto" w:fill="FFFFFF"/>
            <w:noWrap w:val="0"/>
            <w:vAlign w:val="center"/>
          </w:tcPr>
          <w:p w14:paraId="0FBF3EBE">
            <w:pPr>
              <w:jc w:val="center"/>
              <w:rPr>
                <w:color w:val="000000"/>
              </w:rPr>
            </w:pPr>
            <w:r>
              <w:rPr>
                <w:rFonts w:hint="eastAsia"/>
                <w:color w:val="000000"/>
              </w:rPr>
              <w:t>65</w:t>
            </w:r>
          </w:p>
        </w:tc>
        <w:tc>
          <w:tcPr>
            <w:tcW w:w="1876" w:type="dxa"/>
            <w:shd w:val="clear" w:color="auto" w:fill="FFFFFF"/>
            <w:noWrap w:val="0"/>
            <w:vAlign w:val="center"/>
          </w:tcPr>
          <w:p w14:paraId="110631EF">
            <w:pPr>
              <w:jc w:val="center"/>
              <w:rPr>
                <w:color w:val="000000"/>
              </w:rPr>
            </w:pPr>
            <w:r>
              <w:rPr>
                <w:rFonts w:hint="eastAsia"/>
                <w:color w:val="000000"/>
              </w:rPr>
              <w:t>138</w:t>
            </w:r>
          </w:p>
        </w:tc>
        <w:tc>
          <w:tcPr>
            <w:tcW w:w="1541" w:type="dxa"/>
            <w:shd w:val="clear" w:color="auto" w:fill="FFFFFF"/>
            <w:noWrap w:val="0"/>
            <w:vAlign w:val="center"/>
          </w:tcPr>
          <w:p w14:paraId="177A142D">
            <w:pPr>
              <w:jc w:val="center"/>
              <w:rPr>
                <w:color w:val="000000"/>
              </w:rPr>
            </w:pPr>
            <w:r>
              <w:rPr>
                <w:rFonts w:hint="eastAsia"/>
                <w:color w:val="000000"/>
              </w:rPr>
              <w:t>47</w:t>
            </w:r>
          </w:p>
        </w:tc>
      </w:tr>
      <w:tr w14:paraId="42EA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FFFFF"/>
            <w:noWrap w:val="0"/>
            <w:vAlign w:val="center"/>
          </w:tcPr>
          <w:p w14:paraId="131D9697">
            <w:pPr>
              <w:jc w:val="center"/>
              <w:rPr>
                <w:color w:val="000000"/>
              </w:rPr>
            </w:pPr>
            <w:r>
              <w:rPr>
                <w:color w:val="000000"/>
              </w:rPr>
              <w:t>x</w:t>
            </w:r>
          </w:p>
        </w:tc>
        <w:tc>
          <w:tcPr>
            <w:tcW w:w="1667" w:type="dxa"/>
            <w:shd w:val="clear" w:color="auto" w:fill="FFFFFF"/>
            <w:noWrap w:val="0"/>
            <w:vAlign w:val="center"/>
          </w:tcPr>
          <w:p w14:paraId="2758EE55">
            <w:pPr>
              <w:jc w:val="center"/>
              <w:rPr>
                <w:color w:val="000000"/>
              </w:rPr>
            </w:pPr>
            <w:r>
              <w:rPr>
                <w:color w:val="000000"/>
              </w:rPr>
              <w:t>4</w:t>
            </w:r>
          </w:p>
        </w:tc>
        <w:tc>
          <w:tcPr>
            <w:tcW w:w="1878" w:type="dxa"/>
            <w:shd w:val="clear" w:color="auto" w:fill="FFFFFF"/>
            <w:noWrap w:val="0"/>
            <w:vAlign w:val="center"/>
          </w:tcPr>
          <w:p w14:paraId="05E06602">
            <w:pPr>
              <w:jc w:val="center"/>
              <w:rPr>
                <w:color w:val="000000"/>
              </w:rPr>
            </w:pPr>
            <w:r>
              <w:rPr>
                <w:color w:val="000000"/>
              </w:rPr>
              <w:t>5</w:t>
            </w:r>
          </w:p>
        </w:tc>
        <w:tc>
          <w:tcPr>
            <w:tcW w:w="1876" w:type="dxa"/>
            <w:shd w:val="clear" w:color="auto" w:fill="FFFFFF"/>
            <w:noWrap w:val="0"/>
            <w:vAlign w:val="center"/>
          </w:tcPr>
          <w:p w14:paraId="0855C7AC">
            <w:pPr>
              <w:jc w:val="center"/>
              <w:rPr>
                <w:color w:val="000000"/>
              </w:rPr>
            </w:pPr>
            <w:r>
              <w:rPr>
                <w:color w:val="000000"/>
              </w:rPr>
              <w:t>6</w:t>
            </w:r>
          </w:p>
        </w:tc>
        <w:tc>
          <w:tcPr>
            <w:tcW w:w="1541" w:type="dxa"/>
            <w:shd w:val="clear" w:color="auto" w:fill="FFFFFF"/>
            <w:noWrap w:val="0"/>
            <w:vAlign w:val="center"/>
          </w:tcPr>
          <w:p w14:paraId="7943F8F9">
            <w:pPr>
              <w:jc w:val="center"/>
              <w:rPr>
                <w:color w:val="000000"/>
              </w:rPr>
            </w:pPr>
            <w:r>
              <w:rPr>
                <w:color w:val="000000"/>
              </w:rPr>
              <w:t>7</w:t>
            </w:r>
          </w:p>
        </w:tc>
      </w:tr>
      <w:tr w14:paraId="44DA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60" w:type="dxa"/>
            <w:shd w:val="clear" w:color="auto" w:fill="FFFFFF"/>
            <w:noWrap w:val="0"/>
            <w:vAlign w:val="center"/>
          </w:tcPr>
          <w:p w14:paraId="70070811">
            <w:pPr>
              <w:jc w:val="center"/>
              <w:rPr>
                <w:color w:val="000000"/>
              </w:rPr>
            </w:pPr>
            <w:r>
              <w:rPr>
                <w:color w:val="000000"/>
              </w:rPr>
              <w:t>S(x)</w:t>
            </w:r>
          </w:p>
        </w:tc>
        <w:tc>
          <w:tcPr>
            <w:tcW w:w="1667" w:type="dxa"/>
            <w:shd w:val="clear" w:color="auto" w:fill="FFFFFF"/>
            <w:noWrap w:val="0"/>
            <w:vAlign w:val="center"/>
          </w:tcPr>
          <w:p w14:paraId="63966812">
            <w:pPr>
              <w:jc w:val="center"/>
              <w:rPr>
                <w:color w:val="000000"/>
              </w:rPr>
            </w:pPr>
            <w:r>
              <w:rPr>
                <w:rFonts w:hint="eastAsia"/>
                <w:color w:val="000000"/>
              </w:rPr>
              <w:t>86</w:t>
            </w:r>
          </w:p>
        </w:tc>
        <w:tc>
          <w:tcPr>
            <w:tcW w:w="1878" w:type="dxa"/>
            <w:shd w:val="clear" w:color="auto" w:fill="FFFFFF"/>
            <w:noWrap w:val="0"/>
            <w:vAlign w:val="center"/>
          </w:tcPr>
          <w:p w14:paraId="7D7C31F6">
            <w:pPr>
              <w:jc w:val="center"/>
              <w:rPr>
                <w:color w:val="000000"/>
              </w:rPr>
            </w:pPr>
            <w:r>
              <w:rPr>
                <w:rFonts w:hint="eastAsia"/>
                <w:color w:val="000000"/>
              </w:rPr>
              <w:t>13</w:t>
            </w:r>
          </w:p>
        </w:tc>
        <w:tc>
          <w:tcPr>
            <w:tcW w:w="1876" w:type="dxa"/>
            <w:shd w:val="clear" w:color="auto" w:fill="FFFFFF"/>
            <w:noWrap w:val="0"/>
            <w:vAlign w:val="center"/>
          </w:tcPr>
          <w:p w14:paraId="00890BAA">
            <w:pPr>
              <w:jc w:val="center"/>
              <w:rPr>
                <w:color w:val="000000"/>
              </w:rPr>
            </w:pPr>
            <w:r>
              <w:rPr>
                <w:rFonts w:hint="eastAsia"/>
                <w:color w:val="000000"/>
              </w:rPr>
              <w:t>99</w:t>
            </w:r>
          </w:p>
        </w:tc>
        <w:tc>
          <w:tcPr>
            <w:tcW w:w="1541" w:type="dxa"/>
            <w:shd w:val="clear" w:color="auto" w:fill="FFFFFF"/>
            <w:noWrap w:val="0"/>
            <w:vAlign w:val="center"/>
          </w:tcPr>
          <w:p w14:paraId="1555FA35">
            <w:pPr>
              <w:jc w:val="center"/>
              <w:rPr>
                <w:color w:val="000000"/>
              </w:rPr>
            </w:pPr>
            <w:r>
              <w:rPr>
                <w:rFonts w:hint="eastAsia"/>
                <w:color w:val="000000"/>
              </w:rPr>
              <w:t>112</w:t>
            </w:r>
          </w:p>
        </w:tc>
      </w:tr>
    </w:tbl>
    <w:p w14:paraId="0F0ECED8">
      <w:pPr>
        <w:pStyle w:val="38"/>
        <w:rPr>
          <w:rFonts w:hint="eastAsia"/>
        </w:rPr>
      </w:pPr>
    </w:p>
    <w:p w14:paraId="24267008">
      <w:pPr>
        <w:pStyle w:val="14"/>
        <w:jc w:val="center"/>
        <w:rPr>
          <w:rFonts w:hAnsi="黑体"/>
        </w:rPr>
      </w:pPr>
      <w:r>
        <w:t xml:space="preserve">表 </w:t>
      </w:r>
      <w:r>
        <w:fldChar w:fldCharType="begin"/>
      </w:r>
      <w:r>
        <w:instrText xml:space="preserve"> SEQ 表 \* ARABIC </w:instrText>
      </w:r>
      <w:r>
        <w:fldChar w:fldCharType="separate"/>
      </w:r>
      <w:r>
        <w:t>41</w:t>
      </w:r>
      <w:r>
        <w:fldChar w:fldCharType="end"/>
      </w:r>
      <w:r>
        <w:rPr>
          <w:rFonts w:ascii="Times New Roman"/>
        </w:rPr>
        <w:t xml:space="preserve"> </w:t>
      </w:r>
      <w:r>
        <w:rPr>
          <w:rFonts w:hAnsi="黑体"/>
        </w:rPr>
        <w:t>PB</w:t>
      </w:r>
      <w:r>
        <w:rPr>
          <w:rFonts w:hint="eastAsia" w:hAnsi="黑体"/>
        </w:rPr>
        <w:t>72</w:t>
      </w:r>
      <w:r>
        <w:rPr>
          <w:rFonts w:hAnsi="黑体"/>
        </w:rPr>
        <w:t>的S查找表</w:t>
      </w:r>
    </w:p>
    <w:tbl>
      <w:tblPr>
        <w:tblStyle w:val="52"/>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884"/>
        <w:gridCol w:w="959"/>
        <w:gridCol w:w="992"/>
        <w:gridCol w:w="1134"/>
        <w:gridCol w:w="993"/>
        <w:gridCol w:w="992"/>
        <w:gridCol w:w="992"/>
        <w:gridCol w:w="851"/>
      </w:tblGrid>
      <w:tr w14:paraId="28296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157FA291">
            <w:pPr>
              <w:jc w:val="center"/>
              <w:rPr>
                <w:rFonts w:hint="eastAsia"/>
                <w:szCs w:val="18"/>
              </w:rPr>
            </w:pPr>
            <w:r>
              <w:rPr>
                <w:rFonts w:hint="eastAsia"/>
                <w:szCs w:val="18"/>
              </w:rPr>
              <w:t>x</w:t>
            </w:r>
          </w:p>
        </w:tc>
        <w:tc>
          <w:tcPr>
            <w:tcW w:w="884" w:type="dxa"/>
            <w:noWrap w:val="0"/>
            <w:vAlign w:val="top"/>
          </w:tcPr>
          <w:p w14:paraId="0A924438">
            <w:pPr>
              <w:jc w:val="center"/>
              <w:rPr>
                <w:rFonts w:hint="eastAsia"/>
                <w:szCs w:val="18"/>
              </w:rPr>
            </w:pPr>
            <w:r>
              <w:rPr>
                <w:rFonts w:hint="eastAsia"/>
                <w:szCs w:val="18"/>
              </w:rPr>
              <w:t>0</w:t>
            </w:r>
          </w:p>
        </w:tc>
        <w:tc>
          <w:tcPr>
            <w:tcW w:w="959" w:type="dxa"/>
            <w:noWrap w:val="0"/>
            <w:vAlign w:val="top"/>
          </w:tcPr>
          <w:p w14:paraId="52543529">
            <w:pPr>
              <w:jc w:val="center"/>
              <w:rPr>
                <w:rFonts w:hint="eastAsia"/>
                <w:szCs w:val="18"/>
              </w:rPr>
            </w:pPr>
            <w:r>
              <w:rPr>
                <w:rFonts w:hint="eastAsia"/>
                <w:szCs w:val="18"/>
              </w:rPr>
              <w:t>1</w:t>
            </w:r>
          </w:p>
        </w:tc>
        <w:tc>
          <w:tcPr>
            <w:tcW w:w="992" w:type="dxa"/>
            <w:noWrap w:val="0"/>
            <w:vAlign w:val="top"/>
          </w:tcPr>
          <w:p w14:paraId="330F84A2">
            <w:pPr>
              <w:jc w:val="center"/>
              <w:rPr>
                <w:rFonts w:hint="eastAsia"/>
                <w:szCs w:val="18"/>
              </w:rPr>
            </w:pPr>
            <w:r>
              <w:rPr>
                <w:rFonts w:hint="eastAsia"/>
                <w:szCs w:val="18"/>
              </w:rPr>
              <w:t>2</w:t>
            </w:r>
          </w:p>
        </w:tc>
        <w:tc>
          <w:tcPr>
            <w:tcW w:w="1134" w:type="dxa"/>
            <w:noWrap w:val="0"/>
            <w:vAlign w:val="top"/>
          </w:tcPr>
          <w:p w14:paraId="3C353877">
            <w:pPr>
              <w:jc w:val="center"/>
              <w:rPr>
                <w:rFonts w:hint="eastAsia"/>
                <w:szCs w:val="18"/>
              </w:rPr>
            </w:pPr>
            <w:r>
              <w:rPr>
                <w:rFonts w:hint="eastAsia"/>
                <w:szCs w:val="18"/>
              </w:rPr>
              <w:t>3</w:t>
            </w:r>
          </w:p>
        </w:tc>
        <w:tc>
          <w:tcPr>
            <w:tcW w:w="993" w:type="dxa"/>
            <w:noWrap w:val="0"/>
            <w:vAlign w:val="top"/>
          </w:tcPr>
          <w:p w14:paraId="6AA1C7A7">
            <w:pPr>
              <w:jc w:val="center"/>
              <w:rPr>
                <w:rFonts w:hint="eastAsia"/>
                <w:szCs w:val="18"/>
              </w:rPr>
            </w:pPr>
            <w:r>
              <w:rPr>
                <w:rFonts w:hint="eastAsia"/>
                <w:szCs w:val="18"/>
              </w:rPr>
              <w:t>4</w:t>
            </w:r>
          </w:p>
        </w:tc>
        <w:tc>
          <w:tcPr>
            <w:tcW w:w="992" w:type="dxa"/>
            <w:noWrap w:val="0"/>
            <w:vAlign w:val="top"/>
          </w:tcPr>
          <w:p w14:paraId="2099BFB3">
            <w:pPr>
              <w:jc w:val="center"/>
              <w:rPr>
                <w:rFonts w:hint="eastAsia"/>
                <w:szCs w:val="18"/>
              </w:rPr>
            </w:pPr>
            <w:r>
              <w:rPr>
                <w:rFonts w:hint="eastAsia"/>
                <w:szCs w:val="18"/>
              </w:rPr>
              <w:t>5</w:t>
            </w:r>
          </w:p>
        </w:tc>
        <w:tc>
          <w:tcPr>
            <w:tcW w:w="992" w:type="dxa"/>
            <w:noWrap w:val="0"/>
            <w:vAlign w:val="top"/>
          </w:tcPr>
          <w:p w14:paraId="147B6372">
            <w:pPr>
              <w:jc w:val="center"/>
              <w:rPr>
                <w:rFonts w:hint="eastAsia"/>
                <w:szCs w:val="18"/>
              </w:rPr>
            </w:pPr>
            <w:r>
              <w:rPr>
                <w:rFonts w:hint="eastAsia"/>
                <w:szCs w:val="18"/>
              </w:rPr>
              <w:t>6</w:t>
            </w:r>
          </w:p>
        </w:tc>
        <w:tc>
          <w:tcPr>
            <w:tcW w:w="851" w:type="dxa"/>
            <w:noWrap w:val="0"/>
            <w:vAlign w:val="top"/>
          </w:tcPr>
          <w:p w14:paraId="1B582895">
            <w:pPr>
              <w:jc w:val="center"/>
              <w:rPr>
                <w:rFonts w:hint="eastAsia"/>
                <w:szCs w:val="18"/>
              </w:rPr>
            </w:pPr>
            <w:r>
              <w:rPr>
                <w:rFonts w:hint="eastAsia"/>
                <w:szCs w:val="18"/>
              </w:rPr>
              <w:t>7</w:t>
            </w:r>
          </w:p>
        </w:tc>
      </w:tr>
      <w:tr w14:paraId="23C44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7A7F44CB">
            <w:pPr>
              <w:jc w:val="center"/>
              <w:rPr>
                <w:rFonts w:hint="eastAsia"/>
                <w:szCs w:val="18"/>
              </w:rPr>
            </w:pPr>
            <w:r>
              <w:rPr>
                <w:rFonts w:hint="eastAsia"/>
                <w:szCs w:val="18"/>
              </w:rPr>
              <w:t>S(x)</w:t>
            </w:r>
          </w:p>
        </w:tc>
        <w:tc>
          <w:tcPr>
            <w:tcW w:w="884" w:type="dxa"/>
            <w:noWrap w:val="0"/>
            <w:vAlign w:val="top"/>
          </w:tcPr>
          <w:p w14:paraId="0870F073">
            <w:pPr>
              <w:jc w:val="center"/>
              <w:rPr>
                <w:rFonts w:hint="eastAsia"/>
                <w:szCs w:val="18"/>
              </w:rPr>
            </w:pPr>
            <w:r>
              <w:rPr>
                <w:rFonts w:hint="eastAsia"/>
                <w:szCs w:val="18"/>
              </w:rPr>
              <w:t>1</w:t>
            </w:r>
          </w:p>
        </w:tc>
        <w:tc>
          <w:tcPr>
            <w:tcW w:w="959" w:type="dxa"/>
            <w:noWrap w:val="0"/>
            <w:vAlign w:val="top"/>
          </w:tcPr>
          <w:p w14:paraId="672082E9">
            <w:pPr>
              <w:jc w:val="center"/>
              <w:rPr>
                <w:rFonts w:hint="eastAsia"/>
                <w:szCs w:val="18"/>
              </w:rPr>
            </w:pPr>
            <w:r>
              <w:rPr>
                <w:rFonts w:hint="eastAsia"/>
                <w:szCs w:val="18"/>
              </w:rPr>
              <w:t>200</w:t>
            </w:r>
          </w:p>
        </w:tc>
        <w:tc>
          <w:tcPr>
            <w:tcW w:w="992" w:type="dxa"/>
            <w:noWrap w:val="0"/>
            <w:vAlign w:val="top"/>
          </w:tcPr>
          <w:p w14:paraId="47B97F68">
            <w:pPr>
              <w:jc w:val="center"/>
              <w:rPr>
                <w:rFonts w:hint="eastAsia"/>
                <w:szCs w:val="18"/>
              </w:rPr>
            </w:pPr>
            <w:r>
              <w:rPr>
                <w:rFonts w:hint="eastAsia"/>
                <w:szCs w:val="18"/>
              </w:rPr>
              <w:t>255</w:t>
            </w:r>
          </w:p>
        </w:tc>
        <w:tc>
          <w:tcPr>
            <w:tcW w:w="1134" w:type="dxa"/>
            <w:noWrap w:val="0"/>
            <w:vAlign w:val="top"/>
          </w:tcPr>
          <w:p w14:paraId="453A31AE">
            <w:pPr>
              <w:jc w:val="center"/>
              <w:rPr>
                <w:rFonts w:hint="eastAsia"/>
                <w:szCs w:val="18"/>
              </w:rPr>
            </w:pPr>
            <w:r>
              <w:rPr>
                <w:rFonts w:hint="eastAsia"/>
                <w:szCs w:val="18"/>
              </w:rPr>
              <w:t>166</w:t>
            </w:r>
          </w:p>
        </w:tc>
        <w:tc>
          <w:tcPr>
            <w:tcW w:w="993" w:type="dxa"/>
            <w:noWrap w:val="0"/>
            <w:vAlign w:val="top"/>
          </w:tcPr>
          <w:p w14:paraId="2EA8D045">
            <w:pPr>
              <w:jc w:val="center"/>
              <w:rPr>
                <w:rFonts w:hint="eastAsia"/>
                <w:szCs w:val="18"/>
              </w:rPr>
            </w:pPr>
            <w:r>
              <w:rPr>
                <w:rFonts w:hint="eastAsia"/>
                <w:szCs w:val="18"/>
              </w:rPr>
              <w:t>221</w:t>
            </w:r>
          </w:p>
        </w:tc>
        <w:tc>
          <w:tcPr>
            <w:tcW w:w="992" w:type="dxa"/>
            <w:noWrap w:val="0"/>
            <w:vAlign w:val="top"/>
          </w:tcPr>
          <w:p w14:paraId="1891F5DC">
            <w:pPr>
              <w:jc w:val="center"/>
              <w:rPr>
                <w:rFonts w:hint="eastAsia"/>
                <w:szCs w:val="18"/>
              </w:rPr>
            </w:pPr>
            <w:r>
              <w:rPr>
                <w:rFonts w:hint="eastAsia"/>
                <w:szCs w:val="18"/>
              </w:rPr>
              <w:t>132</w:t>
            </w:r>
          </w:p>
        </w:tc>
        <w:tc>
          <w:tcPr>
            <w:tcW w:w="992" w:type="dxa"/>
            <w:noWrap w:val="0"/>
            <w:vAlign w:val="top"/>
          </w:tcPr>
          <w:p w14:paraId="34A515BE">
            <w:pPr>
              <w:jc w:val="center"/>
              <w:rPr>
                <w:rFonts w:hint="eastAsia"/>
                <w:szCs w:val="18"/>
              </w:rPr>
            </w:pPr>
            <w:r>
              <w:rPr>
                <w:rFonts w:hint="eastAsia"/>
                <w:szCs w:val="18"/>
              </w:rPr>
              <w:t>187</w:t>
            </w:r>
          </w:p>
        </w:tc>
        <w:tc>
          <w:tcPr>
            <w:tcW w:w="851" w:type="dxa"/>
            <w:noWrap w:val="0"/>
            <w:vAlign w:val="top"/>
          </w:tcPr>
          <w:p w14:paraId="10E59245">
            <w:pPr>
              <w:jc w:val="center"/>
              <w:rPr>
                <w:rFonts w:hint="eastAsia"/>
                <w:szCs w:val="18"/>
              </w:rPr>
            </w:pPr>
            <w:r>
              <w:rPr>
                <w:rFonts w:hint="eastAsia"/>
                <w:szCs w:val="18"/>
              </w:rPr>
              <w:t>98</w:t>
            </w:r>
          </w:p>
        </w:tc>
      </w:tr>
      <w:tr w14:paraId="4A0D3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1C849911">
            <w:pPr>
              <w:jc w:val="center"/>
              <w:rPr>
                <w:rFonts w:hint="eastAsia"/>
                <w:szCs w:val="18"/>
              </w:rPr>
            </w:pPr>
            <w:r>
              <w:rPr>
                <w:rFonts w:hint="eastAsia"/>
                <w:szCs w:val="18"/>
              </w:rPr>
              <w:t>x</w:t>
            </w:r>
          </w:p>
        </w:tc>
        <w:tc>
          <w:tcPr>
            <w:tcW w:w="884" w:type="dxa"/>
            <w:noWrap w:val="0"/>
            <w:vAlign w:val="top"/>
          </w:tcPr>
          <w:p w14:paraId="7B967678">
            <w:pPr>
              <w:jc w:val="center"/>
              <w:rPr>
                <w:rFonts w:hint="eastAsia"/>
                <w:szCs w:val="18"/>
              </w:rPr>
            </w:pPr>
            <w:r>
              <w:rPr>
                <w:rFonts w:hint="eastAsia"/>
                <w:szCs w:val="18"/>
              </w:rPr>
              <w:t>8</w:t>
            </w:r>
          </w:p>
        </w:tc>
        <w:tc>
          <w:tcPr>
            <w:tcW w:w="959" w:type="dxa"/>
            <w:noWrap w:val="0"/>
            <w:vAlign w:val="top"/>
          </w:tcPr>
          <w:p w14:paraId="766F6BE4">
            <w:pPr>
              <w:jc w:val="center"/>
              <w:rPr>
                <w:rFonts w:hint="eastAsia"/>
                <w:szCs w:val="18"/>
              </w:rPr>
            </w:pPr>
            <w:r>
              <w:rPr>
                <w:rFonts w:hint="eastAsia"/>
                <w:szCs w:val="18"/>
              </w:rPr>
              <w:t>9</w:t>
            </w:r>
          </w:p>
        </w:tc>
        <w:tc>
          <w:tcPr>
            <w:tcW w:w="992" w:type="dxa"/>
            <w:noWrap w:val="0"/>
            <w:vAlign w:val="top"/>
          </w:tcPr>
          <w:p w14:paraId="6FDA4B35">
            <w:pPr>
              <w:jc w:val="center"/>
              <w:rPr>
                <w:rFonts w:hint="eastAsia"/>
                <w:szCs w:val="18"/>
              </w:rPr>
            </w:pPr>
            <w:r>
              <w:rPr>
                <w:rFonts w:hint="eastAsia"/>
                <w:szCs w:val="18"/>
              </w:rPr>
              <w:t>10</w:t>
            </w:r>
          </w:p>
        </w:tc>
        <w:tc>
          <w:tcPr>
            <w:tcW w:w="1134" w:type="dxa"/>
            <w:noWrap w:val="0"/>
            <w:vAlign w:val="top"/>
          </w:tcPr>
          <w:p w14:paraId="71BF15C3">
            <w:pPr>
              <w:jc w:val="center"/>
              <w:rPr>
                <w:rFonts w:hint="eastAsia"/>
                <w:szCs w:val="18"/>
              </w:rPr>
            </w:pPr>
            <w:r>
              <w:rPr>
                <w:rFonts w:hint="eastAsia"/>
                <w:szCs w:val="18"/>
              </w:rPr>
              <w:t>11</w:t>
            </w:r>
          </w:p>
        </w:tc>
        <w:tc>
          <w:tcPr>
            <w:tcW w:w="993" w:type="dxa"/>
            <w:noWrap w:val="0"/>
            <w:vAlign w:val="top"/>
          </w:tcPr>
          <w:p w14:paraId="08CAC08D">
            <w:pPr>
              <w:jc w:val="center"/>
              <w:rPr>
                <w:rFonts w:hint="eastAsia"/>
                <w:szCs w:val="18"/>
              </w:rPr>
            </w:pPr>
            <w:r>
              <w:rPr>
                <w:rFonts w:hint="eastAsia"/>
                <w:szCs w:val="18"/>
              </w:rPr>
              <w:t>12</w:t>
            </w:r>
          </w:p>
        </w:tc>
        <w:tc>
          <w:tcPr>
            <w:tcW w:w="992" w:type="dxa"/>
            <w:noWrap w:val="0"/>
            <w:vAlign w:val="top"/>
          </w:tcPr>
          <w:p w14:paraId="288BB987">
            <w:pPr>
              <w:jc w:val="center"/>
              <w:rPr>
                <w:rFonts w:hint="eastAsia"/>
                <w:szCs w:val="18"/>
              </w:rPr>
            </w:pPr>
            <w:r>
              <w:rPr>
                <w:rFonts w:hint="eastAsia"/>
                <w:szCs w:val="18"/>
              </w:rPr>
              <w:t>13</w:t>
            </w:r>
          </w:p>
        </w:tc>
        <w:tc>
          <w:tcPr>
            <w:tcW w:w="992" w:type="dxa"/>
            <w:noWrap w:val="0"/>
            <w:vAlign w:val="top"/>
          </w:tcPr>
          <w:p w14:paraId="2CBC479D">
            <w:pPr>
              <w:jc w:val="center"/>
              <w:rPr>
                <w:rFonts w:hint="eastAsia"/>
                <w:szCs w:val="18"/>
              </w:rPr>
            </w:pPr>
            <w:r>
              <w:rPr>
                <w:rFonts w:hint="eastAsia"/>
                <w:szCs w:val="18"/>
              </w:rPr>
              <w:t>14</w:t>
            </w:r>
          </w:p>
        </w:tc>
        <w:tc>
          <w:tcPr>
            <w:tcW w:w="851" w:type="dxa"/>
            <w:noWrap w:val="0"/>
            <w:vAlign w:val="top"/>
          </w:tcPr>
          <w:p w14:paraId="12B07282">
            <w:pPr>
              <w:jc w:val="center"/>
              <w:rPr>
                <w:rFonts w:hint="eastAsia"/>
                <w:szCs w:val="18"/>
              </w:rPr>
            </w:pPr>
            <w:r>
              <w:rPr>
                <w:rFonts w:hint="eastAsia"/>
                <w:szCs w:val="18"/>
              </w:rPr>
              <w:t>15</w:t>
            </w:r>
          </w:p>
        </w:tc>
      </w:tr>
      <w:tr w14:paraId="018AC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6F960752">
            <w:pPr>
              <w:jc w:val="center"/>
              <w:rPr>
                <w:rFonts w:hint="eastAsia"/>
                <w:szCs w:val="18"/>
              </w:rPr>
            </w:pPr>
            <w:r>
              <w:rPr>
                <w:rFonts w:hint="eastAsia"/>
                <w:szCs w:val="18"/>
              </w:rPr>
              <w:t>S(x)</w:t>
            </w:r>
          </w:p>
        </w:tc>
        <w:tc>
          <w:tcPr>
            <w:tcW w:w="884" w:type="dxa"/>
            <w:noWrap w:val="0"/>
            <w:vAlign w:val="top"/>
          </w:tcPr>
          <w:p w14:paraId="53989E73">
            <w:pPr>
              <w:jc w:val="center"/>
              <w:rPr>
                <w:rFonts w:hint="eastAsia"/>
                <w:szCs w:val="18"/>
              </w:rPr>
            </w:pPr>
            <w:r>
              <w:rPr>
                <w:rFonts w:hint="eastAsia"/>
                <w:szCs w:val="18"/>
              </w:rPr>
              <w:t>153</w:t>
            </w:r>
          </w:p>
        </w:tc>
        <w:tc>
          <w:tcPr>
            <w:tcW w:w="959" w:type="dxa"/>
            <w:noWrap w:val="0"/>
            <w:vAlign w:val="top"/>
          </w:tcPr>
          <w:p w14:paraId="689F2062">
            <w:pPr>
              <w:jc w:val="center"/>
              <w:rPr>
                <w:rFonts w:hint="eastAsia"/>
                <w:szCs w:val="18"/>
              </w:rPr>
            </w:pPr>
            <w:r>
              <w:rPr>
                <w:rFonts w:hint="eastAsia"/>
                <w:szCs w:val="18"/>
              </w:rPr>
              <w:t>64</w:t>
            </w:r>
          </w:p>
        </w:tc>
        <w:tc>
          <w:tcPr>
            <w:tcW w:w="992" w:type="dxa"/>
            <w:noWrap w:val="0"/>
            <w:vAlign w:val="top"/>
          </w:tcPr>
          <w:p w14:paraId="1FC629E5">
            <w:pPr>
              <w:jc w:val="center"/>
              <w:rPr>
                <w:rFonts w:hint="eastAsia"/>
                <w:szCs w:val="18"/>
              </w:rPr>
            </w:pPr>
            <w:r>
              <w:rPr>
                <w:rFonts w:hint="eastAsia"/>
                <w:szCs w:val="18"/>
              </w:rPr>
              <w:t>119</w:t>
            </w:r>
          </w:p>
        </w:tc>
        <w:tc>
          <w:tcPr>
            <w:tcW w:w="1134" w:type="dxa"/>
            <w:noWrap w:val="0"/>
            <w:vAlign w:val="top"/>
          </w:tcPr>
          <w:p w14:paraId="4D930A36">
            <w:pPr>
              <w:jc w:val="center"/>
              <w:rPr>
                <w:rFonts w:hint="eastAsia"/>
                <w:szCs w:val="18"/>
              </w:rPr>
            </w:pPr>
            <w:r>
              <w:rPr>
                <w:rFonts w:hint="eastAsia"/>
                <w:szCs w:val="18"/>
              </w:rPr>
              <w:t>30</w:t>
            </w:r>
          </w:p>
        </w:tc>
        <w:tc>
          <w:tcPr>
            <w:tcW w:w="993" w:type="dxa"/>
            <w:noWrap w:val="0"/>
            <w:vAlign w:val="top"/>
          </w:tcPr>
          <w:p w14:paraId="53C12360">
            <w:pPr>
              <w:jc w:val="center"/>
              <w:rPr>
                <w:rFonts w:hint="eastAsia"/>
                <w:szCs w:val="18"/>
              </w:rPr>
            </w:pPr>
            <w:r>
              <w:rPr>
                <w:rFonts w:hint="eastAsia"/>
                <w:szCs w:val="18"/>
              </w:rPr>
              <w:t>85</w:t>
            </w:r>
          </w:p>
        </w:tc>
        <w:tc>
          <w:tcPr>
            <w:tcW w:w="992" w:type="dxa"/>
            <w:noWrap w:val="0"/>
            <w:vAlign w:val="top"/>
          </w:tcPr>
          <w:p w14:paraId="0A2ABE8F">
            <w:pPr>
              <w:jc w:val="center"/>
              <w:rPr>
                <w:rFonts w:hint="eastAsia"/>
                <w:szCs w:val="18"/>
              </w:rPr>
            </w:pPr>
            <w:r>
              <w:rPr>
                <w:rFonts w:hint="eastAsia"/>
                <w:szCs w:val="18"/>
              </w:rPr>
              <w:t>284</w:t>
            </w:r>
          </w:p>
        </w:tc>
        <w:tc>
          <w:tcPr>
            <w:tcW w:w="992" w:type="dxa"/>
            <w:noWrap w:val="0"/>
            <w:vAlign w:val="top"/>
          </w:tcPr>
          <w:p w14:paraId="3AFC2276">
            <w:pPr>
              <w:jc w:val="center"/>
              <w:rPr>
                <w:rFonts w:hint="eastAsia"/>
                <w:szCs w:val="18"/>
              </w:rPr>
            </w:pPr>
            <w:r>
              <w:rPr>
                <w:rFonts w:hint="eastAsia"/>
                <w:szCs w:val="18"/>
              </w:rPr>
              <w:t>51</w:t>
            </w:r>
          </w:p>
        </w:tc>
        <w:tc>
          <w:tcPr>
            <w:tcW w:w="851" w:type="dxa"/>
            <w:noWrap w:val="0"/>
            <w:vAlign w:val="top"/>
          </w:tcPr>
          <w:p w14:paraId="0B7F0B10">
            <w:pPr>
              <w:jc w:val="center"/>
              <w:rPr>
                <w:rFonts w:hint="eastAsia"/>
                <w:szCs w:val="18"/>
              </w:rPr>
            </w:pPr>
            <w:r>
              <w:rPr>
                <w:rFonts w:hint="eastAsia"/>
                <w:szCs w:val="18"/>
              </w:rPr>
              <w:t>250</w:t>
            </w:r>
          </w:p>
        </w:tc>
      </w:tr>
      <w:tr w14:paraId="29AAF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777DD417">
            <w:pPr>
              <w:jc w:val="center"/>
              <w:rPr>
                <w:rFonts w:hint="eastAsia"/>
                <w:szCs w:val="18"/>
              </w:rPr>
            </w:pPr>
            <w:r>
              <w:rPr>
                <w:rFonts w:hint="eastAsia"/>
                <w:szCs w:val="18"/>
              </w:rPr>
              <w:t>x</w:t>
            </w:r>
          </w:p>
        </w:tc>
        <w:tc>
          <w:tcPr>
            <w:tcW w:w="884" w:type="dxa"/>
            <w:noWrap w:val="0"/>
            <w:vAlign w:val="top"/>
          </w:tcPr>
          <w:p w14:paraId="164A1D44">
            <w:pPr>
              <w:jc w:val="center"/>
              <w:rPr>
                <w:rFonts w:hint="eastAsia"/>
                <w:szCs w:val="18"/>
              </w:rPr>
            </w:pPr>
            <w:r>
              <w:rPr>
                <w:rFonts w:hint="eastAsia"/>
                <w:szCs w:val="18"/>
              </w:rPr>
              <w:t>16</w:t>
            </w:r>
          </w:p>
        </w:tc>
        <w:tc>
          <w:tcPr>
            <w:tcW w:w="959" w:type="dxa"/>
            <w:noWrap w:val="0"/>
            <w:vAlign w:val="top"/>
          </w:tcPr>
          <w:p w14:paraId="76D01F6E">
            <w:pPr>
              <w:jc w:val="center"/>
              <w:rPr>
                <w:rFonts w:hint="eastAsia"/>
                <w:szCs w:val="18"/>
              </w:rPr>
            </w:pPr>
            <w:r>
              <w:rPr>
                <w:rFonts w:hint="eastAsia"/>
                <w:szCs w:val="18"/>
              </w:rPr>
              <w:t>17</w:t>
            </w:r>
          </w:p>
        </w:tc>
        <w:tc>
          <w:tcPr>
            <w:tcW w:w="992" w:type="dxa"/>
            <w:noWrap w:val="0"/>
            <w:vAlign w:val="top"/>
          </w:tcPr>
          <w:p w14:paraId="207E326B">
            <w:pPr>
              <w:jc w:val="center"/>
              <w:rPr>
                <w:rFonts w:hint="eastAsia"/>
                <w:szCs w:val="18"/>
              </w:rPr>
            </w:pPr>
            <w:r>
              <w:rPr>
                <w:rFonts w:hint="eastAsia"/>
                <w:szCs w:val="18"/>
              </w:rPr>
              <w:t>-</w:t>
            </w:r>
          </w:p>
        </w:tc>
        <w:tc>
          <w:tcPr>
            <w:tcW w:w="1134" w:type="dxa"/>
            <w:noWrap w:val="0"/>
            <w:vAlign w:val="top"/>
          </w:tcPr>
          <w:p w14:paraId="22BE4741">
            <w:pPr>
              <w:jc w:val="center"/>
              <w:rPr>
                <w:rFonts w:hint="eastAsia"/>
                <w:szCs w:val="18"/>
              </w:rPr>
            </w:pPr>
            <w:r>
              <w:rPr>
                <w:rFonts w:hint="eastAsia"/>
                <w:szCs w:val="18"/>
              </w:rPr>
              <w:t>-</w:t>
            </w:r>
          </w:p>
        </w:tc>
        <w:tc>
          <w:tcPr>
            <w:tcW w:w="993" w:type="dxa"/>
            <w:noWrap w:val="0"/>
            <w:vAlign w:val="top"/>
          </w:tcPr>
          <w:p w14:paraId="280857B5">
            <w:pPr>
              <w:jc w:val="center"/>
              <w:rPr>
                <w:rFonts w:hint="eastAsia"/>
                <w:szCs w:val="18"/>
              </w:rPr>
            </w:pPr>
            <w:r>
              <w:rPr>
                <w:rFonts w:hint="eastAsia"/>
                <w:szCs w:val="18"/>
              </w:rPr>
              <w:t>-</w:t>
            </w:r>
          </w:p>
        </w:tc>
        <w:tc>
          <w:tcPr>
            <w:tcW w:w="992" w:type="dxa"/>
            <w:noWrap w:val="0"/>
            <w:vAlign w:val="top"/>
          </w:tcPr>
          <w:p w14:paraId="38741B10">
            <w:pPr>
              <w:jc w:val="center"/>
              <w:rPr>
                <w:rFonts w:hint="eastAsia"/>
                <w:szCs w:val="18"/>
              </w:rPr>
            </w:pPr>
            <w:r>
              <w:rPr>
                <w:rFonts w:hint="eastAsia"/>
                <w:szCs w:val="18"/>
              </w:rPr>
              <w:t>-</w:t>
            </w:r>
          </w:p>
        </w:tc>
        <w:tc>
          <w:tcPr>
            <w:tcW w:w="992" w:type="dxa"/>
            <w:noWrap w:val="0"/>
            <w:vAlign w:val="top"/>
          </w:tcPr>
          <w:p w14:paraId="2218AC3C">
            <w:pPr>
              <w:jc w:val="center"/>
              <w:rPr>
                <w:rFonts w:hint="eastAsia"/>
                <w:szCs w:val="18"/>
              </w:rPr>
            </w:pPr>
            <w:r>
              <w:rPr>
                <w:rFonts w:hint="eastAsia"/>
                <w:szCs w:val="18"/>
              </w:rPr>
              <w:t>-</w:t>
            </w:r>
          </w:p>
        </w:tc>
        <w:tc>
          <w:tcPr>
            <w:tcW w:w="851" w:type="dxa"/>
            <w:noWrap w:val="0"/>
            <w:vAlign w:val="top"/>
          </w:tcPr>
          <w:p w14:paraId="6E5485A1">
            <w:pPr>
              <w:jc w:val="center"/>
              <w:rPr>
                <w:rFonts w:hint="eastAsia"/>
                <w:szCs w:val="18"/>
              </w:rPr>
            </w:pPr>
            <w:r>
              <w:rPr>
                <w:rFonts w:hint="eastAsia"/>
                <w:szCs w:val="18"/>
              </w:rPr>
              <w:t>-</w:t>
            </w:r>
          </w:p>
        </w:tc>
      </w:tr>
      <w:tr w14:paraId="02BA5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noWrap w:val="0"/>
            <w:vAlign w:val="top"/>
          </w:tcPr>
          <w:p w14:paraId="690E0A73">
            <w:pPr>
              <w:jc w:val="center"/>
              <w:rPr>
                <w:rFonts w:hint="eastAsia"/>
                <w:szCs w:val="18"/>
              </w:rPr>
            </w:pPr>
            <w:r>
              <w:rPr>
                <w:rFonts w:hint="eastAsia"/>
                <w:szCs w:val="18"/>
              </w:rPr>
              <w:t>S(x)</w:t>
            </w:r>
          </w:p>
        </w:tc>
        <w:tc>
          <w:tcPr>
            <w:tcW w:w="884" w:type="dxa"/>
            <w:noWrap w:val="0"/>
            <w:vAlign w:val="top"/>
          </w:tcPr>
          <w:p w14:paraId="01F37F46">
            <w:pPr>
              <w:jc w:val="center"/>
              <w:rPr>
                <w:rFonts w:hint="eastAsia"/>
                <w:szCs w:val="18"/>
              </w:rPr>
            </w:pPr>
            <w:r>
              <w:rPr>
                <w:rFonts w:hint="eastAsia"/>
                <w:szCs w:val="18"/>
              </w:rPr>
              <w:t>17</w:t>
            </w:r>
          </w:p>
        </w:tc>
        <w:tc>
          <w:tcPr>
            <w:tcW w:w="959" w:type="dxa"/>
            <w:noWrap w:val="0"/>
            <w:vAlign w:val="top"/>
          </w:tcPr>
          <w:p w14:paraId="5BBF2B4E">
            <w:pPr>
              <w:jc w:val="center"/>
              <w:rPr>
                <w:rFonts w:hint="eastAsia"/>
                <w:szCs w:val="18"/>
              </w:rPr>
            </w:pPr>
            <w:r>
              <w:rPr>
                <w:rFonts w:hint="eastAsia"/>
                <w:szCs w:val="18"/>
              </w:rPr>
              <w:t>216</w:t>
            </w:r>
          </w:p>
        </w:tc>
        <w:tc>
          <w:tcPr>
            <w:tcW w:w="992" w:type="dxa"/>
            <w:noWrap w:val="0"/>
            <w:vAlign w:val="top"/>
          </w:tcPr>
          <w:p w14:paraId="1E89558A">
            <w:pPr>
              <w:jc w:val="center"/>
              <w:rPr>
                <w:rFonts w:hint="eastAsia"/>
                <w:szCs w:val="18"/>
              </w:rPr>
            </w:pPr>
            <w:r>
              <w:rPr>
                <w:rFonts w:hint="eastAsia"/>
                <w:szCs w:val="18"/>
              </w:rPr>
              <w:t>-</w:t>
            </w:r>
          </w:p>
        </w:tc>
        <w:tc>
          <w:tcPr>
            <w:tcW w:w="1134" w:type="dxa"/>
            <w:noWrap w:val="0"/>
            <w:vAlign w:val="top"/>
          </w:tcPr>
          <w:p w14:paraId="3A280C34">
            <w:pPr>
              <w:jc w:val="center"/>
              <w:rPr>
                <w:rFonts w:hint="eastAsia"/>
                <w:szCs w:val="18"/>
              </w:rPr>
            </w:pPr>
            <w:r>
              <w:rPr>
                <w:rFonts w:hint="eastAsia"/>
                <w:szCs w:val="18"/>
              </w:rPr>
              <w:t>-</w:t>
            </w:r>
          </w:p>
        </w:tc>
        <w:tc>
          <w:tcPr>
            <w:tcW w:w="993" w:type="dxa"/>
            <w:noWrap w:val="0"/>
            <w:vAlign w:val="top"/>
          </w:tcPr>
          <w:p w14:paraId="3719E632">
            <w:pPr>
              <w:jc w:val="center"/>
              <w:rPr>
                <w:rFonts w:hint="eastAsia"/>
                <w:szCs w:val="18"/>
              </w:rPr>
            </w:pPr>
            <w:r>
              <w:rPr>
                <w:rFonts w:hint="eastAsia"/>
                <w:szCs w:val="18"/>
              </w:rPr>
              <w:t>-</w:t>
            </w:r>
          </w:p>
        </w:tc>
        <w:tc>
          <w:tcPr>
            <w:tcW w:w="992" w:type="dxa"/>
            <w:noWrap w:val="0"/>
            <w:vAlign w:val="top"/>
          </w:tcPr>
          <w:p w14:paraId="6167E981">
            <w:pPr>
              <w:jc w:val="center"/>
              <w:rPr>
                <w:rFonts w:hint="eastAsia"/>
                <w:szCs w:val="18"/>
              </w:rPr>
            </w:pPr>
            <w:r>
              <w:rPr>
                <w:rFonts w:hint="eastAsia"/>
                <w:szCs w:val="18"/>
              </w:rPr>
              <w:t>-</w:t>
            </w:r>
          </w:p>
        </w:tc>
        <w:tc>
          <w:tcPr>
            <w:tcW w:w="992" w:type="dxa"/>
            <w:noWrap w:val="0"/>
            <w:vAlign w:val="top"/>
          </w:tcPr>
          <w:p w14:paraId="31321EF9">
            <w:pPr>
              <w:jc w:val="center"/>
              <w:rPr>
                <w:rFonts w:hint="eastAsia"/>
                <w:szCs w:val="18"/>
              </w:rPr>
            </w:pPr>
            <w:r>
              <w:rPr>
                <w:rFonts w:hint="eastAsia"/>
                <w:szCs w:val="18"/>
              </w:rPr>
              <w:t>-</w:t>
            </w:r>
          </w:p>
        </w:tc>
        <w:tc>
          <w:tcPr>
            <w:tcW w:w="851" w:type="dxa"/>
            <w:noWrap w:val="0"/>
            <w:vAlign w:val="top"/>
          </w:tcPr>
          <w:p w14:paraId="18FB33E2">
            <w:pPr>
              <w:jc w:val="center"/>
              <w:rPr>
                <w:rFonts w:hint="eastAsia"/>
                <w:szCs w:val="18"/>
              </w:rPr>
            </w:pPr>
            <w:r>
              <w:rPr>
                <w:rFonts w:hint="eastAsia"/>
                <w:szCs w:val="18"/>
              </w:rPr>
              <w:t>-</w:t>
            </w:r>
          </w:p>
        </w:tc>
      </w:tr>
    </w:tbl>
    <w:p w14:paraId="601FB370">
      <w:pPr>
        <w:pStyle w:val="3443"/>
        <w:numPr>
          <w:ilvl w:val="0"/>
          <w:numId w:val="0"/>
        </w:numPr>
        <w:spacing w:before="0" w:beforeLines="0" w:after="0" w:afterLines="0"/>
        <w:ind w:left="5954"/>
        <w:jc w:val="both"/>
        <w:rPr>
          <w:rFonts w:ascii="Times New Roman"/>
        </w:rPr>
      </w:pPr>
    </w:p>
    <w:p w14:paraId="49858BB0">
      <w:pPr>
        <w:pStyle w:val="14"/>
        <w:jc w:val="center"/>
        <w:rPr>
          <w:rFonts w:hAnsi="黑体"/>
        </w:rPr>
      </w:pPr>
      <w:r>
        <w:t xml:space="preserve">表 </w:t>
      </w:r>
      <w:r>
        <w:fldChar w:fldCharType="begin"/>
      </w:r>
      <w:r>
        <w:instrText xml:space="preserve"> SEQ 表 \* ARABIC </w:instrText>
      </w:r>
      <w:r>
        <w:fldChar w:fldCharType="separate"/>
      </w:r>
      <w:r>
        <w:t>42</w:t>
      </w:r>
      <w:r>
        <w:fldChar w:fldCharType="end"/>
      </w:r>
      <w:r>
        <w:rPr>
          <w:rFonts w:hint="eastAsia"/>
        </w:rPr>
        <w:t xml:space="preserve"> </w:t>
      </w:r>
      <w:r>
        <w:rPr>
          <w:rFonts w:ascii="Times New Roman"/>
        </w:rPr>
        <w:t xml:space="preserve"> </w:t>
      </w:r>
      <w:r>
        <w:rPr>
          <w:rFonts w:hAnsi="黑体"/>
        </w:rPr>
        <w:t>PB136的S查找表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840"/>
        <w:gridCol w:w="960"/>
        <w:gridCol w:w="960"/>
        <w:gridCol w:w="1080"/>
        <w:gridCol w:w="1080"/>
        <w:gridCol w:w="960"/>
        <w:gridCol w:w="960"/>
        <w:gridCol w:w="840"/>
      </w:tblGrid>
      <w:tr w14:paraId="63FE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25B784B2">
            <w:pPr>
              <w:pStyle w:val="338"/>
              <w:rPr>
                <w:rFonts w:ascii="Times New Roman" w:hAnsi="Times New Roman"/>
              </w:rPr>
            </w:pPr>
            <w:r>
              <w:rPr>
                <w:rFonts w:ascii="Times New Roman" w:hAnsi="Times New Roman"/>
              </w:rPr>
              <w:t>x</w:t>
            </w:r>
          </w:p>
        </w:tc>
        <w:tc>
          <w:tcPr>
            <w:tcW w:w="840" w:type="dxa"/>
            <w:noWrap w:val="0"/>
            <w:vAlign w:val="top"/>
          </w:tcPr>
          <w:p w14:paraId="5261E263">
            <w:pPr>
              <w:pStyle w:val="338"/>
              <w:rPr>
                <w:rFonts w:ascii="Times New Roman" w:hAnsi="Times New Roman"/>
              </w:rPr>
            </w:pPr>
            <w:r>
              <w:rPr>
                <w:rFonts w:ascii="Times New Roman" w:hAnsi="Times New Roman"/>
              </w:rPr>
              <w:t>0</w:t>
            </w:r>
          </w:p>
        </w:tc>
        <w:tc>
          <w:tcPr>
            <w:tcW w:w="960" w:type="dxa"/>
            <w:noWrap w:val="0"/>
            <w:vAlign w:val="top"/>
          </w:tcPr>
          <w:p w14:paraId="68197562">
            <w:pPr>
              <w:pStyle w:val="338"/>
              <w:rPr>
                <w:rFonts w:ascii="Times New Roman" w:hAnsi="Times New Roman"/>
              </w:rPr>
            </w:pPr>
            <w:r>
              <w:rPr>
                <w:rFonts w:ascii="Times New Roman" w:hAnsi="Times New Roman"/>
              </w:rPr>
              <w:t>1</w:t>
            </w:r>
          </w:p>
        </w:tc>
        <w:tc>
          <w:tcPr>
            <w:tcW w:w="960" w:type="dxa"/>
            <w:noWrap w:val="0"/>
            <w:vAlign w:val="top"/>
          </w:tcPr>
          <w:p w14:paraId="6728F397">
            <w:pPr>
              <w:pStyle w:val="338"/>
              <w:rPr>
                <w:rFonts w:ascii="Times New Roman" w:hAnsi="Times New Roman"/>
              </w:rPr>
            </w:pPr>
            <w:r>
              <w:rPr>
                <w:rFonts w:ascii="Times New Roman" w:hAnsi="Times New Roman"/>
              </w:rPr>
              <w:t>2</w:t>
            </w:r>
          </w:p>
        </w:tc>
        <w:tc>
          <w:tcPr>
            <w:tcW w:w="1080" w:type="dxa"/>
            <w:noWrap w:val="0"/>
            <w:vAlign w:val="top"/>
          </w:tcPr>
          <w:p w14:paraId="39DFA221">
            <w:pPr>
              <w:pStyle w:val="338"/>
              <w:rPr>
                <w:rFonts w:ascii="Times New Roman" w:hAnsi="Times New Roman"/>
              </w:rPr>
            </w:pPr>
            <w:r>
              <w:rPr>
                <w:rFonts w:ascii="Times New Roman" w:hAnsi="Times New Roman"/>
              </w:rPr>
              <w:t>3</w:t>
            </w:r>
          </w:p>
        </w:tc>
        <w:tc>
          <w:tcPr>
            <w:tcW w:w="1080" w:type="dxa"/>
            <w:noWrap w:val="0"/>
            <w:vAlign w:val="top"/>
          </w:tcPr>
          <w:p w14:paraId="3F3B8091">
            <w:pPr>
              <w:pStyle w:val="338"/>
              <w:rPr>
                <w:rFonts w:ascii="Times New Roman" w:hAnsi="Times New Roman"/>
              </w:rPr>
            </w:pPr>
            <w:r>
              <w:rPr>
                <w:rFonts w:ascii="Times New Roman" w:hAnsi="Times New Roman"/>
              </w:rPr>
              <w:t>4</w:t>
            </w:r>
          </w:p>
        </w:tc>
        <w:tc>
          <w:tcPr>
            <w:tcW w:w="960" w:type="dxa"/>
            <w:noWrap w:val="0"/>
            <w:vAlign w:val="top"/>
          </w:tcPr>
          <w:p w14:paraId="103C9D71">
            <w:pPr>
              <w:pStyle w:val="338"/>
              <w:rPr>
                <w:rFonts w:ascii="Times New Roman" w:hAnsi="Times New Roman"/>
              </w:rPr>
            </w:pPr>
            <w:r>
              <w:rPr>
                <w:rFonts w:ascii="Times New Roman" w:hAnsi="Times New Roman"/>
              </w:rPr>
              <w:t>5</w:t>
            </w:r>
          </w:p>
        </w:tc>
        <w:tc>
          <w:tcPr>
            <w:tcW w:w="960" w:type="dxa"/>
            <w:noWrap w:val="0"/>
            <w:vAlign w:val="top"/>
          </w:tcPr>
          <w:p w14:paraId="367C21BF">
            <w:pPr>
              <w:pStyle w:val="338"/>
              <w:rPr>
                <w:rFonts w:ascii="Times New Roman" w:hAnsi="Times New Roman"/>
              </w:rPr>
            </w:pPr>
            <w:r>
              <w:rPr>
                <w:rFonts w:ascii="Times New Roman" w:hAnsi="Times New Roman"/>
              </w:rPr>
              <w:t>6</w:t>
            </w:r>
          </w:p>
        </w:tc>
        <w:tc>
          <w:tcPr>
            <w:tcW w:w="840" w:type="dxa"/>
            <w:noWrap w:val="0"/>
            <w:vAlign w:val="top"/>
          </w:tcPr>
          <w:p w14:paraId="3524F948">
            <w:pPr>
              <w:pStyle w:val="338"/>
              <w:rPr>
                <w:rFonts w:ascii="Times New Roman" w:hAnsi="Times New Roman"/>
              </w:rPr>
            </w:pPr>
            <w:r>
              <w:rPr>
                <w:rFonts w:ascii="Times New Roman" w:hAnsi="Times New Roman"/>
              </w:rPr>
              <w:t>7</w:t>
            </w:r>
          </w:p>
        </w:tc>
      </w:tr>
      <w:tr w14:paraId="7BE1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2C13EF4A">
            <w:pPr>
              <w:pStyle w:val="338"/>
              <w:rPr>
                <w:rFonts w:ascii="Times New Roman" w:hAnsi="Times New Roman"/>
              </w:rPr>
            </w:pPr>
            <w:r>
              <w:rPr>
                <w:rFonts w:ascii="Times New Roman" w:hAnsi="Times New Roman"/>
              </w:rPr>
              <w:t>S(x)</w:t>
            </w:r>
          </w:p>
        </w:tc>
        <w:tc>
          <w:tcPr>
            <w:tcW w:w="840" w:type="dxa"/>
            <w:noWrap w:val="0"/>
            <w:vAlign w:val="top"/>
          </w:tcPr>
          <w:p w14:paraId="62459176">
            <w:pPr>
              <w:pStyle w:val="338"/>
              <w:rPr>
                <w:rFonts w:ascii="Times New Roman" w:hAnsi="Times New Roman"/>
              </w:rPr>
            </w:pPr>
            <w:r>
              <w:rPr>
                <w:rFonts w:hint="eastAsia" w:ascii="Times New Roman" w:hAnsi="Times New Roman"/>
              </w:rPr>
              <w:t>383</w:t>
            </w:r>
          </w:p>
        </w:tc>
        <w:tc>
          <w:tcPr>
            <w:tcW w:w="960" w:type="dxa"/>
            <w:noWrap w:val="0"/>
            <w:vAlign w:val="top"/>
          </w:tcPr>
          <w:p w14:paraId="10671AB6">
            <w:pPr>
              <w:pStyle w:val="338"/>
              <w:rPr>
                <w:rFonts w:ascii="Times New Roman" w:hAnsi="Times New Roman"/>
              </w:rPr>
            </w:pPr>
            <w:r>
              <w:rPr>
                <w:rFonts w:hint="eastAsia" w:ascii="Times New Roman" w:hAnsi="Times New Roman"/>
              </w:rPr>
              <w:t>68</w:t>
            </w:r>
          </w:p>
        </w:tc>
        <w:tc>
          <w:tcPr>
            <w:tcW w:w="960" w:type="dxa"/>
            <w:noWrap w:val="0"/>
            <w:vAlign w:val="top"/>
          </w:tcPr>
          <w:p w14:paraId="7DB9086B">
            <w:pPr>
              <w:pStyle w:val="338"/>
              <w:rPr>
                <w:rFonts w:ascii="Times New Roman" w:hAnsi="Times New Roman"/>
              </w:rPr>
            </w:pPr>
            <w:r>
              <w:rPr>
                <w:rFonts w:hint="eastAsia" w:ascii="Times New Roman" w:hAnsi="Times New Roman"/>
              </w:rPr>
              <w:t>262</w:t>
            </w:r>
          </w:p>
        </w:tc>
        <w:tc>
          <w:tcPr>
            <w:tcW w:w="1080" w:type="dxa"/>
            <w:noWrap w:val="0"/>
            <w:vAlign w:val="top"/>
          </w:tcPr>
          <w:p w14:paraId="442E91E1">
            <w:pPr>
              <w:pStyle w:val="338"/>
              <w:rPr>
                <w:rFonts w:ascii="Times New Roman" w:hAnsi="Times New Roman"/>
              </w:rPr>
            </w:pPr>
            <w:r>
              <w:rPr>
                <w:rFonts w:hint="eastAsia" w:ascii="Times New Roman" w:hAnsi="Times New Roman"/>
              </w:rPr>
              <w:t>180</w:t>
            </w:r>
          </w:p>
        </w:tc>
        <w:tc>
          <w:tcPr>
            <w:tcW w:w="1080" w:type="dxa"/>
            <w:noWrap w:val="0"/>
            <w:vAlign w:val="top"/>
          </w:tcPr>
          <w:p w14:paraId="2A7A9073">
            <w:pPr>
              <w:pStyle w:val="338"/>
              <w:rPr>
                <w:rFonts w:ascii="Times New Roman" w:hAnsi="Times New Roman"/>
              </w:rPr>
            </w:pPr>
            <w:r>
              <w:rPr>
                <w:rFonts w:hint="eastAsia" w:ascii="Times New Roman" w:hAnsi="Times New Roman"/>
              </w:rPr>
              <w:t>484</w:t>
            </w:r>
          </w:p>
        </w:tc>
        <w:tc>
          <w:tcPr>
            <w:tcW w:w="960" w:type="dxa"/>
            <w:noWrap w:val="0"/>
            <w:vAlign w:val="top"/>
          </w:tcPr>
          <w:p w14:paraId="03583C47">
            <w:pPr>
              <w:pStyle w:val="338"/>
              <w:rPr>
                <w:rFonts w:ascii="Times New Roman" w:hAnsi="Times New Roman"/>
              </w:rPr>
            </w:pPr>
            <w:r>
              <w:rPr>
                <w:rFonts w:hint="eastAsia" w:ascii="Times New Roman" w:hAnsi="Times New Roman"/>
              </w:rPr>
              <w:t>363</w:t>
            </w:r>
          </w:p>
        </w:tc>
        <w:tc>
          <w:tcPr>
            <w:tcW w:w="960" w:type="dxa"/>
            <w:noWrap w:val="0"/>
            <w:vAlign w:val="top"/>
          </w:tcPr>
          <w:p w14:paraId="405B4EA5">
            <w:pPr>
              <w:pStyle w:val="338"/>
              <w:rPr>
                <w:rFonts w:ascii="Times New Roman" w:hAnsi="Times New Roman"/>
              </w:rPr>
            </w:pPr>
            <w:r>
              <w:rPr>
                <w:rFonts w:hint="eastAsia" w:ascii="Times New Roman" w:hAnsi="Times New Roman"/>
              </w:rPr>
              <w:t>302</w:t>
            </w:r>
          </w:p>
        </w:tc>
        <w:tc>
          <w:tcPr>
            <w:tcW w:w="840" w:type="dxa"/>
            <w:noWrap w:val="0"/>
            <w:vAlign w:val="top"/>
          </w:tcPr>
          <w:p w14:paraId="4DABCEB2">
            <w:pPr>
              <w:pStyle w:val="338"/>
              <w:rPr>
                <w:rFonts w:ascii="Times New Roman" w:hAnsi="Times New Roman"/>
              </w:rPr>
            </w:pPr>
            <w:r>
              <w:rPr>
                <w:rFonts w:hint="eastAsia" w:ascii="Times New Roman" w:hAnsi="Times New Roman"/>
              </w:rPr>
              <w:t>152</w:t>
            </w:r>
          </w:p>
        </w:tc>
      </w:tr>
      <w:tr w14:paraId="3556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44C61B43">
            <w:pPr>
              <w:pStyle w:val="338"/>
              <w:rPr>
                <w:rFonts w:ascii="Times New Roman" w:hAnsi="Times New Roman"/>
              </w:rPr>
            </w:pPr>
            <w:r>
              <w:rPr>
                <w:rFonts w:ascii="Times New Roman" w:hAnsi="Times New Roman"/>
              </w:rPr>
              <w:t>x</w:t>
            </w:r>
          </w:p>
        </w:tc>
        <w:tc>
          <w:tcPr>
            <w:tcW w:w="840" w:type="dxa"/>
            <w:noWrap w:val="0"/>
            <w:vAlign w:val="top"/>
          </w:tcPr>
          <w:p w14:paraId="017683FB">
            <w:pPr>
              <w:pStyle w:val="338"/>
              <w:rPr>
                <w:rFonts w:ascii="Times New Roman" w:hAnsi="Times New Roman"/>
              </w:rPr>
            </w:pPr>
            <w:r>
              <w:rPr>
                <w:rFonts w:ascii="Times New Roman" w:hAnsi="Times New Roman"/>
              </w:rPr>
              <w:t>8</w:t>
            </w:r>
          </w:p>
        </w:tc>
        <w:tc>
          <w:tcPr>
            <w:tcW w:w="960" w:type="dxa"/>
            <w:noWrap w:val="0"/>
            <w:vAlign w:val="top"/>
          </w:tcPr>
          <w:p w14:paraId="077AD2C4">
            <w:pPr>
              <w:pStyle w:val="338"/>
              <w:rPr>
                <w:rFonts w:ascii="Times New Roman" w:hAnsi="Times New Roman"/>
              </w:rPr>
            </w:pPr>
            <w:r>
              <w:rPr>
                <w:rFonts w:ascii="Times New Roman" w:hAnsi="Times New Roman"/>
              </w:rPr>
              <w:t>9</w:t>
            </w:r>
          </w:p>
        </w:tc>
        <w:tc>
          <w:tcPr>
            <w:tcW w:w="960" w:type="dxa"/>
            <w:noWrap w:val="0"/>
            <w:vAlign w:val="top"/>
          </w:tcPr>
          <w:p w14:paraId="4A012E78">
            <w:pPr>
              <w:pStyle w:val="338"/>
              <w:rPr>
                <w:rFonts w:ascii="Times New Roman" w:hAnsi="Times New Roman"/>
              </w:rPr>
            </w:pPr>
            <w:r>
              <w:rPr>
                <w:rFonts w:ascii="Times New Roman" w:hAnsi="Times New Roman"/>
              </w:rPr>
              <w:t>10</w:t>
            </w:r>
          </w:p>
        </w:tc>
        <w:tc>
          <w:tcPr>
            <w:tcW w:w="1080" w:type="dxa"/>
            <w:noWrap w:val="0"/>
            <w:vAlign w:val="top"/>
          </w:tcPr>
          <w:p w14:paraId="59B1C220">
            <w:pPr>
              <w:pStyle w:val="338"/>
              <w:rPr>
                <w:rFonts w:ascii="Times New Roman" w:hAnsi="Times New Roman"/>
              </w:rPr>
            </w:pPr>
            <w:r>
              <w:rPr>
                <w:rFonts w:ascii="Times New Roman" w:hAnsi="Times New Roman"/>
              </w:rPr>
              <w:t>11</w:t>
            </w:r>
          </w:p>
        </w:tc>
        <w:tc>
          <w:tcPr>
            <w:tcW w:w="1080" w:type="dxa"/>
            <w:noWrap w:val="0"/>
            <w:vAlign w:val="top"/>
          </w:tcPr>
          <w:p w14:paraId="24DA54C1">
            <w:pPr>
              <w:pStyle w:val="338"/>
              <w:rPr>
                <w:rFonts w:ascii="Times New Roman" w:hAnsi="Times New Roman"/>
              </w:rPr>
            </w:pPr>
            <w:r>
              <w:rPr>
                <w:rFonts w:ascii="Times New Roman" w:hAnsi="Times New Roman"/>
              </w:rPr>
              <w:t>12</w:t>
            </w:r>
          </w:p>
        </w:tc>
        <w:tc>
          <w:tcPr>
            <w:tcW w:w="960" w:type="dxa"/>
            <w:noWrap w:val="0"/>
            <w:vAlign w:val="top"/>
          </w:tcPr>
          <w:p w14:paraId="5522C491">
            <w:pPr>
              <w:pStyle w:val="338"/>
              <w:rPr>
                <w:rFonts w:ascii="Times New Roman" w:hAnsi="Times New Roman"/>
              </w:rPr>
            </w:pPr>
            <w:r>
              <w:rPr>
                <w:rFonts w:ascii="Times New Roman" w:hAnsi="Times New Roman"/>
              </w:rPr>
              <w:t>13</w:t>
            </w:r>
          </w:p>
        </w:tc>
        <w:tc>
          <w:tcPr>
            <w:tcW w:w="960" w:type="dxa"/>
            <w:noWrap w:val="0"/>
            <w:vAlign w:val="top"/>
          </w:tcPr>
          <w:p w14:paraId="3A2B8EDC">
            <w:pPr>
              <w:pStyle w:val="338"/>
              <w:rPr>
                <w:rFonts w:ascii="Times New Roman" w:hAnsi="Times New Roman"/>
              </w:rPr>
            </w:pPr>
            <w:r>
              <w:rPr>
                <w:rFonts w:ascii="Times New Roman" w:hAnsi="Times New Roman"/>
              </w:rPr>
              <w:t>14</w:t>
            </w:r>
          </w:p>
        </w:tc>
        <w:tc>
          <w:tcPr>
            <w:tcW w:w="840" w:type="dxa"/>
            <w:noWrap w:val="0"/>
            <w:vAlign w:val="top"/>
          </w:tcPr>
          <w:p w14:paraId="3ABE305F">
            <w:pPr>
              <w:pStyle w:val="338"/>
              <w:rPr>
                <w:rFonts w:ascii="Times New Roman" w:hAnsi="Times New Roman"/>
              </w:rPr>
            </w:pPr>
            <w:r>
              <w:rPr>
                <w:rFonts w:ascii="Times New Roman" w:hAnsi="Times New Roman"/>
              </w:rPr>
              <w:t>15</w:t>
            </w:r>
          </w:p>
        </w:tc>
      </w:tr>
      <w:tr w14:paraId="6DE83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030EA2A9">
            <w:pPr>
              <w:pStyle w:val="338"/>
              <w:rPr>
                <w:rFonts w:ascii="Times New Roman" w:hAnsi="Times New Roman"/>
              </w:rPr>
            </w:pPr>
            <w:r>
              <w:rPr>
                <w:rFonts w:ascii="Times New Roman" w:hAnsi="Times New Roman"/>
              </w:rPr>
              <w:t>S(x)</w:t>
            </w:r>
          </w:p>
        </w:tc>
        <w:tc>
          <w:tcPr>
            <w:tcW w:w="840" w:type="dxa"/>
            <w:noWrap w:val="0"/>
            <w:vAlign w:val="top"/>
          </w:tcPr>
          <w:p w14:paraId="4F19276B">
            <w:pPr>
              <w:pStyle w:val="338"/>
              <w:rPr>
                <w:rFonts w:ascii="Times New Roman" w:hAnsi="Times New Roman"/>
              </w:rPr>
            </w:pPr>
            <w:r>
              <w:rPr>
                <w:rFonts w:hint="eastAsia" w:ascii="Times New Roman" w:hAnsi="Times New Roman"/>
              </w:rPr>
              <w:t>405</w:t>
            </w:r>
          </w:p>
        </w:tc>
        <w:tc>
          <w:tcPr>
            <w:tcW w:w="960" w:type="dxa"/>
            <w:noWrap w:val="0"/>
            <w:vAlign w:val="top"/>
          </w:tcPr>
          <w:p w14:paraId="00AA5157">
            <w:pPr>
              <w:pStyle w:val="338"/>
              <w:rPr>
                <w:rFonts w:ascii="Times New Roman" w:hAnsi="Times New Roman"/>
              </w:rPr>
            </w:pPr>
            <w:r>
              <w:rPr>
                <w:rFonts w:hint="eastAsia" w:ascii="Times New Roman" w:hAnsi="Times New Roman"/>
              </w:rPr>
              <w:t>529</w:t>
            </w:r>
          </w:p>
        </w:tc>
        <w:tc>
          <w:tcPr>
            <w:tcW w:w="960" w:type="dxa"/>
            <w:noWrap w:val="0"/>
            <w:vAlign w:val="top"/>
          </w:tcPr>
          <w:p w14:paraId="35DD049F">
            <w:pPr>
              <w:pStyle w:val="338"/>
              <w:rPr>
                <w:rFonts w:ascii="Times New Roman" w:hAnsi="Times New Roman"/>
              </w:rPr>
            </w:pPr>
            <w:r>
              <w:rPr>
                <w:rFonts w:hint="eastAsia" w:ascii="Times New Roman" w:hAnsi="Times New Roman"/>
              </w:rPr>
              <w:t>97</w:t>
            </w:r>
          </w:p>
        </w:tc>
        <w:tc>
          <w:tcPr>
            <w:tcW w:w="1080" w:type="dxa"/>
            <w:noWrap w:val="0"/>
            <w:vAlign w:val="top"/>
          </w:tcPr>
          <w:p w14:paraId="007E4004">
            <w:pPr>
              <w:pStyle w:val="338"/>
              <w:rPr>
                <w:rFonts w:ascii="Times New Roman" w:hAnsi="Times New Roman"/>
              </w:rPr>
            </w:pPr>
            <w:r>
              <w:rPr>
                <w:rFonts w:hint="eastAsia" w:ascii="Times New Roman" w:hAnsi="Times New Roman"/>
              </w:rPr>
              <w:t>11</w:t>
            </w:r>
          </w:p>
        </w:tc>
        <w:tc>
          <w:tcPr>
            <w:tcW w:w="1080" w:type="dxa"/>
            <w:noWrap w:val="0"/>
            <w:vAlign w:val="top"/>
          </w:tcPr>
          <w:p w14:paraId="2F40AB6A">
            <w:pPr>
              <w:pStyle w:val="338"/>
              <w:rPr>
                <w:rFonts w:ascii="Times New Roman" w:hAnsi="Times New Roman"/>
              </w:rPr>
            </w:pPr>
            <w:r>
              <w:rPr>
                <w:rFonts w:hint="eastAsia" w:ascii="Times New Roman" w:hAnsi="Times New Roman"/>
              </w:rPr>
              <w:t>333</w:t>
            </w:r>
          </w:p>
        </w:tc>
        <w:tc>
          <w:tcPr>
            <w:tcW w:w="960" w:type="dxa"/>
            <w:noWrap w:val="0"/>
            <w:vAlign w:val="top"/>
          </w:tcPr>
          <w:p w14:paraId="3A6EF6CE">
            <w:pPr>
              <w:pStyle w:val="338"/>
              <w:rPr>
                <w:rFonts w:ascii="Times New Roman" w:hAnsi="Times New Roman"/>
              </w:rPr>
            </w:pPr>
            <w:r>
              <w:rPr>
                <w:rFonts w:hint="eastAsia" w:ascii="Times New Roman" w:hAnsi="Times New Roman"/>
              </w:rPr>
              <w:t>509</w:t>
            </w:r>
          </w:p>
        </w:tc>
        <w:tc>
          <w:tcPr>
            <w:tcW w:w="960" w:type="dxa"/>
            <w:noWrap w:val="0"/>
            <w:vAlign w:val="top"/>
          </w:tcPr>
          <w:p w14:paraId="621E7EC4">
            <w:pPr>
              <w:pStyle w:val="338"/>
              <w:rPr>
                <w:rFonts w:ascii="Times New Roman" w:hAnsi="Times New Roman"/>
              </w:rPr>
            </w:pPr>
            <w:r>
              <w:rPr>
                <w:rFonts w:hint="eastAsia" w:ascii="Times New Roman" w:hAnsi="Times New Roman"/>
              </w:rPr>
              <w:t>40</w:t>
            </w:r>
          </w:p>
        </w:tc>
        <w:tc>
          <w:tcPr>
            <w:tcW w:w="840" w:type="dxa"/>
            <w:noWrap w:val="0"/>
            <w:vAlign w:val="top"/>
          </w:tcPr>
          <w:p w14:paraId="3691F0F7">
            <w:pPr>
              <w:pStyle w:val="338"/>
              <w:rPr>
                <w:rFonts w:ascii="Times New Roman" w:hAnsi="Times New Roman"/>
              </w:rPr>
            </w:pPr>
            <w:r>
              <w:rPr>
                <w:rFonts w:hint="eastAsia" w:ascii="Times New Roman" w:hAnsi="Times New Roman"/>
              </w:rPr>
              <w:t>198</w:t>
            </w:r>
          </w:p>
        </w:tc>
      </w:tr>
      <w:tr w14:paraId="54EF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511B387E">
            <w:pPr>
              <w:pStyle w:val="338"/>
              <w:rPr>
                <w:rFonts w:ascii="Times New Roman" w:hAnsi="Times New Roman"/>
              </w:rPr>
            </w:pPr>
            <w:r>
              <w:rPr>
                <w:rFonts w:ascii="Times New Roman" w:hAnsi="Times New Roman"/>
              </w:rPr>
              <w:t>x</w:t>
            </w:r>
          </w:p>
        </w:tc>
        <w:tc>
          <w:tcPr>
            <w:tcW w:w="840" w:type="dxa"/>
            <w:noWrap w:val="0"/>
            <w:vAlign w:val="top"/>
          </w:tcPr>
          <w:p w14:paraId="60B929ED">
            <w:pPr>
              <w:pStyle w:val="338"/>
              <w:rPr>
                <w:rFonts w:ascii="Times New Roman" w:hAnsi="Times New Roman"/>
              </w:rPr>
            </w:pPr>
            <w:r>
              <w:rPr>
                <w:rFonts w:ascii="Times New Roman" w:hAnsi="Times New Roman"/>
              </w:rPr>
              <w:t>16</w:t>
            </w:r>
          </w:p>
        </w:tc>
        <w:tc>
          <w:tcPr>
            <w:tcW w:w="960" w:type="dxa"/>
            <w:noWrap w:val="0"/>
            <w:vAlign w:val="top"/>
          </w:tcPr>
          <w:p w14:paraId="40521FFB">
            <w:pPr>
              <w:pStyle w:val="338"/>
              <w:rPr>
                <w:rFonts w:ascii="Times New Roman" w:hAnsi="Times New Roman"/>
              </w:rPr>
            </w:pPr>
            <w:r>
              <w:rPr>
                <w:rFonts w:ascii="Times New Roman" w:hAnsi="Times New Roman"/>
              </w:rPr>
              <w:t>17</w:t>
            </w:r>
          </w:p>
        </w:tc>
        <w:tc>
          <w:tcPr>
            <w:tcW w:w="960" w:type="dxa"/>
            <w:noWrap w:val="0"/>
            <w:vAlign w:val="top"/>
          </w:tcPr>
          <w:p w14:paraId="61BA82C3">
            <w:pPr>
              <w:pStyle w:val="338"/>
              <w:rPr>
                <w:rFonts w:ascii="Times New Roman" w:hAnsi="Times New Roman"/>
              </w:rPr>
            </w:pPr>
            <w:r>
              <w:rPr>
                <w:rFonts w:ascii="Times New Roman" w:hAnsi="Times New Roman"/>
              </w:rPr>
              <w:t>18</w:t>
            </w:r>
          </w:p>
        </w:tc>
        <w:tc>
          <w:tcPr>
            <w:tcW w:w="1080" w:type="dxa"/>
            <w:noWrap w:val="0"/>
            <w:vAlign w:val="top"/>
          </w:tcPr>
          <w:p w14:paraId="6CAC1D02">
            <w:pPr>
              <w:pStyle w:val="338"/>
              <w:rPr>
                <w:rFonts w:ascii="Times New Roman" w:hAnsi="Times New Roman"/>
              </w:rPr>
            </w:pPr>
            <w:r>
              <w:rPr>
                <w:rFonts w:ascii="Times New Roman" w:hAnsi="Times New Roman"/>
              </w:rPr>
              <w:t>19</w:t>
            </w:r>
          </w:p>
        </w:tc>
        <w:tc>
          <w:tcPr>
            <w:tcW w:w="1080" w:type="dxa"/>
            <w:noWrap w:val="0"/>
            <w:vAlign w:val="top"/>
          </w:tcPr>
          <w:p w14:paraId="1E6E8873">
            <w:pPr>
              <w:pStyle w:val="338"/>
              <w:rPr>
                <w:rFonts w:ascii="Times New Roman" w:hAnsi="Times New Roman"/>
              </w:rPr>
            </w:pPr>
            <w:r>
              <w:rPr>
                <w:rFonts w:ascii="Times New Roman" w:hAnsi="Times New Roman"/>
              </w:rPr>
              <w:t>20</w:t>
            </w:r>
          </w:p>
        </w:tc>
        <w:tc>
          <w:tcPr>
            <w:tcW w:w="960" w:type="dxa"/>
            <w:noWrap w:val="0"/>
            <w:vAlign w:val="top"/>
          </w:tcPr>
          <w:p w14:paraId="69FBEFB9">
            <w:pPr>
              <w:pStyle w:val="338"/>
              <w:rPr>
                <w:rFonts w:ascii="Times New Roman" w:hAnsi="Times New Roman"/>
              </w:rPr>
            </w:pPr>
            <w:r>
              <w:rPr>
                <w:rFonts w:ascii="Times New Roman" w:hAnsi="Times New Roman"/>
              </w:rPr>
              <w:t>21</w:t>
            </w:r>
          </w:p>
        </w:tc>
        <w:tc>
          <w:tcPr>
            <w:tcW w:w="960" w:type="dxa"/>
            <w:noWrap w:val="0"/>
            <w:vAlign w:val="top"/>
          </w:tcPr>
          <w:p w14:paraId="52886BE8">
            <w:pPr>
              <w:pStyle w:val="338"/>
              <w:rPr>
                <w:rFonts w:ascii="Times New Roman" w:hAnsi="Times New Roman"/>
              </w:rPr>
            </w:pPr>
            <w:r>
              <w:rPr>
                <w:rFonts w:ascii="Times New Roman" w:hAnsi="Times New Roman"/>
              </w:rPr>
              <w:t>22</w:t>
            </w:r>
          </w:p>
        </w:tc>
        <w:tc>
          <w:tcPr>
            <w:tcW w:w="840" w:type="dxa"/>
            <w:noWrap w:val="0"/>
            <w:vAlign w:val="top"/>
          </w:tcPr>
          <w:p w14:paraId="6226F4CD">
            <w:pPr>
              <w:pStyle w:val="338"/>
              <w:rPr>
                <w:rFonts w:ascii="Times New Roman" w:hAnsi="Times New Roman"/>
              </w:rPr>
            </w:pPr>
            <w:r>
              <w:rPr>
                <w:rFonts w:ascii="Times New Roman" w:hAnsi="Times New Roman"/>
              </w:rPr>
              <w:t>23</w:t>
            </w:r>
          </w:p>
        </w:tc>
      </w:tr>
      <w:tr w14:paraId="4DA0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65AA1F66">
            <w:pPr>
              <w:pStyle w:val="338"/>
              <w:rPr>
                <w:rFonts w:ascii="Times New Roman" w:hAnsi="Times New Roman"/>
              </w:rPr>
            </w:pPr>
            <w:r>
              <w:rPr>
                <w:rFonts w:ascii="Times New Roman" w:hAnsi="Times New Roman"/>
              </w:rPr>
              <w:t>S(x)</w:t>
            </w:r>
          </w:p>
        </w:tc>
        <w:tc>
          <w:tcPr>
            <w:tcW w:w="840" w:type="dxa"/>
            <w:noWrap w:val="0"/>
            <w:vAlign w:val="top"/>
          </w:tcPr>
          <w:p w14:paraId="1C1572E4">
            <w:pPr>
              <w:pStyle w:val="338"/>
              <w:rPr>
                <w:rFonts w:ascii="Times New Roman" w:hAnsi="Times New Roman"/>
              </w:rPr>
            </w:pPr>
            <w:r>
              <w:rPr>
                <w:rFonts w:hint="eastAsia" w:ascii="Times New Roman" w:hAnsi="Times New Roman"/>
              </w:rPr>
              <w:t>236</w:t>
            </w:r>
          </w:p>
        </w:tc>
        <w:tc>
          <w:tcPr>
            <w:tcW w:w="960" w:type="dxa"/>
            <w:noWrap w:val="0"/>
            <w:vAlign w:val="top"/>
          </w:tcPr>
          <w:p w14:paraId="0E1915BE">
            <w:pPr>
              <w:pStyle w:val="338"/>
              <w:rPr>
                <w:rFonts w:ascii="Times New Roman" w:hAnsi="Times New Roman"/>
              </w:rPr>
            </w:pPr>
            <w:r>
              <w:rPr>
                <w:rFonts w:hint="eastAsia" w:ascii="Times New Roman" w:hAnsi="Times New Roman"/>
              </w:rPr>
              <w:t>454</w:t>
            </w:r>
          </w:p>
        </w:tc>
        <w:tc>
          <w:tcPr>
            <w:tcW w:w="960" w:type="dxa"/>
            <w:noWrap w:val="0"/>
            <w:vAlign w:val="top"/>
          </w:tcPr>
          <w:p w14:paraId="04952140">
            <w:pPr>
              <w:pStyle w:val="338"/>
              <w:rPr>
                <w:rFonts w:ascii="Times New Roman" w:hAnsi="Times New Roman"/>
              </w:rPr>
            </w:pPr>
            <w:r>
              <w:rPr>
                <w:rFonts w:hint="eastAsia" w:ascii="Times New Roman" w:hAnsi="Times New Roman"/>
              </w:rPr>
              <w:t>428</w:t>
            </w:r>
          </w:p>
        </w:tc>
        <w:tc>
          <w:tcPr>
            <w:tcW w:w="1080" w:type="dxa"/>
            <w:noWrap w:val="0"/>
            <w:vAlign w:val="top"/>
          </w:tcPr>
          <w:p w14:paraId="186C7611">
            <w:pPr>
              <w:pStyle w:val="338"/>
              <w:rPr>
                <w:rFonts w:ascii="Times New Roman" w:hAnsi="Times New Roman"/>
              </w:rPr>
            </w:pPr>
            <w:r>
              <w:rPr>
                <w:rFonts w:hint="eastAsia" w:ascii="Times New Roman" w:hAnsi="Times New Roman"/>
              </w:rPr>
              <w:t>124</w:t>
            </w:r>
          </w:p>
        </w:tc>
        <w:tc>
          <w:tcPr>
            <w:tcW w:w="1080" w:type="dxa"/>
            <w:noWrap w:val="0"/>
            <w:vAlign w:val="top"/>
          </w:tcPr>
          <w:p w14:paraId="13E6D90B">
            <w:pPr>
              <w:pStyle w:val="338"/>
              <w:rPr>
                <w:rFonts w:ascii="Times New Roman" w:hAnsi="Times New Roman"/>
              </w:rPr>
            </w:pPr>
            <w:r>
              <w:rPr>
                <w:rFonts w:hint="eastAsia" w:ascii="Times New Roman" w:hAnsi="Times New Roman"/>
              </w:rPr>
              <w:t>273</w:t>
            </w:r>
          </w:p>
        </w:tc>
        <w:tc>
          <w:tcPr>
            <w:tcW w:w="960" w:type="dxa"/>
            <w:noWrap w:val="0"/>
            <w:vAlign w:val="top"/>
          </w:tcPr>
          <w:p w14:paraId="25109F45">
            <w:pPr>
              <w:pStyle w:val="338"/>
              <w:rPr>
                <w:rFonts w:ascii="Times New Roman" w:hAnsi="Times New Roman"/>
              </w:rPr>
            </w:pPr>
            <w:r>
              <w:rPr>
                <w:rFonts w:hint="eastAsia" w:ascii="Times New Roman" w:hAnsi="Times New Roman"/>
              </w:rPr>
              <w:t>493</w:t>
            </w:r>
          </w:p>
        </w:tc>
        <w:tc>
          <w:tcPr>
            <w:tcW w:w="960" w:type="dxa"/>
            <w:noWrap w:val="0"/>
            <w:vAlign w:val="top"/>
          </w:tcPr>
          <w:p w14:paraId="017C7795">
            <w:pPr>
              <w:pStyle w:val="338"/>
              <w:rPr>
                <w:rFonts w:ascii="Times New Roman" w:hAnsi="Times New Roman"/>
              </w:rPr>
            </w:pPr>
            <w:r>
              <w:rPr>
                <w:rFonts w:hint="eastAsia" w:ascii="Times New Roman" w:hAnsi="Times New Roman"/>
              </w:rPr>
              <w:t>73</w:t>
            </w:r>
          </w:p>
        </w:tc>
        <w:tc>
          <w:tcPr>
            <w:tcW w:w="840" w:type="dxa"/>
            <w:noWrap w:val="0"/>
            <w:vAlign w:val="top"/>
          </w:tcPr>
          <w:p w14:paraId="547F18F0">
            <w:pPr>
              <w:pStyle w:val="338"/>
              <w:rPr>
                <w:rFonts w:ascii="Times New Roman" w:hAnsi="Times New Roman"/>
              </w:rPr>
            </w:pPr>
            <w:r>
              <w:rPr>
                <w:rFonts w:hint="eastAsia" w:ascii="Times New Roman" w:hAnsi="Times New Roman"/>
              </w:rPr>
              <w:t>389</w:t>
            </w:r>
          </w:p>
        </w:tc>
      </w:tr>
      <w:tr w14:paraId="38A5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76ECAC63">
            <w:pPr>
              <w:pStyle w:val="338"/>
              <w:rPr>
                <w:rFonts w:ascii="Times New Roman" w:hAnsi="Times New Roman"/>
              </w:rPr>
            </w:pPr>
            <w:r>
              <w:rPr>
                <w:rFonts w:ascii="Times New Roman" w:hAnsi="Times New Roman"/>
              </w:rPr>
              <w:t>x</w:t>
            </w:r>
          </w:p>
        </w:tc>
        <w:tc>
          <w:tcPr>
            <w:tcW w:w="840" w:type="dxa"/>
            <w:noWrap w:val="0"/>
            <w:vAlign w:val="top"/>
          </w:tcPr>
          <w:p w14:paraId="2EF40281">
            <w:pPr>
              <w:pStyle w:val="338"/>
              <w:rPr>
                <w:rFonts w:ascii="Times New Roman" w:hAnsi="Times New Roman"/>
              </w:rPr>
            </w:pPr>
            <w:r>
              <w:rPr>
                <w:rFonts w:ascii="Times New Roman" w:hAnsi="Times New Roman"/>
              </w:rPr>
              <w:t>24</w:t>
            </w:r>
          </w:p>
        </w:tc>
        <w:tc>
          <w:tcPr>
            <w:tcW w:w="960" w:type="dxa"/>
            <w:noWrap w:val="0"/>
            <w:vAlign w:val="top"/>
          </w:tcPr>
          <w:p w14:paraId="1BA6EA2A">
            <w:pPr>
              <w:pStyle w:val="338"/>
              <w:rPr>
                <w:rFonts w:ascii="Times New Roman" w:hAnsi="Times New Roman"/>
              </w:rPr>
            </w:pPr>
            <w:r>
              <w:rPr>
                <w:rFonts w:ascii="Times New Roman" w:hAnsi="Times New Roman"/>
              </w:rPr>
              <w:t>25</w:t>
            </w:r>
          </w:p>
        </w:tc>
        <w:tc>
          <w:tcPr>
            <w:tcW w:w="960" w:type="dxa"/>
            <w:noWrap w:val="0"/>
            <w:vAlign w:val="top"/>
          </w:tcPr>
          <w:p w14:paraId="454079F5">
            <w:pPr>
              <w:pStyle w:val="338"/>
              <w:rPr>
                <w:rFonts w:ascii="Times New Roman" w:hAnsi="Times New Roman"/>
              </w:rPr>
            </w:pPr>
            <w:r>
              <w:rPr>
                <w:rFonts w:ascii="Times New Roman" w:hAnsi="Times New Roman"/>
              </w:rPr>
              <w:t>26</w:t>
            </w:r>
          </w:p>
        </w:tc>
        <w:tc>
          <w:tcPr>
            <w:tcW w:w="1080" w:type="dxa"/>
            <w:noWrap w:val="0"/>
            <w:vAlign w:val="top"/>
          </w:tcPr>
          <w:p w14:paraId="33A8F7F7">
            <w:pPr>
              <w:pStyle w:val="338"/>
              <w:rPr>
                <w:rFonts w:ascii="Times New Roman" w:hAnsi="Times New Roman"/>
              </w:rPr>
            </w:pPr>
            <w:r>
              <w:rPr>
                <w:rFonts w:ascii="Times New Roman" w:hAnsi="Times New Roman"/>
              </w:rPr>
              <w:t>27</w:t>
            </w:r>
          </w:p>
        </w:tc>
        <w:tc>
          <w:tcPr>
            <w:tcW w:w="1080" w:type="dxa"/>
            <w:noWrap w:val="0"/>
            <w:vAlign w:val="top"/>
          </w:tcPr>
          <w:p w14:paraId="1600752B">
            <w:pPr>
              <w:pStyle w:val="338"/>
              <w:rPr>
                <w:rFonts w:ascii="Times New Roman" w:hAnsi="Times New Roman"/>
              </w:rPr>
            </w:pPr>
            <w:r>
              <w:rPr>
                <w:rFonts w:ascii="Times New Roman" w:hAnsi="Times New Roman"/>
              </w:rPr>
              <w:t>28</w:t>
            </w:r>
          </w:p>
        </w:tc>
        <w:tc>
          <w:tcPr>
            <w:tcW w:w="960" w:type="dxa"/>
            <w:noWrap w:val="0"/>
            <w:vAlign w:val="top"/>
          </w:tcPr>
          <w:p w14:paraId="39CCF4BC">
            <w:pPr>
              <w:pStyle w:val="338"/>
              <w:rPr>
                <w:rFonts w:ascii="Times New Roman" w:hAnsi="Times New Roman"/>
              </w:rPr>
            </w:pPr>
            <w:r>
              <w:rPr>
                <w:rFonts w:ascii="Times New Roman" w:hAnsi="Times New Roman"/>
              </w:rPr>
              <w:t>29</w:t>
            </w:r>
          </w:p>
        </w:tc>
        <w:tc>
          <w:tcPr>
            <w:tcW w:w="960" w:type="dxa"/>
            <w:noWrap w:val="0"/>
            <w:vAlign w:val="top"/>
          </w:tcPr>
          <w:p w14:paraId="1490F9D9">
            <w:pPr>
              <w:pStyle w:val="338"/>
              <w:rPr>
                <w:rFonts w:ascii="Times New Roman" w:hAnsi="Times New Roman"/>
              </w:rPr>
            </w:pPr>
            <w:r>
              <w:rPr>
                <w:rFonts w:ascii="Times New Roman" w:hAnsi="Times New Roman"/>
              </w:rPr>
              <w:t>30</w:t>
            </w:r>
          </w:p>
        </w:tc>
        <w:tc>
          <w:tcPr>
            <w:tcW w:w="840" w:type="dxa"/>
            <w:noWrap w:val="0"/>
            <w:vAlign w:val="top"/>
          </w:tcPr>
          <w:p w14:paraId="4DF92A1F">
            <w:pPr>
              <w:pStyle w:val="338"/>
              <w:rPr>
                <w:rFonts w:ascii="Times New Roman" w:hAnsi="Times New Roman"/>
              </w:rPr>
            </w:pPr>
            <w:r>
              <w:rPr>
                <w:rFonts w:ascii="Times New Roman" w:hAnsi="Times New Roman"/>
              </w:rPr>
              <w:t>31</w:t>
            </w:r>
          </w:p>
        </w:tc>
      </w:tr>
      <w:tr w14:paraId="27898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7019EDB4">
            <w:pPr>
              <w:pStyle w:val="338"/>
              <w:rPr>
                <w:rFonts w:ascii="Times New Roman" w:hAnsi="Times New Roman"/>
              </w:rPr>
            </w:pPr>
            <w:r>
              <w:rPr>
                <w:rFonts w:ascii="Times New Roman" w:hAnsi="Times New Roman"/>
              </w:rPr>
              <w:t>S(x)</w:t>
            </w:r>
          </w:p>
        </w:tc>
        <w:tc>
          <w:tcPr>
            <w:tcW w:w="840" w:type="dxa"/>
            <w:noWrap w:val="0"/>
            <w:vAlign w:val="top"/>
          </w:tcPr>
          <w:p w14:paraId="33427CD0">
            <w:pPr>
              <w:pStyle w:val="338"/>
              <w:rPr>
                <w:rFonts w:ascii="Times New Roman" w:hAnsi="Times New Roman"/>
              </w:rPr>
            </w:pPr>
            <w:r>
              <w:rPr>
                <w:rFonts w:hint="eastAsia" w:ascii="Times New Roman" w:hAnsi="Times New Roman"/>
              </w:rPr>
              <w:t>162</w:t>
            </w:r>
          </w:p>
        </w:tc>
        <w:tc>
          <w:tcPr>
            <w:tcW w:w="960" w:type="dxa"/>
            <w:noWrap w:val="0"/>
            <w:vAlign w:val="top"/>
          </w:tcPr>
          <w:p w14:paraId="315152ED">
            <w:pPr>
              <w:pStyle w:val="338"/>
              <w:rPr>
                <w:rFonts w:ascii="Times New Roman" w:hAnsi="Times New Roman"/>
              </w:rPr>
            </w:pPr>
            <w:r>
              <w:rPr>
                <w:rFonts w:hint="eastAsia" w:ascii="Times New Roman" w:hAnsi="Times New Roman"/>
              </w:rPr>
              <w:t>293</w:t>
            </w:r>
          </w:p>
        </w:tc>
        <w:tc>
          <w:tcPr>
            <w:tcW w:w="960" w:type="dxa"/>
            <w:noWrap w:val="0"/>
            <w:vAlign w:val="top"/>
          </w:tcPr>
          <w:p w14:paraId="20B83138">
            <w:pPr>
              <w:pStyle w:val="338"/>
              <w:rPr>
                <w:rFonts w:ascii="Times New Roman" w:hAnsi="Times New Roman"/>
              </w:rPr>
            </w:pPr>
            <w:r>
              <w:rPr>
                <w:rFonts w:hint="eastAsia" w:ascii="Times New Roman" w:hAnsi="Times New Roman"/>
              </w:rPr>
              <w:t>2</w:t>
            </w:r>
          </w:p>
        </w:tc>
        <w:tc>
          <w:tcPr>
            <w:tcW w:w="1080" w:type="dxa"/>
            <w:noWrap w:val="0"/>
            <w:vAlign w:val="top"/>
          </w:tcPr>
          <w:p w14:paraId="647D686A">
            <w:pPr>
              <w:pStyle w:val="338"/>
              <w:rPr>
                <w:rFonts w:ascii="Times New Roman" w:hAnsi="Times New Roman"/>
              </w:rPr>
            </w:pPr>
            <w:r>
              <w:rPr>
                <w:rFonts w:hint="eastAsia" w:ascii="Times New Roman" w:hAnsi="Times New Roman"/>
              </w:rPr>
              <w:t>211</w:t>
            </w:r>
          </w:p>
        </w:tc>
        <w:tc>
          <w:tcPr>
            <w:tcW w:w="1080" w:type="dxa"/>
            <w:noWrap w:val="0"/>
            <w:vAlign w:val="top"/>
          </w:tcPr>
          <w:p w14:paraId="6336BA13">
            <w:pPr>
              <w:pStyle w:val="338"/>
              <w:rPr>
                <w:rFonts w:ascii="Times New Roman" w:hAnsi="Times New Roman"/>
              </w:rPr>
            </w:pPr>
            <w:r>
              <w:rPr>
                <w:rFonts w:hint="eastAsia" w:ascii="Times New Roman" w:hAnsi="Times New Roman"/>
              </w:rPr>
              <w:t>467</w:t>
            </w:r>
          </w:p>
        </w:tc>
        <w:tc>
          <w:tcPr>
            <w:tcW w:w="960" w:type="dxa"/>
            <w:noWrap w:val="0"/>
            <w:vAlign w:val="top"/>
          </w:tcPr>
          <w:p w14:paraId="2A6652B6">
            <w:pPr>
              <w:pStyle w:val="338"/>
              <w:rPr>
                <w:rFonts w:ascii="Times New Roman" w:hAnsi="Times New Roman"/>
              </w:rPr>
            </w:pPr>
            <w:r>
              <w:rPr>
                <w:rFonts w:hint="eastAsia" w:ascii="Times New Roman" w:hAnsi="Times New Roman"/>
              </w:rPr>
              <w:t>252</w:t>
            </w:r>
          </w:p>
        </w:tc>
        <w:tc>
          <w:tcPr>
            <w:tcW w:w="960" w:type="dxa"/>
            <w:noWrap w:val="0"/>
            <w:vAlign w:val="top"/>
          </w:tcPr>
          <w:p w14:paraId="28AA1E5E">
            <w:pPr>
              <w:pStyle w:val="338"/>
              <w:rPr>
                <w:rFonts w:ascii="Times New Roman" w:hAnsi="Times New Roman"/>
              </w:rPr>
            </w:pPr>
            <w:r>
              <w:rPr>
                <w:rFonts w:hint="eastAsia" w:ascii="Times New Roman" w:hAnsi="Times New Roman"/>
              </w:rPr>
              <w:t>411</w:t>
            </w:r>
          </w:p>
        </w:tc>
        <w:tc>
          <w:tcPr>
            <w:tcW w:w="840" w:type="dxa"/>
            <w:noWrap w:val="0"/>
            <w:vAlign w:val="top"/>
          </w:tcPr>
          <w:p w14:paraId="151E362C">
            <w:pPr>
              <w:pStyle w:val="338"/>
              <w:rPr>
                <w:rFonts w:ascii="Times New Roman" w:hAnsi="Times New Roman"/>
              </w:rPr>
            </w:pPr>
            <w:r>
              <w:rPr>
                <w:rFonts w:hint="eastAsia" w:ascii="Times New Roman" w:hAnsi="Times New Roman"/>
              </w:rPr>
              <w:t>183</w:t>
            </w:r>
          </w:p>
        </w:tc>
      </w:tr>
      <w:tr w14:paraId="62784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041031A1">
            <w:pPr>
              <w:pStyle w:val="338"/>
              <w:rPr>
                <w:rFonts w:ascii="Times New Roman" w:hAnsi="Times New Roman"/>
              </w:rPr>
            </w:pPr>
            <w:r>
              <w:rPr>
                <w:rFonts w:ascii="Times New Roman" w:hAnsi="Times New Roman"/>
              </w:rPr>
              <w:t>x</w:t>
            </w:r>
          </w:p>
        </w:tc>
        <w:tc>
          <w:tcPr>
            <w:tcW w:w="840" w:type="dxa"/>
            <w:noWrap w:val="0"/>
            <w:vAlign w:val="top"/>
          </w:tcPr>
          <w:p w14:paraId="455B9F74">
            <w:pPr>
              <w:pStyle w:val="338"/>
              <w:rPr>
                <w:rFonts w:ascii="Times New Roman" w:hAnsi="Times New Roman"/>
              </w:rPr>
            </w:pPr>
            <w:r>
              <w:rPr>
                <w:rFonts w:ascii="Times New Roman" w:hAnsi="Times New Roman"/>
              </w:rPr>
              <w:t>32</w:t>
            </w:r>
          </w:p>
        </w:tc>
        <w:tc>
          <w:tcPr>
            <w:tcW w:w="960" w:type="dxa"/>
            <w:noWrap w:val="0"/>
            <w:vAlign w:val="top"/>
          </w:tcPr>
          <w:p w14:paraId="11C689A2">
            <w:pPr>
              <w:pStyle w:val="338"/>
              <w:rPr>
                <w:rFonts w:ascii="Times New Roman" w:hAnsi="Times New Roman"/>
              </w:rPr>
            </w:pPr>
            <w:r>
              <w:rPr>
                <w:rFonts w:ascii="Times New Roman" w:hAnsi="Times New Roman"/>
              </w:rPr>
              <w:t>33</w:t>
            </w:r>
          </w:p>
        </w:tc>
        <w:tc>
          <w:tcPr>
            <w:tcW w:w="960" w:type="dxa"/>
            <w:noWrap w:val="0"/>
            <w:vAlign w:val="top"/>
          </w:tcPr>
          <w:p w14:paraId="5721F0A8">
            <w:pPr>
              <w:pStyle w:val="338"/>
              <w:rPr>
                <w:rFonts w:ascii="Times New Roman" w:hAnsi="Times New Roman"/>
              </w:rPr>
            </w:pPr>
            <w:r>
              <w:rPr>
                <w:rFonts w:hint="eastAsia" w:ascii="Times New Roman" w:hAnsi="Times New Roman"/>
              </w:rPr>
              <w:t>-</w:t>
            </w:r>
          </w:p>
        </w:tc>
        <w:tc>
          <w:tcPr>
            <w:tcW w:w="1080" w:type="dxa"/>
            <w:noWrap w:val="0"/>
            <w:vAlign w:val="top"/>
          </w:tcPr>
          <w:p w14:paraId="1BF77A18">
            <w:pPr>
              <w:pStyle w:val="338"/>
              <w:rPr>
                <w:rFonts w:ascii="Times New Roman" w:hAnsi="Times New Roman"/>
              </w:rPr>
            </w:pPr>
            <w:r>
              <w:rPr>
                <w:rFonts w:hint="eastAsia" w:ascii="Times New Roman" w:hAnsi="Times New Roman"/>
              </w:rPr>
              <w:t>-</w:t>
            </w:r>
          </w:p>
        </w:tc>
        <w:tc>
          <w:tcPr>
            <w:tcW w:w="1080" w:type="dxa"/>
            <w:noWrap w:val="0"/>
            <w:vAlign w:val="top"/>
          </w:tcPr>
          <w:p w14:paraId="47D7DDA5">
            <w:pPr>
              <w:pStyle w:val="338"/>
              <w:rPr>
                <w:rFonts w:ascii="Times New Roman" w:hAnsi="Times New Roman"/>
              </w:rPr>
            </w:pPr>
            <w:r>
              <w:rPr>
                <w:rFonts w:hint="eastAsia" w:ascii="Times New Roman" w:hAnsi="Times New Roman"/>
              </w:rPr>
              <w:t>-</w:t>
            </w:r>
          </w:p>
        </w:tc>
        <w:tc>
          <w:tcPr>
            <w:tcW w:w="960" w:type="dxa"/>
            <w:noWrap w:val="0"/>
            <w:vAlign w:val="top"/>
          </w:tcPr>
          <w:p w14:paraId="0BBE8643">
            <w:pPr>
              <w:pStyle w:val="338"/>
              <w:rPr>
                <w:rFonts w:ascii="Times New Roman" w:hAnsi="Times New Roman"/>
              </w:rPr>
            </w:pPr>
            <w:r>
              <w:rPr>
                <w:rFonts w:hint="eastAsia" w:ascii="Times New Roman" w:hAnsi="Times New Roman"/>
              </w:rPr>
              <w:t>-</w:t>
            </w:r>
          </w:p>
        </w:tc>
        <w:tc>
          <w:tcPr>
            <w:tcW w:w="960" w:type="dxa"/>
            <w:noWrap w:val="0"/>
            <w:vAlign w:val="top"/>
          </w:tcPr>
          <w:p w14:paraId="2534B875">
            <w:pPr>
              <w:pStyle w:val="338"/>
              <w:rPr>
                <w:rFonts w:ascii="Times New Roman" w:hAnsi="Times New Roman"/>
              </w:rPr>
            </w:pPr>
            <w:r>
              <w:rPr>
                <w:rFonts w:hint="eastAsia" w:ascii="Times New Roman" w:hAnsi="Times New Roman"/>
              </w:rPr>
              <w:t>-</w:t>
            </w:r>
          </w:p>
        </w:tc>
        <w:tc>
          <w:tcPr>
            <w:tcW w:w="840" w:type="dxa"/>
            <w:noWrap w:val="0"/>
            <w:vAlign w:val="top"/>
          </w:tcPr>
          <w:p w14:paraId="2B594963">
            <w:pPr>
              <w:pStyle w:val="338"/>
              <w:rPr>
                <w:rFonts w:ascii="Times New Roman" w:hAnsi="Times New Roman"/>
              </w:rPr>
            </w:pPr>
            <w:r>
              <w:rPr>
                <w:rFonts w:hint="eastAsia" w:ascii="Times New Roman" w:hAnsi="Times New Roman"/>
              </w:rPr>
              <w:t>-</w:t>
            </w:r>
          </w:p>
        </w:tc>
      </w:tr>
      <w:tr w14:paraId="437C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720" w:type="dxa"/>
            <w:noWrap w:val="0"/>
            <w:vAlign w:val="top"/>
          </w:tcPr>
          <w:p w14:paraId="08529318">
            <w:pPr>
              <w:pStyle w:val="338"/>
              <w:rPr>
                <w:rFonts w:ascii="Times New Roman" w:hAnsi="Times New Roman"/>
              </w:rPr>
            </w:pPr>
            <w:r>
              <w:rPr>
                <w:rFonts w:ascii="Times New Roman" w:hAnsi="Times New Roman"/>
              </w:rPr>
              <w:t>S(x)</w:t>
            </w:r>
          </w:p>
        </w:tc>
        <w:tc>
          <w:tcPr>
            <w:tcW w:w="840" w:type="dxa"/>
            <w:noWrap w:val="0"/>
            <w:vAlign w:val="top"/>
          </w:tcPr>
          <w:p w14:paraId="1EC32DCE">
            <w:pPr>
              <w:pStyle w:val="338"/>
              <w:rPr>
                <w:rFonts w:ascii="Times New Roman" w:hAnsi="Times New Roman"/>
              </w:rPr>
            </w:pPr>
            <w:r>
              <w:rPr>
                <w:rFonts w:hint="eastAsia" w:ascii="Times New Roman" w:hAnsi="Times New Roman"/>
              </w:rPr>
              <w:t>310</w:t>
            </w:r>
          </w:p>
        </w:tc>
        <w:tc>
          <w:tcPr>
            <w:tcW w:w="960" w:type="dxa"/>
            <w:noWrap w:val="0"/>
            <w:vAlign w:val="top"/>
          </w:tcPr>
          <w:p w14:paraId="59D902C9">
            <w:pPr>
              <w:pStyle w:val="338"/>
              <w:rPr>
                <w:rFonts w:ascii="Times New Roman" w:hAnsi="Times New Roman"/>
              </w:rPr>
            </w:pPr>
            <w:r>
              <w:rPr>
                <w:rFonts w:hint="eastAsia" w:ascii="Times New Roman" w:hAnsi="Times New Roman"/>
              </w:rPr>
              <w:t>86</w:t>
            </w:r>
          </w:p>
        </w:tc>
        <w:tc>
          <w:tcPr>
            <w:tcW w:w="960" w:type="dxa"/>
            <w:noWrap w:val="0"/>
            <w:vAlign w:val="top"/>
          </w:tcPr>
          <w:p w14:paraId="3C78605B">
            <w:pPr>
              <w:pStyle w:val="338"/>
              <w:rPr>
                <w:rFonts w:ascii="Times New Roman" w:hAnsi="Times New Roman"/>
              </w:rPr>
            </w:pPr>
            <w:r>
              <w:rPr>
                <w:rFonts w:hint="eastAsia" w:ascii="Times New Roman" w:hAnsi="Times New Roman"/>
              </w:rPr>
              <w:t>-</w:t>
            </w:r>
          </w:p>
        </w:tc>
        <w:tc>
          <w:tcPr>
            <w:tcW w:w="1080" w:type="dxa"/>
            <w:noWrap w:val="0"/>
            <w:vAlign w:val="top"/>
          </w:tcPr>
          <w:p w14:paraId="79877E63">
            <w:pPr>
              <w:pStyle w:val="338"/>
              <w:rPr>
                <w:rFonts w:ascii="Times New Roman" w:hAnsi="Times New Roman"/>
              </w:rPr>
            </w:pPr>
            <w:r>
              <w:rPr>
                <w:rFonts w:hint="eastAsia" w:ascii="Times New Roman" w:hAnsi="Times New Roman"/>
              </w:rPr>
              <w:t>-</w:t>
            </w:r>
          </w:p>
        </w:tc>
        <w:tc>
          <w:tcPr>
            <w:tcW w:w="1080" w:type="dxa"/>
            <w:noWrap w:val="0"/>
            <w:vAlign w:val="top"/>
          </w:tcPr>
          <w:p w14:paraId="7BBE7A93">
            <w:pPr>
              <w:pStyle w:val="338"/>
              <w:rPr>
                <w:rFonts w:ascii="Times New Roman" w:hAnsi="Times New Roman"/>
              </w:rPr>
            </w:pPr>
            <w:r>
              <w:rPr>
                <w:rFonts w:hint="eastAsia" w:ascii="Times New Roman" w:hAnsi="Times New Roman"/>
              </w:rPr>
              <w:t>-</w:t>
            </w:r>
          </w:p>
        </w:tc>
        <w:tc>
          <w:tcPr>
            <w:tcW w:w="960" w:type="dxa"/>
            <w:noWrap w:val="0"/>
            <w:vAlign w:val="top"/>
          </w:tcPr>
          <w:p w14:paraId="24B9C5D9">
            <w:pPr>
              <w:pStyle w:val="338"/>
              <w:rPr>
                <w:rFonts w:ascii="Times New Roman" w:hAnsi="Times New Roman"/>
              </w:rPr>
            </w:pPr>
            <w:r>
              <w:rPr>
                <w:rFonts w:hint="eastAsia" w:ascii="Times New Roman" w:hAnsi="Times New Roman"/>
              </w:rPr>
              <w:t>-</w:t>
            </w:r>
          </w:p>
        </w:tc>
        <w:tc>
          <w:tcPr>
            <w:tcW w:w="960" w:type="dxa"/>
            <w:noWrap w:val="0"/>
            <w:vAlign w:val="top"/>
          </w:tcPr>
          <w:p w14:paraId="5FF83477">
            <w:pPr>
              <w:pStyle w:val="338"/>
              <w:rPr>
                <w:rFonts w:ascii="Times New Roman" w:hAnsi="Times New Roman"/>
              </w:rPr>
            </w:pPr>
            <w:r>
              <w:rPr>
                <w:rFonts w:hint="eastAsia" w:ascii="Times New Roman" w:hAnsi="Times New Roman"/>
              </w:rPr>
              <w:t>-</w:t>
            </w:r>
          </w:p>
        </w:tc>
        <w:tc>
          <w:tcPr>
            <w:tcW w:w="840" w:type="dxa"/>
            <w:noWrap w:val="0"/>
            <w:vAlign w:val="top"/>
          </w:tcPr>
          <w:p w14:paraId="4C86936F">
            <w:pPr>
              <w:pStyle w:val="338"/>
              <w:rPr>
                <w:rFonts w:ascii="Times New Roman" w:hAnsi="Times New Roman"/>
              </w:rPr>
            </w:pPr>
            <w:r>
              <w:rPr>
                <w:rFonts w:hint="eastAsia" w:ascii="Times New Roman" w:hAnsi="Times New Roman"/>
              </w:rPr>
              <w:t>-</w:t>
            </w:r>
          </w:p>
        </w:tc>
      </w:tr>
    </w:tbl>
    <w:p w14:paraId="567A9F02">
      <w:pPr>
        <w:pStyle w:val="38"/>
        <w:ind w:firstLine="0" w:firstLineChars="0"/>
        <w:rPr>
          <w:rFonts w:hint="eastAsia"/>
        </w:rPr>
      </w:pPr>
    </w:p>
    <w:p w14:paraId="59BB4144">
      <w:pPr>
        <w:pStyle w:val="14"/>
        <w:jc w:val="center"/>
        <w:rPr>
          <w:rFonts w:hAnsi="黑体"/>
        </w:rPr>
      </w:pPr>
      <w:r>
        <w:t xml:space="preserve">表 </w:t>
      </w:r>
      <w:r>
        <w:fldChar w:fldCharType="begin"/>
      </w:r>
      <w:r>
        <w:instrText xml:space="preserve"> SEQ 表 \* ARABIC </w:instrText>
      </w:r>
      <w:r>
        <w:fldChar w:fldCharType="separate"/>
      </w:r>
      <w:r>
        <w:t>43</w:t>
      </w:r>
      <w:r>
        <w:fldChar w:fldCharType="end"/>
      </w:r>
      <w:r>
        <w:rPr>
          <w:rFonts w:hint="eastAsia"/>
        </w:rPr>
        <w:t xml:space="preserve"> </w:t>
      </w:r>
      <w:r>
        <w:t xml:space="preserve"> </w:t>
      </w:r>
      <w:r>
        <w:rPr>
          <w:rFonts w:hAnsi="黑体"/>
        </w:rPr>
        <w:t>PB</w:t>
      </w:r>
      <w:r>
        <w:rPr>
          <w:rFonts w:hint="eastAsia" w:hAnsi="黑体"/>
        </w:rPr>
        <w:t>264</w:t>
      </w:r>
      <w:r>
        <w:rPr>
          <w:rFonts w:hAnsi="黑体"/>
        </w:rPr>
        <w:t>的S查找表</w:t>
      </w:r>
    </w:p>
    <w:tbl>
      <w:tblPr>
        <w:tblStyle w:val="52"/>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884"/>
        <w:gridCol w:w="959"/>
        <w:gridCol w:w="992"/>
        <w:gridCol w:w="1134"/>
        <w:gridCol w:w="993"/>
        <w:gridCol w:w="992"/>
        <w:gridCol w:w="992"/>
        <w:gridCol w:w="851"/>
      </w:tblGrid>
      <w:tr w14:paraId="7A764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Pr>
        <w:tc>
          <w:tcPr>
            <w:tcW w:w="708" w:type="dxa"/>
            <w:noWrap w:val="0"/>
            <w:vAlign w:val="top"/>
          </w:tcPr>
          <w:p w14:paraId="52793D7E">
            <w:pPr>
              <w:jc w:val="center"/>
              <w:rPr>
                <w:rFonts w:hint="default" w:ascii="Times New Roman" w:hAnsi="Times New Roman" w:eastAsia="宋体" w:cs="Times New Roman"/>
                <w:szCs w:val="18"/>
              </w:rPr>
            </w:pPr>
            <w:r>
              <w:rPr>
                <w:rFonts w:hint="default" w:ascii="Times New Roman" w:hAnsi="Times New Roman" w:eastAsia="宋体" w:cs="Times New Roman"/>
                <w:szCs w:val="18"/>
              </w:rPr>
              <w:t>x</w:t>
            </w:r>
          </w:p>
        </w:tc>
        <w:tc>
          <w:tcPr>
            <w:tcW w:w="884" w:type="dxa"/>
            <w:noWrap w:val="0"/>
            <w:vAlign w:val="top"/>
          </w:tcPr>
          <w:p w14:paraId="625682BF">
            <w:pPr>
              <w:jc w:val="center"/>
              <w:rPr>
                <w:rFonts w:hint="default" w:ascii="Times New Roman" w:hAnsi="Times New Roman" w:eastAsia="宋体" w:cs="Times New Roman"/>
                <w:szCs w:val="18"/>
              </w:rPr>
            </w:pPr>
            <w:r>
              <w:rPr>
                <w:rFonts w:hint="default" w:ascii="Times New Roman" w:hAnsi="Times New Roman" w:eastAsia="宋体" w:cs="Times New Roman"/>
                <w:szCs w:val="18"/>
              </w:rPr>
              <w:t>0</w:t>
            </w:r>
          </w:p>
        </w:tc>
        <w:tc>
          <w:tcPr>
            <w:tcW w:w="959" w:type="dxa"/>
            <w:noWrap w:val="0"/>
            <w:vAlign w:val="top"/>
          </w:tcPr>
          <w:p w14:paraId="5BE2576D">
            <w:pPr>
              <w:jc w:val="center"/>
              <w:rPr>
                <w:rFonts w:hint="default" w:ascii="Times New Roman" w:hAnsi="Times New Roman" w:eastAsia="宋体" w:cs="Times New Roman"/>
                <w:szCs w:val="18"/>
              </w:rPr>
            </w:pPr>
            <w:r>
              <w:rPr>
                <w:rFonts w:hint="default" w:ascii="Times New Roman" w:hAnsi="Times New Roman" w:eastAsia="宋体" w:cs="Times New Roman"/>
                <w:szCs w:val="18"/>
              </w:rPr>
              <w:t>1</w:t>
            </w:r>
          </w:p>
        </w:tc>
        <w:tc>
          <w:tcPr>
            <w:tcW w:w="992" w:type="dxa"/>
            <w:noWrap w:val="0"/>
            <w:vAlign w:val="top"/>
          </w:tcPr>
          <w:p w14:paraId="07C06877">
            <w:pPr>
              <w:jc w:val="center"/>
              <w:rPr>
                <w:rFonts w:hint="default" w:ascii="Times New Roman" w:hAnsi="Times New Roman" w:eastAsia="宋体" w:cs="Times New Roman"/>
                <w:szCs w:val="18"/>
              </w:rPr>
            </w:pPr>
            <w:r>
              <w:rPr>
                <w:rFonts w:hint="default" w:ascii="Times New Roman" w:hAnsi="Times New Roman" w:eastAsia="宋体" w:cs="Times New Roman"/>
                <w:szCs w:val="18"/>
              </w:rPr>
              <w:t>2</w:t>
            </w:r>
          </w:p>
        </w:tc>
        <w:tc>
          <w:tcPr>
            <w:tcW w:w="1134" w:type="dxa"/>
            <w:noWrap w:val="0"/>
            <w:vAlign w:val="top"/>
          </w:tcPr>
          <w:p w14:paraId="6841AA24">
            <w:pPr>
              <w:jc w:val="center"/>
              <w:rPr>
                <w:rFonts w:hint="default" w:ascii="Times New Roman" w:hAnsi="Times New Roman" w:eastAsia="宋体" w:cs="Times New Roman"/>
                <w:szCs w:val="18"/>
              </w:rPr>
            </w:pPr>
            <w:r>
              <w:rPr>
                <w:rFonts w:hint="default" w:ascii="Times New Roman" w:hAnsi="Times New Roman" w:eastAsia="宋体" w:cs="Times New Roman"/>
                <w:szCs w:val="18"/>
              </w:rPr>
              <w:t>3</w:t>
            </w:r>
          </w:p>
        </w:tc>
        <w:tc>
          <w:tcPr>
            <w:tcW w:w="993" w:type="dxa"/>
            <w:noWrap w:val="0"/>
            <w:vAlign w:val="top"/>
          </w:tcPr>
          <w:p w14:paraId="59DE47FE">
            <w:pPr>
              <w:jc w:val="center"/>
              <w:rPr>
                <w:rFonts w:hint="default" w:ascii="Times New Roman" w:hAnsi="Times New Roman" w:eastAsia="宋体" w:cs="Times New Roman"/>
                <w:szCs w:val="18"/>
              </w:rPr>
            </w:pPr>
            <w:r>
              <w:rPr>
                <w:rFonts w:hint="default" w:ascii="Times New Roman" w:hAnsi="Times New Roman" w:eastAsia="宋体" w:cs="Times New Roman"/>
                <w:szCs w:val="18"/>
              </w:rPr>
              <w:t>4</w:t>
            </w:r>
          </w:p>
        </w:tc>
        <w:tc>
          <w:tcPr>
            <w:tcW w:w="992" w:type="dxa"/>
            <w:noWrap w:val="0"/>
            <w:vAlign w:val="top"/>
          </w:tcPr>
          <w:p w14:paraId="7D59F057">
            <w:pPr>
              <w:jc w:val="center"/>
              <w:rPr>
                <w:rFonts w:hint="default" w:ascii="Times New Roman" w:hAnsi="Times New Roman" w:eastAsia="宋体" w:cs="Times New Roman"/>
                <w:szCs w:val="18"/>
              </w:rPr>
            </w:pPr>
            <w:r>
              <w:rPr>
                <w:rFonts w:hint="default" w:ascii="Times New Roman" w:hAnsi="Times New Roman" w:eastAsia="宋体" w:cs="Times New Roman"/>
                <w:szCs w:val="18"/>
              </w:rPr>
              <w:t>5</w:t>
            </w:r>
          </w:p>
        </w:tc>
        <w:tc>
          <w:tcPr>
            <w:tcW w:w="992" w:type="dxa"/>
            <w:noWrap w:val="0"/>
            <w:vAlign w:val="top"/>
          </w:tcPr>
          <w:p w14:paraId="65763A79">
            <w:pPr>
              <w:jc w:val="center"/>
              <w:rPr>
                <w:rFonts w:hint="default" w:ascii="Times New Roman" w:hAnsi="Times New Roman" w:eastAsia="宋体" w:cs="Times New Roman"/>
                <w:szCs w:val="18"/>
              </w:rPr>
            </w:pPr>
            <w:r>
              <w:rPr>
                <w:rFonts w:hint="default" w:ascii="Times New Roman" w:hAnsi="Times New Roman" w:eastAsia="宋体" w:cs="Times New Roman"/>
                <w:szCs w:val="18"/>
              </w:rPr>
              <w:t>6</w:t>
            </w:r>
          </w:p>
        </w:tc>
        <w:tc>
          <w:tcPr>
            <w:tcW w:w="851" w:type="dxa"/>
            <w:noWrap w:val="0"/>
            <w:vAlign w:val="top"/>
          </w:tcPr>
          <w:p w14:paraId="53A14614">
            <w:pPr>
              <w:jc w:val="center"/>
              <w:rPr>
                <w:rFonts w:hint="default" w:ascii="Times New Roman" w:hAnsi="Times New Roman" w:eastAsia="宋体" w:cs="Times New Roman"/>
                <w:szCs w:val="18"/>
              </w:rPr>
            </w:pPr>
            <w:r>
              <w:rPr>
                <w:rFonts w:hint="default" w:ascii="Times New Roman" w:hAnsi="Times New Roman" w:eastAsia="宋体" w:cs="Times New Roman"/>
                <w:szCs w:val="18"/>
              </w:rPr>
              <w:t>7</w:t>
            </w:r>
          </w:p>
        </w:tc>
      </w:tr>
      <w:tr w14:paraId="6E8D4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Pr>
        <w:tc>
          <w:tcPr>
            <w:tcW w:w="708" w:type="dxa"/>
            <w:noWrap w:val="0"/>
            <w:vAlign w:val="top"/>
          </w:tcPr>
          <w:p w14:paraId="4F30E42B">
            <w:pPr>
              <w:jc w:val="center"/>
              <w:rPr>
                <w:rFonts w:hint="default" w:ascii="Times New Roman" w:hAnsi="Times New Roman" w:eastAsia="宋体" w:cs="Times New Roman"/>
                <w:szCs w:val="18"/>
              </w:rPr>
            </w:pPr>
            <w:r>
              <w:rPr>
                <w:rFonts w:hint="default" w:ascii="Times New Roman" w:hAnsi="Times New Roman" w:eastAsia="宋体" w:cs="Times New Roman"/>
                <w:szCs w:val="18"/>
              </w:rPr>
              <w:t>S(x)</w:t>
            </w:r>
          </w:p>
        </w:tc>
        <w:tc>
          <w:tcPr>
            <w:tcW w:w="884" w:type="dxa"/>
            <w:noWrap w:val="0"/>
            <w:vAlign w:val="top"/>
          </w:tcPr>
          <w:p w14:paraId="4055C1CF">
            <w:pPr>
              <w:jc w:val="center"/>
              <w:rPr>
                <w:rFonts w:hint="default" w:ascii="Times New Roman" w:hAnsi="Times New Roman" w:eastAsia="宋体" w:cs="Times New Roman"/>
                <w:szCs w:val="18"/>
              </w:rPr>
            </w:pPr>
            <w:r>
              <w:rPr>
                <w:rFonts w:hint="default" w:ascii="Times New Roman" w:hAnsi="Times New Roman" w:eastAsia="宋体" w:cs="Times New Roman"/>
                <w:szCs w:val="18"/>
              </w:rPr>
              <w:t>309</w:t>
            </w:r>
          </w:p>
        </w:tc>
        <w:tc>
          <w:tcPr>
            <w:tcW w:w="959" w:type="dxa"/>
            <w:noWrap w:val="0"/>
            <w:vAlign w:val="top"/>
          </w:tcPr>
          <w:p w14:paraId="7C14053D">
            <w:pPr>
              <w:jc w:val="center"/>
              <w:rPr>
                <w:rFonts w:hint="default" w:ascii="Times New Roman" w:hAnsi="Times New Roman" w:eastAsia="宋体" w:cs="Times New Roman"/>
                <w:szCs w:val="18"/>
              </w:rPr>
            </w:pPr>
            <w:r>
              <w:rPr>
                <w:rFonts w:hint="default" w:ascii="Times New Roman" w:hAnsi="Times New Roman" w:eastAsia="宋体" w:cs="Times New Roman"/>
                <w:szCs w:val="18"/>
              </w:rPr>
              <w:t>175</w:t>
            </w:r>
          </w:p>
        </w:tc>
        <w:tc>
          <w:tcPr>
            <w:tcW w:w="992" w:type="dxa"/>
            <w:noWrap w:val="0"/>
            <w:vAlign w:val="top"/>
          </w:tcPr>
          <w:p w14:paraId="06002315">
            <w:pPr>
              <w:jc w:val="center"/>
              <w:rPr>
                <w:rFonts w:hint="default" w:ascii="Times New Roman" w:hAnsi="Times New Roman" w:eastAsia="宋体" w:cs="Times New Roman"/>
                <w:szCs w:val="18"/>
              </w:rPr>
            </w:pPr>
            <w:r>
              <w:rPr>
                <w:rFonts w:hint="default" w:ascii="Times New Roman" w:hAnsi="Times New Roman" w:eastAsia="宋体" w:cs="Times New Roman"/>
                <w:szCs w:val="18"/>
              </w:rPr>
              <w:t>737</w:t>
            </w:r>
          </w:p>
        </w:tc>
        <w:tc>
          <w:tcPr>
            <w:tcW w:w="1134" w:type="dxa"/>
            <w:noWrap w:val="0"/>
            <w:vAlign w:val="top"/>
          </w:tcPr>
          <w:p w14:paraId="26E6B420">
            <w:pPr>
              <w:jc w:val="center"/>
              <w:rPr>
                <w:rFonts w:hint="default" w:ascii="Times New Roman" w:hAnsi="Times New Roman" w:eastAsia="宋体" w:cs="Times New Roman"/>
                <w:szCs w:val="18"/>
              </w:rPr>
            </w:pPr>
            <w:r>
              <w:rPr>
                <w:rFonts w:hint="default" w:ascii="Times New Roman" w:hAnsi="Times New Roman" w:eastAsia="宋体" w:cs="Times New Roman"/>
                <w:szCs w:val="18"/>
              </w:rPr>
              <w:t>667</w:t>
            </w:r>
          </w:p>
        </w:tc>
        <w:tc>
          <w:tcPr>
            <w:tcW w:w="993" w:type="dxa"/>
            <w:noWrap w:val="0"/>
            <w:vAlign w:val="top"/>
          </w:tcPr>
          <w:p w14:paraId="70AE44E8">
            <w:pPr>
              <w:jc w:val="center"/>
              <w:rPr>
                <w:rFonts w:hint="default" w:ascii="Times New Roman" w:hAnsi="Times New Roman" w:eastAsia="宋体" w:cs="Times New Roman"/>
                <w:szCs w:val="18"/>
              </w:rPr>
            </w:pPr>
            <w:r>
              <w:rPr>
                <w:rFonts w:hint="default" w:ascii="Times New Roman" w:hAnsi="Times New Roman" w:eastAsia="宋体" w:cs="Times New Roman"/>
                <w:szCs w:val="18"/>
              </w:rPr>
              <w:t>1024</w:t>
            </w:r>
          </w:p>
        </w:tc>
        <w:tc>
          <w:tcPr>
            <w:tcW w:w="992" w:type="dxa"/>
            <w:noWrap w:val="0"/>
            <w:vAlign w:val="top"/>
          </w:tcPr>
          <w:p w14:paraId="4F2C3BB8">
            <w:pPr>
              <w:jc w:val="center"/>
              <w:rPr>
                <w:rFonts w:hint="default" w:ascii="Times New Roman" w:hAnsi="Times New Roman" w:eastAsia="宋体" w:cs="Times New Roman"/>
                <w:szCs w:val="18"/>
              </w:rPr>
            </w:pPr>
            <w:r>
              <w:rPr>
                <w:rFonts w:hint="default" w:ascii="Times New Roman" w:hAnsi="Times New Roman" w:eastAsia="宋体" w:cs="Times New Roman"/>
                <w:szCs w:val="18"/>
              </w:rPr>
              <w:t>224</w:t>
            </w:r>
          </w:p>
        </w:tc>
        <w:tc>
          <w:tcPr>
            <w:tcW w:w="992" w:type="dxa"/>
            <w:noWrap w:val="0"/>
            <w:vAlign w:val="top"/>
          </w:tcPr>
          <w:p w14:paraId="72DBCA16">
            <w:pPr>
              <w:jc w:val="center"/>
              <w:rPr>
                <w:rFonts w:hint="default" w:ascii="Times New Roman" w:hAnsi="Times New Roman" w:eastAsia="宋体" w:cs="Times New Roman"/>
                <w:szCs w:val="18"/>
              </w:rPr>
            </w:pPr>
            <w:r>
              <w:rPr>
                <w:rFonts w:hint="default" w:ascii="Times New Roman" w:hAnsi="Times New Roman" w:eastAsia="宋体" w:cs="Times New Roman"/>
                <w:szCs w:val="18"/>
              </w:rPr>
              <w:t>622</w:t>
            </w:r>
          </w:p>
        </w:tc>
        <w:tc>
          <w:tcPr>
            <w:tcW w:w="851" w:type="dxa"/>
            <w:noWrap w:val="0"/>
            <w:vAlign w:val="top"/>
          </w:tcPr>
          <w:p w14:paraId="6C8723A4">
            <w:pPr>
              <w:jc w:val="center"/>
              <w:rPr>
                <w:rFonts w:hint="default" w:ascii="Times New Roman" w:hAnsi="Times New Roman" w:eastAsia="宋体" w:cs="Times New Roman"/>
                <w:szCs w:val="18"/>
              </w:rPr>
            </w:pPr>
            <w:r>
              <w:rPr>
                <w:rFonts w:hint="default" w:ascii="Times New Roman" w:hAnsi="Times New Roman" w:eastAsia="宋体" w:cs="Times New Roman"/>
                <w:szCs w:val="18"/>
              </w:rPr>
              <w:t>962</w:t>
            </w:r>
          </w:p>
        </w:tc>
      </w:tr>
      <w:tr w14:paraId="0B2F6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Pr>
        <w:tc>
          <w:tcPr>
            <w:tcW w:w="708" w:type="dxa"/>
            <w:noWrap w:val="0"/>
            <w:vAlign w:val="top"/>
          </w:tcPr>
          <w:p w14:paraId="79C6F7E6">
            <w:pPr>
              <w:jc w:val="center"/>
              <w:rPr>
                <w:rFonts w:hint="default" w:ascii="Times New Roman" w:hAnsi="Times New Roman" w:eastAsia="宋体" w:cs="Times New Roman"/>
                <w:szCs w:val="18"/>
              </w:rPr>
            </w:pPr>
            <w:r>
              <w:rPr>
                <w:rFonts w:hint="default" w:ascii="Times New Roman" w:hAnsi="Times New Roman" w:eastAsia="宋体" w:cs="Times New Roman"/>
                <w:szCs w:val="18"/>
              </w:rPr>
              <w:t>x</w:t>
            </w:r>
          </w:p>
        </w:tc>
        <w:tc>
          <w:tcPr>
            <w:tcW w:w="884" w:type="dxa"/>
            <w:noWrap w:val="0"/>
            <w:vAlign w:val="top"/>
          </w:tcPr>
          <w:p w14:paraId="798AE916">
            <w:pPr>
              <w:jc w:val="center"/>
              <w:rPr>
                <w:rFonts w:hint="default" w:ascii="Times New Roman" w:hAnsi="Times New Roman" w:eastAsia="宋体" w:cs="Times New Roman"/>
                <w:szCs w:val="18"/>
              </w:rPr>
            </w:pPr>
            <w:r>
              <w:rPr>
                <w:rFonts w:hint="default" w:ascii="Times New Roman" w:hAnsi="Times New Roman" w:eastAsia="宋体" w:cs="Times New Roman"/>
                <w:szCs w:val="18"/>
              </w:rPr>
              <w:t>8</w:t>
            </w:r>
          </w:p>
        </w:tc>
        <w:tc>
          <w:tcPr>
            <w:tcW w:w="959" w:type="dxa"/>
            <w:noWrap w:val="0"/>
            <w:vAlign w:val="top"/>
          </w:tcPr>
          <w:p w14:paraId="3C81B335">
            <w:pPr>
              <w:jc w:val="center"/>
              <w:rPr>
                <w:rFonts w:hint="default" w:ascii="Times New Roman" w:hAnsi="Times New Roman" w:eastAsia="宋体" w:cs="Times New Roman"/>
                <w:szCs w:val="18"/>
              </w:rPr>
            </w:pPr>
            <w:r>
              <w:rPr>
                <w:rFonts w:hint="default" w:ascii="Times New Roman" w:hAnsi="Times New Roman" w:eastAsia="宋体" w:cs="Times New Roman"/>
                <w:szCs w:val="18"/>
              </w:rPr>
              <w:t>9</w:t>
            </w:r>
          </w:p>
        </w:tc>
        <w:tc>
          <w:tcPr>
            <w:tcW w:w="992" w:type="dxa"/>
            <w:noWrap w:val="0"/>
            <w:vAlign w:val="top"/>
          </w:tcPr>
          <w:p w14:paraId="5FC96BE0">
            <w:pPr>
              <w:jc w:val="center"/>
              <w:rPr>
                <w:rFonts w:hint="default" w:ascii="Times New Roman" w:hAnsi="Times New Roman" w:eastAsia="宋体" w:cs="Times New Roman"/>
                <w:szCs w:val="18"/>
              </w:rPr>
            </w:pPr>
            <w:r>
              <w:rPr>
                <w:rFonts w:hint="default" w:ascii="Times New Roman" w:hAnsi="Times New Roman" w:eastAsia="宋体" w:cs="Times New Roman"/>
                <w:szCs w:val="18"/>
              </w:rPr>
              <w:t>10</w:t>
            </w:r>
          </w:p>
        </w:tc>
        <w:tc>
          <w:tcPr>
            <w:tcW w:w="1134" w:type="dxa"/>
            <w:noWrap w:val="0"/>
            <w:vAlign w:val="top"/>
          </w:tcPr>
          <w:p w14:paraId="18D2F70B">
            <w:pPr>
              <w:jc w:val="center"/>
              <w:rPr>
                <w:rFonts w:hint="default" w:ascii="Times New Roman" w:hAnsi="Times New Roman" w:eastAsia="宋体" w:cs="Times New Roman"/>
                <w:szCs w:val="18"/>
              </w:rPr>
            </w:pPr>
            <w:r>
              <w:rPr>
                <w:rFonts w:hint="default" w:ascii="Times New Roman" w:hAnsi="Times New Roman" w:eastAsia="宋体" w:cs="Times New Roman"/>
                <w:szCs w:val="18"/>
              </w:rPr>
              <w:t>11</w:t>
            </w:r>
          </w:p>
        </w:tc>
        <w:tc>
          <w:tcPr>
            <w:tcW w:w="993" w:type="dxa"/>
            <w:noWrap w:val="0"/>
            <w:vAlign w:val="top"/>
          </w:tcPr>
          <w:p w14:paraId="01D98A4D">
            <w:pPr>
              <w:jc w:val="center"/>
              <w:rPr>
                <w:rFonts w:hint="default" w:ascii="Times New Roman" w:hAnsi="Times New Roman" w:eastAsia="宋体" w:cs="Times New Roman"/>
                <w:szCs w:val="18"/>
              </w:rPr>
            </w:pPr>
            <w:r>
              <w:rPr>
                <w:rFonts w:hint="default" w:ascii="Times New Roman" w:hAnsi="Times New Roman" w:eastAsia="宋体" w:cs="Times New Roman"/>
                <w:szCs w:val="18"/>
              </w:rPr>
              <w:t>12</w:t>
            </w:r>
          </w:p>
        </w:tc>
        <w:tc>
          <w:tcPr>
            <w:tcW w:w="992" w:type="dxa"/>
            <w:noWrap w:val="0"/>
            <w:vAlign w:val="top"/>
          </w:tcPr>
          <w:p w14:paraId="1CA690FA">
            <w:pPr>
              <w:jc w:val="center"/>
              <w:rPr>
                <w:rFonts w:hint="default" w:ascii="Times New Roman" w:hAnsi="Times New Roman" w:eastAsia="宋体" w:cs="Times New Roman"/>
                <w:szCs w:val="18"/>
              </w:rPr>
            </w:pPr>
            <w:r>
              <w:rPr>
                <w:rFonts w:hint="default" w:ascii="Times New Roman" w:hAnsi="Times New Roman" w:eastAsia="宋体" w:cs="Times New Roman"/>
                <w:szCs w:val="18"/>
              </w:rPr>
              <w:t>13</w:t>
            </w:r>
          </w:p>
        </w:tc>
        <w:tc>
          <w:tcPr>
            <w:tcW w:w="992" w:type="dxa"/>
            <w:noWrap w:val="0"/>
            <w:vAlign w:val="top"/>
          </w:tcPr>
          <w:p w14:paraId="68D796FC">
            <w:pPr>
              <w:jc w:val="center"/>
              <w:rPr>
                <w:rFonts w:hint="default" w:ascii="Times New Roman" w:hAnsi="Times New Roman" w:eastAsia="宋体" w:cs="Times New Roman"/>
                <w:szCs w:val="18"/>
              </w:rPr>
            </w:pPr>
            <w:r>
              <w:rPr>
                <w:rFonts w:hint="default" w:ascii="Times New Roman" w:hAnsi="Times New Roman" w:eastAsia="宋体" w:cs="Times New Roman"/>
                <w:szCs w:val="18"/>
              </w:rPr>
              <w:t>14</w:t>
            </w:r>
          </w:p>
        </w:tc>
        <w:tc>
          <w:tcPr>
            <w:tcW w:w="851" w:type="dxa"/>
            <w:noWrap w:val="0"/>
            <w:vAlign w:val="top"/>
          </w:tcPr>
          <w:p w14:paraId="25F0F1F9">
            <w:pPr>
              <w:jc w:val="center"/>
              <w:rPr>
                <w:rFonts w:hint="default" w:ascii="Times New Roman" w:hAnsi="Times New Roman" w:eastAsia="宋体" w:cs="Times New Roman"/>
                <w:szCs w:val="18"/>
              </w:rPr>
            </w:pPr>
            <w:r>
              <w:rPr>
                <w:rFonts w:hint="default" w:ascii="Times New Roman" w:hAnsi="Times New Roman" w:eastAsia="宋体" w:cs="Times New Roman"/>
                <w:szCs w:val="18"/>
              </w:rPr>
              <w:t>15</w:t>
            </w:r>
          </w:p>
        </w:tc>
      </w:tr>
      <w:tr w14:paraId="63DFA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Pr>
        <w:tc>
          <w:tcPr>
            <w:tcW w:w="708" w:type="dxa"/>
            <w:noWrap w:val="0"/>
            <w:vAlign w:val="top"/>
          </w:tcPr>
          <w:p w14:paraId="495B4B98">
            <w:pPr>
              <w:jc w:val="center"/>
              <w:rPr>
                <w:rFonts w:hint="default" w:ascii="Times New Roman" w:hAnsi="Times New Roman" w:eastAsia="宋体" w:cs="Times New Roman"/>
                <w:szCs w:val="18"/>
              </w:rPr>
            </w:pPr>
            <w:r>
              <w:rPr>
                <w:rFonts w:hint="default" w:ascii="Times New Roman" w:hAnsi="Times New Roman" w:eastAsia="宋体" w:cs="Times New Roman"/>
                <w:szCs w:val="18"/>
              </w:rPr>
              <w:t>S(x)</w:t>
            </w:r>
          </w:p>
        </w:tc>
        <w:tc>
          <w:tcPr>
            <w:tcW w:w="884" w:type="dxa"/>
            <w:noWrap w:val="0"/>
            <w:vAlign w:val="top"/>
          </w:tcPr>
          <w:p w14:paraId="13145EF7">
            <w:pPr>
              <w:jc w:val="center"/>
              <w:rPr>
                <w:rFonts w:hint="default" w:ascii="Times New Roman" w:hAnsi="Times New Roman" w:eastAsia="宋体" w:cs="Times New Roman"/>
                <w:szCs w:val="18"/>
              </w:rPr>
            </w:pPr>
            <w:r>
              <w:rPr>
                <w:rFonts w:hint="default" w:ascii="Times New Roman" w:hAnsi="Times New Roman" w:eastAsia="宋体" w:cs="Times New Roman"/>
                <w:szCs w:val="18"/>
              </w:rPr>
              <w:t>527</w:t>
            </w:r>
          </w:p>
        </w:tc>
        <w:tc>
          <w:tcPr>
            <w:tcW w:w="959" w:type="dxa"/>
            <w:noWrap w:val="0"/>
            <w:vAlign w:val="top"/>
          </w:tcPr>
          <w:p w14:paraId="60E8A936">
            <w:pPr>
              <w:jc w:val="center"/>
              <w:rPr>
                <w:rFonts w:hint="default" w:ascii="Times New Roman" w:hAnsi="Times New Roman" w:eastAsia="宋体" w:cs="Times New Roman"/>
                <w:szCs w:val="18"/>
              </w:rPr>
            </w:pPr>
            <w:r>
              <w:rPr>
                <w:rFonts w:hint="default" w:ascii="Times New Roman" w:hAnsi="Times New Roman" w:eastAsia="宋体" w:cs="Times New Roman"/>
                <w:szCs w:val="18"/>
              </w:rPr>
              <w:t>845</w:t>
            </w:r>
          </w:p>
        </w:tc>
        <w:tc>
          <w:tcPr>
            <w:tcW w:w="992" w:type="dxa"/>
            <w:noWrap w:val="0"/>
            <w:vAlign w:val="top"/>
          </w:tcPr>
          <w:p w14:paraId="0D1BE9B2">
            <w:pPr>
              <w:jc w:val="center"/>
              <w:rPr>
                <w:rFonts w:hint="default" w:ascii="Times New Roman" w:hAnsi="Times New Roman" w:eastAsia="宋体" w:cs="Times New Roman"/>
                <w:szCs w:val="18"/>
              </w:rPr>
            </w:pPr>
            <w:r>
              <w:rPr>
                <w:rFonts w:hint="default" w:ascii="Times New Roman" w:hAnsi="Times New Roman" w:eastAsia="宋体" w:cs="Times New Roman"/>
                <w:szCs w:val="18"/>
              </w:rPr>
              <w:t>926</w:t>
            </w:r>
          </w:p>
        </w:tc>
        <w:tc>
          <w:tcPr>
            <w:tcW w:w="1134" w:type="dxa"/>
            <w:noWrap w:val="0"/>
            <w:vAlign w:val="top"/>
          </w:tcPr>
          <w:p w14:paraId="0F54010E">
            <w:pPr>
              <w:jc w:val="center"/>
              <w:rPr>
                <w:rFonts w:hint="default" w:ascii="Times New Roman" w:hAnsi="Times New Roman" w:eastAsia="宋体" w:cs="Times New Roman"/>
                <w:szCs w:val="18"/>
              </w:rPr>
            </w:pPr>
            <w:r>
              <w:rPr>
                <w:rFonts w:hint="default" w:ascii="Times New Roman" w:hAnsi="Times New Roman" w:eastAsia="宋体" w:cs="Times New Roman"/>
                <w:szCs w:val="18"/>
              </w:rPr>
              <w:t>1052</w:t>
            </w:r>
          </w:p>
        </w:tc>
        <w:tc>
          <w:tcPr>
            <w:tcW w:w="993" w:type="dxa"/>
            <w:noWrap w:val="0"/>
            <w:vAlign w:val="top"/>
          </w:tcPr>
          <w:p w14:paraId="2D1E8B87">
            <w:pPr>
              <w:jc w:val="center"/>
              <w:rPr>
                <w:rFonts w:hint="default" w:ascii="Times New Roman" w:hAnsi="Times New Roman" w:eastAsia="宋体" w:cs="Times New Roman"/>
                <w:szCs w:val="18"/>
              </w:rPr>
            </w:pPr>
            <w:r>
              <w:rPr>
                <w:rFonts w:hint="default" w:ascii="Times New Roman" w:hAnsi="Times New Roman" w:eastAsia="宋体" w:cs="Times New Roman"/>
                <w:szCs w:val="18"/>
              </w:rPr>
              <w:t>366</w:t>
            </w:r>
          </w:p>
        </w:tc>
        <w:tc>
          <w:tcPr>
            <w:tcW w:w="992" w:type="dxa"/>
            <w:noWrap w:val="0"/>
            <w:vAlign w:val="top"/>
          </w:tcPr>
          <w:p w14:paraId="5C7948AC">
            <w:pPr>
              <w:jc w:val="center"/>
              <w:rPr>
                <w:rFonts w:hint="default" w:ascii="Times New Roman" w:hAnsi="Times New Roman" w:eastAsia="宋体" w:cs="Times New Roman"/>
                <w:szCs w:val="18"/>
              </w:rPr>
            </w:pPr>
            <w:r>
              <w:rPr>
                <w:rFonts w:hint="default" w:ascii="Times New Roman" w:hAnsi="Times New Roman" w:eastAsia="宋体" w:cs="Times New Roman"/>
                <w:szCs w:val="18"/>
              </w:rPr>
              <w:t>54</w:t>
            </w:r>
          </w:p>
        </w:tc>
        <w:tc>
          <w:tcPr>
            <w:tcW w:w="992" w:type="dxa"/>
            <w:noWrap w:val="0"/>
            <w:vAlign w:val="top"/>
          </w:tcPr>
          <w:p w14:paraId="49318E3F">
            <w:pPr>
              <w:jc w:val="center"/>
              <w:rPr>
                <w:rFonts w:hint="default" w:ascii="Times New Roman" w:hAnsi="Times New Roman" w:eastAsia="宋体" w:cs="Times New Roman"/>
                <w:szCs w:val="18"/>
              </w:rPr>
            </w:pPr>
            <w:r>
              <w:rPr>
                <w:rFonts w:hint="default" w:ascii="Times New Roman" w:hAnsi="Times New Roman" w:eastAsia="宋体" w:cs="Times New Roman"/>
                <w:szCs w:val="18"/>
              </w:rPr>
              <w:t>249</w:t>
            </w:r>
          </w:p>
        </w:tc>
        <w:tc>
          <w:tcPr>
            <w:tcW w:w="851" w:type="dxa"/>
            <w:noWrap w:val="0"/>
            <w:vAlign w:val="top"/>
          </w:tcPr>
          <w:p w14:paraId="316F13D4">
            <w:pPr>
              <w:jc w:val="center"/>
              <w:rPr>
                <w:rFonts w:hint="default" w:ascii="Times New Roman" w:hAnsi="Times New Roman" w:eastAsia="宋体" w:cs="Times New Roman"/>
                <w:szCs w:val="18"/>
              </w:rPr>
            </w:pPr>
            <w:r>
              <w:rPr>
                <w:rFonts w:hint="default" w:ascii="Times New Roman" w:hAnsi="Times New Roman" w:eastAsia="宋体" w:cs="Times New Roman"/>
                <w:szCs w:val="18"/>
              </w:rPr>
              <w:t>784</w:t>
            </w:r>
          </w:p>
        </w:tc>
      </w:tr>
      <w:tr w14:paraId="061F5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Pr>
        <w:tc>
          <w:tcPr>
            <w:tcW w:w="708" w:type="dxa"/>
            <w:noWrap w:val="0"/>
            <w:vAlign w:val="top"/>
          </w:tcPr>
          <w:p w14:paraId="5666364E">
            <w:pPr>
              <w:jc w:val="center"/>
              <w:rPr>
                <w:rFonts w:hint="default" w:ascii="Times New Roman" w:hAnsi="Times New Roman" w:eastAsia="宋体" w:cs="Times New Roman"/>
                <w:szCs w:val="18"/>
              </w:rPr>
            </w:pPr>
            <w:r>
              <w:rPr>
                <w:rFonts w:hint="default" w:ascii="Times New Roman" w:hAnsi="Times New Roman" w:eastAsia="宋体" w:cs="Times New Roman"/>
                <w:szCs w:val="18"/>
              </w:rPr>
              <w:t>x</w:t>
            </w:r>
          </w:p>
        </w:tc>
        <w:tc>
          <w:tcPr>
            <w:tcW w:w="884" w:type="dxa"/>
            <w:noWrap w:val="0"/>
            <w:vAlign w:val="top"/>
          </w:tcPr>
          <w:p w14:paraId="3E49260A">
            <w:pPr>
              <w:jc w:val="center"/>
              <w:rPr>
                <w:rFonts w:hint="default" w:ascii="Times New Roman" w:hAnsi="Times New Roman" w:eastAsia="宋体" w:cs="Times New Roman"/>
                <w:szCs w:val="18"/>
              </w:rPr>
            </w:pPr>
            <w:r>
              <w:rPr>
                <w:rFonts w:hint="default" w:ascii="Times New Roman" w:hAnsi="Times New Roman" w:eastAsia="宋体" w:cs="Times New Roman"/>
                <w:szCs w:val="18"/>
              </w:rPr>
              <w:t>16</w:t>
            </w:r>
          </w:p>
        </w:tc>
        <w:tc>
          <w:tcPr>
            <w:tcW w:w="959" w:type="dxa"/>
            <w:noWrap w:val="0"/>
            <w:vAlign w:val="top"/>
          </w:tcPr>
          <w:p w14:paraId="32445F0E">
            <w:pPr>
              <w:jc w:val="center"/>
              <w:rPr>
                <w:rFonts w:hint="default" w:ascii="Times New Roman" w:hAnsi="Times New Roman" w:eastAsia="宋体" w:cs="Times New Roman"/>
                <w:szCs w:val="18"/>
              </w:rPr>
            </w:pPr>
            <w:r>
              <w:rPr>
                <w:rFonts w:hint="default" w:ascii="Times New Roman" w:hAnsi="Times New Roman" w:eastAsia="宋体" w:cs="Times New Roman"/>
                <w:szCs w:val="18"/>
              </w:rPr>
              <w:t>17</w:t>
            </w:r>
          </w:p>
        </w:tc>
        <w:tc>
          <w:tcPr>
            <w:tcW w:w="992" w:type="dxa"/>
            <w:noWrap w:val="0"/>
            <w:vAlign w:val="top"/>
          </w:tcPr>
          <w:p w14:paraId="5F6125DC">
            <w:pPr>
              <w:jc w:val="center"/>
              <w:rPr>
                <w:rFonts w:hint="default" w:ascii="Times New Roman" w:hAnsi="Times New Roman" w:eastAsia="宋体" w:cs="Times New Roman"/>
                <w:szCs w:val="18"/>
              </w:rPr>
            </w:pPr>
            <w:r>
              <w:rPr>
                <w:rFonts w:hint="default" w:ascii="Times New Roman" w:hAnsi="Times New Roman" w:eastAsia="宋体" w:cs="Times New Roman"/>
                <w:szCs w:val="18"/>
              </w:rPr>
              <w:t>18</w:t>
            </w:r>
          </w:p>
        </w:tc>
        <w:tc>
          <w:tcPr>
            <w:tcW w:w="1134" w:type="dxa"/>
            <w:noWrap w:val="0"/>
            <w:vAlign w:val="top"/>
          </w:tcPr>
          <w:p w14:paraId="0A7FB31C">
            <w:pPr>
              <w:jc w:val="center"/>
              <w:rPr>
                <w:rFonts w:hint="default" w:ascii="Times New Roman" w:hAnsi="Times New Roman" w:eastAsia="宋体" w:cs="Times New Roman"/>
                <w:szCs w:val="18"/>
              </w:rPr>
            </w:pPr>
            <w:r>
              <w:rPr>
                <w:rFonts w:hint="default" w:ascii="Times New Roman" w:hAnsi="Times New Roman" w:eastAsia="宋体" w:cs="Times New Roman"/>
                <w:szCs w:val="18"/>
              </w:rPr>
              <w:t>19</w:t>
            </w:r>
          </w:p>
        </w:tc>
        <w:tc>
          <w:tcPr>
            <w:tcW w:w="993" w:type="dxa"/>
            <w:noWrap w:val="0"/>
            <w:vAlign w:val="top"/>
          </w:tcPr>
          <w:p w14:paraId="1C2D9645">
            <w:pPr>
              <w:jc w:val="center"/>
              <w:rPr>
                <w:rFonts w:hint="default" w:ascii="Times New Roman" w:hAnsi="Times New Roman" w:eastAsia="宋体" w:cs="Times New Roman"/>
                <w:szCs w:val="18"/>
              </w:rPr>
            </w:pPr>
            <w:r>
              <w:rPr>
                <w:rFonts w:hint="default" w:ascii="Times New Roman" w:hAnsi="Times New Roman" w:eastAsia="宋体" w:cs="Times New Roman"/>
                <w:szCs w:val="18"/>
              </w:rPr>
              <w:t>20</w:t>
            </w:r>
          </w:p>
        </w:tc>
        <w:tc>
          <w:tcPr>
            <w:tcW w:w="992" w:type="dxa"/>
            <w:noWrap w:val="0"/>
            <w:vAlign w:val="top"/>
          </w:tcPr>
          <w:p w14:paraId="640E7DA9">
            <w:pPr>
              <w:jc w:val="center"/>
              <w:rPr>
                <w:rFonts w:hint="default" w:ascii="Times New Roman" w:hAnsi="Times New Roman" w:eastAsia="宋体" w:cs="Times New Roman"/>
                <w:szCs w:val="18"/>
              </w:rPr>
            </w:pPr>
            <w:r>
              <w:rPr>
                <w:rFonts w:hint="default" w:ascii="Times New Roman" w:hAnsi="Times New Roman" w:eastAsia="宋体" w:cs="Times New Roman"/>
                <w:szCs w:val="18"/>
              </w:rPr>
              <w:t>21</w:t>
            </w:r>
          </w:p>
        </w:tc>
        <w:tc>
          <w:tcPr>
            <w:tcW w:w="992" w:type="dxa"/>
            <w:noWrap w:val="0"/>
            <w:vAlign w:val="top"/>
          </w:tcPr>
          <w:p w14:paraId="49F6B3F4">
            <w:pPr>
              <w:jc w:val="center"/>
              <w:rPr>
                <w:rFonts w:hint="default" w:ascii="Times New Roman" w:hAnsi="Times New Roman" w:eastAsia="宋体" w:cs="Times New Roman"/>
                <w:szCs w:val="18"/>
              </w:rPr>
            </w:pPr>
            <w:r>
              <w:rPr>
                <w:rFonts w:hint="default" w:ascii="Times New Roman" w:hAnsi="Times New Roman" w:eastAsia="宋体" w:cs="Times New Roman"/>
                <w:szCs w:val="18"/>
              </w:rPr>
              <w:t>22</w:t>
            </w:r>
          </w:p>
        </w:tc>
        <w:tc>
          <w:tcPr>
            <w:tcW w:w="851" w:type="dxa"/>
            <w:noWrap w:val="0"/>
            <w:vAlign w:val="top"/>
          </w:tcPr>
          <w:p w14:paraId="0CADA4D7">
            <w:pPr>
              <w:jc w:val="center"/>
              <w:rPr>
                <w:rFonts w:hint="default" w:ascii="Times New Roman" w:hAnsi="Times New Roman" w:eastAsia="宋体" w:cs="Times New Roman"/>
                <w:szCs w:val="18"/>
              </w:rPr>
            </w:pPr>
            <w:r>
              <w:rPr>
                <w:rFonts w:hint="default" w:ascii="Times New Roman" w:hAnsi="Times New Roman" w:eastAsia="宋体" w:cs="Times New Roman"/>
                <w:szCs w:val="18"/>
              </w:rPr>
              <w:t>23</w:t>
            </w:r>
          </w:p>
        </w:tc>
      </w:tr>
      <w:tr w14:paraId="70109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Pr>
        <w:tc>
          <w:tcPr>
            <w:tcW w:w="708" w:type="dxa"/>
            <w:noWrap w:val="0"/>
            <w:vAlign w:val="top"/>
          </w:tcPr>
          <w:p w14:paraId="6F8ED847">
            <w:pPr>
              <w:jc w:val="center"/>
              <w:rPr>
                <w:rFonts w:hint="default" w:ascii="Times New Roman" w:hAnsi="Times New Roman" w:eastAsia="宋体" w:cs="Times New Roman"/>
                <w:szCs w:val="18"/>
              </w:rPr>
            </w:pPr>
            <w:r>
              <w:rPr>
                <w:rFonts w:hint="default" w:ascii="Times New Roman" w:hAnsi="Times New Roman" w:eastAsia="宋体" w:cs="Times New Roman"/>
                <w:szCs w:val="18"/>
              </w:rPr>
              <w:t>S(x)</w:t>
            </w:r>
          </w:p>
        </w:tc>
        <w:tc>
          <w:tcPr>
            <w:tcW w:w="884" w:type="dxa"/>
            <w:noWrap w:val="0"/>
            <w:vAlign w:val="top"/>
          </w:tcPr>
          <w:p w14:paraId="0DB3D74D">
            <w:pPr>
              <w:jc w:val="center"/>
              <w:rPr>
                <w:rFonts w:hint="default" w:ascii="Times New Roman" w:hAnsi="Times New Roman" w:eastAsia="宋体" w:cs="Times New Roman"/>
                <w:szCs w:val="18"/>
              </w:rPr>
            </w:pPr>
            <w:r>
              <w:rPr>
                <w:rFonts w:hint="default" w:ascii="Times New Roman" w:hAnsi="Times New Roman" w:eastAsia="宋体" w:cs="Times New Roman"/>
                <w:szCs w:val="18"/>
              </w:rPr>
              <w:t>108</w:t>
            </w:r>
          </w:p>
        </w:tc>
        <w:tc>
          <w:tcPr>
            <w:tcW w:w="959" w:type="dxa"/>
            <w:noWrap w:val="0"/>
            <w:vAlign w:val="top"/>
          </w:tcPr>
          <w:p w14:paraId="6B516650">
            <w:pPr>
              <w:jc w:val="center"/>
              <w:rPr>
                <w:rFonts w:hint="default" w:ascii="Times New Roman" w:hAnsi="Times New Roman" w:eastAsia="宋体" w:cs="Times New Roman"/>
                <w:szCs w:val="18"/>
              </w:rPr>
            </w:pPr>
            <w:r>
              <w:rPr>
                <w:rFonts w:hint="default" w:ascii="Times New Roman" w:hAnsi="Times New Roman" w:eastAsia="宋体" w:cs="Times New Roman"/>
                <w:szCs w:val="18"/>
              </w:rPr>
              <w:t>551</w:t>
            </w:r>
          </w:p>
        </w:tc>
        <w:tc>
          <w:tcPr>
            <w:tcW w:w="992" w:type="dxa"/>
            <w:noWrap w:val="0"/>
            <w:vAlign w:val="top"/>
          </w:tcPr>
          <w:p w14:paraId="6ED34E08">
            <w:pPr>
              <w:jc w:val="center"/>
              <w:rPr>
                <w:rFonts w:hint="default" w:ascii="Times New Roman" w:hAnsi="Times New Roman" w:eastAsia="宋体" w:cs="Times New Roman"/>
                <w:szCs w:val="18"/>
              </w:rPr>
            </w:pPr>
            <w:r>
              <w:rPr>
                <w:rFonts w:hint="default" w:ascii="Times New Roman" w:hAnsi="Times New Roman" w:eastAsia="宋体" w:cs="Times New Roman"/>
                <w:szCs w:val="18"/>
              </w:rPr>
              <w:t>410</w:t>
            </w:r>
          </w:p>
        </w:tc>
        <w:tc>
          <w:tcPr>
            <w:tcW w:w="1134" w:type="dxa"/>
            <w:noWrap w:val="0"/>
            <w:vAlign w:val="top"/>
          </w:tcPr>
          <w:p w14:paraId="758450A2">
            <w:pPr>
              <w:jc w:val="center"/>
              <w:rPr>
                <w:rFonts w:hint="default" w:ascii="Times New Roman" w:hAnsi="Times New Roman" w:eastAsia="宋体" w:cs="Times New Roman"/>
                <w:szCs w:val="18"/>
              </w:rPr>
            </w:pPr>
            <w:r>
              <w:rPr>
                <w:rFonts w:hint="default" w:ascii="Times New Roman" w:hAnsi="Times New Roman" w:eastAsia="宋体" w:cs="Times New Roman"/>
                <w:szCs w:val="18"/>
              </w:rPr>
              <w:t>479</w:t>
            </w:r>
          </w:p>
        </w:tc>
        <w:tc>
          <w:tcPr>
            <w:tcW w:w="993" w:type="dxa"/>
            <w:noWrap w:val="0"/>
            <w:vAlign w:val="top"/>
          </w:tcPr>
          <w:p w14:paraId="28F5F76A">
            <w:pPr>
              <w:jc w:val="center"/>
              <w:rPr>
                <w:rFonts w:hint="default" w:ascii="Times New Roman" w:hAnsi="Times New Roman" w:eastAsia="宋体" w:cs="Times New Roman"/>
                <w:szCs w:val="18"/>
              </w:rPr>
            </w:pPr>
            <w:r>
              <w:rPr>
                <w:rFonts w:hint="default" w:ascii="Times New Roman" w:hAnsi="Times New Roman" w:eastAsia="宋体" w:cs="Times New Roman"/>
                <w:szCs w:val="18"/>
              </w:rPr>
              <w:t>823</w:t>
            </w:r>
          </w:p>
        </w:tc>
        <w:tc>
          <w:tcPr>
            <w:tcW w:w="992" w:type="dxa"/>
            <w:noWrap w:val="0"/>
            <w:vAlign w:val="top"/>
          </w:tcPr>
          <w:p w14:paraId="4FA79725">
            <w:pPr>
              <w:jc w:val="center"/>
              <w:rPr>
                <w:rFonts w:hint="default" w:ascii="Times New Roman" w:hAnsi="Times New Roman" w:eastAsia="宋体" w:cs="Times New Roman"/>
                <w:szCs w:val="18"/>
              </w:rPr>
            </w:pPr>
            <w:r>
              <w:rPr>
                <w:rFonts w:hint="default" w:ascii="Times New Roman" w:hAnsi="Times New Roman" w:eastAsia="宋体" w:cs="Times New Roman"/>
                <w:szCs w:val="18"/>
              </w:rPr>
              <w:t>866</w:t>
            </w:r>
          </w:p>
        </w:tc>
        <w:tc>
          <w:tcPr>
            <w:tcW w:w="992" w:type="dxa"/>
            <w:noWrap w:val="0"/>
            <w:vAlign w:val="top"/>
          </w:tcPr>
          <w:p w14:paraId="0ACECA4F">
            <w:pPr>
              <w:jc w:val="center"/>
              <w:rPr>
                <w:rFonts w:hint="default" w:ascii="Times New Roman" w:hAnsi="Times New Roman" w:eastAsia="宋体" w:cs="Times New Roman"/>
                <w:szCs w:val="18"/>
              </w:rPr>
            </w:pPr>
            <w:r>
              <w:rPr>
                <w:rFonts w:hint="default" w:ascii="Times New Roman" w:hAnsi="Times New Roman" w:eastAsia="宋体" w:cs="Times New Roman"/>
                <w:szCs w:val="18"/>
              </w:rPr>
              <w:t>442</w:t>
            </w:r>
          </w:p>
        </w:tc>
        <w:tc>
          <w:tcPr>
            <w:tcW w:w="851" w:type="dxa"/>
            <w:noWrap w:val="0"/>
            <w:vAlign w:val="top"/>
          </w:tcPr>
          <w:p w14:paraId="59DC540C">
            <w:pPr>
              <w:jc w:val="center"/>
              <w:rPr>
                <w:rFonts w:hint="default" w:ascii="Times New Roman" w:hAnsi="Times New Roman" w:eastAsia="宋体" w:cs="Times New Roman"/>
                <w:szCs w:val="18"/>
              </w:rPr>
            </w:pPr>
            <w:r>
              <w:rPr>
                <w:rFonts w:hint="default" w:ascii="Times New Roman" w:hAnsi="Times New Roman" w:eastAsia="宋体" w:cs="Times New Roman"/>
                <w:szCs w:val="18"/>
              </w:rPr>
              <w:t>654</w:t>
            </w:r>
          </w:p>
        </w:tc>
      </w:tr>
      <w:tr w14:paraId="30E80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Pr>
        <w:tc>
          <w:tcPr>
            <w:tcW w:w="708" w:type="dxa"/>
            <w:noWrap w:val="0"/>
            <w:vAlign w:val="top"/>
          </w:tcPr>
          <w:p w14:paraId="65A4AC53">
            <w:pPr>
              <w:jc w:val="center"/>
              <w:rPr>
                <w:rFonts w:hint="default" w:ascii="Times New Roman" w:hAnsi="Times New Roman" w:eastAsia="宋体" w:cs="Times New Roman"/>
                <w:szCs w:val="18"/>
              </w:rPr>
            </w:pPr>
            <w:r>
              <w:rPr>
                <w:rFonts w:hint="default" w:ascii="Times New Roman" w:hAnsi="Times New Roman" w:eastAsia="宋体" w:cs="Times New Roman"/>
                <w:szCs w:val="18"/>
              </w:rPr>
              <w:t>x</w:t>
            </w:r>
          </w:p>
        </w:tc>
        <w:tc>
          <w:tcPr>
            <w:tcW w:w="884" w:type="dxa"/>
            <w:noWrap w:val="0"/>
            <w:vAlign w:val="top"/>
          </w:tcPr>
          <w:p w14:paraId="24832A84">
            <w:pPr>
              <w:jc w:val="center"/>
              <w:rPr>
                <w:rFonts w:hint="default" w:ascii="Times New Roman" w:hAnsi="Times New Roman" w:eastAsia="宋体" w:cs="Times New Roman"/>
                <w:szCs w:val="18"/>
              </w:rPr>
            </w:pPr>
            <w:r>
              <w:rPr>
                <w:rFonts w:hint="default" w:ascii="Times New Roman" w:hAnsi="Times New Roman" w:eastAsia="宋体" w:cs="Times New Roman"/>
                <w:szCs w:val="18"/>
              </w:rPr>
              <w:t>24</w:t>
            </w:r>
          </w:p>
        </w:tc>
        <w:tc>
          <w:tcPr>
            <w:tcW w:w="959" w:type="dxa"/>
            <w:noWrap w:val="0"/>
            <w:vAlign w:val="top"/>
          </w:tcPr>
          <w:p w14:paraId="0C3091DA">
            <w:pPr>
              <w:jc w:val="center"/>
              <w:rPr>
                <w:rFonts w:hint="default" w:ascii="Times New Roman" w:hAnsi="Times New Roman" w:eastAsia="宋体" w:cs="Times New Roman"/>
                <w:szCs w:val="18"/>
              </w:rPr>
            </w:pPr>
            <w:r>
              <w:rPr>
                <w:rFonts w:hint="default" w:ascii="Times New Roman" w:hAnsi="Times New Roman" w:eastAsia="宋体" w:cs="Times New Roman"/>
                <w:szCs w:val="18"/>
              </w:rPr>
              <w:t>25</w:t>
            </w:r>
          </w:p>
        </w:tc>
        <w:tc>
          <w:tcPr>
            <w:tcW w:w="992" w:type="dxa"/>
            <w:noWrap w:val="0"/>
            <w:vAlign w:val="top"/>
          </w:tcPr>
          <w:p w14:paraId="6CB3181A">
            <w:pPr>
              <w:jc w:val="center"/>
              <w:rPr>
                <w:rFonts w:hint="default" w:ascii="Times New Roman" w:hAnsi="Times New Roman" w:eastAsia="宋体" w:cs="Times New Roman"/>
                <w:szCs w:val="18"/>
              </w:rPr>
            </w:pPr>
            <w:r>
              <w:rPr>
                <w:rFonts w:hint="default" w:ascii="Times New Roman" w:hAnsi="Times New Roman" w:eastAsia="宋体" w:cs="Times New Roman"/>
                <w:szCs w:val="18"/>
              </w:rPr>
              <w:t>26</w:t>
            </w:r>
          </w:p>
        </w:tc>
        <w:tc>
          <w:tcPr>
            <w:tcW w:w="1134" w:type="dxa"/>
            <w:noWrap w:val="0"/>
            <w:vAlign w:val="top"/>
          </w:tcPr>
          <w:p w14:paraId="542E433D">
            <w:pPr>
              <w:jc w:val="center"/>
              <w:rPr>
                <w:rFonts w:hint="default" w:ascii="Times New Roman" w:hAnsi="Times New Roman" w:eastAsia="宋体" w:cs="Times New Roman"/>
                <w:szCs w:val="18"/>
              </w:rPr>
            </w:pPr>
            <w:r>
              <w:rPr>
                <w:rFonts w:hint="default" w:ascii="Times New Roman" w:hAnsi="Times New Roman" w:eastAsia="宋体" w:cs="Times New Roman"/>
                <w:szCs w:val="18"/>
              </w:rPr>
              <w:t>27</w:t>
            </w:r>
          </w:p>
        </w:tc>
        <w:tc>
          <w:tcPr>
            <w:tcW w:w="993" w:type="dxa"/>
            <w:noWrap w:val="0"/>
            <w:vAlign w:val="top"/>
          </w:tcPr>
          <w:p w14:paraId="04C32B0F">
            <w:pPr>
              <w:jc w:val="center"/>
              <w:rPr>
                <w:rFonts w:hint="default" w:ascii="Times New Roman" w:hAnsi="Times New Roman" w:eastAsia="宋体" w:cs="Times New Roman"/>
                <w:szCs w:val="18"/>
              </w:rPr>
            </w:pPr>
            <w:r>
              <w:rPr>
                <w:rFonts w:hint="default" w:ascii="Times New Roman" w:hAnsi="Times New Roman" w:eastAsia="宋体" w:cs="Times New Roman"/>
                <w:szCs w:val="18"/>
              </w:rPr>
              <w:t>28</w:t>
            </w:r>
          </w:p>
        </w:tc>
        <w:tc>
          <w:tcPr>
            <w:tcW w:w="992" w:type="dxa"/>
            <w:noWrap w:val="0"/>
            <w:vAlign w:val="top"/>
          </w:tcPr>
          <w:p w14:paraId="193C4571">
            <w:pPr>
              <w:jc w:val="center"/>
              <w:rPr>
                <w:rFonts w:hint="default" w:ascii="Times New Roman" w:hAnsi="Times New Roman" w:eastAsia="宋体" w:cs="Times New Roman"/>
                <w:szCs w:val="18"/>
              </w:rPr>
            </w:pPr>
            <w:r>
              <w:rPr>
                <w:rFonts w:hint="default" w:ascii="Times New Roman" w:hAnsi="Times New Roman" w:eastAsia="宋体" w:cs="Times New Roman"/>
                <w:szCs w:val="18"/>
              </w:rPr>
              <w:t>29</w:t>
            </w:r>
          </w:p>
        </w:tc>
        <w:tc>
          <w:tcPr>
            <w:tcW w:w="992" w:type="dxa"/>
            <w:noWrap w:val="0"/>
            <w:vAlign w:val="top"/>
          </w:tcPr>
          <w:p w14:paraId="3CC63928">
            <w:pPr>
              <w:jc w:val="center"/>
              <w:rPr>
                <w:rFonts w:hint="default" w:ascii="Times New Roman" w:hAnsi="Times New Roman" w:eastAsia="宋体" w:cs="Times New Roman"/>
                <w:szCs w:val="18"/>
              </w:rPr>
            </w:pPr>
            <w:r>
              <w:rPr>
                <w:rFonts w:hint="default" w:ascii="Times New Roman" w:hAnsi="Times New Roman" w:eastAsia="宋体" w:cs="Times New Roman"/>
                <w:szCs w:val="18"/>
              </w:rPr>
              <w:t>30</w:t>
            </w:r>
          </w:p>
        </w:tc>
        <w:tc>
          <w:tcPr>
            <w:tcW w:w="851" w:type="dxa"/>
            <w:noWrap w:val="0"/>
            <w:vAlign w:val="top"/>
          </w:tcPr>
          <w:p w14:paraId="04308734">
            <w:pPr>
              <w:jc w:val="center"/>
              <w:rPr>
                <w:rFonts w:hint="default" w:ascii="Times New Roman" w:hAnsi="Times New Roman" w:eastAsia="宋体" w:cs="Times New Roman"/>
                <w:szCs w:val="18"/>
              </w:rPr>
            </w:pPr>
            <w:r>
              <w:rPr>
                <w:rFonts w:hint="default" w:ascii="Times New Roman" w:hAnsi="Times New Roman" w:eastAsia="宋体" w:cs="Times New Roman"/>
                <w:szCs w:val="18"/>
              </w:rPr>
              <w:t>31</w:t>
            </w:r>
          </w:p>
        </w:tc>
      </w:tr>
      <w:tr w14:paraId="37AC7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Pr>
        <w:tc>
          <w:tcPr>
            <w:tcW w:w="708" w:type="dxa"/>
            <w:noWrap w:val="0"/>
            <w:vAlign w:val="top"/>
          </w:tcPr>
          <w:p w14:paraId="5617E640">
            <w:pPr>
              <w:jc w:val="center"/>
              <w:rPr>
                <w:rFonts w:hint="default" w:ascii="Times New Roman" w:hAnsi="Times New Roman" w:eastAsia="宋体" w:cs="Times New Roman"/>
                <w:szCs w:val="18"/>
              </w:rPr>
            </w:pPr>
            <w:r>
              <w:rPr>
                <w:rFonts w:hint="default" w:ascii="Times New Roman" w:hAnsi="Times New Roman" w:eastAsia="宋体" w:cs="Times New Roman"/>
                <w:szCs w:val="18"/>
              </w:rPr>
              <w:t>S(x)</w:t>
            </w:r>
          </w:p>
        </w:tc>
        <w:tc>
          <w:tcPr>
            <w:tcW w:w="884" w:type="dxa"/>
            <w:noWrap w:val="0"/>
            <w:vAlign w:val="top"/>
          </w:tcPr>
          <w:p w14:paraId="129173CE">
            <w:pPr>
              <w:jc w:val="center"/>
              <w:rPr>
                <w:rFonts w:hint="default" w:ascii="Times New Roman" w:hAnsi="Times New Roman" w:eastAsia="宋体" w:cs="Times New Roman"/>
                <w:szCs w:val="18"/>
              </w:rPr>
            </w:pPr>
            <w:r>
              <w:rPr>
                <w:rFonts w:hint="default" w:ascii="Times New Roman" w:hAnsi="Times New Roman" w:eastAsia="宋体" w:cs="Times New Roman"/>
                <w:szCs w:val="18"/>
              </w:rPr>
              <w:t>321</w:t>
            </w:r>
          </w:p>
        </w:tc>
        <w:tc>
          <w:tcPr>
            <w:tcW w:w="959" w:type="dxa"/>
            <w:noWrap w:val="0"/>
            <w:vAlign w:val="top"/>
          </w:tcPr>
          <w:p w14:paraId="4A76BD9B">
            <w:pPr>
              <w:jc w:val="center"/>
              <w:rPr>
                <w:rFonts w:hint="default" w:ascii="Times New Roman" w:hAnsi="Times New Roman" w:eastAsia="宋体" w:cs="Times New Roman"/>
                <w:szCs w:val="18"/>
              </w:rPr>
            </w:pPr>
            <w:r>
              <w:rPr>
                <w:rFonts w:hint="default" w:ascii="Times New Roman" w:hAnsi="Times New Roman" w:eastAsia="宋体" w:cs="Times New Roman"/>
                <w:szCs w:val="18"/>
              </w:rPr>
              <w:t>33</w:t>
            </w:r>
          </w:p>
        </w:tc>
        <w:tc>
          <w:tcPr>
            <w:tcW w:w="992" w:type="dxa"/>
            <w:noWrap w:val="0"/>
            <w:vAlign w:val="top"/>
          </w:tcPr>
          <w:p w14:paraId="4B2C73D2">
            <w:pPr>
              <w:jc w:val="center"/>
              <w:rPr>
                <w:rFonts w:hint="default" w:ascii="Times New Roman" w:hAnsi="Times New Roman" w:eastAsia="宋体" w:cs="Times New Roman"/>
                <w:szCs w:val="18"/>
              </w:rPr>
            </w:pPr>
            <w:r>
              <w:rPr>
                <w:rFonts w:hint="default" w:ascii="Times New Roman" w:hAnsi="Times New Roman" w:eastAsia="宋体" w:cs="Times New Roman"/>
                <w:szCs w:val="18"/>
              </w:rPr>
              <w:t>85</w:t>
            </w:r>
          </w:p>
        </w:tc>
        <w:tc>
          <w:tcPr>
            <w:tcW w:w="1134" w:type="dxa"/>
            <w:noWrap w:val="0"/>
            <w:vAlign w:val="top"/>
          </w:tcPr>
          <w:p w14:paraId="4276FA9D">
            <w:pPr>
              <w:jc w:val="center"/>
              <w:rPr>
                <w:rFonts w:hint="default" w:ascii="Times New Roman" w:hAnsi="Times New Roman" w:eastAsia="宋体" w:cs="Times New Roman"/>
                <w:szCs w:val="18"/>
              </w:rPr>
            </w:pPr>
            <w:r>
              <w:rPr>
                <w:rFonts w:hint="default" w:ascii="Times New Roman" w:hAnsi="Times New Roman" w:eastAsia="宋体" w:cs="Times New Roman"/>
                <w:szCs w:val="18"/>
              </w:rPr>
              <w:t>610</w:t>
            </w:r>
          </w:p>
        </w:tc>
        <w:tc>
          <w:tcPr>
            <w:tcW w:w="993" w:type="dxa"/>
            <w:noWrap w:val="0"/>
            <w:vAlign w:val="top"/>
          </w:tcPr>
          <w:p w14:paraId="346546CA">
            <w:pPr>
              <w:jc w:val="center"/>
              <w:rPr>
                <w:rFonts w:hint="default" w:ascii="Times New Roman" w:hAnsi="Times New Roman" w:eastAsia="宋体" w:cs="Times New Roman"/>
                <w:szCs w:val="18"/>
              </w:rPr>
            </w:pPr>
            <w:r>
              <w:rPr>
                <w:rFonts w:hint="default" w:ascii="Times New Roman" w:hAnsi="Times New Roman" w:eastAsia="宋体" w:cs="Times New Roman"/>
                <w:szCs w:val="18"/>
              </w:rPr>
              <w:t>730</w:t>
            </w:r>
          </w:p>
        </w:tc>
        <w:tc>
          <w:tcPr>
            <w:tcW w:w="992" w:type="dxa"/>
            <w:noWrap w:val="0"/>
            <w:vAlign w:val="top"/>
          </w:tcPr>
          <w:p w14:paraId="1CD0E85B">
            <w:pPr>
              <w:jc w:val="center"/>
              <w:rPr>
                <w:rFonts w:hint="default" w:ascii="Times New Roman" w:hAnsi="Times New Roman" w:eastAsia="宋体" w:cs="Times New Roman"/>
                <w:szCs w:val="18"/>
              </w:rPr>
            </w:pPr>
            <w:r>
              <w:rPr>
                <w:rFonts w:hint="default" w:ascii="Times New Roman" w:hAnsi="Times New Roman" w:eastAsia="宋体" w:cs="Times New Roman"/>
                <w:szCs w:val="18"/>
              </w:rPr>
              <w:t>765</w:t>
            </w:r>
          </w:p>
        </w:tc>
        <w:tc>
          <w:tcPr>
            <w:tcW w:w="992" w:type="dxa"/>
            <w:noWrap w:val="0"/>
            <w:vAlign w:val="top"/>
          </w:tcPr>
          <w:p w14:paraId="3348E48C">
            <w:pPr>
              <w:jc w:val="center"/>
              <w:rPr>
                <w:rFonts w:hint="default" w:ascii="Times New Roman" w:hAnsi="Times New Roman" w:eastAsia="宋体" w:cs="Times New Roman"/>
                <w:szCs w:val="18"/>
              </w:rPr>
            </w:pPr>
            <w:r>
              <w:rPr>
                <w:rFonts w:hint="default" w:ascii="Times New Roman" w:hAnsi="Times New Roman" w:eastAsia="宋体" w:cs="Times New Roman"/>
                <w:szCs w:val="18"/>
              </w:rPr>
              <w:t>1038</w:t>
            </w:r>
          </w:p>
        </w:tc>
        <w:tc>
          <w:tcPr>
            <w:tcW w:w="851" w:type="dxa"/>
            <w:noWrap w:val="0"/>
            <w:vAlign w:val="top"/>
          </w:tcPr>
          <w:p w14:paraId="3E7F1844">
            <w:pPr>
              <w:jc w:val="center"/>
              <w:rPr>
                <w:rFonts w:hint="default" w:ascii="Times New Roman" w:hAnsi="Times New Roman" w:eastAsia="宋体" w:cs="Times New Roman"/>
                <w:szCs w:val="18"/>
              </w:rPr>
            </w:pPr>
            <w:r>
              <w:rPr>
                <w:rFonts w:hint="default" w:ascii="Times New Roman" w:hAnsi="Times New Roman" w:eastAsia="宋体" w:cs="Times New Roman"/>
                <w:szCs w:val="18"/>
              </w:rPr>
              <w:t>352</w:t>
            </w:r>
          </w:p>
        </w:tc>
      </w:tr>
      <w:tr w14:paraId="1DFD9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Pr>
        <w:tc>
          <w:tcPr>
            <w:tcW w:w="708" w:type="dxa"/>
            <w:noWrap w:val="0"/>
            <w:vAlign w:val="top"/>
          </w:tcPr>
          <w:p w14:paraId="79C2848F">
            <w:pPr>
              <w:jc w:val="center"/>
              <w:rPr>
                <w:rFonts w:hint="default" w:ascii="Times New Roman" w:hAnsi="Times New Roman" w:eastAsia="宋体" w:cs="Times New Roman"/>
                <w:szCs w:val="18"/>
              </w:rPr>
            </w:pPr>
            <w:r>
              <w:rPr>
                <w:rFonts w:hint="default" w:ascii="Times New Roman" w:hAnsi="Times New Roman" w:eastAsia="宋体" w:cs="Times New Roman"/>
                <w:szCs w:val="18"/>
              </w:rPr>
              <w:t>x</w:t>
            </w:r>
          </w:p>
        </w:tc>
        <w:tc>
          <w:tcPr>
            <w:tcW w:w="884" w:type="dxa"/>
            <w:noWrap w:val="0"/>
            <w:vAlign w:val="top"/>
          </w:tcPr>
          <w:p w14:paraId="29DE0752">
            <w:pPr>
              <w:jc w:val="center"/>
              <w:rPr>
                <w:rFonts w:hint="default" w:ascii="Times New Roman" w:hAnsi="Times New Roman" w:eastAsia="宋体" w:cs="Times New Roman"/>
                <w:szCs w:val="18"/>
              </w:rPr>
            </w:pPr>
            <w:r>
              <w:rPr>
                <w:rFonts w:hint="default" w:ascii="Times New Roman" w:hAnsi="Times New Roman" w:eastAsia="宋体" w:cs="Times New Roman"/>
                <w:szCs w:val="18"/>
              </w:rPr>
              <w:t>32</w:t>
            </w:r>
          </w:p>
        </w:tc>
        <w:tc>
          <w:tcPr>
            <w:tcW w:w="959" w:type="dxa"/>
            <w:noWrap w:val="0"/>
            <w:vAlign w:val="top"/>
          </w:tcPr>
          <w:p w14:paraId="1CE9280A">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992" w:type="dxa"/>
            <w:noWrap w:val="0"/>
            <w:vAlign w:val="top"/>
          </w:tcPr>
          <w:p w14:paraId="08407090">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1134" w:type="dxa"/>
            <w:noWrap w:val="0"/>
            <w:vAlign w:val="top"/>
          </w:tcPr>
          <w:p w14:paraId="1E9C3E1F">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993" w:type="dxa"/>
            <w:noWrap w:val="0"/>
            <w:vAlign w:val="top"/>
          </w:tcPr>
          <w:p w14:paraId="0A51909A">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992" w:type="dxa"/>
            <w:noWrap w:val="0"/>
            <w:vAlign w:val="top"/>
          </w:tcPr>
          <w:p w14:paraId="490794F2">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992" w:type="dxa"/>
            <w:noWrap w:val="0"/>
            <w:vAlign w:val="top"/>
          </w:tcPr>
          <w:p w14:paraId="58A05E29">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851" w:type="dxa"/>
            <w:noWrap w:val="0"/>
            <w:vAlign w:val="top"/>
          </w:tcPr>
          <w:p w14:paraId="186D5D39">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r>
      <w:tr w14:paraId="63B1D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Pr>
        <w:tc>
          <w:tcPr>
            <w:tcW w:w="708" w:type="dxa"/>
            <w:noWrap w:val="0"/>
            <w:vAlign w:val="top"/>
          </w:tcPr>
          <w:p w14:paraId="0CE4E534">
            <w:pPr>
              <w:jc w:val="center"/>
              <w:rPr>
                <w:rFonts w:hint="default" w:ascii="Times New Roman" w:hAnsi="Times New Roman" w:eastAsia="宋体" w:cs="Times New Roman"/>
                <w:szCs w:val="18"/>
              </w:rPr>
            </w:pPr>
            <w:r>
              <w:rPr>
                <w:rFonts w:hint="default" w:ascii="Times New Roman" w:hAnsi="Times New Roman" w:eastAsia="宋体" w:cs="Times New Roman"/>
                <w:szCs w:val="18"/>
              </w:rPr>
              <w:t>S(x)</w:t>
            </w:r>
          </w:p>
        </w:tc>
        <w:tc>
          <w:tcPr>
            <w:tcW w:w="884" w:type="dxa"/>
            <w:noWrap w:val="0"/>
            <w:vAlign w:val="top"/>
          </w:tcPr>
          <w:p w14:paraId="629C1408">
            <w:pPr>
              <w:jc w:val="center"/>
              <w:rPr>
                <w:rFonts w:hint="default" w:ascii="Times New Roman" w:hAnsi="Times New Roman" w:eastAsia="宋体" w:cs="Times New Roman"/>
                <w:szCs w:val="18"/>
              </w:rPr>
            </w:pPr>
            <w:r>
              <w:rPr>
                <w:rFonts w:hint="default" w:ascii="Times New Roman" w:hAnsi="Times New Roman" w:eastAsia="宋体" w:cs="Times New Roman"/>
                <w:szCs w:val="18"/>
              </w:rPr>
              <w:t>954</w:t>
            </w:r>
          </w:p>
        </w:tc>
        <w:tc>
          <w:tcPr>
            <w:tcW w:w="959" w:type="dxa"/>
            <w:noWrap w:val="0"/>
            <w:vAlign w:val="top"/>
          </w:tcPr>
          <w:p w14:paraId="3ACCD410">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992" w:type="dxa"/>
            <w:noWrap w:val="0"/>
            <w:vAlign w:val="top"/>
          </w:tcPr>
          <w:p w14:paraId="1A6DC0AD">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1134" w:type="dxa"/>
            <w:noWrap w:val="0"/>
            <w:vAlign w:val="top"/>
          </w:tcPr>
          <w:p w14:paraId="1931243E">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993" w:type="dxa"/>
            <w:noWrap w:val="0"/>
            <w:vAlign w:val="top"/>
          </w:tcPr>
          <w:p w14:paraId="6037AA1C">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992" w:type="dxa"/>
            <w:noWrap w:val="0"/>
            <w:vAlign w:val="top"/>
          </w:tcPr>
          <w:p w14:paraId="4387AB21">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992" w:type="dxa"/>
            <w:noWrap w:val="0"/>
            <w:vAlign w:val="top"/>
          </w:tcPr>
          <w:p w14:paraId="7A1AF00A">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c>
          <w:tcPr>
            <w:tcW w:w="851" w:type="dxa"/>
            <w:noWrap w:val="0"/>
            <w:vAlign w:val="top"/>
          </w:tcPr>
          <w:p w14:paraId="0B15F147">
            <w:pPr>
              <w:jc w:val="center"/>
              <w:rPr>
                <w:rFonts w:hint="default" w:ascii="Times New Roman" w:hAnsi="Times New Roman" w:eastAsia="宋体" w:cs="Times New Roman"/>
                <w:szCs w:val="18"/>
              </w:rPr>
            </w:pPr>
            <w:r>
              <w:rPr>
                <w:rFonts w:hint="default" w:ascii="Times New Roman" w:hAnsi="Times New Roman" w:eastAsia="宋体" w:cs="Times New Roman"/>
                <w:szCs w:val="18"/>
              </w:rPr>
              <w:t>-</w:t>
            </w:r>
          </w:p>
        </w:tc>
      </w:tr>
    </w:tbl>
    <w:p w14:paraId="13BB7A48">
      <w:pPr>
        <w:pStyle w:val="3443"/>
        <w:numPr>
          <w:ilvl w:val="0"/>
          <w:numId w:val="0"/>
        </w:numPr>
        <w:snapToGrid w:val="0"/>
        <w:spacing w:before="0" w:beforeLines="0" w:after="0" w:afterLines="0"/>
        <w:ind w:left="420"/>
        <w:jc w:val="both"/>
        <w:rPr>
          <w:rFonts w:hint="eastAsia" w:ascii="Times New Roman"/>
        </w:rPr>
      </w:pPr>
    </w:p>
    <w:p w14:paraId="61819A7C">
      <w:pPr>
        <w:pStyle w:val="14"/>
        <w:jc w:val="center"/>
      </w:pPr>
      <w:bookmarkStart w:id="594" w:name="_Ref20399"/>
      <w:bookmarkStart w:id="595" w:name="_Ref47014966"/>
      <w:r>
        <w:t xml:space="preserve">表 </w:t>
      </w:r>
      <w:r>
        <w:fldChar w:fldCharType="begin"/>
      </w:r>
      <w:r>
        <w:instrText xml:space="preserve"> SEQ 表 \* ARABIC </w:instrText>
      </w:r>
      <w:r>
        <w:fldChar w:fldCharType="separate"/>
      </w:r>
      <w:r>
        <w:t>44</w:t>
      </w:r>
      <w:r>
        <w:fldChar w:fldCharType="end"/>
      </w:r>
      <w:bookmarkEnd w:id="594"/>
      <w:r>
        <w:t xml:space="preserve"> PB520的S查找表</w:t>
      </w:r>
      <w:bookmarkEnd w:id="59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
        <w:gridCol w:w="960"/>
        <w:gridCol w:w="840"/>
        <w:gridCol w:w="937"/>
        <w:gridCol w:w="960"/>
        <w:gridCol w:w="960"/>
        <w:gridCol w:w="1080"/>
        <w:gridCol w:w="1080"/>
        <w:gridCol w:w="960"/>
      </w:tblGrid>
      <w:tr w14:paraId="3F69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2AF0274B">
            <w:pPr>
              <w:pStyle w:val="338"/>
              <w:rPr>
                <w:rFonts w:ascii="Times New Roman" w:hAnsi="Times New Roman"/>
              </w:rPr>
            </w:pPr>
            <w:r>
              <w:rPr>
                <w:rFonts w:ascii="Times New Roman" w:hAnsi="Times New Roman"/>
              </w:rPr>
              <w:t>x</w:t>
            </w:r>
          </w:p>
        </w:tc>
        <w:tc>
          <w:tcPr>
            <w:tcW w:w="960" w:type="dxa"/>
            <w:noWrap w:val="0"/>
            <w:vAlign w:val="top"/>
          </w:tcPr>
          <w:p w14:paraId="39913B76">
            <w:pPr>
              <w:pStyle w:val="338"/>
              <w:rPr>
                <w:rFonts w:ascii="Times New Roman" w:hAnsi="Times New Roman"/>
              </w:rPr>
            </w:pPr>
            <w:r>
              <w:rPr>
                <w:rFonts w:ascii="Times New Roman" w:hAnsi="Times New Roman"/>
              </w:rPr>
              <w:t>0</w:t>
            </w:r>
          </w:p>
        </w:tc>
        <w:tc>
          <w:tcPr>
            <w:tcW w:w="840" w:type="dxa"/>
            <w:noWrap w:val="0"/>
            <w:vAlign w:val="top"/>
          </w:tcPr>
          <w:p w14:paraId="0D494ED3">
            <w:pPr>
              <w:pStyle w:val="338"/>
              <w:rPr>
                <w:rFonts w:ascii="Times New Roman" w:hAnsi="Times New Roman"/>
              </w:rPr>
            </w:pPr>
            <w:r>
              <w:rPr>
                <w:rFonts w:ascii="Times New Roman" w:hAnsi="Times New Roman"/>
              </w:rPr>
              <w:t>1</w:t>
            </w:r>
          </w:p>
        </w:tc>
        <w:tc>
          <w:tcPr>
            <w:tcW w:w="937" w:type="dxa"/>
            <w:noWrap w:val="0"/>
            <w:vAlign w:val="top"/>
          </w:tcPr>
          <w:p w14:paraId="155D06C6">
            <w:pPr>
              <w:pStyle w:val="338"/>
              <w:rPr>
                <w:rFonts w:ascii="Times New Roman" w:hAnsi="Times New Roman"/>
              </w:rPr>
            </w:pPr>
            <w:r>
              <w:rPr>
                <w:rFonts w:ascii="Times New Roman" w:hAnsi="Times New Roman"/>
              </w:rPr>
              <w:t>2</w:t>
            </w:r>
          </w:p>
        </w:tc>
        <w:tc>
          <w:tcPr>
            <w:tcW w:w="960" w:type="dxa"/>
            <w:noWrap w:val="0"/>
            <w:vAlign w:val="top"/>
          </w:tcPr>
          <w:p w14:paraId="433CE214">
            <w:pPr>
              <w:pStyle w:val="338"/>
              <w:rPr>
                <w:rFonts w:ascii="Times New Roman" w:hAnsi="Times New Roman"/>
              </w:rPr>
            </w:pPr>
            <w:r>
              <w:rPr>
                <w:rFonts w:ascii="Times New Roman" w:hAnsi="Times New Roman"/>
              </w:rPr>
              <w:t>3</w:t>
            </w:r>
          </w:p>
        </w:tc>
        <w:tc>
          <w:tcPr>
            <w:tcW w:w="960" w:type="dxa"/>
            <w:noWrap w:val="0"/>
            <w:vAlign w:val="top"/>
          </w:tcPr>
          <w:p w14:paraId="7894B8DC">
            <w:pPr>
              <w:pStyle w:val="338"/>
              <w:rPr>
                <w:rFonts w:ascii="Times New Roman" w:hAnsi="Times New Roman"/>
              </w:rPr>
            </w:pPr>
            <w:r>
              <w:rPr>
                <w:rFonts w:ascii="Times New Roman" w:hAnsi="Times New Roman"/>
              </w:rPr>
              <w:t>4</w:t>
            </w:r>
          </w:p>
        </w:tc>
        <w:tc>
          <w:tcPr>
            <w:tcW w:w="1080" w:type="dxa"/>
            <w:noWrap w:val="0"/>
            <w:vAlign w:val="top"/>
          </w:tcPr>
          <w:p w14:paraId="6A584F01">
            <w:pPr>
              <w:pStyle w:val="338"/>
              <w:rPr>
                <w:rFonts w:ascii="Times New Roman" w:hAnsi="Times New Roman"/>
              </w:rPr>
            </w:pPr>
            <w:r>
              <w:rPr>
                <w:rFonts w:ascii="Times New Roman" w:hAnsi="Times New Roman"/>
              </w:rPr>
              <w:t>5</w:t>
            </w:r>
          </w:p>
        </w:tc>
        <w:tc>
          <w:tcPr>
            <w:tcW w:w="1080" w:type="dxa"/>
            <w:noWrap w:val="0"/>
            <w:vAlign w:val="top"/>
          </w:tcPr>
          <w:p w14:paraId="63DEEA65">
            <w:pPr>
              <w:pStyle w:val="338"/>
              <w:rPr>
                <w:rFonts w:ascii="Times New Roman" w:hAnsi="Times New Roman"/>
              </w:rPr>
            </w:pPr>
            <w:r>
              <w:rPr>
                <w:rFonts w:ascii="Times New Roman" w:hAnsi="Times New Roman"/>
              </w:rPr>
              <w:t>6</w:t>
            </w:r>
          </w:p>
        </w:tc>
        <w:tc>
          <w:tcPr>
            <w:tcW w:w="960" w:type="dxa"/>
            <w:noWrap w:val="0"/>
            <w:vAlign w:val="top"/>
          </w:tcPr>
          <w:p w14:paraId="24A80C3A">
            <w:pPr>
              <w:pStyle w:val="338"/>
              <w:rPr>
                <w:rFonts w:ascii="Times New Roman" w:hAnsi="Times New Roman"/>
              </w:rPr>
            </w:pPr>
            <w:r>
              <w:rPr>
                <w:rFonts w:ascii="Times New Roman" w:hAnsi="Times New Roman"/>
              </w:rPr>
              <w:t>7</w:t>
            </w:r>
          </w:p>
        </w:tc>
      </w:tr>
      <w:tr w14:paraId="730F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6854FFEE">
            <w:pPr>
              <w:pStyle w:val="338"/>
              <w:rPr>
                <w:rFonts w:ascii="Times New Roman" w:hAnsi="Times New Roman"/>
              </w:rPr>
            </w:pPr>
            <w:r>
              <w:rPr>
                <w:rFonts w:ascii="Times New Roman" w:hAnsi="Times New Roman"/>
              </w:rPr>
              <w:t>S(x)</w:t>
            </w:r>
          </w:p>
        </w:tc>
        <w:tc>
          <w:tcPr>
            <w:tcW w:w="960" w:type="dxa"/>
            <w:noWrap w:val="0"/>
            <w:vAlign w:val="top"/>
          </w:tcPr>
          <w:p w14:paraId="7E73DB10">
            <w:pPr>
              <w:pStyle w:val="338"/>
              <w:rPr>
                <w:rFonts w:ascii="Times New Roman" w:hAnsi="Times New Roman"/>
              </w:rPr>
            </w:pPr>
            <w:r>
              <w:rPr>
                <w:rFonts w:hint="eastAsia" w:ascii="Times New Roman" w:hAnsi="Times New Roman"/>
              </w:rPr>
              <w:t>1183</w:t>
            </w:r>
          </w:p>
        </w:tc>
        <w:tc>
          <w:tcPr>
            <w:tcW w:w="840" w:type="dxa"/>
            <w:noWrap w:val="0"/>
            <w:vAlign w:val="top"/>
          </w:tcPr>
          <w:p w14:paraId="139F8530">
            <w:pPr>
              <w:pStyle w:val="338"/>
              <w:rPr>
                <w:rFonts w:ascii="Times New Roman" w:hAnsi="Times New Roman"/>
              </w:rPr>
            </w:pPr>
            <w:r>
              <w:rPr>
                <w:rFonts w:hint="eastAsia" w:ascii="Times New Roman" w:hAnsi="Times New Roman"/>
              </w:rPr>
              <w:t>32</w:t>
            </w:r>
          </w:p>
        </w:tc>
        <w:tc>
          <w:tcPr>
            <w:tcW w:w="937" w:type="dxa"/>
            <w:noWrap w:val="0"/>
            <w:vAlign w:val="top"/>
          </w:tcPr>
          <w:p w14:paraId="54390202">
            <w:pPr>
              <w:pStyle w:val="338"/>
              <w:rPr>
                <w:rFonts w:ascii="Times New Roman" w:hAnsi="Times New Roman"/>
              </w:rPr>
            </w:pPr>
            <w:r>
              <w:rPr>
                <w:rFonts w:hint="eastAsia" w:ascii="Times New Roman" w:hAnsi="Times New Roman"/>
              </w:rPr>
              <w:t>425</w:t>
            </w:r>
          </w:p>
        </w:tc>
        <w:tc>
          <w:tcPr>
            <w:tcW w:w="960" w:type="dxa"/>
            <w:noWrap w:val="0"/>
            <w:vAlign w:val="top"/>
          </w:tcPr>
          <w:p w14:paraId="5FC07DE5">
            <w:pPr>
              <w:pStyle w:val="338"/>
              <w:rPr>
                <w:rFonts w:ascii="Times New Roman" w:hAnsi="Times New Roman"/>
              </w:rPr>
            </w:pPr>
            <w:r>
              <w:rPr>
                <w:rFonts w:hint="eastAsia" w:ascii="Times New Roman" w:hAnsi="Times New Roman"/>
              </w:rPr>
              <w:t>1434</w:t>
            </w:r>
          </w:p>
        </w:tc>
        <w:tc>
          <w:tcPr>
            <w:tcW w:w="960" w:type="dxa"/>
            <w:noWrap w:val="0"/>
            <w:vAlign w:val="top"/>
          </w:tcPr>
          <w:p w14:paraId="65DB68BF">
            <w:pPr>
              <w:pStyle w:val="338"/>
              <w:rPr>
                <w:rFonts w:ascii="Times New Roman" w:hAnsi="Times New Roman"/>
              </w:rPr>
            </w:pPr>
            <w:r>
              <w:rPr>
                <w:rFonts w:hint="eastAsia" w:ascii="Times New Roman" w:hAnsi="Times New Roman"/>
              </w:rPr>
              <w:t>165</w:t>
            </w:r>
          </w:p>
        </w:tc>
        <w:tc>
          <w:tcPr>
            <w:tcW w:w="1080" w:type="dxa"/>
            <w:noWrap w:val="0"/>
            <w:vAlign w:val="top"/>
          </w:tcPr>
          <w:p w14:paraId="759BC1D7">
            <w:pPr>
              <w:pStyle w:val="338"/>
              <w:rPr>
                <w:rFonts w:ascii="Times New Roman" w:hAnsi="Times New Roman"/>
              </w:rPr>
            </w:pPr>
            <w:r>
              <w:rPr>
                <w:rFonts w:hint="eastAsia" w:ascii="Times New Roman" w:hAnsi="Times New Roman"/>
              </w:rPr>
              <w:t>331</w:t>
            </w:r>
          </w:p>
        </w:tc>
        <w:tc>
          <w:tcPr>
            <w:tcW w:w="1080" w:type="dxa"/>
            <w:noWrap w:val="0"/>
            <w:vAlign w:val="top"/>
          </w:tcPr>
          <w:p w14:paraId="04AB2F0B">
            <w:pPr>
              <w:pStyle w:val="338"/>
              <w:rPr>
                <w:rFonts w:ascii="Times New Roman" w:hAnsi="Times New Roman"/>
              </w:rPr>
            </w:pPr>
            <w:r>
              <w:rPr>
                <w:rFonts w:hint="eastAsia" w:ascii="Times New Roman" w:hAnsi="Times New Roman"/>
              </w:rPr>
              <w:t>1574</w:t>
            </w:r>
          </w:p>
        </w:tc>
        <w:tc>
          <w:tcPr>
            <w:tcW w:w="960" w:type="dxa"/>
            <w:noWrap w:val="0"/>
            <w:vAlign w:val="top"/>
          </w:tcPr>
          <w:p w14:paraId="6E86AF30">
            <w:pPr>
              <w:pStyle w:val="338"/>
              <w:rPr>
                <w:rFonts w:ascii="Times New Roman" w:hAnsi="Times New Roman"/>
              </w:rPr>
            </w:pPr>
            <w:r>
              <w:rPr>
                <w:rFonts w:hint="eastAsia" w:ascii="Times New Roman" w:hAnsi="Times New Roman"/>
              </w:rPr>
              <w:t>1039</w:t>
            </w:r>
          </w:p>
        </w:tc>
      </w:tr>
      <w:tr w14:paraId="1982F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4B85B3CE">
            <w:pPr>
              <w:pStyle w:val="338"/>
              <w:rPr>
                <w:rFonts w:ascii="Times New Roman" w:hAnsi="Times New Roman"/>
              </w:rPr>
            </w:pPr>
            <w:r>
              <w:rPr>
                <w:rFonts w:ascii="Times New Roman" w:hAnsi="Times New Roman"/>
              </w:rPr>
              <w:t>x</w:t>
            </w:r>
          </w:p>
        </w:tc>
        <w:tc>
          <w:tcPr>
            <w:tcW w:w="960" w:type="dxa"/>
            <w:noWrap w:val="0"/>
            <w:vAlign w:val="top"/>
          </w:tcPr>
          <w:p w14:paraId="7F950A60">
            <w:pPr>
              <w:pStyle w:val="338"/>
              <w:rPr>
                <w:rFonts w:ascii="Times New Roman" w:hAnsi="Times New Roman"/>
              </w:rPr>
            </w:pPr>
            <w:r>
              <w:rPr>
                <w:rFonts w:ascii="Times New Roman" w:hAnsi="Times New Roman"/>
              </w:rPr>
              <w:t>8</w:t>
            </w:r>
          </w:p>
        </w:tc>
        <w:tc>
          <w:tcPr>
            <w:tcW w:w="840" w:type="dxa"/>
            <w:noWrap w:val="0"/>
            <w:vAlign w:val="top"/>
          </w:tcPr>
          <w:p w14:paraId="0671C902">
            <w:pPr>
              <w:pStyle w:val="338"/>
              <w:rPr>
                <w:rFonts w:ascii="Times New Roman" w:hAnsi="Times New Roman"/>
              </w:rPr>
            </w:pPr>
            <w:r>
              <w:rPr>
                <w:rFonts w:ascii="Times New Roman" w:hAnsi="Times New Roman"/>
              </w:rPr>
              <w:t>9</w:t>
            </w:r>
          </w:p>
        </w:tc>
        <w:tc>
          <w:tcPr>
            <w:tcW w:w="937" w:type="dxa"/>
            <w:noWrap w:val="0"/>
            <w:vAlign w:val="top"/>
          </w:tcPr>
          <w:p w14:paraId="56DF1625">
            <w:pPr>
              <w:pStyle w:val="338"/>
              <w:rPr>
                <w:rFonts w:ascii="Times New Roman" w:hAnsi="Times New Roman"/>
              </w:rPr>
            </w:pPr>
            <w:r>
              <w:rPr>
                <w:rFonts w:ascii="Times New Roman" w:hAnsi="Times New Roman"/>
              </w:rPr>
              <w:t>10</w:t>
            </w:r>
          </w:p>
        </w:tc>
        <w:tc>
          <w:tcPr>
            <w:tcW w:w="960" w:type="dxa"/>
            <w:noWrap w:val="0"/>
            <w:vAlign w:val="top"/>
          </w:tcPr>
          <w:p w14:paraId="3F5B63C1">
            <w:pPr>
              <w:pStyle w:val="338"/>
              <w:rPr>
                <w:rFonts w:ascii="Times New Roman" w:hAnsi="Times New Roman"/>
              </w:rPr>
            </w:pPr>
            <w:r>
              <w:rPr>
                <w:rFonts w:ascii="Times New Roman" w:hAnsi="Times New Roman"/>
              </w:rPr>
              <w:t>11</w:t>
            </w:r>
          </w:p>
        </w:tc>
        <w:tc>
          <w:tcPr>
            <w:tcW w:w="960" w:type="dxa"/>
            <w:noWrap w:val="0"/>
            <w:vAlign w:val="top"/>
          </w:tcPr>
          <w:p w14:paraId="69D58AF3">
            <w:pPr>
              <w:pStyle w:val="338"/>
              <w:rPr>
                <w:rFonts w:ascii="Times New Roman" w:hAnsi="Times New Roman"/>
              </w:rPr>
            </w:pPr>
            <w:r>
              <w:rPr>
                <w:rFonts w:ascii="Times New Roman" w:hAnsi="Times New Roman"/>
              </w:rPr>
              <w:t>12</w:t>
            </w:r>
          </w:p>
        </w:tc>
        <w:tc>
          <w:tcPr>
            <w:tcW w:w="1080" w:type="dxa"/>
            <w:noWrap w:val="0"/>
            <w:vAlign w:val="top"/>
          </w:tcPr>
          <w:p w14:paraId="37E87B6D">
            <w:pPr>
              <w:pStyle w:val="338"/>
              <w:rPr>
                <w:rFonts w:ascii="Times New Roman" w:hAnsi="Times New Roman"/>
              </w:rPr>
            </w:pPr>
            <w:r>
              <w:rPr>
                <w:rFonts w:ascii="Times New Roman" w:hAnsi="Times New Roman"/>
              </w:rPr>
              <w:t>13</w:t>
            </w:r>
          </w:p>
        </w:tc>
        <w:tc>
          <w:tcPr>
            <w:tcW w:w="1080" w:type="dxa"/>
            <w:noWrap w:val="0"/>
            <w:vAlign w:val="top"/>
          </w:tcPr>
          <w:p w14:paraId="1EB20263">
            <w:pPr>
              <w:pStyle w:val="338"/>
              <w:rPr>
                <w:rFonts w:ascii="Times New Roman" w:hAnsi="Times New Roman"/>
              </w:rPr>
            </w:pPr>
            <w:r>
              <w:rPr>
                <w:rFonts w:ascii="Times New Roman" w:hAnsi="Times New Roman"/>
              </w:rPr>
              <w:t>14</w:t>
            </w:r>
          </w:p>
        </w:tc>
        <w:tc>
          <w:tcPr>
            <w:tcW w:w="960" w:type="dxa"/>
            <w:noWrap w:val="0"/>
            <w:vAlign w:val="top"/>
          </w:tcPr>
          <w:p w14:paraId="4EF97834">
            <w:pPr>
              <w:pStyle w:val="338"/>
              <w:rPr>
                <w:rFonts w:ascii="Times New Roman" w:hAnsi="Times New Roman"/>
              </w:rPr>
            </w:pPr>
            <w:r>
              <w:rPr>
                <w:rFonts w:ascii="Times New Roman" w:hAnsi="Times New Roman"/>
              </w:rPr>
              <w:t>15</w:t>
            </w:r>
          </w:p>
        </w:tc>
      </w:tr>
      <w:tr w14:paraId="2A5B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38AD4072">
            <w:pPr>
              <w:pStyle w:val="338"/>
              <w:rPr>
                <w:rFonts w:ascii="Times New Roman" w:hAnsi="Times New Roman"/>
              </w:rPr>
            </w:pPr>
            <w:r>
              <w:rPr>
                <w:rFonts w:ascii="Times New Roman" w:hAnsi="Times New Roman"/>
              </w:rPr>
              <w:t>S(x)</w:t>
            </w:r>
          </w:p>
        </w:tc>
        <w:tc>
          <w:tcPr>
            <w:tcW w:w="960" w:type="dxa"/>
            <w:noWrap w:val="0"/>
            <w:vAlign w:val="top"/>
          </w:tcPr>
          <w:p w14:paraId="578B1071">
            <w:pPr>
              <w:pStyle w:val="338"/>
              <w:rPr>
                <w:rFonts w:ascii="Times New Roman" w:hAnsi="Times New Roman"/>
              </w:rPr>
            </w:pPr>
            <w:r>
              <w:rPr>
                <w:rFonts w:hint="eastAsia" w:ascii="Times New Roman" w:hAnsi="Times New Roman"/>
              </w:rPr>
              <w:t>1084</w:t>
            </w:r>
          </w:p>
        </w:tc>
        <w:tc>
          <w:tcPr>
            <w:tcW w:w="840" w:type="dxa"/>
            <w:noWrap w:val="0"/>
            <w:vAlign w:val="top"/>
          </w:tcPr>
          <w:p w14:paraId="54A392B6">
            <w:pPr>
              <w:pStyle w:val="338"/>
              <w:rPr>
                <w:rFonts w:ascii="Times New Roman" w:hAnsi="Times New Roman"/>
              </w:rPr>
            </w:pPr>
            <w:r>
              <w:rPr>
                <w:rFonts w:hint="eastAsia" w:ascii="Times New Roman" w:hAnsi="Times New Roman"/>
              </w:rPr>
              <w:t>1332</w:t>
            </w:r>
          </w:p>
        </w:tc>
        <w:tc>
          <w:tcPr>
            <w:tcW w:w="937" w:type="dxa"/>
            <w:noWrap w:val="0"/>
            <w:vAlign w:val="top"/>
          </w:tcPr>
          <w:p w14:paraId="3B569129">
            <w:pPr>
              <w:pStyle w:val="338"/>
              <w:rPr>
                <w:rFonts w:ascii="Times New Roman" w:hAnsi="Times New Roman"/>
              </w:rPr>
            </w:pPr>
            <w:r>
              <w:rPr>
                <w:rFonts w:hint="eastAsia" w:ascii="Times New Roman" w:hAnsi="Times New Roman"/>
              </w:rPr>
              <w:t>1513</w:t>
            </w:r>
          </w:p>
        </w:tc>
        <w:tc>
          <w:tcPr>
            <w:tcW w:w="960" w:type="dxa"/>
            <w:noWrap w:val="0"/>
            <w:vAlign w:val="top"/>
          </w:tcPr>
          <w:p w14:paraId="45E64061">
            <w:pPr>
              <w:pStyle w:val="338"/>
              <w:rPr>
                <w:rFonts w:ascii="Times New Roman" w:hAnsi="Times New Roman"/>
              </w:rPr>
            </w:pPr>
            <w:r>
              <w:rPr>
                <w:rFonts w:hint="eastAsia" w:ascii="Times New Roman" w:hAnsi="Times New Roman"/>
              </w:rPr>
              <w:t>536</w:t>
            </w:r>
          </w:p>
        </w:tc>
        <w:tc>
          <w:tcPr>
            <w:tcW w:w="960" w:type="dxa"/>
            <w:noWrap w:val="0"/>
            <w:vAlign w:val="top"/>
          </w:tcPr>
          <w:p w14:paraId="386493AA">
            <w:pPr>
              <w:pStyle w:val="338"/>
              <w:rPr>
                <w:rFonts w:ascii="Times New Roman" w:hAnsi="Times New Roman"/>
              </w:rPr>
            </w:pPr>
            <w:r>
              <w:rPr>
                <w:rFonts w:hint="eastAsia" w:ascii="Times New Roman" w:hAnsi="Times New Roman"/>
              </w:rPr>
              <w:t>213</w:t>
            </w:r>
          </w:p>
        </w:tc>
        <w:tc>
          <w:tcPr>
            <w:tcW w:w="1080" w:type="dxa"/>
            <w:noWrap w:val="0"/>
            <w:vAlign w:val="top"/>
          </w:tcPr>
          <w:p w14:paraId="7A4E893C">
            <w:pPr>
              <w:pStyle w:val="338"/>
              <w:rPr>
                <w:rFonts w:ascii="Times New Roman" w:hAnsi="Times New Roman"/>
              </w:rPr>
            </w:pPr>
            <w:r>
              <w:rPr>
                <w:rFonts w:hint="eastAsia" w:ascii="Times New Roman" w:hAnsi="Times New Roman"/>
              </w:rPr>
              <w:t>1908</w:t>
            </w:r>
          </w:p>
        </w:tc>
        <w:tc>
          <w:tcPr>
            <w:tcW w:w="1080" w:type="dxa"/>
            <w:noWrap w:val="0"/>
            <w:vAlign w:val="top"/>
          </w:tcPr>
          <w:p w14:paraId="0B8317CE">
            <w:pPr>
              <w:pStyle w:val="338"/>
              <w:rPr>
                <w:rFonts w:ascii="Times New Roman" w:hAnsi="Times New Roman"/>
              </w:rPr>
            </w:pPr>
            <w:r>
              <w:rPr>
                <w:rFonts w:hint="eastAsia" w:ascii="Times New Roman" w:hAnsi="Times New Roman"/>
              </w:rPr>
              <w:t>761</w:t>
            </w:r>
          </w:p>
        </w:tc>
        <w:tc>
          <w:tcPr>
            <w:tcW w:w="960" w:type="dxa"/>
            <w:noWrap w:val="0"/>
            <w:vAlign w:val="top"/>
          </w:tcPr>
          <w:p w14:paraId="69FDA7C9">
            <w:pPr>
              <w:pStyle w:val="338"/>
              <w:rPr>
                <w:rFonts w:ascii="Times New Roman" w:hAnsi="Times New Roman"/>
              </w:rPr>
            </w:pPr>
            <w:r>
              <w:rPr>
                <w:rFonts w:hint="eastAsia" w:ascii="Times New Roman" w:hAnsi="Times New Roman"/>
              </w:rPr>
              <w:t>1231</w:t>
            </w:r>
          </w:p>
        </w:tc>
      </w:tr>
      <w:tr w14:paraId="3503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6F5B0759">
            <w:pPr>
              <w:pStyle w:val="338"/>
              <w:rPr>
                <w:rFonts w:ascii="Times New Roman" w:hAnsi="Times New Roman"/>
              </w:rPr>
            </w:pPr>
            <w:r>
              <w:rPr>
                <w:rFonts w:ascii="Times New Roman" w:hAnsi="Times New Roman"/>
              </w:rPr>
              <w:t>x</w:t>
            </w:r>
          </w:p>
        </w:tc>
        <w:tc>
          <w:tcPr>
            <w:tcW w:w="960" w:type="dxa"/>
            <w:noWrap w:val="0"/>
            <w:vAlign w:val="top"/>
          </w:tcPr>
          <w:p w14:paraId="3630B417">
            <w:pPr>
              <w:pStyle w:val="338"/>
              <w:rPr>
                <w:rFonts w:ascii="Times New Roman" w:hAnsi="Times New Roman"/>
              </w:rPr>
            </w:pPr>
            <w:r>
              <w:rPr>
                <w:rFonts w:ascii="Times New Roman" w:hAnsi="Times New Roman"/>
              </w:rPr>
              <w:t>16</w:t>
            </w:r>
          </w:p>
        </w:tc>
        <w:tc>
          <w:tcPr>
            <w:tcW w:w="840" w:type="dxa"/>
            <w:noWrap w:val="0"/>
            <w:vAlign w:val="top"/>
          </w:tcPr>
          <w:p w14:paraId="6CCEB78E">
            <w:pPr>
              <w:pStyle w:val="338"/>
              <w:rPr>
                <w:rFonts w:ascii="Times New Roman" w:hAnsi="Times New Roman"/>
              </w:rPr>
            </w:pPr>
            <w:r>
              <w:rPr>
                <w:rFonts w:ascii="Times New Roman" w:hAnsi="Times New Roman"/>
              </w:rPr>
              <w:t>17</w:t>
            </w:r>
          </w:p>
        </w:tc>
        <w:tc>
          <w:tcPr>
            <w:tcW w:w="937" w:type="dxa"/>
            <w:noWrap w:val="0"/>
            <w:vAlign w:val="top"/>
          </w:tcPr>
          <w:p w14:paraId="7987071A">
            <w:pPr>
              <w:pStyle w:val="338"/>
              <w:rPr>
                <w:rFonts w:ascii="Times New Roman" w:hAnsi="Times New Roman"/>
              </w:rPr>
            </w:pPr>
            <w:r>
              <w:rPr>
                <w:rFonts w:ascii="Times New Roman" w:hAnsi="Times New Roman"/>
              </w:rPr>
              <w:t>18</w:t>
            </w:r>
          </w:p>
        </w:tc>
        <w:tc>
          <w:tcPr>
            <w:tcW w:w="960" w:type="dxa"/>
            <w:noWrap w:val="0"/>
            <w:vAlign w:val="top"/>
          </w:tcPr>
          <w:p w14:paraId="3445CC5D">
            <w:pPr>
              <w:pStyle w:val="338"/>
              <w:rPr>
                <w:rFonts w:ascii="Times New Roman" w:hAnsi="Times New Roman"/>
              </w:rPr>
            </w:pPr>
            <w:r>
              <w:rPr>
                <w:rFonts w:ascii="Times New Roman" w:hAnsi="Times New Roman"/>
              </w:rPr>
              <w:t>19</w:t>
            </w:r>
          </w:p>
        </w:tc>
        <w:tc>
          <w:tcPr>
            <w:tcW w:w="960" w:type="dxa"/>
            <w:noWrap w:val="0"/>
            <w:vAlign w:val="top"/>
          </w:tcPr>
          <w:p w14:paraId="0B445D63">
            <w:pPr>
              <w:pStyle w:val="338"/>
              <w:rPr>
                <w:rFonts w:ascii="Times New Roman" w:hAnsi="Times New Roman"/>
              </w:rPr>
            </w:pPr>
            <w:r>
              <w:rPr>
                <w:rFonts w:ascii="Times New Roman" w:hAnsi="Times New Roman"/>
              </w:rPr>
              <w:t>20</w:t>
            </w:r>
          </w:p>
        </w:tc>
        <w:tc>
          <w:tcPr>
            <w:tcW w:w="1080" w:type="dxa"/>
            <w:noWrap w:val="0"/>
            <w:vAlign w:val="top"/>
          </w:tcPr>
          <w:p w14:paraId="231A30FB">
            <w:pPr>
              <w:pStyle w:val="338"/>
              <w:rPr>
                <w:rFonts w:ascii="Times New Roman" w:hAnsi="Times New Roman"/>
              </w:rPr>
            </w:pPr>
            <w:r>
              <w:rPr>
                <w:rFonts w:ascii="Times New Roman" w:hAnsi="Times New Roman"/>
              </w:rPr>
              <w:t>21</w:t>
            </w:r>
          </w:p>
        </w:tc>
        <w:tc>
          <w:tcPr>
            <w:tcW w:w="1080" w:type="dxa"/>
            <w:noWrap w:val="0"/>
            <w:vAlign w:val="top"/>
          </w:tcPr>
          <w:p w14:paraId="01B095B0">
            <w:pPr>
              <w:pStyle w:val="338"/>
              <w:rPr>
                <w:rFonts w:ascii="Times New Roman" w:hAnsi="Times New Roman"/>
              </w:rPr>
            </w:pPr>
            <w:r>
              <w:rPr>
                <w:rFonts w:ascii="Times New Roman" w:hAnsi="Times New Roman"/>
              </w:rPr>
              <w:t>22</w:t>
            </w:r>
          </w:p>
        </w:tc>
        <w:tc>
          <w:tcPr>
            <w:tcW w:w="960" w:type="dxa"/>
            <w:noWrap w:val="0"/>
            <w:vAlign w:val="top"/>
          </w:tcPr>
          <w:p w14:paraId="205223BC">
            <w:pPr>
              <w:pStyle w:val="338"/>
              <w:rPr>
                <w:rFonts w:ascii="Times New Roman" w:hAnsi="Times New Roman"/>
              </w:rPr>
            </w:pPr>
            <w:r>
              <w:rPr>
                <w:rFonts w:ascii="Times New Roman" w:hAnsi="Times New Roman"/>
              </w:rPr>
              <w:t>23</w:t>
            </w:r>
          </w:p>
        </w:tc>
      </w:tr>
      <w:tr w14:paraId="25C0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5EC6CAB7">
            <w:pPr>
              <w:pStyle w:val="338"/>
              <w:rPr>
                <w:rFonts w:ascii="Times New Roman" w:hAnsi="Times New Roman"/>
              </w:rPr>
            </w:pPr>
            <w:r>
              <w:rPr>
                <w:rFonts w:ascii="Times New Roman" w:hAnsi="Times New Roman"/>
              </w:rPr>
              <w:t>S(x)</w:t>
            </w:r>
          </w:p>
        </w:tc>
        <w:tc>
          <w:tcPr>
            <w:tcW w:w="960" w:type="dxa"/>
            <w:noWrap w:val="0"/>
            <w:vAlign w:val="top"/>
          </w:tcPr>
          <w:p w14:paraId="6AE3A36E">
            <w:pPr>
              <w:pStyle w:val="338"/>
              <w:rPr>
                <w:rFonts w:ascii="Times New Roman" w:hAnsi="Times New Roman"/>
              </w:rPr>
            </w:pPr>
            <w:r>
              <w:rPr>
                <w:rFonts w:hint="eastAsia" w:ascii="Times New Roman" w:hAnsi="Times New Roman"/>
              </w:rPr>
              <w:t>1659</w:t>
            </w:r>
          </w:p>
        </w:tc>
        <w:tc>
          <w:tcPr>
            <w:tcW w:w="840" w:type="dxa"/>
            <w:noWrap w:val="0"/>
            <w:vAlign w:val="top"/>
          </w:tcPr>
          <w:p w14:paraId="1B893847">
            <w:pPr>
              <w:pStyle w:val="338"/>
              <w:rPr>
                <w:rFonts w:ascii="Times New Roman" w:hAnsi="Times New Roman"/>
              </w:rPr>
            </w:pPr>
            <w:r>
              <w:rPr>
                <w:rFonts w:hint="eastAsia" w:ascii="Times New Roman" w:hAnsi="Times New Roman"/>
              </w:rPr>
              <w:t>476</w:t>
            </w:r>
          </w:p>
        </w:tc>
        <w:tc>
          <w:tcPr>
            <w:tcW w:w="937" w:type="dxa"/>
            <w:noWrap w:val="0"/>
            <w:vAlign w:val="top"/>
          </w:tcPr>
          <w:p w14:paraId="6D77D7A9">
            <w:pPr>
              <w:pStyle w:val="338"/>
              <w:rPr>
                <w:rFonts w:ascii="Times New Roman" w:hAnsi="Times New Roman"/>
              </w:rPr>
            </w:pPr>
            <w:r>
              <w:rPr>
                <w:rFonts w:hint="eastAsia" w:ascii="Times New Roman" w:hAnsi="Times New Roman"/>
              </w:rPr>
              <w:t>1842</w:t>
            </w:r>
          </w:p>
        </w:tc>
        <w:tc>
          <w:tcPr>
            <w:tcW w:w="960" w:type="dxa"/>
            <w:noWrap w:val="0"/>
            <w:vAlign w:val="top"/>
          </w:tcPr>
          <w:p w14:paraId="21D09DBB">
            <w:pPr>
              <w:pStyle w:val="338"/>
              <w:rPr>
                <w:rFonts w:ascii="Times New Roman" w:hAnsi="Times New Roman"/>
              </w:rPr>
            </w:pPr>
            <w:r>
              <w:rPr>
                <w:rFonts w:hint="eastAsia" w:ascii="Times New Roman" w:hAnsi="Times New Roman"/>
              </w:rPr>
              <w:t>809</w:t>
            </w:r>
          </w:p>
        </w:tc>
        <w:tc>
          <w:tcPr>
            <w:tcW w:w="960" w:type="dxa"/>
            <w:noWrap w:val="0"/>
            <w:vAlign w:val="top"/>
          </w:tcPr>
          <w:p w14:paraId="4033DD9C">
            <w:pPr>
              <w:pStyle w:val="338"/>
              <w:rPr>
                <w:rFonts w:ascii="Times New Roman" w:hAnsi="Times New Roman"/>
              </w:rPr>
            </w:pPr>
            <w:r>
              <w:rPr>
                <w:rFonts w:hint="eastAsia" w:ascii="Times New Roman" w:hAnsi="Times New Roman"/>
              </w:rPr>
              <w:t>2007</w:t>
            </w:r>
          </w:p>
        </w:tc>
        <w:tc>
          <w:tcPr>
            <w:tcW w:w="1080" w:type="dxa"/>
            <w:noWrap w:val="0"/>
            <w:vAlign w:val="top"/>
          </w:tcPr>
          <w:p w14:paraId="1F2FFDD1">
            <w:pPr>
              <w:pStyle w:val="338"/>
              <w:rPr>
                <w:rFonts w:ascii="Times New Roman" w:hAnsi="Times New Roman"/>
              </w:rPr>
            </w:pPr>
            <w:r>
              <w:rPr>
                <w:rFonts w:hint="eastAsia" w:ascii="Times New Roman" w:hAnsi="Times New Roman"/>
              </w:rPr>
              <w:t>895</w:t>
            </w:r>
          </w:p>
        </w:tc>
        <w:tc>
          <w:tcPr>
            <w:tcW w:w="1080" w:type="dxa"/>
            <w:noWrap w:val="0"/>
            <w:vAlign w:val="top"/>
          </w:tcPr>
          <w:p w14:paraId="6032A722">
            <w:pPr>
              <w:pStyle w:val="338"/>
              <w:rPr>
                <w:rFonts w:ascii="Times New Roman" w:hAnsi="Times New Roman"/>
              </w:rPr>
            </w:pPr>
            <w:r>
              <w:rPr>
                <w:rFonts w:hint="eastAsia" w:ascii="Times New Roman" w:hAnsi="Times New Roman"/>
              </w:rPr>
              <w:t>1717</w:t>
            </w:r>
          </w:p>
        </w:tc>
        <w:tc>
          <w:tcPr>
            <w:tcW w:w="960" w:type="dxa"/>
            <w:noWrap w:val="0"/>
            <w:vAlign w:val="top"/>
          </w:tcPr>
          <w:p w14:paraId="277707AB">
            <w:pPr>
              <w:pStyle w:val="338"/>
              <w:rPr>
                <w:rFonts w:ascii="Times New Roman" w:hAnsi="Times New Roman"/>
              </w:rPr>
            </w:pPr>
            <w:r>
              <w:rPr>
                <w:rFonts w:hint="eastAsia" w:ascii="Times New Roman" w:hAnsi="Times New Roman"/>
              </w:rPr>
              <w:t>1950</w:t>
            </w:r>
          </w:p>
        </w:tc>
      </w:tr>
      <w:tr w14:paraId="08BA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7DCC6395">
            <w:pPr>
              <w:pStyle w:val="338"/>
              <w:rPr>
                <w:rFonts w:ascii="Times New Roman" w:hAnsi="Times New Roman"/>
              </w:rPr>
            </w:pPr>
            <w:r>
              <w:rPr>
                <w:rFonts w:ascii="Times New Roman" w:hAnsi="Times New Roman"/>
              </w:rPr>
              <w:t>x</w:t>
            </w:r>
          </w:p>
        </w:tc>
        <w:tc>
          <w:tcPr>
            <w:tcW w:w="960" w:type="dxa"/>
            <w:noWrap w:val="0"/>
            <w:vAlign w:val="top"/>
          </w:tcPr>
          <w:p w14:paraId="090AE251">
            <w:pPr>
              <w:pStyle w:val="338"/>
              <w:rPr>
                <w:rFonts w:ascii="Times New Roman" w:hAnsi="Times New Roman"/>
              </w:rPr>
            </w:pPr>
            <w:r>
              <w:rPr>
                <w:rFonts w:ascii="Times New Roman" w:hAnsi="Times New Roman"/>
              </w:rPr>
              <w:t>24</w:t>
            </w:r>
          </w:p>
        </w:tc>
        <w:tc>
          <w:tcPr>
            <w:tcW w:w="840" w:type="dxa"/>
            <w:noWrap w:val="0"/>
            <w:vAlign w:val="top"/>
          </w:tcPr>
          <w:p w14:paraId="3CCEF609">
            <w:pPr>
              <w:pStyle w:val="338"/>
              <w:rPr>
                <w:rFonts w:ascii="Times New Roman" w:hAnsi="Times New Roman"/>
              </w:rPr>
            </w:pPr>
            <w:r>
              <w:rPr>
                <w:rFonts w:ascii="Times New Roman" w:hAnsi="Times New Roman"/>
              </w:rPr>
              <w:t>25</w:t>
            </w:r>
          </w:p>
        </w:tc>
        <w:tc>
          <w:tcPr>
            <w:tcW w:w="937" w:type="dxa"/>
            <w:noWrap w:val="0"/>
            <w:vAlign w:val="top"/>
          </w:tcPr>
          <w:p w14:paraId="63703744">
            <w:pPr>
              <w:pStyle w:val="338"/>
              <w:rPr>
                <w:rFonts w:ascii="Times New Roman" w:hAnsi="Times New Roman"/>
              </w:rPr>
            </w:pPr>
            <w:r>
              <w:rPr>
                <w:rFonts w:ascii="Times New Roman" w:hAnsi="Times New Roman"/>
              </w:rPr>
              <w:t>26</w:t>
            </w:r>
          </w:p>
        </w:tc>
        <w:tc>
          <w:tcPr>
            <w:tcW w:w="960" w:type="dxa"/>
            <w:noWrap w:val="0"/>
            <w:vAlign w:val="top"/>
          </w:tcPr>
          <w:p w14:paraId="5910DD50">
            <w:pPr>
              <w:pStyle w:val="338"/>
              <w:rPr>
                <w:rFonts w:ascii="Times New Roman" w:hAnsi="Times New Roman"/>
              </w:rPr>
            </w:pPr>
            <w:r>
              <w:rPr>
                <w:rFonts w:ascii="Times New Roman" w:hAnsi="Times New Roman"/>
              </w:rPr>
              <w:t>27</w:t>
            </w:r>
          </w:p>
        </w:tc>
        <w:tc>
          <w:tcPr>
            <w:tcW w:w="960" w:type="dxa"/>
            <w:noWrap w:val="0"/>
            <w:vAlign w:val="top"/>
          </w:tcPr>
          <w:p w14:paraId="573933AF">
            <w:pPr>
              <w:pStyle w:val="338"/>
              <w:rPr>
                <w:rFonts w:ascii="Times New Roman" w:hAnsi="Times New Roman"/>
              </w:rPr>
            </w:pPr>
            <w:r>
              <w:rPr>
                <w:rFonts w:ascii="Times New Roman" w:hAnsi="Times New Roman"/>
              </w:rPr>
              <w:t>28</w:t>
            </w:r>
          </w:p>
        </w:tc>
        <w:tc>
          <w:tcPr>
            <w:tcW w:w="1080" w:type="dxa"/>
            <w:noWrap w:val="0"/>
            <w:vAlign w:val="top"/>
          </w:tcPr>
          <w:p w14:paraId="219222FF">
            <w:pPr>
              <w:pStyle w:val="338"/>
              <w:rPr>
                <w:rFonts w:ascii="Times New Roman" w:hAnsi="Times New Roman"/>
              </w:rPr>
            </w:pPr>
            <w:r>
              <w:rPr>
                <w:rFonts w:ascii="Times New Roman" w:hAnsi="Times New Roman"/>
              </w:rPr>
              <w:t>29</w:t>
            </w:r>
          </w:p>
        </w:tc>
        <w:tc>
          <w:tcPr>
            <w:tcW w:w="1080" w:type="dxa"/>
            <w:noWrap w:val="0"/>
            <w:vAlign w:val="top"/>
          </w:tcPr>
          <w:p w14:paraId="642DBF7C">
            <w:pPr>
              <w:pStyle w:val="338"/>
              <w:rPr>
                <w:rFonts w:ascii="Times New Roman" w:hAnsi="Times New Roman"/>
              </w:rPr>
            </w:pPr>
            <w:r>
              <w:rPr>
                <w:rFonts w:ascii="Times New Roman" w:hAnsi="Times New Roman"/>
              </w:rPr>
              <w:t>30</w:t>
            </w:r>
          </w:p>
        </w:tc>
        <w:tc>
          <w:tcPr>
            <w:tcW w:w="960" w:type="dxa"/>
            <w:noWrap w:val="0"/>
            <w:vAlign w:val="top"/>
          </w:tcPr>
          <w:p w14:paraId="2348700B">
            <w:pPr>
              <w:pStyle w:val="338"/>
              <w:rPr>
                <w:rFonts w:ascii="Times New Roman" w:hAnsi="Times New Roman"/>
              </w:rPr>
            </w:pPr>
            <w:r>
              <w:rPr>
                <w:rFonts w:ascii="Times New Roman" w:hAnsi="Times New Roman"/>
              </w:rPr>
              <w:t>31</w:t>
            </w:r>
          </w:p>
        </w:tc>
      </w:tr>
      <w:tr w14:paraId="17100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4068DE4E">
            <w:pPr>
              <w:pStyle w:val="338"/>
              <w:rPr>
                <w:rFonts w:ascii="Times New Roman" w:hAnsi="Times New Roman"/>
              </w:rPr>
            </w:pPr>
            <w:r>
              <w:rPr>
                <w:rFonts w:ascii="Times New Roman" w:hAnsi="Times New Roman"/>
              </w:rPr>
              <w:t>S(x)</w:t>
            </w:r>
          </w:p>
        </w:tc>
        <w:tc>
          <w:tcPr>
            <w:tcW w:w="960" w:type="dxa"/>
            <w:noWrap w:val="0"/>
            <w:vAlign w:val="top"/>
          </w:tcPr>
          <w:p w14:paraId="4E079779">
            <w:pPr>
              <w:pStyle w:val="338"/>
              <w:rPr>
                <w:rFonts w:ascii="Times New Roman" w:hAnsi="Times New Roman"/>
              </w:rPr>
            </w:pPr>
            <w:r>
              <w:rPr>
                <w:rFonts w:hint="eastAsia" w:ascii="Times New Roman" w:hAnsi="Times New Roman"/>
              </w:rPr>
              <w:t>101</w:t>
            </w:r>
          </w:p>
        </w:tc>
        <w:tc>
          <w:tcPr>
            <w:tcW w:w="840" w:type="dxa"/>
            <w:noWrap w:val="0"/>
            <w:vAlign w:val="top"/>
          </w:tcPr>
          <w:p w14:paraId="01743853">
            <w:pPr>
              <w:pStyle w:val="338"/>
              <w:rPr>
                <w:rFonts w:ascii="Times New Roman" w:hAnsi="Times New Roman"/>
              </w:rPr>
            </w:pPr>
            <w:r>
              <w:rPr>
                <w:rFonts w:hint="eastAsia" w:ascii="Times New Roman" w:hAnsi="Times New Roman"/>
              </w:rPr>
              <w:t>937</w:t>
            </w:r>
          </w:p>
        </w:tc>
        <w:tc>
          <w:tcPr>
            <w:tcW w:w="937" w:type="dxa"/>
            <w:noWrap w:val="0"/>
            <w:vAlign w:val="top"/>
          </w:tcPr>
          <w:p w14:paraId="38A5E192">
            <w:pPr>
              <w:pStyle w:val="338"/>
              <w:rPr>
                <w:rFonts w:ascii="Times New Roman" w:hAnsi="Times New Roman"/>
              </w:rPr>
            </w:pPr>
            <w:r>
              <w:rPr>
                <w:rFonts w:hint="eastAsia" w:ascii="Times New Roman" w:hAnsi="Times New Roman"/>
              </w:rPr>
              <w:t>618</w:t>
            </w:r>
          </w:p>
        </w:tc>
        <w:tc>
          <w:tcPr>
            <w:tcW w:w="960" w:type="dxa"/>
            <w:noWrap w:val="0"/>
            <w:vAlign w:val="top"/>
          </w:tcPr>
          <w:p w14:paraId="2F37FF35">
            <w:pPr>
              <w:pStyle w:val="338"/>
              <w:rPr>
                <w:rFonts w:ascii="Times New Roman" w:hAnsi="Times New Roman"/>
              </w:rPr>
            </w:pPr>
            <w:r>
              <w:rPr>
                <w:rFonts w:hint="eastAsia" w:ascii="Times New Roman" w:hAnsi="Times New Roman"/>
              </w:rPr>
              <w:t>1606</w:t>
            </w:r>
          </w:p>
        </w:tc>
        <w:tc>
          <w:tcPr>
            <w:tcW w:w="960" w:type="dxa"/>
            <w:noWrap w:val="0"/>
            <w:vAlign w:val="top"/>
          </w:tcPr>
          <w:p w14:paraId="6E9CFC1E">
            <w:pPr>
              <w:pStyle w:val="338"/>
              <w:rPr>
                <w:rFonts w:ascii="Times New Roman" w:hAnsi="Times New Roman"/>
              </w:rPr>
            </w:pPr>
            <w:r>
              <w:rPr>
                <w:rFonts w:hint="eastAsia" w:ascii="Times New Roman" w:hAnsi="Times New Roman"/>
              </w:rPr>
              <w:t>704</w:t>
            </w:r>
          </w:p>
        </w:tc>
        <w:tc>
          <w:tcPr>
            <w:tcW w:w="1080" w:type="dxa"/>
            <w:noWrap w:val="0"/>
            <w:vAlign w:val="top"/>
          </w:tcPr>
          <w:p w14:paraId="7DF7D186">
            <w:pPr>
              <w:pStyle w:val="338"/>
              <w:rPr>
                <w:rFonts w:ascii="Times New Roman" w:hAnsi="Times New Roman"/>
              </w:rPr>
            </w:pPr>
            <w:r>
              <w:rPr>
                <w:rFonts w:hint="eastAsia" w:ascii="Times New Roman" w:hAnsi="Times New Roman"/>
              </w:rPr>
              <w:t>1786</w:t>
            </w:r>
          </w:p>
        </w:tc>
        <w:tc>
          <w:tcPr>
            <w:tcW w:w="1080" w:type="dxa"/>
            <w:noWrap w:val="0"/>
            <w:vAlign w:val="top"/>
          </w:tcPr>
          <w:p w14:paraId="30737609">
            <w:pPr>
              <w:pStyle w:val="338"/>
              <w:rPr>
                <w:rFonts w:ascii="Times New Roman" w:hAnsi="Times New Roman"/>
              </w:rPr>
            </w:pPr>
            <w:r>
              <w:rPr>
                <w:rFonts w:hint="eastAsia" w:ascii="Times New Roman" w:hAnsi="Times New Roman"/>
              </w:rPr>
              <w:t>570</w:t>
            </w:r>
          </w:p>
        </w:tc>
        <w:tc>
          <w:tcPr>
            <w:tcW w:w="960" w:type="dxa"/>
            <w:noWrap w:val="0"/>
            <w:vAlign w:val="top"/>
          </w:tcPr>
          <w:p w14:paraId="4A8E279B">
            <w:pPr>
              <w:pStyle w:val="338"/>
              <w:rPr>
                <w:rFonts w:ascii="Times New Roman" w:hAnsi="Times New Roman"/>
              </w:rPr>
            </w:pPr>
            <w:r>
              <w:rPr>
                <w:rFonts w:hint="eastAsia" w:ascii="Times New Roman" w:hAnsi="Times New Roman"/>
              </w:rPr>
              <w:t>843</w:t>
            </w:r>
          </w:p>
        </w:tc>
      </w:tr>
      <w:tr w14:paraId="149C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4A750CD5">
            <w:pPr>
              <w:pStyle w:val="338"/>
              <w:rPr>
                <w:rFonts w:ascii="Times New Roman" w:hAnsi="Times New Roman"/>
              </w:rPr>
            </w:pPr>
            <w:r>
              <w:rPr>
                <w:rFonts w:ascii="Times New Roman" w:hAnsi="Times New Roman"/>
              </w:rPr>
              <w:t>x</w:t>
            </w:r>
          </w:p>
        </w:tc>
        <w:tc>
          <w:tcPr>
            <w:tcW w:w="960" w:type="dxa"/>
            <w:noWrap w:val="0"/>
            <w:vAlign w:val="top"/>
          </w:tcPr>
          <w:p w14:paraId="1D746419">
            <w:pPr>
              <w:pStyle w:val="338"/>
              <w:rPr>
                <w:rFonts w:ascii="Times New Roman" w:hAnsi="Times New Roman"/>
              </w:rPr>
            </w:pPr>
            <w:r>
              <w:rPr>
                <w:rFonts w:ascii="Times New Roman" w:hAnsi="Times New Roman"/>
              </w:rPr>
              <w:t>32</w:t>
            </w:r>
          </w:p>
        </w:tc>
        <w:tc>
          <w:tcPr>
            <w:tcW w:w="840" w:type="dxa"/>
            <w:noWrap w:val="0"/>
            <w:vAlign w:val="top"/>
          </w:tcPr>
          <w:p w14:paraId="07A83A14">
            <w:pPr>
              <w:pStyle w:val="338"/>
              <w:rPr>
                <w:rFonts w:ascii="Times New Roman" w:hAnsi="Times New Roman"/>
              </w:rPr>
            </w:pPr>
            <w:r>
              <w:rPr>
                <w:rFonts w:ascii="Times New Roman" w:hAnsi="Times New Roman"/>
              </w:rPr>
              <w:t>33</w:t>
            </w:r>
          </w:p>
        </w:tc>
        <w:tc>
          <w:tcPr>
            <w:tcW w:w="937" w:type="dxa"/>
            <w:noWrap w:val="0"/>
            <w:vAlign w:val="top"/>
          </w:tcPr>
          <w:p w14:paraId="7BE9304A">
            <w:pPr>
              <w:pStyle w:val="338"/>
              <w:rPr>
                <w:rFonts w:ascii="Times New Roman" w:hAnsi="Times New Roman"/>
              </w:rPr>
            </w:pPr>
            <w:r>
              <w:rPr>
                <w:rFonts w:ascii="Times New Roman" w:hAnsi="Times New Roman"/>
              </w:rPr>
              <w:t>34</w:t>
            </w:r>
          </w:p>
        </w:tc>
        <w:tc>
          <w:tcPr>
            <w:tcW w:w="960" w:type="dxa"/>
            <w:noWrap w:val="0"/>
            <w:vAlign w:val="top"/>
          </w:tcPr>
          <w:p w14:paraId="3FE78DCA">
            <w:pPr>
              <w:pStyle w:val="338"/>
              <w:rPr>
                <w:rFonts w:ascii="Times New Roman" w:hAnsi="Times New Roman"/>
              </w:rPr>
            </w:pPr>
            <w:r>
              <w:rPr>
                <w:rFonts w:ascii="Times New Roman" w:hAnsi="Times New Roman"/>
              </w:rPr>
              <w:t>35</w:t>
            </w:r>
          </w:p>
        </w:tc>
        <w:tc>
          <w:tcPr>
            <w:tcW w:w="960" w:type="dxa"/>
            <w:noWrap w:val="0"/>
            <w:vAlign w:val="top"/>
          </w:tcPr>
          <w:p w14:paraId="5FFF8506">
            <w:pPr>
              <w:pStyle w:val="338"/>
              <w:rPr>
                <w:rFonts w:ascii="Times New Roman" w:hAnsi="Times New Roman"/>
              </w:rPr>
            </w:pPr>
            <w:r>
              <w:rPr>
                <w:rFonts w:ascii="Times New Roman" w:hAnsi="Times New Roman"/>
              </w:rPr>
              <w:t>36</w:t>
            </w:r>
          </w:p>
        </w:tc>
        <w:tc>
          <w:tcPr>
            <w:tcW w:w="1080" w:type="dxa"/>
            <w:noWrap w:val="0"/>
            <w:vAlign w:val="top"/>
          </w:tcPr>
          <w:p w14:paraId="2BDB18E8">
            <w:pPr>
              <w:pStyle w:val="338"/>
              <w:rPr>
                <w:rFonts w:ascii="Times New Roman" w:hAnsi="Times New Roman"/>
              </w:rPr>
            </w:pPr>
            <w:r>
              <w:rPr>
                <w:rFonts w:ascii="Times New Roman" w:hAnsi="Times New Roman"/>
              </w:rPr>
              <w:t>37</w:t>
            </w:r>
          </w:p>
        </w:tc>
        <w:tc>
          <w:tcPr>
            <w:tcW w:w="1080" w:type="dxa"/>
            <w:noWrap w:val="0"/>
            <w:vAlign w:val="top"/>
          </w:tcPr>
          <w:p w14:paraId="73B6F689">
            <w:pPr>
              <w:pStyle w:val="338"/>
              <w:rPr>
                <w:rFonts w:ascii="Times New Roman" w:hAnsi="Times New Roman"/>
              </w:rPr>
            </w:pPr>
            <w:r>
              <w:rPr>
                <w:rFonts w:ascii="Times New Roman" w:hAnsi="Times New Roman"/>
              </w:rPr>
              <w:t>38</w:t>
            </w:r>
          </w:p>
        </w:tc>
        <w:tc>
          <w:tcPr>
            <w:tcW w:w="960" w:type="dxa"/>
            <w:noWrap w:val="0"/>
            <w:vAlign w:val="top"/>
          </w:tcPr>
          <w:p w14:paraId="7C586D2C">
            <w:pPr>
              <w:pStyle w:val="338"/>
              <w:rPr>
                <w:rFonts w:ascii="Times New Roman" w:hAnsi="Times New Roman"/>
              </w:rPr>
            </w:pPr>
            <w:r>
              <w:rPr>
                <w:rFonts w:ascii="Times New Roman" w:hAnsi="Times New Roman"/>
              </w:rPr>
              <w:t>39</w:t>
            </w:r>
          </w:p>
        </w:tc>
      </w:tr>
      <w:tr w14:paraId="5E00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623" w:type="dxa"/>
            <w:noWrap w:val="0"/>
            <w:vAlign w:val="top"/>
          </w:tcPr>
          <w:p w14:paraId="24F8B827">
            <w:pPr>
              <w:pStyle w:val="338"/>
              <w:rPr>
                <w:rFonts w:ascii="Times New Roman" w:hAnsi="Times New Roman"/>
              </w:rPr>
            </w:pPr>
            <w:r>
              <w:rPr>
                <w:rFonts w:ascii="Times New Roman" w:hAnsi="Times New Roman"/>
              </w:rPr>
              <w:t>S(x)</w:t>
            </w:r>
          </w:p>
        </w:tc>
        <w:tc>
          <w:tcPr>
            <w:tcW w:w="960" w:type="dxa"/>
            <w:noWrap w:val="0"/>
            <w:vAlign w:val="top"/>
          </w:tcPr>
          <w:p w14:paraId="77B4496D">
            <w:pPr>
              <w:pStyle w:val="338"/>
              <w:rPr>
                <w:rFonts w:ascii="Times New Roman" w:hAnsi="Times New Roman"/>
              </w:rPr>
            </w:pPr>
            <w:r>
              <w:rPr>
                <w:rFonts w:hint="eastAsia" w:ascii="Times New Roman" w:hAnsi="Times New Roman"/>
              </w:rPr>
              <w:t>349</w:t>
            </w:r>
          </w:p>
        </w:tc>
        <w:tc>
          <w:tcPr>
            <w:tcW w:w="840" w:type="dxa"/>
            <w:noWrap w:val="0"/>
            <w:vAlign w:val="top"/>
          </w:tcPr>
          <w:p w14:paraId="356DA7AA">
            <w:pPr>
              <w:pStyle w:val="338"/>
              <w:rPr>
                <w:rFonts w:ascii="Times New Roman" w:hAnsi="Times New Roman"/>
              </w:rPr>
            </w:pPr>
            <w:r>
              <w:rPr>
                <w:rFonts w:hint="eastAsia" w:ascii="Times New Roman" w:hAnsi="Times New Roman"/>
              </w:rPr>
              <w:t>2038</w:t>
            </w:r>
          </w:p>
        </w:tc>
        <w:tc>
          <w:tcPr>
            <w:tcW w:w="937" w:type="dxa"/>
            <w:noWrap w:val="0"/>
            <w:vAlign w:val="top"/>
          </w:tcPr>
          <w:p w14:paraId="7FA50751">
            <w:pPr>
              <w:pStyle w:val="338"/>
              <w:rPr>
                <w:rFonts w:ascii="Times New Roman" w:hAnsi="Times New Roman"/>
              </w:rPr>
            </w:pPr>
            <w:r>
              <w:rPr>
                <w:rFonts w:hint="eastAsia" w:ascii="Times New Roman" w:hAnsi="Times New Roman"/>
              </w:rPr>
              <w:t>1102</w:t>
            </w:r>
          </w:p>
        </w:tc>
        <w:tc>
          <w:tcPr>
            <w:tcW w:w="960" w:type="dxa"/>
            <w:noWrap w:val="0"/>
            <w:vAlign w:val="top"/>
          </w:tcPr>
          <w:p w14:paraId="76CC5E31">
            <w:pPr>
              <w:pStyle w:val="338"/>
              <w:rPr>
                <w:rFonts w:ascii="Times New Roman" w:hAnsi="Times New Roman"/>
              </w:rPr>
            </w:pPr>
            <w:r>
              <w:rPr>
                <w:rFonts w:hint="eastAsia" w:ascii="Times New Roman" w:hAnsi="Times New Roman"/>
              </w:rPr>
              <w:t>1260</w:t>
            </w:r>
          </w:p>
        </w:tc>
        <w:tc>
          <w:tcPr>
            <w:tcW w:w="960" w:type="dxa"/>
            <w:noWrap w:val="0"/>
            <w:vAlign w:val="top"/>
          </w:tcPr>
          <w:p w14:paraId="1383FAD9">
            <w:pPr>
              <w:pStyle w:val="338"/>
              <w:rPr>
                <w:rFonts w:ascii="Times New Roman" w:hAnsi="Times New Roman"/>
              </w:rPr>
            </w:pPr>
            <w:r>
              <w:rPr>
                <w:rFonts w:hint="eastAsia" w:ascii="Times New Roman" w:hAnsi="Times New Roman"/>
              </w:rPr>
              <w:t>235</w:t>
            </w:r>
          </w:p>
        </w:tc>
        <w:tc>
          <w:tcPr>
            <w:tcW w:w="1080" w:type="dxa"/>
            <w:noWrap w:val="0"/>
            <w:vAlign w:val="top"/>
          </w:tcPr>
          <w:p w14:paraId="11B03E0A">
            <w:pPr>
              <w:pStyle w:val="338"/>
              <w:rPr>
                <w:rFonts w:ascii="Times New Roman" w:hAnsi="Times New Roman"/>
              </w:rPr>
            </w:pPr>
            <w:r>
              <w:rPr>
                <w:rFonts w:hint="eastAsia" w:ascii="Times New Roman" w:hAnsi="Times New Roman"/>
              </w:rPr>
              <w:t>40</w:t>
            </w:r>
          </w:p>
        </w:tc>
        <w:tc>
          <w:tcPr>
            <w:tcW w:w="1080" w:type="dxa"/>
            <w:noWrap w:val="0"/>
            <w:vAlign w:val="top"/>
          </w:tcPr>
          <w:p w14:paraId="2C2C1A4B">
            <w:pPr>
              <w:pStyle w:val="338"/>
              <w:rPr>
                <w:rFonts w:ascii="Times New Roman" w:hAnsi="Times New Roman"/>
              </w:rPr>
            </w:pPr>
            <w:r>
              <w:rPr>
                <w:rFonts w:hint="eastAsia" w:ascii="Times New Roman" w:hAnsi="Times New Roman"/>
              </w:rPr>
              <w:t>648</w:t>
            </w:r>
          </w:p>
        </w:tc>
        <w:tc>
          <w:tcPr>
            <w:tcW w:w="960" w:type="dxa"/>
            <w:noWrap w:val="0"/>
            <w:vAlign w:val="top"/>
          </w:tcPr>
          <w:p w14:paraId="4BF02DBD">
            <w:pPr>
              <w:pStyle w:val="338"/>
              <w:rPr>
                <w:rFonts w:ascii="Times New Roman" w:hAnsi="Times New Roman"/>
              </w:rPr>
            </w:pPr>
            <w:r>
              <w:rPr>
                <w:rFonts w:hint="eastAsia" w:ascii="Times New Roman" w:hAnsi="Times New Roman"/>
              </w:rPr>
              <w:t>1347</w:t>
            </w:r>
          </w:p>
        </w:tc>
      </w:tr>
    </w:tbl>
    <w:p w14:paraId="2A2E7320">
      <w:pPr>
        <w:pStyle w:val="38"/>
        <w:rPr>
          <w:rFonts w:hint="eastAsia" w:ascii="Times New Roman"/>
        </w:rPr>
      </w:pPr>
    </w:p>
    <w:p w14:paraId="79B5CCE5">
      <w:pPr>
        <w:pStyle w:val="38"/>
        <w:rPr>
          <w:rFonts w:ascii="Times New Roman"/>
        </w:rPr>
      </w:pPr>
      <w:r>
        <w:rPr>
          <w:rFonts w:hint="eastAsia" w:ascii="Times New Roman"/>
        </w:rPr>
        <w:t xml:space="preserve">（3） </w:t>
      </w:r>
      <w:r>
        <w:rPr>
          <w:rFonts w:ascii="Times New Roman"/>
        </w:rPr>
        <w:t>打孔模块</w:t>
      </w:r>
    </w:p>
    <w:p w14:paraId="718157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rPr>
      </w:pPr>
      <w:r>
        <w:rPr>
          <w:rFonts w:hint="default"/>
        </w:rPr>
        <w:t>打孔模块应根据所需码率，对Turbo编码比特进行打孔输出。</w:t>
      </w:r>
    </w:p>
    <w:p w14:paraId="593B8E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eastAsia="宋体" w:cs="Times New Roman"/>
          <w:szCs w:val="21"/>
        </w:rPr>
      </w:pPr>
      <w:r>
        <w:rPr>
          <w:rFonts w:hint="default"/>
        </w:rPr>
        <w:t>信息位不应进行打孔处理，打孔模块应仅对ENC1和ENC2输出的p和q奇偶位做打孔处理，并按原始顺序写入到奇</w:t>
      </w:r>
      <w:r>
        <w:rPr>
          <w:rFonts w:hint="default" w:ascii="Times New Roman" w:hAnsi="Times New Roman" w:eastAsia="宋体" w:cs="Times New Roman"/>
          <w:szCs w:val="21"/>
          <w:lang w:bidi="ar"/>
        </w:rPr>
        <w:t>偶输出缓存。对于不同的码率，打孔模式应符合</w:t>
      </w:r>
      <w:r>
        <w:rPr>
          <w:rFonts w:hint="default" w:ascii="Times New Roman" w:hAnsi="Times New Roman" w:eastAsia="宋体" w:cs="Times New Roman"/>
          <w:szCs w:val="21"/>
          <w:lang w:bidi="ar"/>
        </w:rPr>
        <w:fldChar w:fldCharType="begin"/>
      </w:r>
      <w:r>
        <w:rPr>
          <w:rFonts w:hint="default" w:ascii="Times New Roman" w:hAnsi="Times New Roman" w:eastAsia="宋体" w:cs="Times New Roman"/>
          <w:szCs w:val="21"/>
          <w:lang w:bidi="ar"/>
        </w:rPr>
        <w:instrText xml:space="preserve"> REF _Ref20517 \h </w:instrText>
      </w:r>
      <w:r>
        <w:rPr>
          <w:rFonts w:hint="default" w:ascii="Times New Roman" w:hAnsi="Times New Roman" w:eastAsia="宋体" w:cs="Times New Roman"/>
          <w:szCs w:val="21"/>
          <w:lang w:bidi="ar"/>
        </w:rPr>
        <w:fldChar w:fldCharType="separate"/>
      </w:r>
      <w:r>
        <w:rPr>
          <w:szCs w:val="21"/>
        </w:rPr>
        <w:t>表 45</w:t>
      </w:r>
      <w:r>
        <w:rPr>
          <w:rFonts w:hint="default" w:ascii="Times New Roman" w:hAnsi="Times New Roman" w:eastAsia="宋体" w:cs="Times New Roman"/>
          <w:szCs w:val="21"/>
          <w:lang w:bidi="ar"/>
        </w:rPr>
        <w:fldChar w:fldCharType="end"/>
      </w:r>
      <w:r>
        <w:rPr>
          <w:rFonts w:hint="default" w:ascii="Times New Roman" w:hAnsi="Times New Roman" w:eastAsia="宋体" w:cs="Times New Roman"/>
          <w:szCs w:val="21"/>
          <w:lang w:bidi="ar"/>
        </w:rPr>
        <w:t>与</w:t>
      </w:r>
      <w:r>
        <w:rPr>
          <w:rFonts w:hint="default" w:ascii="Times New Roman" w:hAnsi="Times New Roman" w:eastAsia="宋体" w:cs="Times New Roman"/>
          <w:szCs w:val="21"/>
          <w:lang w:bidi="ar"/>
        </w:rPr>
        <w:fldChar w:fldCharType="begin"/>
      </w:r>
      <w:r>
        <w:rPr>
          <w:rFonts w:hint="default" w:ascii="Times New Roman" w:hAnsi="Times New Roman" w:eastAsia="宋体" w:cs="Times New Roman"/>
          <w:szCs w:val="21"/>
          <w:lang w:bidi="ar"/>
        </w:rPr>
        <w:instrText xml:space="preserve"> REF _Ref20543 \h </w:instrText>
      </w:r>
      <w:r>
        <w:rPr>
          <w:rFonts w:hint="default" w:ascii="Times New Roman" w:hAnsi="Times New Roman" w:eastAsia="宋体" w:cs="Times New Roman"/>
          <w:szCs w:val="21"/>
          <w:lang w:bidi="ar"/>
        </w:rPr>
        <w:fldChar w:fldCharType="separate"/>
      </w:r>
      <w:r>
        <w:rPr>
          <w:szCs w:val="21"/>
        </w:rPr>
        <w:t>表 46</w:t>
      </w:r>
      <w:r>
        <w:rPr>
          <w:rFonts w:hint="default" w:ascii="Times New Roman" w:hAnsi="Times New Roman" w:eastAsia="宋体" w:cs="Times New Roman"/>
          <w:szCs w:val="21"/>
          <w:lang w:bidi="ar"/>
        </w:rPr>
        <w:fldChar w:fldCharType="end"/>
      </w:r>
      <w:r>
        <w:rPr>
          <w:rFonts w:hint="default" w:ascii="Times New Roman" w:hAnsi="Times New Roman" w:eastAsia="宋体" w:cs="Times New Roman"/>
          <w:szCs w:val="21"/>
          <w:lang w:bidi="ar"/>
        </w:rPr>
        <w:t>的要求</w:t>
      </w:r>
      <w:r>
        <w:rPr>
          <w:rFonts w:hint="default" w:ascii="Times New Roman" w:hAnsi="Times New Roman" w:eastAsia="宋体" w:cs="Times New Roman"/>
          <w:szCs w:val="21"/>
        </w:rPr>
        <w:t>。</w:t>
      </w:r>
    </w:p>
    <w:p w14:paraId="3C053F98">
      <w:pPr>
        <w:pStyle w:val="14"/>
        <w:jc w:val="center"/>
      </w:pPr>
      <w:bookmarkStart w:id="596" w:name="_Ref20517"/>
      <w:bookmarkStart w:id="597" w:name="_Ref47014981"/>
      <w:r>
        <w:t xml:space="preserve">表 </w:t>
      </w:r>
      <w:r>
        <w:fldChar w:fldCharType="begin"/>
      </w:r>
      <w:r>
        <w:instrText xml:space="preserve"> SEQ 表 \* ARABIC </w:instrText>
      </w:r>
      <w:r>
        <w:fldChar w:fldCharType="separate"/>
      </w:r>
      <w:r>
        <w:t>45</w:t>
      </w:r>
      <w:r>
        <w:fldChar w:fldCharType="end"/>
      </w:r>
      <w:bookmarkEnd w:id="596"/>
      <w:r>
        <w:rPr>
          <w:rFonts w:hint="eastAsia"/>
        </w:rPr>
        <w:t xml:space="preserve"> </w:t>
      </w:r>
      <w:r>
        <w:t>码率为1/2时的打孔模式</w:t>
      </w:r>
      <w:bookmarkEnd w:id="59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2"/>
        <w:gridCol w:w="1236"/>
      </w:tblGrid>
      <w:tr w14:paraId="14708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After w:w="0" w:type="dxa"/>
          <w:jc w:val="center"/>
        </w:trPr>
        <w:tc>
          <w:tcPr>
            <w:tcW w:w="1242" w:type="dxa"/>
            <w:noWrap w:val="0"/>
            <w:vAlign w:val="center"/>
          </w:tcPr>
          <w:p w14:paraId="65B64A59">
            <w:pPr>
              <w:pStyle w:val="338"/>
              <w:rPr>
                <w:rFonts w:ascii="Times New Roman" w:hAnsi="Times New Roman"/>
              </w:rPr>
            </w:pPr>
            <w:r>
              <w:rPr>
                <w:rFonts w:ascii="Times New Roman" w:hAnsi="Times New Roman"/>
              </w:rPr>
              <w:t>p</w:t>
            </w:r>
          </w:p>
        </w:tc>
        <w:tc>
          <w:tcPr>
            <w:tcW w:w="1236" w:type="dxa"/>
            <w:noWrap w:val="0"/>
            <w:vAlign w:val="center"/>
          </w:tcPr>
          <w:p w14:paraId="53CF9521">
            <w:pPr>
              <w:pStyle w:val="338"/>
              <w:rPr>
                <w:rFonts w:ascii="Times New Roman" w:hAnsi="Times New Roman"/>
              </w:rPr>
            </w:pPr>
            <w:r>
              <w:rPr>
                <w:rFonts w:ascii="Times New Roman" w:hAnsi="Times New Roman"/>
              </w:rPr>
              <w:t>11111111</w:t>
            </w:r>
          </w:p>
        </w:tc>
      </w:tr>
      <w:tr w14:paraId="7A852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242" w:type="dxa"/>
            <w:noWrap w:val="0"/>
            <w:vAlign w:val="center"/>
          </w:tcPr>
          <w:p w14:paraId="4D192928">
            <w:pPr>
              <w:pStyle w:val="338"/>
              <w:rPr>
                <w:rFonts w:ascii="Times New Roman" w:hAnsi="Times New Roman"/>
              </w:rPr>
            </w:pPr>
            <w:r>
              <w:rPr>
                <w:rFonts w:ascii="Times New Roman" w:hAnsi="Times New Roman"/>
              </w:rPr>
              <w:t>q</w:t>
            </w:r>
          </w:p>
        </w:tc>
        <w:tc>
          <w:tcPr>
            <w:tcW w:w="1236" w:type="dxa"/>
            <w:noWrap w:val="0"/>
            <w:vAlign w:val="center"/>
          </w:tcPr>
          <w:p w14:paraId="783364F3">
            <w:pPr>
              <w:pStyle w:val="338"/>
              <w:rPr>
                <w:rFonts w:ascii="Times New Roman" w:hAnsi="Times New Roman"/>
              </w:rPr>
            </w:pPr>
            <w:r>
              <w:rPr>
                <w:rFonts w:ascii="Times New Roman" w:hAnsi="Times New Roman"/>
              </w:rPr>
              <w:t>11111111</w:t>
            </w:r>
          </w:p>
        </w:tc>
      </w:tr>
    </w:tbl>
    <w:p w14:paraId="32B13363">
      <w:pPr>
        <w:pStyle w:val="3443"/>
        <w:numPr>
          <w:ilvl w:val="0"/>
          <w:numId w:val="0"/>
        </w:numPr>
        <w:jc w:val="both"/>
      </w:pPr>
      <w:bookmarkStart w:id="598" w:name="_Ref47014986"/>
    </w:p>
    <w:p w14:paraId="180A4DF3">
      <w:pPr>
        <w:pStyle w:val="14"/>
        <w:jc w:val="center"/>
      </w:pPr>
      <w:bookmarkStart w:id="599" w:name="_Ref20543"/>
      <w:r>
        <w:t xml:space="preserve">表 </w:t>
      </w:r>
      <w:r>
        <w:fldChar w:fldCharType="begin"/>
      </w:r>
      <w:r>
        <w:instrText xml:space="preserve"> SEQ 表 \* ARABIC </w:instrText>
      </w:r>
      <w:r>
        <w:fldChar w:fldCharType="separate"/>
      </w:r>
      <w:r>
        <w:t>46</w:t>
      </w:r>
      <w:r>
        <w:fldChar w:fldCharType="end"/>
      </w:r>
      <w:bookmarkEnd w:id="599"/>
      <w:r>
        <w:rPr>
          <w:rFonts w:hint="eastAsia"/>
        </w:rPr>
        <w:t xml:space="preserve"> </w:t>
      </w:r>
      <w:r>
        <w:t>码率为</w:t>
      </w:r>
      <w:r>
        <w:rPr>
          <w:rFonts w:hint="eastAsia"/>
        </w:rPr>
        <w:t>4</w:t>
      </w:r>
      <w:r>
        <w:t>/5时的打孔模式</w:t>
      </w:r>
      <w:bookmarkEnd w:id="598"/>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5"/>
        <w:gridCol w:w="1236"/>
      </w:tblGrid>
      <w:tr w14:paraId="59C26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185" w:type="dxa"/>
            <w:noWrap w:val="0"/>
            <w:vAlign w:val="center"/>
          </w:tcPr>
          <w:p w14:paraId="1764894E">
            <w:pPr>
              <w:pStyle w:val="338"/>
              <w:rPr>
                <w:rFonts w:ascii="Times New Roman" w:hAnsi="Times New Roman"/>
              </w:rPr>
            </w:pPr>
            <w:r>
              <w:rPr>
                <w:rFonts w:ascii="Times New Roman" w:hAnsi="Times New Roman"/>
              </w:rPr>
              <w:t>p</w:t>
            </w:r>
          </w:p>
        </w:tc>
        <w:tc>
          <w:tcPr>
            <w:tcW w:w="1236" w:type="dxa"/>
            <w:noWrap w:val="0"/>
            <w:vAlign w:val="center"/>
          </w:tcPr>
          <w:p w14:paraId="7778689E">
            <w:pPr>
              <w:pStyle w:val="338"/>
              <w:rPr>
                <w:rFonts w:ascii="Times New Roman" w:hAnsi="Times New Roman"/>
              </w:rPr>
            </w:pPr>
            <w:r>
              <w:rPr>
                <w:rFonts w:ascii="Times New Roman" w:hAnsi="Times New Roman"/>
              </w:rPr>
              <w:t>10001000</w:t>
            </w:r>
          </w:p>
        </w:tc>
      </w:tr>
      <w:tr w14:paraId="47D4C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185" w:type="dxa"/>
            <w:noWrap w:val="0"/>
            <w:vAlign w:val="center"/>
          </w:tcPr>
          <w:p w14:paraId="7C3482EA">
            <w:pPr>
              <w:pStyle w:val="338"/>
              <w:rPr>
                <w:rFonts w:ascii="Times New Roman" w:hAnsi="Times New Roman"/>
              </w:rPr>
            </w:pPr>
            <w:r>
              <w:rPr>
                <w:rFonts w:ascii="Times New Roman" w:hAnsi="Times New Roman"/>
              </w:rPr>
              <w:t>q</w:t>
            </w:r>
          </w:p>
        </w:tc>
        <w:tc>
          <w:tcPr>
            <w:tcW w:w="1236" w:type="dxa"/>
            <w:noWrap w:val="0"/>
            <w:vAlign w:val="center"/>
          </w:tcPr>
          <w:p w14:paraId="733D3268">
            <w:pPr>
              <w:pStyle w:val="338"/>
              <w:rPr>
                <w:rFonts w:ascii="Times New Roman" w:hAnsi="Times New Roman"/>
              </w:rPr>
            </w:pPr>
            <w:r>
              <w:rPr>
                <w:rFonts w:ascii="Times New Roman" w:hAnsi="Times New Roman"/>
              </w:rPr>
              <w:t>10001000</w:t>
            </w:r>
          </w:p>
        </w:tc>
      </w:tr>
    </w:tbl>
    <w:p w14:paraId="42C8D00D">
      <w:pPr>
        <w:pStyle w:val="38"/>
        <w:rPr>
          <w:rFonts w:hint="eastAsia" w:ascii="Times New Roman"/>
        </w:rPr>
      </w:pPr>
    </w:p>
    <w:p w14:paraId="72707561">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打孔的具体算法应遵循以下流程：</w:t>
      </w:r>
    </w:p>
    <w:p w14:paraId="13048D7C">
      <w:pPr>
        <w:keepNext w:val="0"/>
        <w:keepLines w:val="0"/>
        <w:pageBreakBefore w:val="0"/>
        <w:widowControl w:val="0"/>
        <w:kinsoku/>
        <w:wordWrap/>
        <w:overflowPunct/>
        <w:topLinePunct w:val="0"/>
        <w:autoSpaceDE/>
        <w:autoSpaceDN/>
        <w:bidi w:val="0"/>
        <w:adjustRightInd/>
        <w:snapToGrid/>
        <w:ind w:firstLine="420" w:firstLineChars="200"/>
        <w:textAlignment w:val="auto"/>
      </w:pPr>
      <w:r>
        <w:t xml:space="preserve">a) </w:t>
      </w:r>
      <w:r>
        <w:rPr>
          <w:rFonts w:hint="eastAsia"/>
        </w:rPr>
        <w:t>应根据码率，按</w:t>
      </w:r>
      <w:r>
        <w:rPr>
          <w:rFonts w:hint="eastAsia"/>
        </w:rPr>
        <w:fldChar w:fldCharType="begin"/>
      </w:r>
      <w:r>
        <w:rPr>
          <w:rFonts w:hint="eastAsia"/>
        </w:rPr>
        <w:instrText xml:space="preserve"> REF _Ref20517 \h </w:instrText>
      </w:r>
      <w:r>
        <w:rPr>
          <w:rFonts w:hint="eastAsia"/>
        </w:rPr>
        <w:fldChar w:fldCharType="separate"/>
      </w:r>
      <w:r>
        <w:t>表 45</w:t>
      </w:r>
      <w:r>
        <w:rPr>
          <w:rFonts w:hint="eastAsia"/>
        </w:rPr>
        <w:fldChar w:fldCharType="end"/>
      </w:r>
      <w:r>
        <w:rPr>
          <w:rFonts w:hint="eastAsia"/>
        </w:rPr>
        <w:t>或</w:t>
      </w:r>
      <w:r>
        <w:rPr>
          <w:rFonts w:hint="eastAsia"/>
        </w:rPr>
        <w:fldChar w:fldCharType="begin"/>
      </w:r>
      <w:r>
        <w:rPr>
          <w:rFonts w:hint="eastAsia"/>
        </w:rPr>
        <w:instrText xml:space="preserve"> REF _Ref20543 \h </w:instrText>
      </w:r>
      <w:r>
        <w:rPr>
          <w:rFonts w:hint="eastAsia"/>
        </w:rPr>
        <w:fldChar w:fldCharType="separate"/>
      </w:r>
      <w:r>
        <w:t>表 46</w:t>
      </w:r>
      <w:r>
        <w:rPr>
          <w:rFonts w:hint="eastAsia"/>
        </w:rPr>
        <w:fldChar w:fldCharType="end"/>
      </w:r>
      <w:r>
        <w:rPr>
          <w:rFonts w:hint="eastAsia"/>
        </w:rPr>
        <w:t>设置对应的打孔模式。</w:t>
      </w:r>
    </w:p>
    <w:p w14:paraId="06ADDCD3">
      <w:pPr>
        <w:keepNext w:val="0"/>
        <w:keepLines w:val="0"/>
        <w:pageBreakBefore w:val="0"/>
        <w:widowControl w:val="0"/>
        <w:kinsoku/>
        <w:wordWrap/>
        <w:overflowPunct/>
        <w:topLinePunct w:val="0"/>
        <w:autoSpaceDE/>
        <w:autoSpaceDN/>
        <w:bidi w:val="0"/>
        <w:adjustRightInd/>
        <w:snapToGrid/>
        <w:ind w:firstLine="420" w:firstLineChars="200"/>
        <w:textAlignment w:val="auto"/>
      </w:pPr>
      <w:r>
        <w:t xml:space="preserve">b) </w:t>
      </w:r>
      <w:r>
        <w:rPr>
          <w:rFonts w:hint="eastAsia"/>
        </w:rPr>
        <w:t>应根据已设置的打孔模式，按从右（低位）到左（高位）顺序对</w:t>
      </w:r>
      <w:r>
        <w:t>Turbo</w:t>
      </w:r>
      <w:r>
        <w:rPr>
          <w:rFonts w:hint="eastAsia"/>
        </w:rPr>
        <w:t>编码比特中的校验比特进行打孔处理。</w:t>
      </w:r>
    </w:p>
    <w:p w14:paraId="0C21F547">
      <w:pPr>
        <w:keepNext w:val="0"/>
        <w:keepLines w:val="0"/>
        <w:pageBreakBefore w:val="0"/>
        <w:widowControl w:val="0"/>
        <w:kinsoku/>
        <w:wordWrap/>
        <w:overflowPunct/>
        <w:topLinePunct w:val="0"/>
        <w:autoSpaceDE/>
        <w:autoSpaceDN/>
        <w:bidi w:val="0"/>
        <w:adjustRightInd/>
        <w:snapToGrid/>
        <w:ind w:firstLine="420" w:firstLineChars="200"/>
        <w:textAlignment w:val="auto"/>
      </w:pPr>
      <w:r>
        <w:t xml:space="preserve">c) </w:t>
      </w:r>
      <w:r>
        <w:rPr>
          <w:rFonts w:hint="eastAsia"/>
        </w:rPr>
        <w:t>最后将打孔剩下的</w:t>
      </w:r>
      <w:r>
        <w:t>Turbo</w:t>
      </w:r>
      <w:r>
        <w:rPr>
          <w:rFonts w:hint="eastAsia"/>
        </w:rPr>
        <w:t>编码比特排列输出，先依次输出信息位，再输出校验位。</w:t>
      </w:r>
    </w:p>
    <w:p w14:paraId="7A60C06B">
      <w:pPr>
        <w:pStyle w:val="3435"/>
        <w:spacing w:before="156" w:beforeLines="50" w:after="156" w:afterLines="50"/>
        <w:rPr>
          <w:rFonts w:ascii="Times New Roman"/>
        </w:rPr>
      </w:pPr>
      <w:r>
        <w:rPr>
          <w:rFonts w:hint="eastAsia" w:ascii="Times New Roman"/>
        </w:rPr>
        <w:t>PSDU的MCS模式</w:t>
      </w:r>
    </w:p>
    <w:p w14:paraId="21FE5825">
      <w:pPr>
        <w:pStyle w:val="38"/>
      </w:pPr>
      <w:r>
        <w:rPr>
          <w:rFonts w:ascii="Times New Roman"/>
          <w:kern w:val="2"/>
          <w:szCs w:val="24"/>
          <w:lang w:bidi="ar"/>
        </w:rPr>
        <w:t>PSDU</w:t>
      </w:r>
      <w:r>
        <w:rPr>
          <w:rFonts w:hint="eastAsia" w:ascii="Times New Roman"/>
          <w:kern w:val="2"/>
          <w:szCs w:val="24"/>
          <w:lang w:bidi="ar"/>
        </w:rPr>
        <w:t>的</w:t>
      </w:r>
      <w:r>
        <w:rPr>
          <w:rFonts w:ascii="Times New Roman"/>
          <w:kern w:val="2"/>
          <w:szCs w:val="24"/>
          <w:lang w:bidi="ar"/>
        </w:rPr>
        <w:t>MCS</w:t>
      </w:r>
      <w:r>
        <w:rPr>
          <w:rFonts w:hint="eastAsia" w:ascii="Times New Roman"/>
          <w:kern w:val="2"/>
          <w:szCs w:val="24"/>
          <w:lang w:bidi="ar"/>
        </w:rPr>
        <w:t>模式应符合</w:t>
      </w:r>
      <w:r>
        <w:rPr>
          <w:rFonts w:ascii="Times New Roman"/>
          <w:kern w:val="2"/>
          <w:szCs w:val="24"/>
          <w:lang w:bidi="ar"/>
        </w:rPr>
        <w:fldChar w:fldCharType="begin"/>
      </w:r>
      <w:r>
        <w:rPr>
          <w:rFonts w:ascii="Times New Roman"/>
          <w:kern w:val="2"/>
          <w:szCs w:val="24"/>
          <w:lang w:bidi="ar"/>
        </w:rPr>
        <w:instrText xml:space="preserve"> REF _Ref20664 \h </w:instrText>
      </w:r>
      <w:r>
        <w:rPr>
          <w:rFonts w:ascii="Times New Roman"/>
          <w:kern w:val="2"/>
          <w:szCs w:val="24"/>
          <w:lang w:bidi="ar"/>
        </w:rPr>
        <w:fldChar w:fldCharType="separate"/>
      </w:r>
      <w:r>
        <w:t>表 47</w:t>
      </w:r>
      <w:r>
        <w:rPr>
          <w:rFonts w:ascii="Times New Roman"/>
          <w:kern w:val="2"/>
          <w:szCs w:val="24"/>
          <w:lang w:bidi="ar"/>
        </w:rPr>
        <w:fldChar w:fldCharType="end"/>
      </w:r>
      <w:r>
        <w:rPr>
          <w:rFonts w:hint="eastAsia" w:ascii="Times New Roman"/>
          <w:kern w:val="2"/>
          <w:szCs w:val="24"/>
          <w:lang w:bidi="ar"/>
        </w:rPr>
        <w:t>要求，每种</w:t>
      </w:r>
      <w:r>
        <w:rPr>
          <w:rFonts w:ascii="Times New Roman"/>
          <w:kern w:val="2"/>
          <w:szCs w:val="24"/>
          <w:lang w:bidi="ar"/>
        </w:rPr>
        <w:t>OFDM Option</w:t>
      </w:r>
      <w:r>
        <w:rPr>
          <w:rFonts w:hint="eastAsia" w:ascii="Times New Roman"/>
          <w:kern w:val="2"/>
          <w:szCs w:val="24"/>
          <w:lang w:bidi="ar"/>
        </w:rPr>
        <w:t>和</w:t>
      </w:r>
      <w:r>
        <w:rPr>
          <w:rFonts w:ascii="Times New Roman"/>
          <w:kern w:val="2"/>
          <w:szCs w:val="24"/>
          <w:lang w:bidi="ar"/>
        </w:rPr>
        <w:t>PSDU MCS</w:t>
      </w:r>
      <w:r>
        <w:rPr>
          <w:rFonts w:hint="eastAsia" w:ascii="Times New Roman"/>
          <w:kern w:val="2"/>
          <w:szCs w:val="24"/>
          <w:lang w:bidi="ar"/>
        </w:rPr>
        <w:t>模式的数据速率应符合</w:t>
      </w:r>
      <w:r>
        <w:rPr>
          <w:rFonts w:ascii="Times New Roman"/>
          <w:kern w:val="2"/>
          <w:szCs w:val="24"/>
          <w:lang w:bidi="ar"/>
        </w:rPr>
        <w:fldChar w:fldCharType="begin"/>
      </w:r>
      <w:r>
        <w:rPr>
          <w:rFonts w:ascii="Times New Roman"/>
          <w:kern w:val="2"/>
          <w:szCs w:val="24"/>
          <w:lang w:bidi="ar"/>
        </w:rPr>
        <w:instrText xml:space="preserve"> REF _Ref20693 \h </w:instrText>
      </w:r>
      <w:r>
        <w:rPr>
          <w:rFonts w:ascii="Times New Roman"/>
          <w:kern w:val="2"/>
          <w:szCs w:val="24"/>
          <w:lang w:bidi="ar"/>
        </w:rPr>
        <w:fldChar w:fldCharType="separate"/>
      </w:r>
      <w:r>
        <w:t>表 48</w:t>
      </w:r>
      <w:r>
        <w:rPr>
          <w:rFonts w:ascii="Times New Roman"/>
          <w:kern w:val="2"/>
          <w:szCs w:val="24"/>
          <w:lang w:bidi="ar"/>
        </w:rPr>
        <w:fldChar w:fldCharType="end"/>
      </w:r>
      <w:r>
        <w:rPr>
          <w:rFonts w:hint="eastAsia" w:ascii="Times New Roman"/>
          <w:kern w:val="2"/>
          <w:szCs w:val="24"/>
          <w:lang w:bidi="ar"/>
        </w:rPr>
        <w:t>要求</w:t>
      </w:r>
      <w:r>
        <w:t>。</w:t>
      </w:r>
    </w:p>
    <w:p w14:paraId="15D844ED">
      <w:pPr>
        <w:pStyle w:val="14"/>
        <w:jc w:val="center"/>
      </w:pPr>
      <w:bookmarkStart w:id="600" w:name="_Ref20664"/>
      <w:bookmarkStart w:id="601" w:name="_Ref16784182"/>
      <w:bookmarkStart w:id="602" w:name="_Ref18136370"/>
      <w:r>
        <w:t xml:space="preserve">表 </w:t>
      </w:r>
      <w:r>
        <w:fldChar w:fldCharType="begin"/>
      </w:r>
      <w:r>
        <w:instrText xml:space="preserve"> SEQ 表 \* ARABIC </w:instrText>
      </w:r>
      <w:r>
        <w:fldChar w:fldCharType="separate"/>
      </w:r>
      <w:r>
        <w:t>47</w:t>
      </w:r>
      <w:r>
        <w:fldChar w:fldCharType="end"/>
      </w:r>
      <w:bookmarkEnd w:id="600"/>
      <w:r>
        <w:t xml:space="preserve"> </w:t>
      </w:r>
      <w:r>
        <w:rPr>
          <w:rFonts w:hint="eastAsia"/>
          <w:lang w:val="en-US" w:eastAsia="zh-CN"/>
        </w:rPr>
        <w:t xml:space="preserve"> </w:t>
      </w:r>
      <w:r>
        <w:rPr>
          <w:rFonts w:hint="eastAsia"/>
        </w:rPr>
        <w:t>PSDU</w:t>
      </w:r>
      <w:r>
        <w:t>的</w:t>
      </w:r>
      <w:bookmarkEnd w:id="601"/>
      <w:r>
        <w:rPr>
          <w:rFonts w:hint="eastAsia"/>
        </w:rPr>
        <w:t>MCS定义</w:t>
      </w:r>
      <w:bookmarkEnd w:id="602"/>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2"/>
        <w:gridCol w:w="1094"/>
        <w:gridCol w:w="1094"/>
        <w:gridCol w:w="1078"/>
      </w:tblGrid>
      <w:tr w14:paraId="3DF83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302" w:type="dxa"/>
            <w:noWrap w:val="0"/>
            <w:vAlign w:val="top"/>
          </w:tcPr>
          <w:p w14:paraId="5AB5D50F">
            <w:pPr>
              <w:jc w:val="center"/>
              <w:rPr>
                <w:szCs w:val="21"/>
              </w:rPr>
            </w:pPr>
            <w:r>
              <w:rPr>
                <w:szCs w:val="21"/>
              </w:rPr>
              <w:t>PSDU_MCS</w:t>
            </w:r>
          </w:p>
        </w:tc>
        <w:tc>
          <w:tcPr>
            <w:tcW w:w="1094" w:type="dxa"/>
            <w:noWrap w:val="0"/>
            <w:vAlign w:val="top"/>
          </w:tcPr>
          <w:p w14:paraId="2CCCA13B">
            <w:pPr>
              <w:jc w:val="center"/>
              <w:rPr>
                <w:szCs w:val="21"/>
              </w:rPr>
            </w:pPr>
            <w:r>
              <w:rPr>
                <w:szCs w:val="21"/>
              </w:rPr>
              <w:t>分集次数</w:t>
            </w:r>
          </w:p>
        </w:tc>
        <w:tc>
          <w:tcPr>
            <w:tcW w:w="1094" w:type="dxa"/>
            <w:noWrap w:val="0"/>
            <w:vAlign w:val="top"/>
          </w:tcPr>
          <w:p w14:paraId="2D640167">
            <w:pPr>
              <w:jc w:val="center"/>
              <w:rPr>
                <w:szCs w:val="21"/>
              </w:rPr>
            </w:pPr>
            <w:r>
              <w:rPr>
                <w:szCs w:val="21"/>
              </w:rPr>
              <w:t>调制方式</w:t>
            </w:r>
          </w:p>
        </w:tc>
        <w:tc>
          <w:tcPr>
            <w:tcW w:w="1078" w:type="dxa"/>
            <w:noWrap w:val="0"/>
            <w:vAlign w:val="top"/>
          </w:tcPr>
          <w:p w14:paraId="25128C01">
            <w:pPr>
              <w:jc w:val="center"/>
              <w:rPr>
                <w:szCs w:val="21"/>
              </w:rPr>
            </w:pPr>
            <w:r>
              <w:rPr>
                <w:szCs w:val="21"/>
              </w:rPr>
              <w:t>码率</w:t>
            </w:r>
          </w:p>
        </w:tc>
      </w:tr>
      <w:tr w14:paraId="5BF2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302" w:type="dxa"/>
            <w:noWrap w:val="0"/>
            <w:vAlign w:val="center"/>
          </w:tcPr>
          <w:p w14:paraId="30F6FF79">
            <w:pPr>
              <w:jc w:val="center"/>
              <w:rPr>
                <w:szCs w:val="21"/>
              </w:rPr>
            </w:pPr>
            <w:r>
              <w:rPr>
                <w:szCs w:val="21"/>
              </w:rPr>
              <w:t>0</w:t>
            </w:r>
          </w:p>
        </w:tc>
        <w:tc>
          <w:tcPr>
            <w:tcW w:w="1094" w:type="dxa"/>
            <w:noWrap w:val="0"/>
            <w:vAlign w:val="center"/>
          </w:tcPr>
          <w:p w14:paraId="3DC01296">
            <w:pPr>
              <w:jc w:val="center"/>
              <w:rPr>
                <w:szCs w:val="21"/>
              </w:rPr>
            </w:pPr>
            <w:r>
              <w:rPr>
                <w:szCs w:val="21"/>
              </w:rPr>
              <w:t>4</w:t>
            </w:r>
          </w:p>
        </w:tc>
        <w:tc>
          <w:tcPr>
            <w:tcW w:w="1094" w:type="dxa"/>
            <w:noWrap w:val="0"/>
            <w:vAlign w:val="center"/>
          </w:tcPr>
          <w:p w14:paraId="25E059DA">
            <w:pPr>
              <w:jc w:val="center"/>
              <w:rPr>
                <w:szCs w:val="21"/>
              </w:rPr>
            </w:pPr>
            <w:r>
              <w:rPr>
                <w:szCs w:val="21"/>
              </w:rPr>
              <w:t>BPSK</w:t>
            </w:r>
          </w:p>
        </w:tc>
        <w:tc>
          <w:tcPr>
            <w:tcW w:w="1078" w:type="dxa"/>
            <w:noWrap w:val="0"/>
            <w:vAlign w:val="center"/>
          </w:tcPr>
          <w:p w14:paraId="0C0A34E2">
            <w:pPr>
              <w:jc w:val="center"/>
              <w:rPr>
                <w:szCs w:val="21"/>
              </w:rPr>
            </w:pPr>
            <w:r>
              <w:rPr>
                <w:szCs w:val="21"/>
              </w:rPr>
              <w:t>1/2</w:t>
            </w:r>
          </w:p>
        </w:tc>
      </w:tr>
      <w:tr w14:paraId="19F44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302" w:type="dxa"/>
            <w:noWrap w:val="0"/>
            <w:vAlign w:val="center"/>
          </w:tcPr>
          <w:p w14:paraId="4009E91A">
            <w:pPr>
              <w:jc w:val="center"/>
              <w:rPr>
                <w:szCs w:val="21"/>
              </w:rPr>
            </w:pPr>
            <w:r>
              <w:rPr>
                <w:szCs w:val="21"/>
              </w:rPr>
              <w:t>1</w:t>
            </w:r>
          </w:p>
        </w:tc>
        <w:tc>
          <w:tcPr>
            <w:tcW w:w="1094" w:type="dxa"/>
            <w:noWrap w:val="0"/>
            <w:vAlign w:val="center"/>
          </w:tcPr>
          <w:p w14:paraId="60866B7B">
            <w:pPr>
              <w:jc w:val="center"/>
              <w:rPr>
                <w:szCs w:val="21"/>
              </w:rPr>
            </w:pPr>
            <w:r>
              <w:rPr>
                <w:szCs w:val="21"/>
              </w:rPr>
              <w:t>2</w:t>
            </w:r>
          </w:p>
        </w:tc>
        <w:tc>
          <w:tcPr>
            <w:tcW w:w="1094" w:type="dxa"/>
            <w:noWrap w:val="0"/>
            <w:vAlign w:val="center"/>
          </w:tcPr>
          <w:p w14:paraId="0E691B79">
            <w:pPr>
              <w:jc w:val="center"/>
              <w:rPr>
                <w:szCs w:val="21"/>
              </w:rPr>
            </w:pPr>
            <w:r>
              <w:rPr>
                <w:szCs w:val="21"/>
              </w:rPr>
              <w:t>BPSK</w:t>
            </w:r>
          </w:p>
        </w:tc>
        <w:tc>
          <w:tcPr>
            <w:tcW w:w="1078" w:type="dxa"/>
            <w:noWrap w:val="0"/>
            <w:vAlign w:val="center"/>
          </w:tcPr>
          <w:p w14:paraId="6BDA006F">
            <w:pPr>
              <w:jc w:val="center"/>
              <w:rPr>
                <w:szCs w:val="21"/>
              </w:rPr>
            </w:pPr>
            <w:r>
              <w:rPr>
                <w:szCs w:val="21"/>
              </w:rPr>
              <w:t>1/2</w:t>
            </w:r>
          </w:p>
        </w:tc>
      </w:tr>
      <w:tr w14:paraId="7AF86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302" w:type="dxa"/>
            <w:noWrap w:val="0"/>
            <w:vAlign w:val="center"/>
          </w:tcPr>
          <w:p w14:paraId="72DA4CE3">
            <w:pPr>
              <w:jc w:val="center"/>
              <w:rPr>
                <w:szCs w:val="21"/>
              </w:rPr>
            </w:pPr>
            <w:r>
              <w:rPr>
                <w:szCs w:val="21"/>
              </w:rPr>
              <w:t>2</w:t>
            </w:r>
          </w:p>
        </w:tc>
        <w:tc>
          <w:tcPr>
            <w:tcW w:w="1094" w:type="dxa"/>
            <w:noWrap w:val="0"/>
            <w:vAlign w:val="center"/>
          </w:tcPr>
          <w:p w14:paraId="379D5DF8">
            <w:pPr>
              <w:jc w:val="center"/>
              <w:rPr>
                <w:szCs w:val="21"/>
              </w:rPr>
            </w:pPr>
            <w:r>
              <w:rPr>
                <w:szCs w:val="21"/>
              </w:rPr>
              <w:t>2</w:t>
            </w:r>
          </w:p>
        </w:tc>
        <w:tc>
          <w:tcPr>
            <w:tcW w:w="1094" w:type="dxa"/>
            <w:noWrap w:val="0"/>
            <w:vAlign w:val="center"/>
          </w:tcPr>
          <w:p w14:paraId="58B07FBC">
            <w:pPr>
              <w:jc w:val="center"/>
              <w:rPr>
                <w:szCs w:val="21"/>
              </w:rPr>
            </w:pPr>
            <w:r>
              <w:rPr>
                <w:szCs w:val="21"/>
              </w:rPr>
              <w:t>QPSK</w:t>
            </w:r>
          </w:p>
        </w:tc>
        <w:tc>
          <w:tcPr>
            <w:tcW w:w="1078" w:type="dxa"/>
            <w:noWrap w:val="0"/>
            <w:vAlign w:val="center"/>
          </w:tcPr>
          <w:p w14:paraId="737BA3BC">
            <w:pPr>
              <w:jc w:val="center"/>
              <w:rPr>
                <w:szCs w:val="21"/>
              </w:rPr>
            </w:pPr>
            <w:r>
              <w:rPr>
                <w:szCs w:val="21"/>
              </w:rPr>
              <w:t>1/2</w:t>
            </w:r>
          </w:p>
        </w:tc>
      </w:tr>
      <w:tr w14:paraId="5C970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302" w:type="dxa"/>
            <w:noWrap w:val="0"/>
            <w:vAlign w:val="center"/>
          </w:tcPr>
          <w:p w14:paraId="4764B3D4">
            <w:pPr>
              <w:jc w:val="center"/>
              <w:rPr>
                <w:szCs w:val="21"/>
              </w:rPr>
            </w:pPr>
            <w:r>
              <w:rPr>
                <w:szCs w:val="21"/>
              </w:rPr>
              <w:t>3</w:t>
            </w:r>
          </w:p>
        </w:tc>
        <w:tc>
          <w:tcPr>
            <w:tcW w:w="1094" w:type="dxa"/>
            <w:noWrap w:val="0"/>
            <w:vAlign w:val="center"/>
          </w:tcPr>
          <w:p w14:paraId="746FCC21">
            <w:pPr>
              <w:jc w:val="center"/>
              <w:rPr>
                <w:szCs w:val="21"/>
              </w:rPr>
            </w:pPr>
            <w:r>
              <w:rPr>
                <w:szCs w:val="21"/>
              </w:rPr>
              <w:t>1</w:t>
            </w:r>
          </w:p>
        </w:tc>
        <w:tc>
          <w:tcPr>
            <w:tcW w:w="1094" w:type="dxa"/>
            <w:noWrap w:val="0"/>
            <w:vAlign w:val="center"/>
          </w:tcPr>
          <w:p w14:paraId="093ABFD1">
            <w:pPr>
              <w:jc w:val="center"/>
              <w:rPr>
                <w:szCs w:val="21"/>
              </w:rPr>
            </w:pPr>
            <w:r>
              <w:rPr>
                <w:szCs w:val="21"/>
              </w:rPr>
              <w:t>QPSK</w:t>
            </w:r>
          </w:p>
        </w:tc>
        <w:tc>
          <w:tcPr>
            <w:tcW w:w="1078" w:type="dxa"/>
            <w:noWrap w:val="0"/>
            <w:vAlign w:val="center"/>
          </w:tcPr>
          <w:p w14:paraId="45BF4D5F">
            <w:pPr>
              <w:jc w:val="center"/>
              <w:rPr>
                <w:szCs w:val="21"/>
              </w:rPr>
            </w:pPr>
            <w:r>
              <w:rPr>
                <w:szCs w:val="21"/>
              </w:rPr>
              <w:t>1/2</w:t>
            </w:r>
          </w:p>
        </w:tc>
      </w:tr>
      <w:tr w14:paraId="55811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302" w:type="dxa"/>
            <w:noWrap w:val="0"/>
            <w:vAlign w:val="center"/>
          </w:tcPr>
          <w:p w14:paraId="12BAE776">
            <w:pPr>
              <w:jc w:val="center"/>
              <w:rPr>
                <w:szCs w:val="21"/>
              </w:rPr>
            </w:pPr>
            <w:r>
              <w:rPr>
                <w:szCs w:val="21"/>
              </w:rPr>
              <w:t>4</w:t>
            </w:r>
          </w:p>
        </w:tc>
        <w:tc>
          <w:tcPr>
            <w:tcW w:w="1094" w:type="dxa"/>
            <w:noWrap w:val="0"/>
            <w:vAlign w:val="center"/>
          </w:tcPr>
          <w:p w14:paraId="250D6555">
            <w:pPr>
              <w:jc w:val="center"/>
              <w:rPr>
                <w:szCs w:val="21"/>
              </w:rPr>
            </w:pPr>
            <w:r>
              <w:rPr>
                <w:szCs w:val="21"/>
              </w:rPr>
              <w:t>1</w:t>
            </w:r>
          </w:p>
        </w:tc>
        <w:tc>
          <w:tcPr>
            <w:tcW w:w="1094" w:type="dxa"/>
            <w:noWrap w:val="0"/>
            <w:vAlign w:val="center"/>
          </w:tcPr>
          <w:p w14:paraId="2B8C76D3">
            <w:pPr>
              <w:jc w:val="center"/>
              <w:rPr>
                <w:szCs w:val="21"/>
              </w:rPr>
            </w:pPr>
            <w:r>
              <w:rPr>
                <w:szCs w:val="21"/>
              </w:rPr>
              <w:t>QPSK</w:t>
            </w:r>
          </w:p>
        </w:tc>
        <w:tc>
          <w:tcPr>
            <w:tcW w:w="1078" w:type="dxa"/>
            <w:noWrap w:val="0"/>
            <w:vAlign w:val="center"/>
          </w:tcPr>
          <w:p w14:paraId="02A3BAA9">
            <w:pPr>
              <w:jc w:val="center"/>
              <w:rPr>
                <w:szCs w:val="21"/>
              </w:rPr>
            </w:pPr>
            <w:r>
              <w:rPr>
                <w:szCs w:val="21"/>
              </w:rPr>
              <w:t>4/5</w:t>
            </w:r>
          </w:p>
        </w:tc>
      </w:tr>
      <w:tr w14:paraId="0CFBC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302" w:type="dxa"/>
            <w:noWrap w:val="0"/>
            <w:vAlign w:val="center"/>
          </w:tcPr>
          <w:p w14:paraId="0CB150B6">
            <w:pPr>
              <w:jc w:val="center"/>
              <w:rPr>
                <w:szCs w:val="21"/>
              </w:rPr>
            </w:pPr>
            <w:r>
              <w:rPr>
                <w:szCs w:val="21"/>
              </w:rPr>
              <w:t>5</w:t>
            </w:r>
          </w:p>
        </w:tc>
        <w:tc>
          <w:tcPr>
            <w:tcW w:w="1094" w:type="dxa"/>
            <w:noWrap w:val="0"/>
            <w:vAlign w:val="center"/>
          </w:tcPr>
          <w:p w14:paraId="588BBEEE">
            <w:pPr>
              <w:jc w:val="center"/>
              <w:rPr>
                <w:szCs w:val="21"/>
              </w:rPr>
            </w:pPr>
            <w:r>
              <w:rPr>
                <w:szCs w:val="21"/>
              </w:rPr>
              <w:t>1</w:t>
            </w:r>
          </w:p>
        </w:tc>
        <w:tc>
          <w:tcPr>
            <w:tcW w:w="1094" w:type="dxa"/>
            <w:noWrap w:val="0"/>
            <w:vAlign w:val="center"/>
          </w:tcPr>
          <w:p w14:paraId="792DB147">
            <w:pPr>
              <w:jc w:val="center"/>
              <w:rPr>
                <w:szCs w:val="21"/>
              </w:rPr>
            </w:pPr>
            <w:r>
              <w:rPr>
                <w:szCs w:val="21"/>
              </w:rPr>
              <w:t>16QAM</w:t>
            </w:r>
          </w:p>
        </w:tc>
        <w:tc>
          <w:tcPr>
            <w:tcW w:w="1078" w:type="dxa"/>
            <w:noWrap w:val="0"/>
            <w:vAlign w:val="center"/>
          </w:tcPr>
          <w:p w14:paraId="6088B806">
            <w:pPr>
              <w:jc w:val="center"/>
              <w:rPr>
                <w:szCs w:val="21"/>
              </w:rPr>
            </w:pPr>
            <w:r>
              <w:rPr>
                <w:szCs w:val="21"/>
              </w:rPr>
              <w:t>1/2</w:t>
            </w:r>
          </w:p>
        </w:tc>
      </w:tr>
      <w:tr w14:paraId="244F0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302" w:type="dxa"/>
            <w:noWrap w:val="0"/>
            <w:vAlign w:val="center"/>
          </w:tcPr>
          <w:p w14:paraId="5C0CDE0F">
            <w:pPr>
              <w:jc w:val="center"/>
              <w:rPr>
                <w:szCs w:val="21"/>
              </w:rPr>
            </w:pPr>
            <w:r>
              <w:rPr>
                <w:szCs w:val="21"/>
              </w:rPr>
              <w:t>6</w:t>
            </w:r>
          </w:p>
        </w:tc>
        <w:tc>
          <w:tcPr>
            <w:tcW w:w="1094" w:type="dxa"/>
            <w:noWrap w:val="0"/>
            <w:vAlign w:val="center"/>
          </w:tcPr>
          <w:p w14:paraId="2B8399C3">
            <w:pPr>
              <w:jc w:val="center"/>
              <w:rPr>
                <w:szCs w:val="21"/>
              </w:rPr>
            </w:pPr>
            <w:r>
              <w:rPr>
                <w:szCs w:val="21"/>
              </w:rPr>
              <w:t>1</w:t>
            </w:r>
          </w:p>
        </w:tc>
        <w:tc>
          <w:tcPr>
            <w:tcW w:w="1094" w:type="dxa"/>
            <w:noWrap w:val="0"/>
            <w:vAlign w:val="center"/>
          </w:tcPr>
          <w:p w14:paraId="0801F4B4">
            <w:pPr>
              <w:jc w:val="center"/>
              <w:rPr>
                <w:szCs w:val="21"/>
              </w:rPr>
            </w:pPr>
            <w:r>
              <w:rPr>
                <w:szCs w:val="21"/>
              </w:rPr>
              <w:t>16QAM</w:t>
            </w:r>
          </w:p>
        </w:tc>
        <w:tc>
          <w:tcPr>
            <w:tcW w:w="1078" w:type="dxa"/>
            <w:noWrap w:val="0"/>
            <w:vAlign w:val="center"/>
          </w:tcPr>
          <w:p w14:paraId="4EF06194">
            <w:pPr>
              <w:jc w:val="center"/>
              <w:rPr>
                <w:szCs w:val="21"/>
              </w:rPr>
            </w:pPr>
            <w:r>
              <w:rPr>
                <w:szCs w:val="21"/>
              </w:rPr>
              <w:t>4/5</w:t>
            </w:r>
          </w:p>
        </w:tc>
      </w:tr>
    </w:tbl>
    <w:p w14:paraId="48B9A92C">
      <w:pPr>
        <w:pStyle w:val="38"/>
        <w:rPr>
          <w:rFonts w:hint="eastAsia"/>
        </w:rPr>
      </w:pPr>
    </w:p>
    <w:p w14:paraId="7F14B6A9">
      <w:pPr>
        <w:pStyle w:val="14"/>
        <w:jc w:val="center"/>
      </w:pPr>
      <w:bookmarkStart w:id="603" w:name="_Ref20693"/>
      <w:bookmarkStart w:id="604" w:name="_Ref18136382"/>
    </w:p>
    <w:p w14:paraId="423AC7EB">
      <w:pPr>
        <w:pStyle w:val="14"/>
        <w:jc w:val="center"/>
      </w:pPr>
    </w:p>
    <w:p w14:paraId="3BB020D8">
      <w:pPr>
        <w:pStyle w:val="14"/>
        <w:jc w:val="center"/>
      </w:pPr>
      <w:r>
        <w:t xml:space="preserve">表 </w:t>
      </w:r>
      <w:r>
        <w:fldChar w:fldCharType="begin"/>
      </w:r>
      <w:r>
        <w:instrText xml:space="preserve"> SEQ 表 \* ARABIC </w:instrText>
      </w:r>
      <w:r>
        <w:fldChar w:fldCharType="separate"/>
      </w:r>
      <w:r>
        <w:t>48</w:t>
      </w:r>
      <w:r>
        <w:fldChar w:fldCharType="end"/>
      </w:r>
      <w:bookmarkEnd w:id="603"/>
      <w:r>
        <w:t xml:space="preserve"> </w:t>
      </w:r>
      <w:r>
        <w:rPr>
          <w:rFonts w:hint="eastAsia"/>
          <w:lang w:val="en-US" w:eastAsia="zh-CN"/>
        </w:rPr>
        <w:t xml:space="preserve"> </w:t>
      </w:r>
      <w:r>
        <w:rPr>
          <w:rFonts w:hint="eastAsia"/>
        </w:rPr>
        <w:t>PSDU的</w:t>
      </w:r>
      <w:r>
        <w:t>数据速率</w:t>
      </w:r>
      <w:bookmarkEnd w:id="604"/>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96"/>
        <w:gridCol w:w="1797"/>
        <w:gridCol w:w="1797"/>
        <w:gridCol w:w="1797"/>
      </w:tblGrid>
      <w:tr w14:paraId="48356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top"/>
          </w:tcPr>
          <w:p w14:paraId="54D97F92">
            <w:pPr>
              <w:jc w:val="center"/>
              <w:rPr>
                <w:szCs w:val="21"/>
              </w:rPr>
            </w:pPr>
            <w:r>
              <w:rPr>
                <w:rFonts w:hint="eastAsia"/>
                <w:szCs w:val="21"/>
              </w:rPr>
              <w:t>Parameters</w:t>
            </w:r>
          </w:p>
        </w:tc>
        <w:tc>
          <w:tcPr>
            <w:tcW w:w="1797" w:type="dxa"/>
            <w:noWrap w:val="0"/>
            <w:vAlign w:val="center"/>
          </w:tcPr>
          <w:p w14:paraId="6C1EFEB3">
            <w:pPr>
              <w:pStyle w:val="338"/>
              <w:rPr>
                <w:rFonts w:ascii="Times New Roman" w:hAnsi="Times New Roman"/>
              </w:rPr>
            </w:pPr>
            <w:r>
              <w:rPr>
                <w:rFonts w:ascii="Times New Roman" w:hAnsi="Times New Roman"/>
              </w:rPr>
              <w:t>OFDM Option 1</w:t>
            </w:r>
          </w:p>
        </w:tc>
        <w:tc>
          <w:tcPr>
            <w:tcW w:w="1797" w:type="dxa"/>
            <w:noWrap w:val="0"/>
            <w:vAlign w:val="center"/>
          </w:tcPr>
          <w:p w14:paraId="0EB570F5">
            <w:pPr>
              <w:pStyle w:val="338"/>
              <w:rPr>
                <w:rFonts w:ascii="Times New Roman" w:hAnsi="Times New Roman"/>
              </w:rPr>
            </w:pPr>
            <w:r>
              <w:rPr>
                <w:rFonts w:ascii="Times New Roman" w:hAnsi="Times New Roman"/>
              </w:rPr>
              <w:t>OFDM Option 2</w:t>
            </w:r>
          </w:p>
        </w:tc>
        <w:tc>
          <w:tcPr>
            <w:tcW w:w="1797" w:type="dxa"/>
            <w:noWrap w:val="0"/>
            <w:vAlign w:val="center"/>
          </w:tcPr>
          <w:p w14:paraId="258DAEC2">
            <w:pPr>
              <w:pStyle w:val="338"/>
              <w:rPr>
                <w:rFonts w:ascii="Times New Roman" w:hAnsi="Times New Roman"/>
              </w:rPr>
            </w:pPr>
            <w:r>
              <w:rPr>
                <w:rFonts w:ascii="Times New Roman" w:hAnsi="Times New Roman"/>
              </w:rPr>
              <w:t>OFDM Option 3</w:t>
            </w:r>
          </w:p>
        </w:tc>
      </w:tr>
      <w:tr w14:paraId="6B547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091AFD13">
            <w:pPr>
              <w:jc w:val="center"/>
              <w:rPr>
                <w:szCs w:val="21"/>
              </w:rPr>
            </w:pPr>
            <w:r>
              <w:rPr>
                <w:szCs w:val="21"/>
              </w:rPr>
              <w:t>PSDU MCS</w:t>
            </w:r>
            <w:r>
              <w:rPr>
                <w:rFonts w:hint="eastAsia"/>
                <w:szCs w:val="21"/>
              </w:rPr>
              <w:t>0</w:t>
            </w:r>
            <w:r>
              <w:rPr>
                <w:rFonts w:hint="eastAsia"/>
              </w:rPr>
              <w:t>(kb/s)</w:t>
            </w:r>
          </w:p>
        </w:tc>
        <w:tc>
          <w:tcPr>
            <w:tcW w:w="1797" w:type="dxa"/>
            <w:noWrap w:val="0"/>
            <w:vAlign w:val="center"/>
          </w:tcPr>
          <w:p w14:paraId="6878481E">
            <w:pPr>
              <w:pStyle w:val="338"/>
              <w:rPr>
                <w:rFonts w:ascii="Times New Roman" w:hAnsi="Times New Roman"/>
              </w:rPr>
            </w:pPr>
            <w:r>
              <w:rPr>
                <w:rFonts w:hint="eastAsia" w:ascii="Times New Roman" w:hAnsi="Times New Roman"/>
              </w:rPr>
              <w:t>7</w:t>
            </w:r>
            <w:r>
              <w:rPr>
                <w:rFonts w:ascii="Times New Roman" w:hAnsi="Times New Roman"/>
              </w:rPr>
              <w:t>8</w:t>
            </w:r>
            <w:r>
              <w:rPr>
                <w:rFonts w:hint="eastAsia" w:ascii="Times New Roman" w:hAnsi="Times New Roman"/>
              </w:rPr>
              <w:t>.</w:t>
            </w:r>
            <w:r>
              <w:rPr>
                <w:rFonts w:ascii="Times New Roman" w:hAnsi="Times New Roman"/>
              </w:rPr>
              <w:t>1</w:t>
            </w:r>
          </w:p>
        </w:tc>
        <w:tc>
          <w:tcPr>
            <w:tcW w:w="1797" w:type="dxa"/>
            <w:noWrap w:val="0"/>
            <w:vAlign w:val="center"/>
          </w:tcPr>
          <w:p w14:paraId="0111E708">
            <w:pPr>
              <w:pStyle w:val="338"/>
              <w:rPr>
                <w:rFonts w:ascii="Times New Roman" w:hAnsi="Times New Roman"/>
              </w:rPr>
            </w:pPr>
            <w:r>
              <w:rPr>
                <w:rFonts w:ascii="Times New Roman" w:hAnsi="Times New Roman"/>
              </w:rPr>
              <w:t>39.1</w:t>
            </w:r>
          </w:p>
        </w:tc>
        <w:tc>
          <w:tcPr>
            <w:tcW w:w="1797" w:type="dxa"/>
            <w:noWrap w:val="0"/>
            <w:vAlign w:val="center"/>
          </w:tcPr>
          <w:p w14:paraId="3FD3550E">
            <w:pPr>
              <w:pStyle w:val="338"/>
              <w:rPr>
                <w:rFonts w:ascii="Times New Roman" w:hAnsi="Times New Roman"/>
              </w:rPr>
            </w:pPr>
            <w:r>
              <w:rPr>
                <w:rFonts w:ascii="Times New Roman" w:hAnsi="Times New Roman"/>
              </w:rPr>
              <w:t>-</w:t>
            </w:r>
          </w:p>
        </w:tc>
      </w:tr>
      <w:tr w14:paraId="04F76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432E0EEC">
            <w:pPr>
              <w:jc w:val="center"/>
              <w:rPr>
                <w:szCs w:val="21"/>
              </w:rPr>
            </w:pPr>
            <w:r>
              <w:rPr>
                <w:szCs w:val="21"/>
              </w:rPr>
              <w:t>PSDU MCS</w:t>
            </w:r>
            <w:r>
              <w:rPr>
                <w:rFonts w:hint="eastAsia"/>
                <w:szCs w:val="21"/>
              </w:rPr>
              <w:t>1</w:t>
            </w:r>
            <w:r>
              <w:rPr>
                <w:rFonts w:hint="eastAsia"/>
              </w:rPr>
              <w:t>(kb/s)</w:t>
            </w:r>
          </w:p>
        </w:tc>
        <w:tc>
          <w:tcPr>
            <w:tcW w:w="1797" w:type="dxa"/>
            <w:noWrap w:val="0"/>
            <w:vAlign w:val="center"/>
          </w:tcPr>
          <w:p w14:paraId="49C56915">
            <w:pPr>
              <w:pStyle w:val="338"/>
              <w:rPr>
                <w:rFonts w:ascii="Times New Roman" w:hAnsi="Times New Roman"/>
              </w:rPr>
            </w:pPr>
            <w:r>
              <w:rPr>
                <w:rFonts w:ascii="Times New Roman" w:hAnsi="Times New Roman"/>
              </w:rPr>
              <w:t>156.3</w:t>
            </w:r>
          </w:p>
        </w:tc>
        <w:tc>
          <w:tcPr>
            <w:tcW w:w="1797" w:type="dxa"/>
            <w:noWrap w:val="0"/>
            <w:vAlign w:val="center"/>
          </w:tcPr>
          <w:p w14:paraId="6B1EF1CD">
            <w:pPr>
              <w:pStyle w:val="338"/>
              <w:rPr>
                <w:rFonts w:ascii="Times New Roman" w:hAnsi="Times New Roman"/>
              </w:rPr>
            </w:pPr>
            <w:r>
              <w:rPr>
                <w:rFonts w:ascii="Times New Roman" w:hAnsi="Times New Roman"/>
              </w:rPr>
              <w:t>78.1</w:t>
            </w:r>
          </w:p>
        </w:tc>
        <w:tc>
          <w:tcPr>
            <w:tcW w:w="1797" w:type="dxa"/>
            <w:noWrap w:val="0"/>
            <w:vAlign w:val="center"/>
          </w:tcPr>
          <w:p w14:paraId="477E6F93">
            <w:pPr>
              <w:widowControl/>
              <w:jc w:val="center"/>
              <w:rPr>
                <w:kern w:val="0"/>
                <w:szCs w:val="21"/>
              </w:rPr>
            </w:pPr>
            <w:r>
              <w:rPr>
                <w:rFonts w:hint="eastAsia"/>
                <w:szCs w:val="21"/>
              </w:rPr>
              <w:t>29.3</w:t>
            </w:r>
          </w:p>
        </w:tc>
      </w:tr>
      <w:tr w14:paraId="46D0E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7A72155A">
            <w:pPr>
              <w:jc w:val="center"/>
              <w:rPr>
                <w:szCs w:val="21"/>
              </w:rPr>
            </w:pPr>
            <w:r>
              <w:rPr>
                <w:szCs w:val="21"/>
              </w:rPr>
              <w:t>PSDU MCS2</w:t>
            </w:r>
            <w:r>
              <w:rPr>
                <w:rFonts w:hint="eastAsia"/>
              </w:rPr>
              <w:t>(kb/s)</w:t>
            </w:r>
          </w:p>
        </w:tc>
        <w:tc>
          <w:tcPr>
            <w:tcW w:w="1797" w:type="dxa"/>
            <w:noWrap w:val="0"/>
            <w:vAlign w:val="center"/>
          </w:tcPr>
          <w:p w14:paraId="1E43F313">
            <w:pPr>
              <w:pStyle w:val="338"/>
              <w:rPr>
                <w:rFonts w:ascii="Times New Roman" w:hAnsi="Times New Roman"/>
              </w:rPr>
            </w:pPr>
            <w:r>
              <w:rPr>
                <w:rFonts w:hint="eastAsia" w:ascii="Times New Roman" w:hAnsi="Times New Roman"/>
              </w:rPr>
              <w:t>3</w:t>
            </w:r>
            <w:r>
              <w:rPr>
                <w:rFonts w:ascii="Times New Roman" w:hAnsi="Times New Roman"/>
              </w:rPr>
              <w:t>12.5</w:t>
            </w:r>
          </w:p>
        </w:tc>
        <w:tc>
          <w:tcPr>
            <w:tcW w:w="1797" w:type="dxa"/>
            <w:noWrap w:val="0"/>
            <w:vAlign w:val="center"/>
          </w:tcPr>
          <w:p w14:paraId="19AB7289">
            <w:pPr>
              <w:pStyle w:val="338"/>
              <w:rPr>
                <w:rFonts w:ascii="Times New Roman" w:hAnsi="Times New Roman"/>
              </w:rPr>
            </w:pPr>
            <w:r>
              <w:rPr>
                <w:rFonts w:ascii="Times New Roman" w:hAnsi="Times New Roman"/>
              </w:rPr>
              <w:t>156.3</w:t>
            </w:r>
          </w:p>
        </w:tc>
        <w:tc>
          <w:tcPr>
            <w:tcW w:w="1797" w:type="dxa"/>
            <w:noWrap w:val="0"/>
            <w:vAlign w:val="center"/>
          </w:tcPr>
          <w:p w14:paraId="77E8EA4E">
            <w:pPr>
              <w:jc w:val="center"/>
              <w:rPr>
                <w:rFonts w:hint="eastAsia"/>
                <w:szCs w:val="21"/>
              </w:rPr>
            </w:pPr>
            <w:r>
              <w:rPr>
                <w:rFonts w:hint="eastAsia"/>
                <w:szCs w:val="21"/>
              </w:rPr>
              <w:t>58.6</w:t>
            </w:r>
          </w:p>
        </w:tc>
      </w:tr>
      <w:tr w14:paraId="681E2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283F3418">
            <w:pPr>
              <w:jc w:val="center"/>
              <w:rPr>
                <w:szCs w:val="21"/>
              </w:rPr>
            </w:pPr>
            <w:r>
              <w:rPr>
                <w:szCs w:val="21"/>
              </w:rPr>
              <w:t>PSDU MCS</w:t>
            </w:r>
            <w:r>
              <w:rPr>
                <w:rFonts w:hint="eastAsia"/>
                <w:szCs w:val="21"/>
              </w:rPr>
              <w:t>3</w:t>
            </w:r>
            <w:r>
              <w:rPr>
                <w:rFonts w:hint="eastAsia"/>
              </w:rPr>
              <w:t>(kb/s)</w:t>
            </w:r>
          </w:p>
        </w:tc>
        <w:tc>
          <w:tcPr>
            <w:tcW w:w="1797" w:type="dxa"/>
            <w:noWrap w:val="0"/>
            <w:vAlign w:val="center"/>
          </w:tcPr>
          <w:p w14:paraId="37D84C1B">
            <w:pPr>
              <w:pStyle w:val="338"/>
              <w:rPr>
                <w:rFonts w:ascii="Times New Roman" w:hAnsi="Times New Roman"/>
              </w:rPr>
            </w:pPr>
            <w:r>
              <w:rPr>
                <w:rFonts w:ascii="Times New Roman" w:hAnsi="Times New Roman"/>
              </w:rPr>
              <w:t>625</w:t>
            </w:r>
          </w:p>
        </w:tc>
        <w:tc>
          <w:tcPr>
            <w:tcW w:w="1797" w:type="dxa"/>
            <w:noWrap w:val="0"/>
            <w:vAlign w:val="center"/>
          </w:tcPr>
          <w:p w14:paraId="403EE0E1">
            <w:pPr>
              <w:pStyle w:val="338"/>
              <w:rPr>
                <w:rFonts w:ascii="Times New Roman" w:hAnsi="Times New Roman"/>
              </w:rPr>
            </w:pPr>
            <w:r>
              <w:rPr>
                <w:rFonts w:ascii="Times New Roman" w:hAnsi="Times New Roman"/>
              </w:rPr>
              <w:t>312.5</w:t>
            </w:r>
          </w:p>
        </w:tc>
        <w:tc>
          <w:tcPr>
            <w:tcW w:w="1797" w:type="dxa"/>
            <w:noWrap w:val="0"/>
            <w:vAlign w:val="center"/>
          </w:tcPr>
          <w:p w14:paraId="4FD4D1B5">
            <w:pPr>
              <w:jc w:val="center"/>
              <w:rPr>
                <w:rFonts w:hint="eastAsia"/>
                <w:szCs w:val="21"/>
              </w:rPr>
            </w:pPr>
            <w:r>
              <w:rPr>
                <w:rFonts w:hint="eastAsia"/>
                <w:szCs w:val="21"/>
              </w:rPr>
              <w:t>117.2</w:t>
            </w:r>
          </w:p>
        </w:tc>
      </w:tr>
      <w:tr w14:paraId="6D269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4A69E29A">
            <w:pPr>
              <w:jc w:val="center"/>
              <w:rPr>
                <w:szCs w:val="21"/>
              </w:rPr>
            </w:pPr>
            <w:r>
              <w:rPr>
                <w:szCs w:val="21"/>
              </w:rPr>
              <w:t>PSDU MCS</w:t>
            </w:r>
            <w:r>
              <w:rPr>
                <w:rFonts w:hint="eastAsia"/>
                <w:szCs w:val="21"/>
              </w:rPr>
              <w:t>4</w:t>
            </w:r>
            <w:r>
              <w:rPr>
                <w:rFonts w:hint="eastAsia"/>
              </w:rPr>
              <w:t>(kb/s)</w:t>
            </w:r>
          </w:p>
        </w:tc>
        <w:tc>
          <w:tcPr>
            <w:tcW w:w="1797" w:type="dxa"/>
            <w:noWrap w:val="0"/>
            <w:vAlign w:val="center"/>
          </w:tcPr>
          <w:p w14:paraId="1D09F86A">
            <w:pPr>
              <w:pStyle w:val="338"/>
              <w:rPr>
                <w:rFonts w:ascii="Times New Roman" w:hAnsi="Times New Roman"/>
              </w:rPr>
            </w:pPr>
            <w:r>
              <w:rPr>
                <w:rFonts w:hint="eastAsia" w:ascii="Times New Roman" w:hAnsi="Times New Roman"/>
              </w:rPr>
              <w:t>1</w:t>
            </w:r>
            <w:r>
              <w:rPr>
                <w:rFonts w:ascii="Times New Roman" w:hAnsi="Times New Roman"/>
              </w:rPr>
              <w:t>000</w:t>
            </w:r>
          </w:p>
        </w:tc>
        <w:tc>
          <w:tcPr>
            <w:tcW w:w="1797" w:type="dxa"/>
            <w:noWrap w:val="0"/>
            <w:vAlign w:val="center"/>
          </w:tcPr>
          <w:p w14:paraId="4CB38531">
            <w:pPr>
              <w:pStyle w:val="338"/>
              <w:rPr>
                <w:rFonts w:ascii="Times New Roman" w:hAnsi="Times New Roman"/>
              </w:rPr>
            </w:pPr>
            <w:r>
              <w:rPr>
                <w:rFonts w:ascii="Times New Roman" w:hAnsi="Times New Roman"/>
              </w:rPr>
              <w:t>500</w:t>
            </w:r>
          </w:p>
        </w:tc>
        <w:tc>
          <w:tcPr>
            <w:tcW w:w="1797" w:type="dxa"/>
            <w:noWrap w:val="0"/>
            <w:vAlign w:val="center"/>
          </w:tcPr>
          <w:p w14:paraId="5E42360C">
            <w:pPr>
              <w:jc w:val="center"/>
              <w:rPr>
                <w:rFonts w:hint="eastAsia"/>
                <w:szCs w:val="21"/>
              </w:rPr>
            </w:pPr>
            <w:r>
              <w:rPr>
                <w:rFonts w:hint="eastAsia"/>
                <w:szCs w:val="21"/>
              </w:rPr>
              <w:t>187.5</w:t>
            </w:r>
          </w:p>
        </w:tc>
      </w:tr>
      <w:tr w14:paraId="7CAC9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54BFB74A">
            <w:pPr>
              <w:jc w:val="center"/>
              <w:rPr>
                <w:szCs w:val="21"/>
              </w:rPr>
            </w:pPr>
            <w:r>
              <w:rPr>
                <w:szCs w:val="21"/>
              </w:rPr>
              <w:t>PSDU MCS</w:t>
            </w:r>
            <w:r>
              <w:rPr>
                <w:rFonts w:hint="eastAsia"/>
                <w:szCs w:val="21"/>
              </w:rPr>
              <w:t>5</w:t>
            </w:r>
            <w:r>
              <w:rPr>
                <w:rFonts w:hint="eastAsia"/>
              </w:rPr>
              <w:t>(kb/s)</w:t>
            </w:r>
          </w:p>
        </w:tc>
        <w:tc>
          <w:tcPr>
            <w:tcW w:w="1797" w:type="dxa"/>
            <w:noWrap w:val="0"/>
            <w:vAlign w:val="center"/>
          </w:tcPr>
          <w:p w14:paraId="28DA6D23">
            <w:pPr>
              <w:pStyle w:val="338"/>
              <w:rPr>
                <w:rFonts w:ascii="Times New Roman" w:hAnsi="Times New Roman"/>
              </w:rPr>
            </w:pPr>
            <w:r>
              <w:rPr>
                <w:rFonts w:hint="eastAsia" w:ascii="Times New Roman" w:hAnsi="Times New Roman"/>
              </w:rPr>
              <w:t>1</w:t>
            </w:r>
            <w:r>
              <w:rPr>
                <w:rFonts w:ascii="Times New Roman" w:hAnsi="Times New Roman"/>
              </w:rPr>
              <w:t>250</w:t>
            </w:r>
          </w:p>
        </w:tc>
        <w:tc>
          <w:tcPr>
            <w:tcW w:w="1797" w:type="dxa"/>
            <w:noWrap w:val="0"/>
            <w:vAlign w:val="center"/>
          </w:tcPr>
          <w:p w14:paraId="188511F4">
            <w:pPr>
              <w:pStyle w:val="338"/>
              <w:rPr>
                <w:rFonts w:ascii="Times New Roman" w:hAnsi="Times New Roman"/>
              </w:rPr>
            </w:pPr>
            <w:r>
              <w:rPr>
                <w:rFonts w:ascii="Times New Roman" w:hAnsi="Times New Roman"/>
              </w:rPr>
              <w:t>625</w:t>
            </w:r>
          </w:p>
        </w:tc>
        <w:tc>
          <w:tcPr>
            <w:tcW w:w="1797" w:type="dxa"/>
            <w:noWrap w:val="0"/>
            <w:vAlign w:val="center"/>
          </w:tcPr>
          <w:p w14:paraId="7D142028">
            <w:pPr>
              <w:jc w:val="center"/>
              <w:rPr>
                <w:rFonts w:hint="eastAsia"/>
                <w:szCs w:val="21"/>
              </w:rPr>
            </w:pPr>
            <w:r>
              <w:rPr>
                <w:rFonts w:hint="eastAsia"/>
                <w:szCs w:val="21"/>
              </w:rPr>
              <w:t>234.4</w:t>
            </w:r>
          </w:p>
        </w:tc>
      </w:tr>
      <w:tr w14:paraId="06BF8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1896" w:type="dxa"/>
            <w:noWrap w:val="0"/>
            <w:vAlign w:val="center"/>
          </w:tcPr>
          <w:p w14:paraId="074ABC29">
            <w:pPr>
              <w:jc w:val="center"/>
              <w:rPr>
                <w:szCs w:val="21"/>
              </w:rPr>
            </w:pPr>
            <w:r>
              <w:rPr>
                <w:szCs w:val="21"/>
              </w:rPr>
              <w:t>PSDU MCS</w:t>
            </w:r>
            <w:r>
              <w:rPr>
                <w:rFonts w:hint="eastAsia"/>
                <w:szCs w:val="21"/>
              </w:rPr>
              <w:t>6</w:t>
            </w:r>
            <w:r>
              <w:rPr>
                <w:rFonts w:hint="eastAsia"/>
              </w:rPr>
              <w:t>(kb/s)</w:t>
            </w:r>
          </w:p>
        </w:tc>
        <w:tc>
          <w:tcPr>
            <w:tcW w:w="1797" w:type="dxa"/>
            <w:noWrap w:val="0"/>
            <w:vAlign w:val="center"/>
          </w:tcPr>
          <w:p w14:paraId="0596A5C3">
            <w:pPr>
              <w:pStyle w:val="338"/>
              <w:rPr>
                <w:rFonts w:ascii="Times New Roman" w:hAnsi="Times New Roman"/>
              </w:rPr>
            </w:pPr>
            <w:r>
              <w:rPr>
                <w:rFonts w:hint="eastAsia" w:ascii="Times New Roman" w:hAnsi="Times New Roman"/>
              </w:rPr>
              <w:t>2</w:t>
            </w:r>
            <w:r>
              <w:rPr>
                <w:rFonts w:ascii="Times New Roman" w:hAnsi="Times New Roman"/>
              </w:rPr>
              <w:t>0</w:t>
            </w:r>
            <w:r>
              <w:rPr>
                <w:rFonts w:hint="eastAsia" w:ascii="Times New Roman" w:hAnsi="Times New Roman"/>
              </w:rPr>
              <w:t>00</w:t>
            </w:r>
          </w:p>
        </w:tc>
        <w:tc>
          <w:tcPr>
            <w:tcW w:w="1797" w:type="dxa"/>
            <w:noWrap w:val="0"/>
            <w:vAlign w:val="center"/>
          </w:tcPr>
          <w:p w14:paraId="73D5306A">
            <w:pPr>
              <w:pStyle w:val="338"/>
              <w:rPr>
                <w:rFonts w:ascii="Times New Roman" w:hAnsi="Times New Roman"/>
              </w:rPr>
            </w:pPr>
            <w:r>
              <w:rPr>
                <w:rFonts w:hint="eastAsia" w:ascii="Times New Roman" w:hAnsi="Times New Roman"/>
              </w:rPr>
              <w:t>1</w:t>
            </w:r>
            <w:r>
              <w:rPr>
                <w:rFonts w:ascii="Times New Roman" w:hAnsi="Times New Roman"/>
              </w:rPr>
              <w:t>000</w:t>
            </w:r>
          </w:p>
        </w:tc>
        <w:tc>
          <w:tcPr>
            <w:tcW w:w="1797" w:type="dxa"/>
            <w:noWrap w:val="0"/>
            <w:vAlign w:val="center"/>
          </w:tcPr>
          <w:p w14:paraId="0BFA8423">
            <w:pPr>
              <w:jc w:val="center"/>
              <w:rPr>
                <w:rFonts w:hint="eastAsia"/>
                <w:szCs w:val="21"/>
              </w:rPr>
            </w:pPr>
            <w:r>
              <w:rPr>
                <w:rFonts w:hint="eastAsia"/>
                <w:szCs w:val="21"/>
              </w:rPr>
              <w:t>375.0</w:t>
            </w:r>
          </w:p>
        </w:tc>
      </w:tr>
    </w:tbl>
    <w:p w14:paraId="2C193DE2">
      <w:pPr>
        <w:pStyle w:val="38"/>
        <w:rPr>
          <w:rFonts w:hint="eastAsia"/>
        </w:rPr>
      </w:pPr>
    </w:p>
    <w:p w14:paraId="538FAE26">
      <w:pPr>
        <w:pStyle w:val="3435"/>
        <w:spacing w:before="156" w:beforeLines="50" w:after="156" w:afterLines="50"/>
        <w:rPr>
          <w:rFonts w:ascii="Times New Roman"/>
        </w:rPr>
      </w:pPr>
      <w:r>
        <w:rPr>
          <w:rFonts w:hint="eastAsia" w:ascii="Times New Roman"/>
        </w:rPr>
        <w:t>PSDU</w:t>
      </w:r>
      <w:r>
        <w:rPr>
          <w:rFonts w:ascii="Times New Roman"/>
        </w:rPr>
        <w:t>信道交织</w:t>
      </w:r>
    </w:p>
    <w:p w14:paraId="1753F224">
      <w:pPr>
        <w:pStyle w:val="38"/>
        <w:rPr>
          <w:rFonts w:hint="eastAsia" w:ascii="Times New Roman"/>
        </w:rPr>
      </w:pPr>
      <w:r>
        <w:rPr>
          <w:rFonts w:hint="eastAsia" w:ascii="Times New Roman"/>
        </w:rPr>
        <w:t>PSDU</w:t>
      </w:r>
      <w:r>
        <w:rPr>
          <w:rFonts w:ascii="Times New Roman"/>
        </w:rPr>
        <w:t>的信道交织与PHR相同，</w:t>
      </w:r>
      <w:r>
        <w:rPr>
          <w:rFonts w:hint="eastAsia" w:ascii="Times New Roman"/>
          <w:kern w:val="2"/>
          <w:szCs w:val="24"/>
          <w:lang w:bidi="ar"/>
        </w:rPr>
        <w:t>具体实现方式应符合</w:t>
      </w:r>
      <w:r>
        <w:rPr>
          <w:rFonts w:ascii="Times New Roman"/>
          <w:kern w:val="2"/>
          <w:szCs w:val="24"/>
          <w:lang w:bidi="ar"/>
        </w:rPr>
        <w:t>6.1.6.4</w:t>
      </w:r>
      <w:r>
        <w:rPr>
          <w:rFonts w:hint="eastAsia" w:ascii="Times New Roman"/>
          <w:kern w:val="2"/>
          <w:szCs w:val="24"/>
          <w:lang w:bidi="ar"/>
        </w:rPr>
        <w:t>节的规定</w:t>
      </w:r>
      <w:r>
        <w:rPr>
          <w:rFonts w:hint="eastAsia" w:ascii="Times New Roman"/>
        </w:rPr>
        <w:t>。</w:t>
      </w:r>
    </w:p>
    <w:p w14:paraId="1AFDB52E">
      <w:pPr>
        <w:pStyle w:val="3435"/>
        <w:spacing w:before="156" w:beforeLines="50" w:after="156" w:afterLines="50"/>
        <w:rPr>
          <w:rFonts w:ascii="Times New Roman"/>
        </w:rPr>
      </w:pPr>
      <w:bookmarkStart w:id="605" w:name="_Ref15997200"/>
      <w:r>
        <w:rPr>
          <w:rFonts w:hint="eastAsia" w:ascii="Times New Roman"/>
        </w:rPr>
        <w:t>PSDU分集拷贝</w:t>
      </w:r>
      <w:bookmarkEnd w:id="605"/>
    </w:p>
    <w:p w14:paraId="6681F77B">
      <w:pPr>
        <w:pStyle w:val="38"/>
      </w:pPr>
      <w:r>
        <w:rPr>
          <w:rFonts w:ascii="Times New Roman"/>
          <w:kern w:val="2"/>
          <w:szCs w:val="24"/>
          <w:lang w:bidi="ar"/>
        </w:rPr>
        <w:t>PSDU</w:t>
      </w:r>
      <w:r>
        <w:rPr>
          <w:rFonts w:hint="eastAsia" w:ascii="Times New Roman"/>
          <w:kern w:val="2"/>
          <w:szCs w:val="24"/>
          <w:lang w:bidi="ar"/>
        </w:rPr>
        <w:t>的分集拷贝策略应与</w:t>
      </w:r>
      <w:r>
        <w:rPr>
          <w:rFonts w:ascii="Times New Roman"/>
          <w:kern w:val="2"/>
          <w:szCs w:val="24"/>
          <w:lang w:bidi="ar"/>
        </w:rPr>
        <w:t>PHR</w:t>
      </w:r>
      <w:r>
        <w:rPr>
          <w:rFonts w:hint="eastAsia" w:ascii="Times New Roman"/>
          <w:kern w:val="2"/>
          <w:szCs w:val="24"/>
          <w:lang w:bidi="ar"/>
        </w:rPr>
        <w:t>相同，其区别在于</w:t>
      </w:r>
      <w:r>
        <w:rPr>
          <w:rFonts w:ascii="Times New Roman"/>
          <w:kern w:val="2"/>
          <w:szCs w:val="24"/>
          <w:lang w:bidi="ar"/>
        </w:rPr>
        <w:t>PSDU</w:t>
      </w:r>
      <w:r>
        <w:rPr>
          <w:rFonts w:hint="eastAsia" w:ascii="Times New Roman"/>
          <w:kern w:val="2"/>
          <w:szCs w:val="24"/>
          <w:lang w:bidi="ar"/>
        </w:rPr>
        <w:t>的拷贝次数宜设定为</w:t>
      </w:r>
      <w:r>
        <w:rPr>
          <w:rFonts w:ascii="Times New Roman"/>
          <w:kern w:val="2"/>
          <w:szCs w:val="24"/>
          <w:lang w:bidi="ar"/>
        </w:rPr>
        <w:t>1</w:t>
      </w:r>
      <w:r>
        <w:rPr>
          <w:rFonts w:hint="eastAsia" w:ascii="Times New Roman"/>
          <w:kern w:val="2"/>
          <w:szCs w:val="24"/>
          <w:lang w:bidi="ar"/>
        </w:rPr>
        <w:t>次、</w:t>
      </w:r>
      <w:r>
        <w:rPr>
          <w:rFonts w:ascii="Times New Roman"/>
          <w:kern w:val="2"/>
          <w:szCs w:val="24"/>
          <w:lang w:bidi="ar"/>
        </w:rPr>
        <w:t>2</w:t>
      </w:r>
      <w:r>
        <w:rPr>
          <w:rFonts w:hint="eastAsia" w:ascii="Times New Roman"/>
          <w:kern w:val="2"/>
          <w:szCs w:val="24"/>
          <w:lang w:bidi="ar"/>
        </w:rPr>
        <w:t>次和</w:t>
      </w:r>
      <w:r>
        <w:rPr>
          <w:rFonts w:ascii="Times New Roman"/>
          <w:kern w:val="2"/>
          <w:szCs w:val="24"/>
          <w:lang w:bidi="ar"/>
        </w:rPr>
        <w:t>4</w:t>
      </w:r>
      <w:r>
        <w:rPr>
          <w:rFonts w:hint="eastAsia" w:ascii="Times New Roman"/>
          <w:kern w:val="2"/>
          <w:szCs w:val="24"/>
          <w:lang w:bidi="ar"/>
        </w:rPr>
        <w:t>次，具体实现方式应符合</w:t>
      </w:r>
      <w:r>
        <w:rPr>
          <w:rFonts w:ascii="Times New Roman"/>
          <w:kern w:val="2"/>
          <w:szCs w:val="24"/>
          <w:lang w:bidi="ar"/>
        </w:rPr>
        <w:t>6.1.6.5</w:t>
      </w:r>
      <w:r>
        <w:rPr>
          <w:rFonts w:hint="eastAsia" w:ascii="Times New Roman"/>
          <w:kern w:val="2"/>
          <w:szCs w:val="24"/>
          <w:lang w:bidi="ar"/>
        </w:rPr>
        <w:t>节的规定</w:t>
      </w:r>
      <w:r>
        <w:t>。</w:t>
      </w:r>
    </w:p>
    <w:p w14:paraId="18D4E856">
      <w:pPr>
        <w:pStyle w:val="3453"/>
        <w:ind w:left="726"/>
        <w:rPr>
          <w:rFonts w:hint="eastAsia"/>
          <w:lang/>
        </w:rPr>
      </w:pPr>
      <w:r>
        <w:rPr>
          <w:rFonts w:hint="eastAsia" w:ascii="Times New Roman"/>
        </w:rPr>
        <w:t>与</w:t>
      </w:r>
      <w:r>
        <w:rPr>
          <w:rFonts w:ascii="Times New Roman"/>
        </w:rPr>
        <w:t>PHR</w:t>
      </w:r>
      <w:r>
        <w:rPr>
          <w:rFonts w:hint="eastAsia" w:ascii="Times New Roman"/>
        </w:rPr>
        <w:t>类似</w:t>
      </w:r>
      <w:r>
        <w:rPr>
          <w:rFonts w:ascii="Times New Roman"/>
        </w:rPr>
        <w:t>，交织器地址为载波编号，</w:t>
      </w:r>
      <w:r>
        <w:rPr>
          <w:rFonts w:ascii="Times New Roman"/>
          <w:lang/>
        </w:rPr>
        <w:t>每个载波根据不同的调制模式承载对应的比特数，即若为BPSK调制，则1号载波承载数据比特1；若为QPSK调制，则1号载波承载数据比特1、2；若为16QAM调制，则1号载波承载数据比特1、2、3、4。</w:t>
      </w:r>
    </w:p>
    <w:p w14:paraId="57BB8FCC">
      <w:pPr>
        <w:pStyle w:val="3436"/>
        <w:spacing w:before="156" w:beforeLines="50" w:after="156" w:afterLines="50"/>
        <w:rPr>
          <w:rFonts w:ascii="Times New Roman"/>
        </w:rPr>
      </w:pPr>
      <w:r>
        <w:rPr>
          <w:rFonts w:hint="eastAsia" w:ascii="Times New Roman"/>
        </w:rPr>
        <w:t>物理层符号（思凌科）</w:t>
      </w:r>
    </w:p>
    <w:p w14:paraId="11837C01">
      <w:pPr>
        <w:pStyle w:val="3435"/>
        <w:spacing w:before="156" w:beforeLines="50" w:after="156" w:afterLines="50"/>
        <w:rPr>
          <w:rFonts w:ascii="Times New Roman"/>
        </w:rPr>
      </w:pPr>
      <w:r>
        <w:rPr>
          <w:rFonts w:hint="eastAsia" w:ascii="Times New Roman"/>
        </w:rPr>
        <w:t>星座点</w:t>
      </w:r>
      <w:r>
        <w:rPr>
          <w:rFonts w:ascii="Times New Roman"/>
        </w:rPr>
        <w:t>映射</w:t>
      </w:r>
    </w:p>
    <w:p w14:paraId="42980AC6">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PHR和PSDU可采用相同或不同的映射方式， 其中SIG应采用BPSK进行映射，PHR可采用BPSK、QPSK进行映射；PSDU可采用BPSK、QPSK、16QAM进行映射。PHR和PSDU信息采用不同调制方式在每个数据子载波上所能承载的比特数</w:t>
      </w:r>
      <w:r>
        <w:rPr>
          <w:rFonts w:hint="default" w:ascii="Times New Roman" w:hAnsi="Times New Roman" w:eastAsia="宋体" w:cs="Times New Roman"/>
          <w:kern w:val="2"/>
          <w:szCs w:val="24"/>
          <w:lang w:bidi="ar"/>
        </w:rPr>
        <w:t>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_Ref22754 \h </w:instrText>
      </w:r>
      <w:r>
        <w:rPr>
          <w:rFonts w:hint="default" w:ascii="Times New Roman" w:hAnsi="Times New Roman" w:eastAsia="宋体" w:cs="Times New Roman"/>
        </w:rPr>
        <w:fldChar w:fldCharType="separate"/>
      </w:r>
      <w:r>
        <w:t>表 49</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bidi="ar"/>
        </w:rPr>
        <w:t>要求</w:t>
      </w:r>
      <w:r>
        <w:rPr>
          <w:rFonts w:hint="default" w:ascii="Times New Roman" w:hAnsi="Times New Roman" w:eastAsia="宋体" w:cs="Times New Roman"/>
        </w:rPr>
        <w:t>。 </w:t>
      </w:r>
    </w:p>
    <w:p w14:paraId="0850B558">
      <w:pPr>
        <w:pStyle w:val="14"/>
        <w:jc w:val="center"/>
      </w:pPr>
      <w:bookmarkStart w:id="606" w:name="_Ref22754"/>
      <w:bookmarkStart w:id="607" w:name="_Ref47015014"/>
      <w:r>
        <w:t xml:space="preserve">表 </w:t>
      </w:r>
      <w:r>
        <w:fldChar w:fldCharType="begin"/>
      </w:r>
      <w:r>
        <w:instrText xml:space="preserve"> SEQ 表 \* ARABIC </w:instrText>
      </w:r>
      <w:r>
        <w:fldChar w:fldCharType="separate"/>
      </w:r>
      <w:r>
        <w:t>49</w:t>
      </w:r>
      <w:r>
        <w:fldChar w:fldCharType="end"/>
      </w:r>
      <w:bookmarkEnd w:id="606"/>
      <w:r>
        <w:rPr>
          <w:rFonts w:hint="eastAsia"/>
        </w:rPr>
        <w:t xml:space="preserve"> </w:t>
      </w:r>
      <w:r>
        <w:t>调制特性表</w:t>
      </w:r>
      <w:bookmarkEnd w:id="60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84"/>
        <w:gridCol w:w="2126"/>
        <w:gridCol w:w="2126"/>
      </w:tblGrid>
      <w:tr w14:paraId="779D3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tcBorders>
              <w:top w:val="single" w:color="000000" w:sz="4" w:space="0"/>
              <w:left w:val="single" w:color="000000" w:sz="4" w:space="0"/>
              <w:bottom w:val="single" w:color="000000" w:sz="4" w:space="0"/>
              <w:right w:val="single" w:color="000000" w:sz="4" w:space="0"/>
            </w:tcBorders>
            <w:noWrap w:val="0"/>
            <w:vAlign w:val="center"/>
          </w:tcPr>
          <w:p w14:paraId="3D6C94E5">
            <w:pPr>
              <w:pStyle w:val="47"/>
              <w:widowControl/>
              <w:tabs>
                <w:tab w:val="decimal" w:pos="0"/>
              </w:tabs>
              <w:jc w:val="center"/>
            </w:pPr>
            <w:r>
              <w:rPr>
                <w:rFonts w:hint="eastAsia"/>
                <w:kern w:val="0"/>
                <w:sz w:val="21"/>
                <w:szCs w:val="21"/>
                <w:lang w:bidi="ar"/>
              </w:rPr>
              <w:t>数据信息类型</w:t>
            </w: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30A22093">
            <w:pPr>
              <w:pStyle w:val="47"/>
              <w:widowControl/>
              <w:tabs>
                <w:tab w:val="decimal" w:pos="0"/>
              </w:tabs>
              <w:jc w:val="center"/>
            </w:pPr>
            <w:r>
              <w:rPr>
                <w:rFonts w:hint="eastAsia"/>
                <w:kern w:val="0"/>
                <w:sz w:val="21"/>
                <w:szCs w:val="21"/>
                <w:lang w:bidi="ar"/>
              </w:rPr>
              <w:t>调制方式</w:t>
            </w: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62702F62">
            <w:pPr>
              <w:pStyle w:val="47"/>
              <w:widowControl/>
              <w:tabs>
                <w:tab w:val="decimal" w:pos="0"/>
              </w:tabs>
              <w:jc w:val="center"/>
            </w:pPr>
            <w:r>
              <w:rPr>
                <w:rFonts w:hint="eastAsia"/>
                <w:kern w:val="0"/>
                <w:sz w:val="21"/>
                <w:szCs w:val="21"/>
                <w:lang w:bidi="ar"/>
              </w:rPr>
              <w:t>每载波承载比特数</w:t>
            </w:r>
          </w:p>
        </w:tc>
      </w:tr>
      <w:tr w14:paraId="4FB6A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Merge w:val="restart"/>
            <w:tcBorders>
              <w:top w:val="single" w:color="000000" w:sz="4" w:space="0"/>
              <w:left w:val="single" w:color="000000" w:sz="4" w:space="0"/>
              <w:bottom w:val="single" w:color="000000" w:sz="4" w:space="0"/>
              <w:right w:val="single" w:color="000000" w:sz="4" w:space="0"/>
            </w:tcBorders>
            <w:noWrap w:val="0"/>
            <w:vAlign w:val="center"/>
          </w:tcPr>
          <w:p w14:paraId="172B9CA1">
            <w:pPr>
              <w:pStyle w:val="47"/>
              <w:widowControl/>
              <w:tabs>
                <w:tab w:val="decimal" w:pos="0"/>
              </w:tabs>
              <w:jc w:val="center"/>
            </w:pPr>
            <w:r>
              <w:rPr>
                <w:kern w:val="0"/>
                <w:sz w:val="21"/>
                <w:szCs w:val="21"/>
                <w:lang w:bidi="ar"/>
              </w:rPr>
              <w:t>PHR</w:t>
            </w: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40D03466">
            <w:pPr>
              <w:pStyle w:val="47"/>
              <w:widowControl/>
              <w:tabs>
                <w:tab w:val="decimal" w:pos="0"/>
              </w:tabs>
              <w:jc w:val="center"/>
            </w:pPr>
            <w:r>
              <w:rPr>
                <w:kern w:val="0"/>
                <w:sz w:val="21"/>
                <w:szCs w:val="21"/>
                <w:lang w:bidi="ar"/>
              </w:rPr>
              <w:t>BPSK</w:t>
            </w: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06E8C51F">
            <w:pPr>
              <w:pStyle w:val="47"/>
              <w:widowControl/>
              <w:tabs>
                <w:tab w:val="decimal" w:pos="0"/>
              </w:tabs>
              <w:jc w:val="center"/>
            </w:pPr>
            <w:r>
              <w:rPr>
                <w:kern w:val="0"/>
                <w:sz w:val="21"/>
                <w:szCs w:val="21"/>
                <w:lang w:bidi="ar"/>
              </w:rPr>
              <w:t>1</w:t>
            </w:r>
          </w:p>
        </w:tc>
      </w:tr>
      <w:tr w14:paraId="440EC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E7C97F3">
            <w:pPr>
              <w:rPr>
                <w:sz w:val="20"/>
                <w:szCs w:val="20"/>
              </w:rPr>
            </w:pP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68F66C2C">
            <w:pPr>
              <w:pStyle w:val="47"/>
              <w:widowControl/>
              <w:tabs>
                <w:tab w:val="decimal" w:pos="0"/>
              </w:tabs>
              <w:jc w:val="center"/>
            </w:pPr>
            <w:r>
              <w:rPr>
                <w:kern w:val="0"/>
                <w:sz w:val="21"/>
                <w:szCs w:val="21"/>
                <w:lang w:bidi="ar"/>
              </w:rPr>
              <w:t>QPSK</w:t>
            </w: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7F624EB5">
            <w:pPr>
              <w:pStyle w:val="47"/>
              <w:widowControl/>
              <w:tabs>
                <w:tab w:val="decimal" w:pos="0"/>
              </w:tabs>
              <w:jc w:val="center"/>
            </w:pPr>
            <w:r>
              <w:rPr>
                <w:kern w:val="0"/>
                <w:sz w:val="21"/>
                <w:szCs w:val="21"/>
                <w:lang w:bidi="ar"/>
              </w:rPr>
              <w:t>2</w:t>
            </w:r>
          </w:p>
        </w:tc>
      </w:tr>
      <w:tr w14:paraId="40E68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Merge w:val="restart"/>
            <w:tcBorders>
              <w:top w:val="single" w:color="000000" w:sz="4" w:space="0"/>
              <w:left w:val="single" w:color="000000" w:sz="4" w:space="0"/>
              <w:bottom w:val="single" w:color="000000" w:sz="4" w:space="0"/>
              <w:right w:val="single" w:color="000000" w:sz="4" w:space="0"/>
            </w:tcBorders>
            <w:noWrap w:val="0"/>
            <w:vAlign w:val="center"/>
          </w:tcPr>
          <w:p w14:paraId="78E373F9">
            <w:pPr>
              <w:pStyle w:val="47"/>
              <w:widowControl/>
              <w:tabs>
                <w:tab w:val="decimal" w:pos="0"/>
              </w:tabs>
              <w:jc w:val="center"/>
            </w:pPr>
            <w:r>
              <w:rPr>
                <w:kern w:val="0"/>
                <w:sz w:val="21"/>
                <w:szCs w:val="21"/>
                <w:lang w:bidi="ar"/>
              </w:rPr>
              <w:t>PSDU</w:t>
            </w: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76195CA7">
            <w:pPr>
              <w:pStyle w:val="47"/>
              <w:widowControl/>
              <w:tabs>
                <w:tab w:val="decimal" w:pos="0"/>
              </w:tabs>
              <w:jc w:val="center"/>
            </w:pPr>
            <w:r>
              <w:rPr>
                <w:kern w:val="0"/>
                <w:sz w:val="21"/>
                <w:szCs w:val="21"/>
                <w:lang w:bidi="ar"/>
              </w:rPr>
              <w:t>BPSK</w:t>
            </w: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7ED9BD01">
            <w:pPr>
              <w:pStyle w:val="47"/>
              <w:widowControl/>
              <w:tabs>
                <w:tab w:val="decimal" w:pos="0"/>
              </w:tabs>
              <w:jc w:val="center"/>
            </w:pPr>
            <w:r>
              <w:rPr>
                <w:kern w:val="0"/>
                <w:sz w:val="21"/>
                <w:szCs w:val="21"/>
                <w:lang w:bidi="ar"/>
              </w:rPr>
              <w:t>1</w:t>
            </w:r>
          </w:p>
        </w:tc>
      </w:tr>
      <w:tr w14:paraId="5F5E3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5822187">
            <w:pPr>
              <w:rPr>
                <w:sz w:val="20"/>
                <w:szCs w:val="20"/>
              </w:rPr>
            </w:pP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6854D4EA">
            <w:pPr>
              <w:pStyle w:val="47"/>
              <w:widowControl/>
              <w:tabs>
                <w:tab w:val="decimal" w:pos="0"/>
              </w:tabs>
              <w:jc w:val="center"/>
            </w:pPr>
            <w:r>
              <w:rPr>
                <w:kern w:val="0"/>
                <w:sz w:val="21"/>
                <w:szCs w:val="21"/>
                <w:lang w:bidi="ar"/>
              </w:rPr>
              <w:t>QPSK</w:t>
            </w: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3D1C0ECD">
            <w:pPr>
              <w:pStyle w:val="47"/>
              <w:widowControl/>
              <w:tabs>
                <w:tab w:val="decimal" w:pos="0"/>
              </w:tabs>
              <w:jc w:val="center"/>
            </w:pPr>
            <w:r>
              <w:rPr>
                <w:kern w:val="0"/>
                <w:sz w:val="21"/>
                <w:szCs w:val="21"/>
                <w:lang w:bidi="ar"/>
              </w:rPr>
              <w:t>2</w:t>
            </w:r>
          </w:p>
        </w:tc>
      </w:tr>
      <w:tr w14:paraId="2D784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09EA7B0">
            <w:pPr>
              <w:rPr>
                <w:sz w:val="20"/>
                <w:szCs w:val="20"/>
              </w:rPr>
            </w:pP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5BFE9C15">
            <w:pPr>
              <w:pStyle w:val="47"/>
              <w:widowControl/>
              <w:tabs>
                <w:tab w:val="decimal" w:pos="0"/>
              </w:tabs>
              <w:jc w:val="center"/>
            </w:pPr>
            <w:r>
              <w:rPr>
                <w:kern w:val="0"/>
                <w:sz w:val="21"/>
                <w:szCs w:val="21"/>
                <w:lang w:bidi="ar"/>
              </w:rPr>
              <w:t>16-QAM</w:t>
            </w:r>
          </w:p>
        </w:tc>
        <w:tc>
          <w:tcPr>
            <w:tcW w:w="2126" w:type="dxa"/>
            <w:tcBorders>
              <w:top w:val="single" w:color="000000" w:sz="4" w:space="0"/>
              <w:left w:val="single" w:color="000000" w:sz="4" w:space="0"/>
              <w:bottom w:val="single" w:color="000000" w:sz="4" w:space="0"/>
              <w:right w:val="single" w:color="000000" w:sz="4" w:space="0"/>
            </w:tcBorders>
            <w:noWrap w:val="0"/>
            <w:vAlign w:val="center"/>
          </w:tcPr>
          <w:p w14:paraId="0E9D9A9B">
            <w:pPr>
              <w:pStyle w:val="47"/>
              <w:widowControl/>
              <w:tabs>
                <w:tab w:val="decimal" w:pos="0"/>
              </w:tabs>
              <w:jc w:val="center"/>
            </w:pPr>
            <w:r>
              <w:rPr>
                <w:kern w:val="0"/>
                <w:sz w:val="21"/>
                <w:szCs w:val="21"/>
                <w:lang w:bidi="ar"/>
              </w:rPr>
              <w:t>4</w:t>
            </w:r>
          </w:p>
        </w:tc>
      </w:tr>
    </w:tbl>
    <w:p w14:paraId="7B289417">
      <w:pPr>
        <w:pStyle w:val="38"/>
        <w:spacing w:line="240" w:lineRule="atLeast"/>
        <w:ind w:firstLine="0" w:firstLineChars="0"/>
        <w:rPr>
          <w:rFonts w:hint="eastAsia" w:ascii="Times New Roman"/>
        </w:rPr>
      </w:pPr>
      <w:r>
        <w:rPr>
          <w:rFonts w:ascii="Times New Roman"/>
        </w:rPr>
        <w:tab/>
      </w:r>
    </w:p>
    <w:p w14:paraId="7F7FF99C">
      <w:pPr>
        <w:pStyle w:val="3435"/>
        <w:spacing w:before="156" w:beforeLines="50" w:after="156" w:afterLines="50"/>
        <w:rPr>
          <w:rFonts w:ascii="Times New Roman"/>
        </w:rPr>
      </w:pPr>
      <w:bookmarkStart w:id="608" w:name="_Ref16274597"/>
      <w:r>
        <w:rPr>
          <w:rFonts w:ascii="Times New Roman"/>
        </w:rPr>
        <w:t>星座点映射表</w:t>
      </w:r>
      <w:bookmarkEnd w:id="608"/>
    </w:p>
    <w:p w14:paraId="4FFD53EF">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每种星座映射方式对应的比特数</w:t>
      </w:r>
      <w:r>
        <w:rPr>
          <w:rFonts w:hint="default" w:ascii="Times New Roman" w:hAnsi="Times New Roman" w:eastAsia="宋体" w:cs="Times New Roman"/>
          <w:kern w:val="2"/>
          <w:szCs w:val="24"/>
          <w:lang w:bidi="ar"/>
        </w:rPr>
        <w:t>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_Ref22901 \h </w:instrText>
      </w:r>
      <w:r>
        <w:rPr>
          <w:rFonts w:hint="default" w:ascii="Times New Roman" w:hAnsi="Times New Roman" w:eastAsia="宋体" w:cs="Times New Roman"/>
        </w:rPr>
        <w:fldChar w:fldCharType="separate"/>
      </w:r>
      <w:r>
        <w:t>表 51</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bidi="ar"/>
        </w:rPr>
        <w:t>要求</w:t>
      </w:r>
      <w:r>
        <w:rPr>
          <w:rFonts w:hint="default" w:ascii="Times New Roman" w:hAnsi="Times New Roman" w:eastAsia="宋体" w:cs="Times New Roman"/>
        </w:rPr>
        <w:t>。其中，x0，x1，x2，x3比特顺序由低到高，星座图映射模块输入比特流中最先输入的比特分配给x0，其余x1，x2，x3依次输入，比特到I/Q映射</w:t>
      </w:r>
      <w:r>
        <w:rPr>
          <w:rFonts w:hint="default" w:ascii="Times New Roman" w:hAnsi="Times New Roman" w:eastAsia="宋体" w:cs="Times New Roman"/>
          <w:kern w:val="2"/>
          <w:szCs w:val="24"/>
          <w:lang w:bidi="ar"/>
        </w:rPr>
        <w:t>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_Ref22901 \h </w:instrText>
      </w:r>
      <w:r>
        <w:rPr>
          <w:rFonts w:hint="default" w:ascii="Times New Roman" w:hAnsi="Times New Roman" w:eastAsia="宋体" w:cs="Times New Roman"/>
        </w:rPr>
        <w:fldChar w:fldCharType="separate"/>
      </w:r>
      <w:r>
        <w:t>表 51</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bidi="ar"/>
        </w:rPr>
        <w:t>要求</w:t>
      </w:r>
      <w:r>
        <w:rPr>
          <w:rFonts w:hint="default" w:ascii="Times New Roman" w:hAnsi="Times New Roman" w:eastAsia="宋体" w:cs="Times New Roman"/>
        </w:rPr>
        <w:t>。</w:t>
      </w:r>
      <w:bookmarkStart w:id="609" w:name="_Ref16274615"/>
    </w:p>
    <w:p w14:paraId="1C1151C7">
      <w:pPr>
        <w:pStyle w:val="38"/>
        <w:spacing w:line="240" w:lineRule="atLeast"/>
        <w:rPr>
          <w:rFonts w:hint="eastAsia" w:ascii="Times New Roman" w:hAnsi="Times New Roman" w:eastAsia="宋体" w:cs="Times New Roman"/>
        </w:rPr>
      </w:pPr>
    </w:p>
    <w:p w14:paraId="16CEDD8D">
      <w:pPr>
        <w:pStyle w:val="14"/>
        <w:jc w:val="center"/>
      </w:pPr>
      <w:bookmarkStart w:id="610" w:name="_Ref22819"/>
      <w:r>
        <w:t xml:space="preserve">表 </w:t>
      </w:r>
      <w:r>
        <w:fldChar w:fldCharType="begin"/>
      </w:r>
      <w:r>
        <w:instrText xml:space="preserve"> SEQ 表 \* ARABIC </w:instrText>
      </w:r>
      <w:r>
        <w:fldChar w:fldCharType="separate"/>
      </w:r>
      <w:r>
        <w:t>50</w:t>
      </w:r>
      <w:r>
        <w:fldChar w:fldCharType="end"/>
      </w:r>
      <w:bookmarkEnd w:id="610"/>
      <w:r>
        <w:rPr>
          <w:rFonts w:hint="eastAsia"/>
        </w:rPr>
        <w:t xml:space="preserve"> </w:t>
      </w:r>
      <w:r>
        <w:t>星座点映射表</w:t>
      </w:r>
      <w:bookmarkEnd w:id="60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11"/>
        <w:gridCol w:w="2011"/>
        <w:gridCol w:w="2011"/>
        <w:gridCol w:w="2012"/>
      </w:tblGrid>
      <w:tr w14:paraId="36A26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5" w:hRule="atLeast"/>
          <w:jc w:val="center"/>
        </w:trPr>
        <w:tc>
          <w:tcPr>
            <w:tcW w:w="2011" w:type="dxa"/>
            <w:noWrap w:val="0"/>
            <w:vAlign w:val="center"/>
          </w:tcPr>
          <w:p w14:paraId="2711CA68">
            <w:pPr>
              <w:pStyle w:val="338"/>
              <w:rPr>
                <w:rFonts w:ascii="Times New Roman" w:hAnsi="Times New Roman"/>
              </w:rPr>
            </w:pPr>
            <w:r>
              <w:rPr>
                <w:rFonts w:hint="eastAsia" w:ascii="Times New Roman" w:hAnsi="Times New Roman"/>
              </w:rPr>
              <w:t>映射值</w:t>
            </w:r>
          </w:p>
        </w:tc>
        <w:tc>
          <w:tcPr>
            <w:tcW w:w="2011" w:type="dxa"/>
            <w:noWrap w:val="0"/>
            <w:vAlign w:val="center"/>
          </w:tcPr>
          <w:p w14:paraId="46F48EC4">
            <w:pPr>
              <w:pStyle w:val="338"/>
              <w:rPr>
                <w:rFonts w:ascii="Times New Roman" w:hAnsi="Times New Roman"/>
              </w:rPr>
            </w:pPr>
            <w:r>
              <w:rPr>
                <w:rFonts w:hint="eastAsia" w:ascii="Times New Roman" w:hAnsi="Times New Roman"/>
              </w:rPr>
              <w:t>16-QAM</w:t>
            </w:r>
          </w:p>
          <w:p w14:paraId="1666AFDD">
            <w:pPr>
              <w:pStyle w:val="338"/>
              <w:rPr>
                <w:rFonts w:hint="eastAsia" w:ascii="Times New Roman" w:hAnsi="Times New Roman"/>
              </w:rPr>
            </w:pPr>
            <w:r>
              <w:rPr>
                <w:rFonts w:hint="eastAsia" w:ascii="Times New Roman" w:hAnsi="Times New Roman"/>
              </w:rPr>
              <w:t>（x1x0）</w:t>
            </w:r>
          </w:p>
          <w:p w14:paraId="6BC9EC97">
            <w:pPr>
              <w:pStyle w:val="338"/>
              <w:rPr>
                <w:rFonts w:ascii="Times New Roman" w:hAnsi="Times New Roman"/>
              </w:rPr>
            </w:pPr>
            <w:r>
              <w:rPr>
                <w:rFonts w:hint="eastAsia" w:ascii="Times New Roman" w:hAnsi="Times New Roman"/>
              </w:rPr>
              <w:t>（x3x2）</w:t>
            </w:r>
          </w:p>
        </w:tc>
        <w:tc>
          <w:tcPr>
            <w:tcW w:w="2011" w:type="dxa"/>
            <w:noWrap w:val="0"/>
            <w:vAlign w:val="center"/>
          </w:tcPr>
          <w:p w14:paraId="74D9BEF9">
            <w:pPr>
              <w:pStyle w:val="338"/>
              <w:rPr>
                <w:rFonts w:ascii="Times New Roman" w:hAnsi="Times New Roman"/>
              </w:rPr>
            </w:pPr>
            <w:r>
              <w:rPr>
                <w:rFonts w:hint="eastAsia" w:ascii="Times New Roman" w:hAnsi="Times New Roman"/>
              </w:rPr>
              <w:t>QPSK</w:t>
            </w:r>
          </w:p>
          <w:p w14:paraId="422EC862">
            <w:pPr>
              <w:pStyle w:val="338"/>
              <w:rPr>
                <w:rFonts w:hint="eastAsia" w:ascii="Times New Roman" w:hAnsi="Times New Roman"/>
              </w:rPr>
            </w:pPr>
            <w:r>
              <w:rPr>
                <w:rFonts w:hint="eastAsia" w:ascii="Times New Roman" w:hAnsi="Times New Roman"/>
              </w:rPr>
              <w:t>（x1）</w:t>
            </w:r>
          </w:p>
          <w:p w14:paraId="3C0A7BCF">
            <w:pPr>
              <w:pStyle w:val="338"/>
              <w:rPr>
                <w:rFonts w:ascii="Times New Roman" w:hAnsi="Times New Roman"/>
              </w:rPr>
            </w:pPr>
            <w:r>
              <w:rPr>
                <w:rFonts w:hint="eastAsia" w:ascii="Times New Roman" w:hAnsi="Times New Roman"/>
              </w:rPr>
              <w:t>（x0）</w:t>
            </w:r>
          </w:p>
        </w:tc>
        <w:tc>
          <w:tcPr>
            <w:tcW w:w="2012" w:type="dxa"/>
            <w:noWrap w:val="0"/>
            <w:vAlign w:val="center"/>
          </w:tcPr>
          <w:p w14:paraId="20375A2E">
            <w:pPr>
              <w:pStyle w:val="338"/>
              <w:rPr>
                <w:rFonts w:ascii="Times New Roman" w:hAnsi="Times New Roman"/>
              </w:rPr>
            </w:pPr>
            <w:r>
              <w:rPr>
                <w:rFonts w:hint="eastAsia" w:ascii="Times New Roman" w:hAnsi="Times New Roman"/>
              </w:rPr>
              <w:t>BPSK</w:t>
            </w:r>
          </w:p>
          <w:p w14:paraId="2AE8B3A2">
            <w:pPr>
              <w:pStyle w:val="338"/>
              <w:rPr>
                <w:rFonts w:hint="eastAsia" w:ascii="Times New Roman" w:hAnsi="Times New Roman"/>
              </w:rPr>
            </w:pPr>
            <w:r>
              <w:rPr>
                <w:rFonts w:hint="eastAsia" w:ascii="Times New Roman" w:hAnsi="Times New Roman"/>
              </w:rPr>
              <w:t>（x0）</w:t>
            </w:r>
          </w:p>
          <w:p w14:paraId="625BF0F8">
            <w:pPr>
              <w:pStyle w:val="338"/>
              <w:rPr>
                <w:rFonts w:ascii="Times New Roman" w:hAnsi="Times New Roman"/>
              </w:rPr>
            </w:pPr>
            <w:r>
              <w:rPr>
                <w:rFonts w:hint="eastAsia" w:ascii="Times New Roman" w:hAnsi="Times New Roman"/>
              </w:rPr>
              <w:t>（</w:t>
            </w:r>
            <w:r>
              <w:rPr>
                <w:rFonts w:ascii="Times New Roman" w:hAnsi="Times New Roman"/>
              </w:rPr>
              <w:t>-</w:t>
            </w:r>
            <w:r>
              <w:rPr>
                <w:rFonts w:hint="eastAsia" w:ascii="Times New Roman" w:hAnsi="Times New Roman"/>
              </w:rPr>
              <w:t>）</w:t>
            </w:r>
          </w:p>
        </w:tc>
      </w:tr>
      <w:tr w14:paraId="6ACEA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2011" w:type="dxa"/>
            <w:noWrap w:val="0"/>
            <w:vAlign w:val="center"/>
          </w:tcPr>
          <w:p w14:paraId="0730B717">
            <w:pPr>
              <w:pStyle w:val="338"/>
              <w:rPr>
                <w:rFonts w:ascii="Times New Roman" w:hAnsi="Times New Roman"/>
              </w:rPr>
            </w:pPr>
            <w:r>
              <w:rPr>
                <w:rFonts w:hint="eastAsia" w:ascii="Times New Roman" w:hAnsi="Times New Roman"/>
              </w:rPr>
              <w:t>+3</w:t>
            </w:r>
          </w:p>
        </w:tc>
        <w:tc>
          <w:tcPr>
            <w:tcW w:w="2011" w:type="dxa"/>
            <w:noWrap w:val="0"/>
            <w:vAlign w:val="center"/>
          </w:tcPr>
          <w:p w14:paraId="302F5536">
            <w:pPr>
              <w:pStyle w:val="338"/>
              <w:rPr>
                <w:rFonts w:ascii="Times New Roman" w:hAnsi="Times New Roman"/>
              </w:rPr>
            </w:pPr>
            <w:r>
              <w:rPr>
                <w:rFonts w:hint="eastAsia" w:ascii="Times New Roman" w:hAnsi="Times New Roman"/>
              </w:rPr>
              <w:t>11</w:t>
            </w:r>
          </w:p>
        </w:tc>
        <w:tc>
          <w:tcPr>
            <w:tcW w:w="2011" w:type="dxa"/>
            <w:noWrap w:val="0"/>
            <w:vAlign w:val="center"/>
          </w:tcPr>
          <w:p w14:paraId="6C8AEA52">
            <w:pPr>
              <w:pStyle w:val="338"/>
              <w:rPr>
                <w:rFonts w:ascii="Times New Roman" w:hAnsi="Times New Roman"/>
              </w:rPr>
            </w:pPr>
            <w:r>
              <w:rPr>
                <w:rFonts w:hint="eastAsia" w:ascii="Times New Roman" w:hAnsi="Times New Roman"/>
              </w:rPr>
              <w:t>-</w:t>
            </w:r>
          </w:p>
        </w:tc>
        <w:tc>
          <w:tcPr>
            <w:tcW w:w="2012" w:type="dxa"/>
            <w:noWrap w:val="0"/>
            <w:vAlign w:val="center"/>
          </w:tcPr>
          <w:p w14:paraId="06D6DF69">
            <w:pPr>
              <w:pStyle w:val="338"/>
              <w:rPr>
                <w:rFonts w:ascii="Times New Roman" w:hAnsi="Times New Roman"/>
              </w:rPr>
            </w:pPr>
            <w:r>
              <w:rPr>
                <w:rFonts w:hint="eastAsia" w:ascii="Times New Roman" w:hAnsi="Times New Roman"/>
              </w:rPr>
              <w:t>-</w:t>
            </w:r>
          </w:p>
        </w:tc>
      </w:tr>
      <w:tr w14:paraId="51B34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2011" w:type="dxa"/>
            <w:noWrap w:val="0"/>
            <w:vAlign w:val="center"/>
          </w:tcPr>
          <w:p w14:paraId="298B0A2C">
            <w:pPr>
              <w:pStyle w:val="338"/>
              <w:rPr>
                <w:rFonts w:ascii="Times New Roman" w:hAnsi="Times New Roman"/>
              </w:rPr>
            </w:pPr>
            <w:r>
              <w:rPr>
                <w:rFonts w:hint="eastAsia" w:ascii="Times New Roman" w:hAnsi="Times New Roman"/>
              </w:rPr>
              <w:t>+1</w:t>
            </w:r>
          </w:p>
        </w:tc>
        <w:tc>
          <w:tcPr>
            <w:tcW w:w="2011" w:type="dxa"/>
            <w:noWrap w:val="0"/>
            <w:vAlign w:val="center"/>
          </w:tcPr>
          <w:p w14:paraId="06D49F10">
            <w:pPr>
              <w:pStyle w:val="338"/>
              <w:rPr>
                <w:rFonts w:ascii="Times New Roman" w:hAnsi="Times New Roman"/>
              </w:rPr>
            </w:pPr>
            <w:r>
              <w:rPr>
                <w:rFonts w:hint="eastAsia" w:ascii="Times New Roman" w:hAnsi="Times New Roman"/>
              </w:rPr>
              <w:t>10</w:t>
            </w:r>
          </w:p>
        </w:tc>
        <w:tc>
          <w:tcPr>
            <w:tcW w:w="2011" w:type="dxa"/>
            <w:noWrap w:val="0"/>
            <w:vAlign w:val="center"/>
          </w:tcPr>
          <w:p w14:paraId="55D243D9">
            <w:pPr>
              <w:pStyle w:val="338"/>
              <w:rPr>
                <w:rFonts w:ascii="Times New Roman" w:hAnsi="Times New Roman"/>
              </w:rPr>
            </w:pPr>
            <w:r>
              <w:rPr>
                <w:rFonts w:hint="eastAsia" w:ascii="Times New Roman" w:hAnsi="Times New Roman"/>
              </w:rPr>
              <w:t>1</w:t>
            </w:r>
          </w:p>
        </w:tc>
        <w:tc>
          <w:tcPr>
            <w:tcW w:w="2012" w:type="dxa"/>
            <w:noWrap w:val="0"/>
            <w:vAlign w:val="center"/>
          </w:tcPr>
          <w:p w14:paraId="6A190027">
            <w:pPr>
              <w:pStyle w:val="338"/>
              <w:rPr>
                <w:rFonts w:ascii="Times New Roman" w:hAnsi="Times New Roman"/>
              </w:rPr>
            </w:pPr>
            <w:r>
              <w:rPr>
                <w:rFonts w:hint="eastAsia" w:ascii="Times New Roman" w:hAnsi="Times New Roman"/>
              </w:rPr>
              <w:t>1</w:t>
            </w:r>
          </w:p>
        </w:tc>
      </w:tr>
      <w:tr w14:paraId="58BF7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2011" w:type="dxa"/>
            <w:noWrap w:val="0"/>
            <w:vAlign w:val="center"/>
          </w:tcPr>
          <w:p w14:paraId="61410E96">
            <w:pPr>
              <w:pStyle w:val="338"/>
              <w:rPr>
                <w:rFonts w:ascii="Times New Roman" w:hAnsi="Times New Roman"/>
              </w:rPr>
            </w:pPr>
            <w:r>
              <w:rPr>
                <w:rFonts w:hint="eastAsia" w:ascii="Times New Roman" w:hAnsi="Times New Roman"/>
              </w:rPr>
              <w:t>-1</w:t>
            </w:r>
          </w:p>
        </w:tc>
        <w:tc>
          <w:tcPr>
            <w:tcW w:w="2011" w:type="dxa"/>
            <w:noWrap w:val="0"/>
            <w:vAlign w:val="center"/>
          </w:tcPr>
          <w:p w14:paraId="21852A5E">
            <w:pPr>
              <w:pStyle w:val="338"/>
              <w:rPr>
                <w:rFonts w:ascii="Times New Roman" w:hAnsi="Times New Roman"/>
              </w:rPr>
            </w:pPr>
            <w:r>
              <w:rPr>
                <w:rFonts w:ascii="Times New Roman" w:hAnsi="Times New Roman"/>
              </w:rPr>
              <w:t>0</w:t>
            </w:r>
            <w:r>
              <w:rPr>
                <w:rFonts w:hint="eastAsia" w:ascii="Times New Roman" w:hAnsi="Times New Roman"/>
              </w:rPr>
              <w:t>0</w:t>
            </w:r>
          </w:p>
        </w:tc>
        <w:tc>
          <w:tcPr>
            <w:tcW w:w="2011" w:type="dxa"/>
            <w:noWrap w:val="0"/>
            <w:vAlign w:val="center"/>
          </w:tcPr>
          <w:p w14:paraId="0519CB7E">
            <w:pPr>
              <w:pStyle w:val="338"/>
              <w:rPr>
                <w:rFonts w:ascii="Times New Roman" w:hAnsi="Times New Roman"/>
              </w:rPr>
            </w:pPr>
            <w:r>
              <w:rPr>
                <w:rFonts w:hint="eastAsia" w:ascii="Times New Roman" w:hAnsi="Times New Roman"/>
              </w:rPr>
              <w:t>0</w:t>
            </w:r>
          </w:p>
        </w:tc>
        <w:tc>
          <w:tcPr>
            <w:tcW w:w="2012" w:type="dxa"/>
            <w:noWrap w:val="0"/>
            <w:vAlign w:val="center"/>
          </w:tcPr>
          <w:p w14:paraId="6B44A691">
            <w:pPr>
              <w:pStyle w:val="338"/>
              <w:rPr>
                <w:rFonts w:ascii="Times New Roman" w:hAnsi="Times New Roman"/>
              </w:rPr>
            </w:pPr>
            <w:r>
              <w:rPr>
                <w:rFonts w:hint="eastAsia" w:ascii="Times New Roman" w:hAnsi="Times New Roman"/>
              </w:rPr>
              <w:t>0</w:t>
            </w:r>
          </w:p>
        </w:tc>
      </w:tr>
      <w:tr w14:paraId="6E489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2011" w:type="dxa"/>
            <w:noWrap w:val="0"/>
            <w:vAlign w:val="center"/>
          </w:tcPr>
          <w:p w14:paraId="41BC021A">
            <w:pPr>
              <w:pStyle w:val="338"/>
              <w:rPr>
                <w:rFonts w:ascii="Times New Roman" w:hAnsi="Times New Roman"/>
              </w:rPr>
            </w:pPr>
            <w:r>
              <w:rPr>
                <w:rFonts w:hint="eastAsia" w:ascii="Times New Roman" w:hAnsi="Times New Roman"/>
              </w:rPr>
              <w:t>-3</w:t>
            </w:r>
          </w:p>
        </w:tc>
        <w:tc>
          <w:tcPr>
            <w:tcW w:w="2011" w:type="dxa"/>
            <w:noWrap w:val="0"/>
            <w:vAlign w:val="center"/>
          </w:tcPr>
          <w:p w14:paraId="6910F948">
            <w:pPr>
              <w:pStyle w:val="338"/>
              <w:rPr>
                <w:rFonts w:ascii="Times New Roman" w:hAnsi="Times New Roman"/>
              </w:rPr>
            </w:pPr>
            <w:r>
              <w:rPr>
                <w:rFonts w:hint="eastAsia" w:ascii="Times New Roman" w:hAnsi="Times New Roman"/>
              </w:rPr>
              <w:t>0</w:t>
            </w:r>
            <w:r>
              <w:rPr>
                <w:rFonts w:ascii="Times New Roman" w:hAnsi="Times New Roman"/>
              </w:rPr>
              <w:t>1</w:t>
            </w:r>
          </w:p>
        </w:tc>
        <w:tc>
          <w:tcPr>
            <w:tcW w:w="2011" w:type="dxa"/>
            <w:noWrap w:val="0"/>
            <w:vAlign w:val="center"/>
          </w:tcPr>
          <w:p w14:paraId="1C44019A">
            <w:pPr>
              <w:pStyle w:val="338"/>
              <w:rPr>
                <w:rFonts w:ascii="Times New Roman" w:hAnsi="Times New Roman"/>
              </w:rPr>
            </w:pPr>
            <w:r>
              <w:rPr>
                <w:rFonts w:hint="eastAsia" w:ascii="Times New Roman" w:hAnsi="Times New Roman"/>
              </w:rPr>
              <w:t>-</w:t>
            </w:r>
          </w:p>
        </w:tc>
        <w:tc>
          <w:tcPr>
            <w:tcW w:w="2012" w:type="dxa"/>
            <w:noWrap w:val="0"/>
            <w:vAlign w:val="center"/>
          </w:tcPr>
          <w:p w14:paraId="45B0D428">
            <w:pPr>
              <w:pStyle w:val="338"/>
              <w:rPr>
                <w:rFonts w:ascii="Times New Roman" w:hAnsi="Times New Roman"/>
              </w:rPr>
            </w:pPr>
            <w:r>
              <w:rPr>
                <w:rFonts w:hint="eastAsia" w:ascii="Times New Roman" w:hAnsi="Times New Roman"/>
              </w:rPr>
              <w:t>-</w:t>
            </w:r>
          </w:p>
        </w:tc>
      </w:tr>
    </w:tbl>
    <w:p w14:paraId="4A12116E">
      <w:pPr>
        <w:pStyle w:val="38"/>
        <w:rPr>
          <w:rFonts w:hint="eastAsia"/>
        </w:rPr>
      </w:pPr>
    </w:p>
    <w:p w14:paraId="07DB0720">
      <w:pPr>
        <w:pStyle w:val="14"/>
        <w:jc w:val="center"/>
      </w:pPr>
      <w:bookmarkStart w:id="611" w:name="_Ref22901"/>
      <w:bookmarkStart w:id="612" w:name="_Ref18141137"/>
      <w:r>
        <w:t xml:space="preserve">表 </w:t>
      </w:r>
      <w:r>
        <w:fldChar w:fldCharType="begin"/>
      </w:r>
      <w:r>
        <w:instrText xml:space="preserve"> SEQ 表 \* ARABIC </w:instrText>
      </w:r>
      <w:r>
        <w:fldChar w:fldCharType="separate"/>
      </w:r>
      <w:r>
        <w:t>51</w:t>
      </w:r>
      <w:r>
        <w:fldChar w:fldCharType="end"/>
      </w:r>
      <w:bookmarkEnd w:id="611"/>
      <w:r>
        <w:rPr>
          <w:rFonts w:hint="eastAsia"/>
        </w:rPr>
        <w:t xml:space="preserve"> 比特</w:t>
      </w:r>
      <w:r>
        <w:t>到I/Q映射的表</w:t>
      </w:r>
      <w:bookmarkEnd w:id="612"/>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6"/>
        <w:gridCol w:w="2323"/>
        <w:gridCol w:w="2019"/>
        <w:gridCol w:w="1810"/>
      </w:tblGrid>
      <w:tr w14:paraId="056D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6" w:type="dxa"/>
            <w:noWrap w:val="0"/>
            <w:vAlign w:val="top"/>
          </w:tcPr>
          <w:p w14:paraId="4A13E20C">
            <w:pPr>
              <w:pStyle w:val="338"/>
              <w:rPr>
                <w:rFonts w:hint="default" w:ascii="Times New Roman" w:hAnsi="Times New Roman" w:eastAsia="宋体" w:cs="Times New Roman"/>
              </w:rPr>
            </w:pPr>
            <w:r>
              <w:rPr>
                <w:rFonts w:hint="default" w:ascii="Times New Roman" w:hAnsi="Times New Roman" w:eastAsia="宋体" w:cs="Times New Roman"/>
              </w:rPr>
              <w:t>调制模式</w:t>
            </w:r>
          </w:p>
        </w:tc>
        <w:tc>
          <w:tcPr>
            <w:tcW w:w="2323" w:type="dxa"/>
            <w:noWrap w:val="0"/>
            <w:vAlign w:val="top"/>
          </w:tcPr>
          <w:p w14:paraId="31605443">
            <w:pPr>
              <w:pStyle w:val="338"/>
              <w:rPr>
                <w:rFonts w:hint="default" w:ascii="Times New Roman" w:hAnsi="Times New Roman" w:eastAsia="宋体" w:cs="Times New Roman"/>
              </w:rPr>
            </w:pPr>
            <w:r>
              <w:rPr>
                <w:rFonts w:hint="default" w:ascii="Times New Roman" w:hAnsi="Times New Roman" w:eastAsia="宋体" w:cs="Times New Roman"/>
              </w:rPr>
              <w:t>输入比特</w:t>
            </w:r>
          </w:p>
        </w:tc>
        <w:tc>
          <w:tcPr>
            <w:tcW w:w="2019" w:type="dxa"/>
            <w:noWrap w:val="0"/>
            <w:vAlign w:val="top"/>
          </w:tcPr>
          <w:p w14:paraId="6B795EB8">
            <w:pPr>
              <w:pStyle w:val="338"/>
              <w:rPr>
                <w:rFonts w:hint="default" w:ascii="Times New Roman" w:hAnsi="Times New Roman" w:eastAsia="宋体" w:cs="Times New Roman"/>
              </w:rPr>
            </w:pPr>
            <w:r>
              <w:rPr>
                <w:rFonts w:hint="default" w:ascii="Times New Roman" w:hAnsi="Times New Roman" w:eastAsia="宋体" w:cs="Times New Roman"/>
              </w:rPr>
              <w:t>I 路</w:t>
            </w:r>
          </w:p>
        </w:tc>
        <w:tc>
          <w:tcPr>
            <w:tcW w:w="1810" w:type="dxa"/>
            <w:noWrap w:val="0"/>
            <w:vAlign w:val="top"/>
          </w:tcPr>
          <w:p w14:paraId="47C9E762">
            <w:pPr>
              <w:pStyle w:val="338"/>
              <w:rPr>
                <w:rFonts w:hint="default" w:ascii="Times New Roman" w:hAnsi="Times New Roman" w:eastAsia="宋体" w:cs="Times New Roman"/>
              </w:rPr>
            </w:pPr>
            <w:r>
              <w:rPr>
                <w:rFonts w:hint="default" w:ascii="Times New Roman" w:hAnsi="Times New Roman" w:eastAsia="宋体" w:cs="Times New Roman"/>
              </w:rPr>
              <w:t>Q 路</w:t>
            </w:r>
          </w:p>
        </w:tc>
      </w:tr>
      <w:tr w14:paraId="51E9B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6" w:type="dxa"/>
            <w:noWrap w:val="0"/>
            <w:vAlign w:val="top"/>
          </w:tcPr>
          <w:p w14:paraId="3838DBA8">
            <w:pPr>
              <w:pStyle w:val="338"/>
              <w:rPr>
                <w:rFonts w:hint="default" w:ascii="Times New Roman" w:hAnsi="Times New Roman" w:eastAsia="宋体" w:cs="Times New Roman"/>
              </w:rPr>
            </w:pPr>
            <w:r>
              <w:rPr>
                <w:rFonts w:hint="default" w:ascii="Times New Roman" w:hAnsi="Times New Roman" w:eastAsia="宋体" w:cs="Times New Roman"/>
              </w:rPr>
              <w:t>BPSK</w:t>
            </w:r>
          </w:p>
        </w:tc>
        <w:tc>
          <w:tcPr>
            <w:tcW w:w="2323" w:type="dxa"/>
            <w:noWrap w:val="0"/>
            <w:vAlign w:val="top"/>
          </w:tcPr>
          <w:p w14:paraId="3ADA1C02">
            <w:pPr>
              <w:pStyle w:val="338"/>
              <w:rPr>
                <w:rFonts w:hint="default" w:ascii="Times New Roman" w:hAnsi="Times New Roman" w:eastAsia="宋体" w:cs="Times New Roman"/>
              </w:rPr>
            </w:pPr>
            <w:r>
              <w:rPr>
                <w:rFonts w:hint="default" w:ascii="Times New Roman" w:hAnsi="Times New Roman" w:eastAsia="宋体" w:cs="Times New Roman"/>
              </w:rPr>
              <w:t>x0</w:t>
            </w:r>
          </w:p>
        </w:tc>
        <w:tc>
          <w:tcPr>
            <w:tcW w:w="2019" w:type="dxa"/>
            <w:noWrap w:val="0"/>
            <w:vAlign w:val="top"/>
          </w:tcPr>
          <w:p w14:paraId="16721C75">
            <w:pPr>
              <w:pStyle w:val="338"/>
              <w:rPr>
                <w:rFonts w:hint="default" w:ascii="Times New Roman" w:hAnsi="Times New Roman" w:eastAsia="宋体" w:cs="Times New Roman"/>
              </w:rPr>
            </w:pPr>
            <w:r>
              <w:rPr>
                <w:rFonts w:hint="default" w:ascii="Times New Roman" w:hAnsi="Times New Roman" w:eastAsia="宋体" w:cs="Times New Roman"/>
              </w:rPr>
              <w:t>x0</w:t>
            </w:r>
          </w:p>
        </w:tc>
        <w:tc>
          <w:tcPr>
            <w:tcW w:w="1810" w:type="dxa"/>
            <w:noWrap w:val="0"/>
            <w:vAlign w:val="top"/>
          </w:tcPr>
          <w:p w14:paraId="463C8FF6">
            <w:pPr>
              <w:pStyle w:val="338"/>
              <w:rPr>
                <w:rFonts w:hint="default" w:ascii="Times New Roman" w:hAnsi="Times New Roman" w:eastAsia="宋体" w:cs="Times New Roman"/>
              </w:rPr>
            </w:pPr>
            <w:r>
              <w:rPr>
                <w:rFonts w:hint="default" w:ascii="Times New Roman" w:hAnsi="Times New Roman" w:eastAsia="宋体" w:cs="Times New Roman"/>
              </w:rPr>
              <w:t>-</w:t>
            </w:r>
          </w:p>
        </w:tc>
      </w:tr>
      <w:tr w14:paraId="38F0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6" w:type="dxa"/>
            <w:noWrap w:val="0"/>
            <w:vAlign w:val="top"/>
          </w:tcPr>
          <w:p w14:paraId="687DBA02">
            <w:pPr>
              <w:pStyle w:val="338"/>
              <w:rPr>
                <w:rFonts w:hint="default" w:ascii="Times New Roman" w:hAnsi="Times New Roman" w:eastAsia="宋体" w:cs="Times New Roman"/>
              </w:rPr>
            </w:pPr>
            <w:r>
              <w:rPr>
                <w:rFonts w:hint="default" w:ascii="Times New Roman" w:hAnsi="Times New Roman" w:eastAsia="宋体" w:cs="Times New Roman"/>
              </w:rPr>
              <w:t>QPSK</w:t>
            </w:r>
          </w:p>
        </w:tc>
        <w:tc>
          <w:tcPr>
            <w:tcW w:w="2323" w:type="dxa"/>
            <w:noWrap w:val="0"/>
            <w:vAlign w:val="top"/>
          </w:tcPr>
          <w:p w14:paraId="3FD526F8">
            <w:pPr>
              <w:pStyle w:val="338"/>
              <w:rPr>
                <w:rFonts w:hint="default" w:ascii="Times New Roman" w:hAnsi="Times New Roman" w:eastAsia="宋体" w:cs="Times New Roman"/>
              </w:rPr>
            </w:pPr>
            <w:r>
              <w:rPr>
                <w:rFonts w:hint="default" w:ascii="Times New Roman" w:hAnsi="Times New Roman" w:eastAsia="宋体" w:cs="Times New Roman"/>
              </w:rPr>
              <w:t>x1x0</w:t>
            </w:r>
          </w:p>
        </w:tc>
        <w:tc>
          <w:tcPr>
            <w:tcW w:w="2019" w:type="dxa"/>
            <w:noWrap w:val="0"/>
            <w:vAlign w:val="top"/>
          </w:tcPr>
          <w:p w14:paraId="3E82F6A1">
            <w:pPr>
              <w:pStyle w:val="338"/>
              <w:rPr>
                <w:rFonts w:hint="default" w:ascii="Times New Roman" w:hAnsi="Times New Roman" w:eastAsia="宋体" w:cs="Times New Roman"/>
              </w:rPr>
            </w:pPr>
            <w:r>
              <w:rPr>
                <w:rFonts w:hint="default" w:ascii="Times New Roman" w:hAnsi="Times New Roman" w:eastAsia="宋体" w:cs="Times New Roman"/>
              </w:rPr>
              <w:t>x0</w:t>
            </w:r>
          </w:p>
        </w:tc>
        <w:tc>
          <w:tcPr>
            <w:tcW w:w="1810" w:type="dxa"/>
            <w:noWrap w:val="0"/>
            <w:vAlign w:val="top"/>
          </w:tcPr>
          <w:p w14:paraId="1D116C46">
            <w:pPr>
              <w:pStyle w:val="338"/>
              <w:rPr>
                <w:rFonts w:hint="default" w:ascii="Times New Roman" w:hAnsi="Times New Roman" w:eastAsia="宋体" w:cs="Times New Roman"/>
              </w:rPr>
            </w:pPr>
            <w:r>
              <w:rPr>
                <w:rFonts w:hint="default" w:ascii="Times New Roman" w:hAnsi="Times New Roman" w:eastAsia="宋体" w:cs="Times New Roman"/>
              </w:rPr>
              <w:t>x1</w:t>
            </w:r>
          </w:p>
        </w:tc>
      </w:tr>
      <w:tr w14:paraId="70CE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6" w:type="dxa"/>
            <w:noWrap w:val="0"/>
            <w:vAlign w:val="top"/>
          </w:tcPr>
          <w:p w14:paraId="63D13875">
            <w:pPr>
              <w:pStyle w:val="338"/>
              <w:rPr>
                <w:rFonts w:ascii="Times New Roman" w:hAnsi="Times New Roman"/>
              </w:rPr>
            </w:pPr>
            <w:r>
              <w:rPr>
                <w:rFonts w:ascii="Times New Roman" w:hAnsi="Times New Roman"/>
              </w:rPr>
              <w:t>16-QAM</w:t>
            </w:r>
          </w:p>
        </w:tc>
        <w:tc>
          <w:tcPr>
            <w:tcW w:w="2323" w:type="dxa"/>
            <w:noWrap w:val="0"/>
            <w:vAlign w:val="top"/>
          </w:tcPr>
          <w:p w14:paraId="0674A607">
            <w:pPr>
              <w:pStyle w:val="338"/>
              <w:rPr>
                <w:rFonts w:ascii="Times New Roman" w:hAnsi="Times New Roman"/>
              </w:rPr>
            </w:pPr>
            <w:r>
              <w:rPr>
                <w:rFonts w:ascii="Times New Roman" w:hAnsi="Times New Roman"/>
              </w:rPr>
              <w:t>x3x2x1x0</w:t>
            </w:r>
          </w:p>
        </w:tc>
        <w:tc>
          <w:tcPr>
            <w:tcW w:w="2019" w:type="dxa"/>
            <w:noWrap w:val="0"/>
            <w:vAlign w:val="top"/>
          </w:tcPr>
          <w:p w14:paraId="01970742">
            <w:pPr>
              <w:pStyle w:val="338"/>
              <w:rPr>
                <w:rFonts w:ascii="Times New Roman" w:hAnsi="Times New Roman"/>
              </w:rPr>
            </w:pPr>
            <w:r>
              <w:rPr>
                <w:rFonts w:ascii="Times New Roman" w:hAnsi="Times New Roman"/>
              </w:rPr>
              <w:t>x1x0</w:t>
            </w:r>
          </w:p>
        </w:tc>
        <w:tc>
          <w:tcPr>
            <w:tcW w:w="1810" w:type="dxa"/>
            <w:noWrap w:val="0"/>
            <w:vAlign w:val="top"/>
          </w:tcPr>
          <w:p w14:paraId="6F72346C">
            <w:pPr>
              <w:pStyle w:val="338"/>
              <w:rPr>
                <w:rFonts w:ascii="Times New Roman" w:hAnsi="Times New Roman"/>
              </w:rPr>
            </w:pPr>
            <w:r>
              <w:rPr>
                <w:rFonts w:ascii="Times New Roman" w:hAnsi="Times New Roman"/>
              </w:rPr>
              <w:t>x3x2</w:t>
            </w:r>
          </w:p>
        </w:tc>
      </w:tr>
    </w:tbl>
    <w:p w14:paraId="04FD55BC">
      <w:pPr>
        <w:pStyle w:val="3435"/>
        <w:numPr>
          <w:ilvl w:val="0"/>
          <w:numId w:val="0"/>
        </w:numPr>
        <w:spacing w:before="0" w:after="0"/>
        <w:outlineLvl w:val="9"/>
        <w:rPr>
          <w:rFonts w:ascii="Times New Roman"/>
        </w:rPr>
      </w:pPr>
      <w:bookmarkStart w:id="613" w:name="_Ref19901532"/>
    </w:p>
    <w:p w14:paraId="2E4BACA7">
      <w:pPr>
        <w:pStyle w:val="3435"/>
        <w:spacing w:before="156" w:beforeLines="50" w:after="156" w:afterLines="50"/>
        <w:rPr>
          <w:rFonts w:ascii="Times New Roman"/>
        </w:rPr>
      </w:pPr>
      <w:r>
        <w:rPr>
          <w:rFonts w:ascii="Times New Roman"/>
        </w:rPr>
        <w:t>功率归一化</w:t>
      </w:r>
    </w:p>
    <w:p w14:paraId="6BCA4883">
      <w:pPr>
        <w:pStyle w:val="38"/>
        <w:spacing w:line="240" w:lineRule="atLeast"/>
        <w:rPr>
          <w:rFonts w:hint="eastAsia" w:ascii="Times New Roman"/>
        </w:rPr>
      </w:pPr>
      <w:r>
        <w:rPr>
          <w:rFonts w:hint="eastAsia" w:ascii="Times New Roman"/>
          <w:kern w:val="2"/>
          <w:szCs w:val="24"/>
          <w:lang w:bidi="ar"/>
        </w:rPr>
        <w:t>应采用归一化因子，对不同调制方式得到的星座点数据进行功率归一化，各调制方式对应的功率归一化因子值应符合</w:t>
      </w:r>
      <w:r>
        <w:rPr>
          <w:rFonts w:ascii="Times New Roman"/>
          <w:kern w:val="2"/>
          <w:szCs w:val="24"/>
          <w:lang w:bidi="ar"/>
        </w:rPr>
        <w:fldChar w:fldCharType="begin"/>
      </w:r>
      <w:r>
        <w:rPr>
          <w:rFonts w:ascii="Times New Roman"/>
          <w:kern w:val="2"/>
          <w:szCs w:val="24"/>
          <w:lang w:bidi="ar"/>
        </w:rPr>
        <w:instrText xml:space="preserve"> REF _Ref23002 \h </w:instrText>
      </w:r>
      <w:r>
        <w:rPr>
          <w:rFonts w:ascii="Times New Roman"/>
          <w:kern w:val="2"/>
          <w:szCs w:val="24"/>
          <w:lang w:bidi="ar"/>
        </w:rPr>
        <w:fldChar w:fldCharType="separate"/>
      </w:r>
      <w:r>
        <w:t>表 52</w:t>
      </w:r>
      <w:r>
        <w:rPr>
          <w:rFonts w:ascii="Times New Roman"/>
          <w:kern w:val="2"/>
          <w:szCs w:val="24"/>
          <w:lang w:bidi="ar"/>
        </w:rPr>
        <w:fldChar w:fldCharType="end"/>
      </w:r>
      <w:r>
        <w:rPr>
          <w:rFonts w:hint="eastAsia" w:ascii="Times New Roman"/>
          <w:kern w:val="2"/>
          <w:szCs w:val="24"/>
          <w:lang w:bidi="ar"/>
        </w:rPr>
        <w:t>要求</w:t>
      </w:r>
      <w:r>
        <w:rPr>
          <w:rFonts w:ascii="Times New Roman"/>
        </w:rPr>
        <w:t>。</w:t>
      </w:r>
    </w:p>
    <w:p w14:paraId="2C59411F">
      <w:pPr>
        <w:pStyle w:val="14"/>
        <w:jc w:val="center"/>
      </w:pPr>
      <w:bookmarkStart w:id="614" w:name="_Ref23002"/>
      <w:r>
        <w:t xml:space="preserve">表 </w:t>
      </w:r>
      <w:r>
        <w:fldChar w:fldCharType="begin"/>
      </w:r>
      <w:r>
        <w:instrText xml:space="preserve"> SEQ 表 \* ARABIC </w:instrText>
      </w:r>
      <w:r>
        <w:fldChar w:fldCharType="separate"/>
      </w:r>
      <w:r>
        <w:t>52</w:t>
      </w:r>
      <w:r>
        <w:fldChar w:fldCharType="end"/>
      </w:r>
      <w:bookmarkEnd w:id="614"/>
      <w:r>
        <w:rPr>
          <w:rFonts w:hint="eastAsia"/>
        </w:rPr>
        <w:t xml:space="preserve"> </w:t>
      </w:r>
      <w:r>
        <w:t>功率归一化因子</w:t>
      </w:r>
    </w:p>
    <w:tbl>
      <w:tblPr>
        <w:tblStyle w:val="52"/>
        <w:tblW w:w="0" w:type="auto"/>
        <w:jc w:val="center"/>
        <w:tblLayout w:type="fixed"/>
        <w:tblCellMar>
          <w:top w:w="0" w:type="dxa"/>
          <w:left w:w="108" w:type="dxa"/>
          <w:bottom w:w="0" w:type="dxa"/>
          <w:right w:w="108" w:type="dxa"/>
        </w:tblCellMar>
      </w:tblPr>
      <w:tblGrid>
        <w:gridCol w:w="2566"/>
        <w:gridCol w:w="3118"/>
      </w:tblGrid>
      <w:tr w14:paraId="3DAF28A2">
        <w:tblPrEx>
          <w:tblCellMar>
            <w:top w:w="0" w:type="dxa"/>
            <w:left w:w="108" w:type="dxa"/>
            <w:bottom w:w="0" w:type="dxa"/>
            <w:right w:w="108" w:type="dxa"/>
          </w:tblCellMar>
        </w:tblPrEx>
        <w:trPr>
          <w:trHeight w:val="493" w:hRule="atLeast"/>
          <w:jc w:val="center"/>
        </w:trPr>
        <w:tc>
          <w:tcPr>
            <w:tcW w:w="2566" w:type="dxa"/>
            <w:tcBorders>
              <w:top w:val="single" w:color="auto" w:sz="4" w:space="0"/>
              <w:left w:val="single" w:color="auto" w:sz="4" w:space="0"/>
              <w:bottom w:val="single" w:color="auto" w:sz="4" w:space="0"/>
              <w:right w:val="single" w:color="auto" w:sz="4" w:space="0"/>
            </w:tcBorders>
            <w:noWrap/>
            <w:vAlign w:val="center"/>
          </w:tcPr>
          <w:p w14:paraId="45EA648A">
            <w:pPr>
              <w:widowControl/>
              <w:jc w:val="center"/>
              <w:textAlignment w:val="center"/>
              <w:rPr>
                <w:rFonts w:ascii="宋体" w:hAnsi="宋体"/>
                <w:color w:val="000000"/>
                <w:kern w:val="0"/>
                <w:szCs w:val="21"/>
                <w:lang w:bidi="ar"/>
              </w:rPr>
            </w:pPr>
            <w:r>
              <w:rPr>
                <w:rFonts w:hint="eastAsia" w:ascii="宋体" w:hAnsi="宋体"/>
                <w:color w:val="000000"/>
                <w:kern w:val="0"/>
                <w:szCs w:val="21"/>
                <w:lang w:bidi="ar"/>
              </w:rPr>
              <w:t>映射方式</w:t>
            </w:r>
          </w:p>
        </w:tc>
        <w:tc>
          <w:tcPr>
            <w:tcW w:w="3118" w:type="dxa"/>
            <w:tcBorders>
              <w:top w:val="single" w:color="auto" w:sz="4" w:space="0"/>
              <w:left w:val="nil"/>
              <w:bottom w:val="single" w:color="auto" w:sz="4" w:space="0"/>
              <w:right w:val="single" w:color="auto" w:sz="4" w:space="0"/>
            </w:tcBorders>
            <w:noWrap/>
            <w:vAlign w:val="center"/>
          </w:tcPr>
          <w:p w14:paraId="5A7CFCBF">
            <w:pPr>
              <w:widowControl/>
              <w:jc w:val="center"/>
              <w:textAlignment w:val="center"/>
              <w:rPr>
                <w:rFonts w:ascii="宋体" w:hAnsi="宋体"/>
                <w:color w:val="000000"/>
                <w:kern w:val="0"/>
                <w:szCs w:val="21"/>
                <w:lang w:bidi="ar"/>
              </w:rPr>
            </w:pPr>
            <w:r>
              <w:rPr>
                <w:rFonts w:hint="eastAsia" w:ascii="宋体" w:hAnsi="宋体"/>
                <w:color w:val="000000"/>
                <w:kern w:val="0"/>
                <w:szCs w:val="21"/>
                <w:lang w:bidi="ar"/>
              </w:rPr>
              <w:t>归一化因子</w:t>
            </w:r>
          </w:p>
        </w:tc>
      </w:tr>
      <w:tr w14:paraId="68AF11A5">
        <w:tblPrEx>
          <w:tblCellMar>
            <w:top w:w="0" w:type="dxa"/>
            <w:left w:w="108" w:type="dxa"/>
            <w:bottom w:w="0" w:type="dxa"/>
            <w:right w:w="108" w:type="dxa"/>
          </w:tblCellMar>
        </w:tblPrEx>
        <w:trPr>
          <w:trHeight w:val="415" w:hRule="atLeast"/>
          <w:jc w:val="center"/>
        </w:trPr>
        <w:tc>
          <w:tcPr>
            <w:tcW w:w="2566" w:type="dxa"/>
            <w:tcBorders>
              <w:top w:val="nil"/>
              <w:left w:val="single" w:color="auto" w:sz="4" w:space="0"/>
              <w:bottom w:val="single" w:color="auto" w:sz="4" w:space="0"/>
              <w:right w:val="single" w:color="auto" w:sz="4" w:space="0"/>
            </w:tcBorders>
            <w:noWrap/>
            <w:vAlign w:val="center"/>
          </w:tcPr>
          <w:p w14:paraId="07815ADC">
            <w:pPr>
              <w:widowControl/>
              <w:jc w:val="center"/>
              <w:textAlignment w:val="center"/>
              <w:rPr>
                <w:rFonts w:eastAsia="等线"/>
                <w:color w:val="000000"/>
                <w:kern w:val="0"/>
                <w:szCs w:val="21"/>
                <w:lang w:bidi="ar"/>
              </w:rPr>
            </w:pPr>
            <w:r>
              <w:rPr>
                <w:rFonts w:eastAsia="等线"/>
                <w:color w:val="000000"/>
                <w:kern w:val="0"/>
                <w:szCs w:val="21"/>
                <w:lang w:bidi="ar"/>
              </w:rPr>
              <w:t>BPSK</w:t>
            </w:r>
          </w:p>
        </w:tc>
        <w:tc>
          <w:tcPr>
            <w:tcW w:w="3118" w:type="dxa"/>
            <w:tcBorders>
              <w:top w:val="nil"/>
              <w:left w:val="nil"/>
              <w:bottom w:val="single" w:color="auto" w:sz="4" w:space="0"/>
              <w:right w:val="single" w:color="auto" w:sz="4" w:space="0"/>
            </w:tcBorders>
            <w:noWrap/>
            <w:vAlign w:val="center"/>
          </w:tcPr>
          <w:p w14:paraId="5DE68F06">
            <w:pPr>
              <w:widowControl/>
              <w:jc w:val="center"/>
              <w:textAlignment w:val="center"/>
              <w:rPr>
                <w:rFonts w:eastAsia="等线"/>
                <w:color w:val="000000"/>
                <w:kern w:val="0"/>
                <w:szCs w:val="21"/>
                <w:lang w:bidi="ar"/>
              </w:rPr>
            </w:pPr>
            <w:r>
              <w:rPr>
                <w:rFonts w:eastAsia="等线"/>
                <w:color w:val="000000"/>
                <w:kern w:val="0"/>
                <w:szCs w:val="21"/>
                <w:lang w:bidi="ar"/>
              </w:rPr>
              <w:t>1</w:t>
            </w:r>
          </w:p>
        </w:tc>
      </w:tr>
      <w:tr w14:paraId="79A581C4">
        <w:tblPrEx>
          <w:tblCellMar>
            <w:top w:w="0" w:type="dxa"/>
            <w:left w:w="108" w:type="dxa"/>
            <w:bottom w:w="0" w:type="dxa"/>
            <w:right w:w="108" w:type="dxa"/>
          </w:tblCellMar>
        </w:tblPrEx>
        <w:trPr>
          <w:trHeight w:val="365" w:hRule="atLeast"/>
          <w:jc w:val="center"/>
        </w:trPr>
        <w:tc>
          <w:tcPr>
            <w:tcW w:w="2566" w:type="dxa"/>
            <w:tcBorders>
              <w:top w:val="nil"/>
              <w:left w:val="single" w:color="auto" w:sz="4" w:space="0"/>
              <w:bottom w:val="single" w:color="auto" w:sz="4" w:space="0"/>
              <w:right w:val="single" w:color="auto" w:sz="4" w:space="0"/>
            </w:tcBorders>
            <w:noWrap/>
            <w:vAlign w:val="center"/>
          </w:tcPr>
          <w:p w14:paraId="2CF5239A">
            <w:pPr>
              <w:widowControl/>
              <w:jc w:val="center"/>
              <w:textAlignment w:val="center"/>
              <w:rPr>
                <w:rFonts w:eastAsia="等线"/>
                <w:color w:val="000000"/>
                <w:kern w:val="0"/>
                <w:szCs w:val="21"/>
                <w:lang w:bidi="ar"/>
              </w:rPr>
            </w:pPr>
            <w:r>
              <w:rPr>
                <w:rFonts w:eastAsia="等线"/>
                <w:color w:val="000000"/>
                <w:kern w:val="0"/>
                <w:szCs w:val="21"/>
                <w:lang w:bidi="ar"/>
              </w:rPr>
              <w:t>QPSK</w:t>
            </w:r>
          </w:p>
        </w:tc>
        <w:tc>
          <w:tcPr>
            <w:tcW w:w="3118" w:type="dxa"/>
            <w:tcBorders>
              <w:top w:val="nil"/>
              <w:left w:val="nil"/>
              <w:bottom w:val="single" w:color="auto" w:sz="4" w:space="0"/>
              <w:right w:val="single" w:color="auto" w:sz="4" w:space="0"/>
            </w:tcBorders>
            <w:noWrap/>
            <w:vAlign w:val="center"/>
          </w:tcPr>
          <w:p w14:paraId="5C787C6B">
            <w:pPr>
              <w:widowControl/>
              <w:jc w:val="center"/>
              <w:textAlignment w:val="center"/>
              <w:rPr>
                <w:rFonts w:eastAsia="等线"/>
                <w:color w:val="000000"/>
                <w:kern w:val="0"/>
                <w:szCs w:val="21"/>
                <w:lang w:bidi="ar"/>
              </w:rPr>
            </w:pPr>
            <w:r>
              <w:rPr>
                <w:rFonts w:eastAsia="等线"/>
                <w:color w:val="000000"/>
                <w:kern w:val="0"/>
                <w:szCs w:val="21"/>
                <w:lang w:bidi="ar"/>
              </w:rPr>
              <w:object>
                <v:shape id="_x0000_i1138" o:spt="75" type="#_x0000_t75" style="height:15pt;width:26.8pt;" o:ole="t" filled="f" stroked="f" coordsize="21600,21600">
                  <v:path/>
                  <v:fill on="f" focussize="0,0"/>
                  <v:stroke on="f"/>
                  <v:imagedata r:id="rId117" o:title=""/>
                  <o:lock v:ext="edit" aspectratio="t"/>
                  <w10:wrap type="none"/>
                  <w10:anchorlock/>
                </v:shape>
                <o:OLEObject Type="Embed" ProgID="Equation.DSMT4" ShapeID="_x0000_i1138" DrawAspect="Content" ObjectID="_1468075826" r:id="rId194">
                  <o:LockedField>false</o:LockedField>
                </o:OLEObject>
              </w:object>
            </w:r>
          </w:p>
        </w:tc>
      </w:tr>
      <w:tr w14:paraId="058FD20B">
        <w:tblPrEx>
          <w:tblCellMar>
            <w:top w:w="0" w:type="dxa"/>
            <w:left w:w="108" w:type="dxa"/>
            <w:bottom w:w="0" w:type="dxa"/>
            <w:right w:w="108" w:type="dxa"/>
          </w:tblCellMar>
        </w:tblPrEx>
        <w:trPr>
          <w:trHeight w:val="387" w:hRule="atLeast"/>
          <w:jc w:val="center"/>
        </w:trPr>
        <w:tc>
          <w:tcPr>
            <w:tcW w:w="2566" w:type="dxa"/>
            <w:tcBorders>
              <w:top w:val="nil"/>
              <w:left w:val="single" w:color="auto" w:sz="4" w:space="0"/>
              <w:bottom w:val="single" w:color="auto" w:sz="4" w:space="0"/>
              <w:right w:val="single" w:color="auto" w:sz="4" w:space="0"/>
            </w:tcBorders>
            <w:noWrap/>
            <w:vAlign w:val="center"/>
          </w:tcPr>
          <w:p w14:paraId="7A937F13">
            <w:pPr>
              <w:widowControl/>
              <w:jc w:val="center"/>
              <w:textAlignment w:val="center"/>
              <w:rPr>
                <w:rFonts w:eastAsia="等线"/>
                <w:color w:val="000000"/>
                <w:kern w:val="0"/>
                <w:szCs w:val="21"/>
                <w:lang w:bidi="ar"/>
              </w:rPr>
            </w:pPr>
            <w:r>
              <w:rPr>
                <w:rFonts w:eastAsia="等线"/>
                <w:color w:val="000000"/>
                <w:kern w:val="0"/>
                <w:szCs w:val="21"/>
                <w:lang w:bidi="ar"/>
              </w:rPr>
              <w:t>16-QAM</w:t>
            </w:r>
          </w:p>
        </w:tc>
        <w:tc>
          <w:tcPr>
            <w:tcW w:w="3118" w:type="dxa"/>
            <w:tcBorders>
              <w:top w:val="nil"/>
              <w:left w:val="nil"/>
              <w:bottom w:val="single" w:color="auto" w:sz="4" w:space="0"/>
              <w:right w:val="single" w:color="auto" w:sz="4" w:space="0"/>
            </w:tcBorders>
            <w:noWrap/>
            <w:vAlign w:val="center"/>
          </w:tcPr>
          <w:p w14:paraId="2E116F7D">
            <w:pPr>
              <w:widowControl/>
              <w:jc w:val="center"/>
              <w:textAlignment w:val="center"/>
              <w:rPr>
                <w:rFonts w:eastAsia="等线"/>
                <w:color w:val="000000"/>
                <w:kern w:val="0"/>
                <w:szCs w:val="21"/>
                <w:lang w:bidi="ar"/>
              </w:rPr>
            </w:pPr>
            <w:r>
              <w:rPr>
                <w:rFonts w:eastAsia="等线"/>
                <w:color w:val="000000"/>
                <w:kern w:val="0"/>
                <w:szCs w:val="21"/>
                <w:lang w:bidi="ar"/>
              </w:rPr>
              <w:object>
                <v:shape id="_x0000_i1139" o:spt="75" type="#_x0000_t75" style="height:15.25pt;width:29.4pt;" o:ole="t" filled="f" stroked="f" coordsize="21600,21600">
                  <v:path/>
                  <v:fill on="f" focussize="0,0"/>
                  <v:stroke on="f"/>
                  <v:imagedata r:id="rId119" o:title=""/>
                  <o:lock v:ext="edit" aspectratio="t"/>
                  <w10:wrap type="none"/>
                  <w10:anchorlock/>
                </v:shape>
                <o:OLEObject Type="Embed" ProgID="Equation.DSMT4" ShapeID="_x0000_i1139" DrawAspect="Content" ObjectID="_1468075827" r:id="rId195">
                  <o:LockedField>false</o:LockedField>
                </o:OLEObject>
              </w:object>
            </w:r>
          </w:p>
        </w:tc>
      </w:tr>
    </w:tbl>
    <w:p w14:paraId="50D86267">
      <w:pPr>
        <w:pStyle w:val="38"/>
        <w:rPr>
          <w:rFonts w:hint="eastAsia"/>
        </w:rPr>
      </w:pPr>
    </w:p>
    <w:p w14:paraId="7024BE27">
      <w:pPr>
        <w:pStyle w:val="3435"/>
        <w:spacing w:before="156" w:beforeLines="50" w:after="156" w:afterLines="50"/>
        <w:rPr>
          <w:rFonts w:ascii="Times New Roman"/>
        </w:rPr>
      </w:pPr>
      <w:r>
        <w:rPr>
          <w:rFonts w:ascii="Times New Roman"/>
        </w:rPr>
        <w:t>星座点映射相位表</w:t>
      </w:r>
      <w:bookmarkEnd w:id="613"/>
    </w:p>
    <w:p w14:paraId="78602C21">
      <w:pPr>
        <w:pStyle w:val="38"/>
        <w:spacing w:line="240" w:lineRule="atLeast"/>
        <w:rPr>
          <w:rFonts w:hint="eastAsia"/>
        </w:rPr>
      </w:pPr>
      <w:r>
        <w:rPr>
          <w:rFonts w:hint="eastAsia" w:ascii="Times New Roman"/>
          <w:kern w:val="2"/>
          <w:szCs w:val="24"/>
          <w:lang w:bidi="ar"/>
        </w:rPr>
        <w:t>星座点映射相位应用于对</w:t>
      </w:r>
      <w:r>
        <w:rPr>
          <w:rFonts w:ascii="Times New Roman"/>
          <w:kern w:val="2"/>
          <w:szCs w:val="24"/>
          <w:lang w:bidi="ar"/>
        </w:rPr>
        <w:t>SIG</w:t>
      </w:r>
      <w:r>
        <w:rPr>
          <w:rFonts w:hint="eastAsia" w:ascii="Times New Roman"/>
          <w:kern w:val="2"/>
          <w:szCs w:val="24"/>
          <w:lang w:bidi="ar"/>
        </w:rPr>
        <w:t>、</w:t>
      </w:r>
      <w:r>
        <w:rPr>
          <w:rFonts w:ascii="Times New Roman"/>
          <w:kern w:val="2"/>
          <w:szCs w:val="24"/>
          <w:lang w:bidi="ar"/>
        </w:rPr>
        <w:t>PHR</w:t>
      </w:r>
      <w:r>
        <w:rPr>
          <w:rFonts w:hint="eastAsia" w:ascii="Times New Roman"/>
          <w:kern w:val="2"/>
          <w:szCs w:val="24"/>
          <w:lang w:bidi="ar"/>
        </w:rPr>
        <w:t>和</w:t>
      </w:r>
      <w:r>
        <w:rPr>
          <w:rFonts w:ascii="Times New Roman"/>
          <w:kern w:val="2"/>
          <w:szCs w:val="24"/>
          <w:lang w:bidi="ar"/>
        </w:rPr>
        <w:t>PSDU</w:t>
      </w:r>
      <w:r>
        <w:rPr>
          <w:rFonts w:hint="eastAsia" w:ascii="Times New Roman"/>
          <w:kern w:val="2"/>
          <w:szCs w:val="24"/>
          <w:lang w:bidi="ar"/>
        </w:rPr>
        <w:t>进行相位旋转（包括数据载波和导频），</w:t>
      </w:r>
      <w:r>
        <w:rPr>
          <w:rFonts w:ascii="Times New Roman"/>
          <w:kern w:val="2"/>
          <w:szCs w:val="24"/>
          <w:lang w:bidi="ar"/>
        </w:rPr>
        <w:t>-64</w:t>
      </w:r>
      <w:r>
        <w:rPr>
          <w:rFonts w:hint="eastAsia" w:ascii="Times New Roman"/>
          <w:kern w:val="2"/>
          <w:szCs w:val="24"/>
          <w:lang w:bidi="ar"/>
        </w:rPr>
        <w:t>号载波到</w:t>
      </w:r>
      <w:r>
        <w:rPr>
          <w:rFonts w:ascii="Times New Roman"/>
          <w:kern w:val="2"/>
          <w:szCs w:val="24"/>
          <w:lang w:bidi="ar"/>
        </w:rPr>
        <w:t>63</w:t>
      </w:r>
      <w:r>
        <w:rPr>
          <w:rFonts w:hint="eastAsia" w:ascii="Times New Roman"/>
          <w:kern w:val="2"/>
          <w:szCs w:val="24"/>
          <w:lang w:bidi="ar"/>
        </w:rPr>
        <w:t>号载波对应的相位编号应符合附录</w:t>
      </w:r>
      <w:r>
        <w:rPr>
          <w:rFonts w:ascii="Times New Roman"/>
          <w:kern w:val="2"/>
          <w:szCs w:val="24"/>
          <w:lang w:bidi="ar"/>
        </w:rPr>
        <w:t>D</w:t>
      </w:r>
      <w:r>
        <w:rPr>
          <w:rFonts w:hint="eastAsia" w:ascii="Times New Roman"/>
          <w:kern w:val="2"/>
          <w:szCs w:val="24"/>
          <w:lang w:bidi="ar"/>
        </w:rPr>
        <w:t>要求。实际旋转的相位应为每个载波对应的相位编号值值乘以</w:t>
      </w:r>
      <w:r>
        <w:rPr>
          <w:rFonts w:ascii="Times New Roman"/>
          <w:kern w:val="2"/>
          <w:szCs w:val="24"/>
          <w:lang w:bidi="ar"/>
        </w:rPr>
        <w:t>π/4</w:t>
      </w:r>
      <w:r>
        <w:rPr>
          <w:rFonts w:ascii="Times New Roman"/>
        </w:rPr>
        <w:t>。</w:t>
      </w:r>
      <w:bookmarkStart w:id="615" w:name="_Ref47015042"/>
      <w:r>
        <w:rPr>
          <w:rFonts w:hint="eastAsia"/>
        </w:rPr>
        <w:t xml:space="preserve"> </w:t>
      </w:r>
      <w:bookmarkEnd w:id="615"/>
    </w:p>
    <w:p w14:paraId="235D774C">
      <w:pPr>
        <w:pStyle w:val="3436"/>
        <w:spacing w:before="156" w:beforeLines="50" w:after="156" w:afterLines="50"/>
        <w:rPr>
          <w:rFonts w:ascii="Times New Roman"/>
        </w:rPr>
      </w:pPr>
      <w:r>
        <w:rPr>
          <w:rFonts w:ascii="Times New Roman"/>
        </w:rPr>
        <w:t>符号生成</w:t>
      </w:r>
      <w:r>
        <w:rPr>
          <w:rFonts w:hint="eastAsia" w:ascii="Times New Roman"/>
        </w:rPr>
        <w:t>（思凌科）</w:t>
      </w:r>
    </w:p>
    <w:p w14:paraId="77A79992">
      <w:pPr>
        <w:pStyle w:val="3435"/>
        <w:spacing w:before="156" w:beforeLines="50" w:after="156" w:afterLines="50"/>
        <w:rPr>
          <w:rFonts w:ascii="Times New Roman"/>
        </w:rPr>
      </w:pPr>
      <w:r>
        <w:rPr>
          <w:rFonts w:hint="eastAsia" w:ascii="Times New Roman"/>
        </w:rPr>
        <w:t>OFDM</w:t>
      </w:r>
      <w:r>
        <w:rPr>
          <w:rFonts w:ascii="Times New Roman"/>
        </w:rPr>
        <w:t>符号</w:t>
      </w:r>
    </w:p>
    <w:p w14:paraId="0120152A">
      <w:pPr>
        <w:pStyle w:val="38"/>
        <w:rPr>
          <w:rFonts w:hint="eastAsia" w:ascii="Times New Roman"/>
          <w:kern w:val="2"/>
          <w:szCs w:val="24"/>
        </w:rPr>
      </w:pPr>
      <w:r>
        <w:rPr>
          <w:rFonts w:hint="eastAsia" w:ascii="Times New Roman"/>
          <w:kern w:val="2"/>
          <w:szCs w:val="24"/>
          <w:lang w:bidi="ar"/>
        </w:rPr>
        <w:t>根据不同模式，数据经过</w:t>
      </w:r>
      <w:r>
        <w:rPr>
          <w:rFonts w:ascii="Times New Roman"/>
          <w:kern w:val="2"/>
          <w:szCs w:val="24"/>
          <w:lang w:bidi="ar"/>
        </w:rPr>
        <w:t>IFFT</w:t>
      </w:r>
      <w:r>
        <w:rPr>
          <w:rFonts w:hint="eastAsia" w:ascii="Times New Roman"/>
          <w:kern w:val="2"/>
          <w:szCs w:val="24"/>
          <w:lang w:bidi="ar"/>
        </w:rPr>
        <w:t>后，应加入循环前缀，形成</w:t>
      </w:r>
      <w:r>
        <w:rPr>
          <w:rFonts w:ascii="Times New Roman"/>
          <w:kern w:val="2"/>
          <w:szCs w:val="24"/>
          <w:lang w:bidi="ar"/>
        </w:rPr>
        <w:t>OFDM</w:t>
      </w:r>
      <w:r>
        <w:rPr>
          <w:rFonts w:hint="eastAsia" w:ascii="Times New Roman"/>
          <w:kern w:val="2"/>
          <w:szCs w:val="24"/>
          <w:lang w:bidi="ar"/>
        </w:rPr>
        <w:t>符号，循环前缀应由滚降间隔和保护间隔组成。</w:t>
      </w:r>
      <w:r>
        <w:rPr>
          <w:rFonts w:ascii="Times New Roman"/>
          <w:kern w:val="2"/>
          <w:szCs w:val="24"/>
          <w:lang w:bidi="ar"/>
        </w:rPr>
        <w:t>OFDM</w:t>
      </w:r>
      <w:r>
        <w:rPr>
          <w:rFonts w:hint="eastAsia" w:ascii="Times New Roman"/>
          <w:kern w:val="2"/>
          <w:szCs w:val="24"/>
          <w:lang w:bidi="ar"/>
        </w:rPr>
        <w:t>符号格式应符合</w:t>
      </w:r>
      <w:r>
        <w:rPr>
          <w:rFonts w:ascii="Times New Roman"/>
          <w:kern w:val="2"/>
          <w:szCs w:val="24"/>
          <w:lang w:bidi="ar"/>
        </w:rPr>
        <w:fldChar w:fldCharType="begin"/>
      </w:r>
      <w:r>
        <w:rPr>
          <w:rFonts w:ascii="Times New Roman"/>
          <w:kern w:val="2"/>
          <w:szCs w:val="24"/>
          <w:lang w:bidi="ar"/>
        </w:rPr>
        <w:instrText xml:space="preserve"> REF _Ref18437 \h </w:instrText>
      </w:r>
      <w:r>
        <w:rPr>
          <w:rFonts w:ascii="Times New Roman"/>
          <w:kern w:val="2"/>
          <w:szCs w:val="24"/>
          <w:lang w:bidi="ar"/>
        </w:rPr>
        <w:fldChar w:fldCharType="separate"/>
      </w:r>
      <w:r>
        <w:t>图 38</w:t>
      </w:r>
      <w:r>
        <w:rPr>
          <w:rFonts w:ascii="Times New Roman"/>
          <w:kern w:val="2"/>
          <w:szCs w:val="24"/>
          <w:lang w:bidi="ar"/>
        </w:rPr>
        <w:fldChar w:fldCharType="end"/>
      </w:r>
      <w:r>
        <w:rPr>
          <w:rFonts w:hint="eastAsia" w:ascii="Times New Roman"/>
          <w:kern w:val="2"/>
          <w:szCs w:val="24"/>
          <w:lang w:bidi="ar"/>
        </w:rPr>
        <w:t>要求，</w:t>
      </w:r>
      <w:r>
        <w:rPr>
          <w:rFonts w:ascii="Times New Roman"/>
          <w:kern w:val="2"/>
          <w:szCs w:val="24"/>
          <w:lang w:bidi="ar"/>
        </w:rPr>
        <w:t>OFDM</w:t>
      </w:r>
      <w:r>
        <w:rPr>
          <w:rFonts w:hint="eastAsia" w:ascii="Times New Roman"/>
          <w:kern w:val="2"/>
          <w:szCs w:val="24"/>
          <w:lang w:bidi="ar"/>
        </w:rPr>
        <w:t>符号时间参数应符合</w:t>
      </w:r>
      <w:r>
        <w:rPr>
          <w:rFonts w:ascii="Times New Roman"/>
          <w:kern w:val="2"/>
          <w:szCs w:val="24"/>
          <w:lang w:bidi="ar"/>
        </w:rPr>
        <w:fldChar w:fldCharType="begin"/>
      </w:r>
      <w:r>
        <w:rPr>
          <w:rFonts w:ascii="Times New Roman"/>
          <w:kern w:val="2"/>
          <w:szCs w:val="24"/>
          <w:lang w:bidi="ar"/>
        </w:rPr>
        <w:instrText xml:space="preserve"> REF _Ref23077 \h </w:instrText>
      </w:r>
      <w:r>
        <w:rPr>
          <w:rFonts w:ascii="Times New Roman"/>
          <w:kern w:val="2"/>
          <w:szCs w:val="24"/>
          <w:lang w:bidi="ar"/>
        </w:rPr>
        <w:fldChar w:fldCharType="separate"/>
      </w:r>
      <w:r>
        <w:t>表 53</w:t>
      </w:r>
      <w:r>
        <w:rPr>
          <w:rFonts w:ascii="Times New Roman"/>
          <w:kern w:val="2"/>
          <w:szCs w:val="24"/>
          <w:lang w:bidi="ar"/>
        </w:rPr>
        <w:fldChar w:fldCharType="end"/>
      </w:r>
      <w:r>
        <w:rPr>
          <w:rFonts w:hint="eastAsia" w:ascii="Times New Roman"/>
          <w:kern w:val="2"/>
          <w:szCs w:val="24"/>
          <w:lang w:bidi="ar"/>
        </w:rPr>
        <w:t>要求</w:t>
      </w:r>
      <w:r>
        <w:rPr>
          <w:rFonts w:ascii="Times New Roman"/>
          <w:kern w:val="2"/>
          <w:szCs w:val="24"/>
        </w:rPr>
        <w:t>。</w:t>
      </w:r>
    </w:p>
    <w:p w14:paraId="4DEC7311">
      <w:pPr>
        <w:pStyle w:val="281"/>
        <w:ind w:firstLine="0" w:firstLineChars="0"/>
        <w:jc w:val="center"/>
        <w:rPr>
          <w:rFonts w:ascii="Times New Roman" w:hAnsi="Times New Roman"/>
        </w:rPr>
      </w:pPr>
      <w:r>
        <w:object>
          <v:shape id="_x0000_i1140" o:spt="75" type="#_x0000_t75" style="height:92.55pt;width:371.95pt;" o:ole="t" filled="f" stroked="f" coordsize="21600,21600">
            <v:path/>
            <v:fill on="f" focussize="0,0"/>
            <v:stroke on="f"/>
            <v:imagedata r:id="rId197" o:title=""/>
            <o:lock v:ext="edit" aspectratio="t"/>
            <w10:wrap type="none"/>
            <w10:anchorlock/>
          </v:shape>
          <o:OLEObject Type="Embed" ProgID="Visio.Drawing.11" ShapeID="_x0000_i1140" DrawAspect="Content" ObjectID="_1468075828" r:id="rId196">
            <o:LockedField>false</o:LockedField>
          </o:OLEObject>
        </w:object>
      </w:r>
    </w:p>
    <w:p w14:paraId="6D9F9F31">
      <w:pPr>
        <w:pStyle w:val="14"/>
        <w:jc w:val="center"/>
        <w:rPr>
          <w:rFonts w:hAnsi="黑体"/>
          <w:szCs w:val="24"/>
        </w:rPr>
      </w:pPr>
      <w:bookmarkStart w:id="616" w:name="_Ref18437"/>
      <w:r>
        <w:t xml:space="preserve">图 </w:t>
      </w:r>
      <w:r>
        <w:fldChar w:fldCharType="begin"/>
      </w:r>
      <w:r>
        <w:instrText xml:space="preserve"> SEQ 图 \* ARABIC </w:instrText>
      </w:r>
      <w:r>
        <w:fldChar w:fldCharType="separate"/>
      </w:r>
      <w:r>
        <w:t>38</w:t>
      </w:r>
      <w:r>
        <w:fldChar w:fldCharType="end"/>
      </w:r>
      <w:bookmarkEnd w:id="616"/>
      <w:r>
        <w:rPr>
          <w:rFonts w:ascii="Times New Roman"/>
        </w:rPr>
        <w:t xml:space="preserve"> </w:t>
      </w:r>
      <w:r>
        <w:rPr>
          <w:rFonts w:hint="eastAsia" w:ascii="Times New Roman"/>
        </w:rPr>
        <w:t xml:space="preserve"> </w:t>
      </w:r>
      <w:r>
        <w:rPr>
          <w:rFonts w:hAnsi="黑体"/>
        </w:rPr>
        <w:t>OFDM符号</w:t>
      </w:r>
      <w:r>
        <w:rPr>
          <w:rFonts w:hint="eastAsia" w:hAnsi="黑体"/>
        </w:rPr>
        <w:t>格式</w:t>
      </w:r>
    </w:p>
    <w:p w14:paraId="4305DE6E">
      <w:pPr>
        <w:pStyle w:val="14"/>
        <w:jc w:val="center"/>
      </w:pPr>
      <w:bookmarkStart w:id="617" w:name="_Ref23077"/>
      <w:r>
        <w:t xml:space="preserve">表 </w:t>
      </w:r>
      <w:r>
        <w:fldChar w:fldCharType="begin"/>
      </w:r>
      <w:r>
        <w:instrText xml:space="preserve"> SEQ 表 \* ARABIC </w:instrText>
      </w:r>
      <w:r>
        <w:fldChar w:fldCharType="separate"/>
      </w:r>
      <w:r>
        <w:t>53</w:t>
      </w:r>
      <w:r>
        <w:fldChar w:fldCharType="end"/>
      </w:r>
      <w:bookmarkEnd w:id="617"/>
      <w:r>
        <w:t xml:space="preserve"> OFDM符号特性</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49"/>
        <w:gridCol w:w="1261"/>
        <w:gridCol w:w="1356"/>
        <w:gridCol w:w="1129"/>
        <w:gridCol w:w="1267"/>
        <w:gridCol w:w="1218"/>
        <w:gridCol w:w="1334"/>
      </w:tblGrid>
      <w:tr w14:paraId="4EC14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049" w:type="dxa"/>
            <w:vMerge w:val="restart"/>
            <w:noWrap w:val="0"/>
            <w:vAlign w:val="center"/>
          </w:tcPr>
          <w:p w14:paraId="76A71892">
            <w:pPr>
              <w:pStyle w:val="338"/>
              <w:rPr>
                <w:rFonts w:ascii="Times New Roman" w:hAnsi="Times New Roman"/>
                <w:kern w:val="2"/>
              </w:rPr>
            </w:pPr>
            <w:r>
              <w:rPr>
                <w:rFonts w:ascii="Times New Roman" w:hAnsi="Times New Roman"/>
                <w:kern w:val="2"/>
              </w:rPr>
              <w:t>符号参数</w:t>
            </w:r>
          </w:p>
        </w:tc>
        <w:tc>
          <w:tcPr>
            <w:tcW w:w="2617" w:type="dxa"/>
            <w:gridSpan w:val="2"/>
            <w:noWrap w:val="0"/>
            <w:vAlign w:val="center"/>
          </w:tcPr>
          <w:p w14:paraId="14673361">
            <w:pPr>
              <w:pStyle w:val="338"/>
              <w:rPr>
                <w:rFonts w:ascii="Times New Roman" w:hAnsi="Times New Roman"/>
                <w:kern w:val="2"/>
              </w:rPr>
            </w:pPr>
            <w:r>
              <w:rPr>
                <w:rFonts w:ascii="Times New Roman" w:hAnsi="Times New Roman"/>
              </w:rPr>
              <w:t>Option 1</w:t>
            </w:r>
          </w:p>
        </w:tc>
        <w:tc>
          <w:tcPr>
            <w:tcW w:w="2396" w:type="dxa"/>
            <w:gridSpan w:val="2"/>
            <w:noWrap w:val="0"/>
            <w:vAlign w:val="center"/>
          </w:tcPr>
          <w:p w14:paraId="307BAD69">
            <w:pPr>
              <w:pStyle w:val="338"/>
              <w:rPr>
                <w:rFonts w:ascii="Times New Roman" w:hAnsi="Times New Roman"/>
                <w:kern w:val="2"/>
              </w:rPr>
            </w:pPr>
            <w:r>
              <w:rPr>
                <w:rFonts w:ascii="Times New Roman" w:hAnsi="Times New Roman"/>
              </w:rPr>
              <w:t>Option 2</w:t>
            </w:r>
          </w:p>
        </w:tc>
        <w:tc>
          <w:tcPr>
            <w:tcW w:w="2552" w:type="dxa"/>
            <w:gridSpan w:val="2"/>
            <w:noWrap w:val="0"/>
            <w:vAlign w:val="center"/>
          </w:tcPr>
          <w:p w14:paraId="22B6AD25">
            <w:pPr>
              <w:pStyle w:val="338"/>
              <w:rPr>
                <w:rFonts w:ascii="Times New Roman" w:hAnsi="Times New Roman"/>
                <w:kern w:val="2"/>
              </w:rPr>
            </w:pPr>
            <w:r>
              <w:rPr>
                <w:rFonts w:ascii="Times New Roman" w:hAnsi="Times New Roman"/>
              </w:rPr>
              <w:t>Option 3</w:t>
            </w:r>
          </w:p>
        </w:tc>
      </w:tr>
      <w:tr w14:paraId="467C3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049" w:type="dxa"/>
            <w:vMerge w:val="continue"/>
            <w:noWrap w:val="0"/>
            <w:vAlign w:val="center"/>
          </w:tcPr>
          <w:p w14:paraId="6D5A3594">
            <w:pPr>
              <w:pStyle w:val="338"/>
              <w:rPr>
                <w:rFonts w:ascii="Times New Roman" w:hAnsi="Times New Roman"/>
                <w:kern w:val="2"/>
              </w:rPr>
            </w:pPr>
          </w:p>
        </w:tc>
        <w:tc>
          <w:tcPr>
            <w:tcW w:w="1261" w:type="dxa"/>
            <w:noWrap w:val="0"/>
            <w:vAlign w:val="center"/>
          </w:tcPr>
          <w:p w14:paraId="40CF76EB">
            <w:pPr>
              <w:pStyle w:val="338"/>
              <w:rPr>
                <w:rFonts w:ascii="Times New Roman" w:hAnsi="Times New Roman"/>
                <w:kern w:val="2"/>
              </w:rPr>
            </w:pPr>
            <w:r>
              <w:rPr>
                <w:rFonts w:ascii="Times New Roman" w:hAnsi="Times New Roman"/>
                <w:kern w:val="2"/>
              </w:rPr>
              <w:t>时域点数</w:t>
            </w:r>
          </w:p>
        </w:tc>
        <w:tc>
          <w:tcPr>
            <w:tcW w:w="1356" w:type="dxa"/>
            <w:noWrap w:val="0"/>
            <w:vAlign w:val="center"/>
          </w:tcPr>
          <w:p w14:paraId="612A3A4A">
            <w:pPr>
              <w:pStyle w:val="338"/>
              <w:rPr>
                <w:rFonts w:ascii="Times New Roman" w:hAnsi="Times New Roman"/>
                <w:kern w:val="2"/>
              </w:rPr>
            </w:pPr>
            <w:r>
              <w:rPr>
                <w:rFonts w:ascii="Times New Roman" w:hAnsi="Times New Roman"/>
                <w:kern w:val="2"/>
              </w:rPr>
              <w:t>时间（</w:t>
            </w:r>
            <w:r>
              <w:rPr>
                <w:rFonts w:hint="eastAsia" w:ascii="Times New Roman"/>
                <w:kern w:val="2"/>
              </w:rPr>
              <w:t>微秒</w:t>
            </w:r>
            <w:r>
              <w:rPr>
                <w:rFonts w:ascii="Times New Roman" w:hAnsi="Times New Roman"/>
                <w:kern w:val="2"/>
              </w:rPr>
              <w:t>）</w:t>
            </w:r>
          </w:p>
        </w:tc>
        <w:tc>
          <w:tcPr>
            <w:tcW w:w="1129" w:type="dxa"/>
            <w:noWrap w:val="0"/>
            <w:vAlign w:val="center"/>
          </w:tcPr>
          <w:p w14:paraId="61940C23">
            <w:pPr>
              <w:pStyle w:val="338"/>
              <w:rPr>
                <w:rFonts w:ascii="Times New Roman" w:hAnsi="Times New Roman"/>
                <w:kern w:val="2"/>
              </w:rPr>
            </w:pPr>
            <w:r>
              <w:rPr>
                <w:rFonts w:ascii="Times New Roman" w:hAnsi="Times New Roman"/>
                <w:kern w:val="2"/>
              </w:rPr>
              <w:t>时域点数</w:t>
            </w:r>
          </w:p>
        </w:tc>
        <w:tc>
          <w:tcPr>
            <w:tcW w:w="1267" w:type="dxa"/>
            <w:noWrap w:val="0"/>
            <w:vAlign w:val="center"/>
          </w:tcPr>
          <w:p w14:paraId="1550C80B">
            <w:pPr>
              <w:pStyle w:val="338"/>
              <w:rPr>
                <w:rFonts w:ascii="Times New Roman" w:hAnsi="Times New Roman"/>
                <w:kern w:val="2"/>
              </w:rPr>
            </w:pPr>
            <w:r>
              <w:rPr>
                <w:rFonts w:ascii="Times New Roman" w:hAnsi="Times New Roman"/>
                <w:kern w:val="2"/>
              </w:rPr>
              <w:t>时间（</w:t>
            </w:r>
            <w:r>
              <w:rPr>
                <w:rFonts w:hint="eastAsia" w:ascii="Times New Roman"/>
                <w:kern w:val="2"/>
              </w:rPr>
              <w:t>微秒</w:t>
            </w:r>
            <w:r>
              <w:rPr>
                <w:rFonts w:ascii="Times New Roman" w:hAnsi="Times New Roman"/>
                <w:kern w:val="2"/>
              </w:rPr>
              <w:t>）</w:t>
            </w:r>
          </w:p>
        </w:tc>
        <w:tc>
          <w:tcPr>
            <w:tcW w:w="1218" w:type="dxa"/>
            <w:noWrap w:val="0"/>
            <w:vAlign w:val="center"/>
          </w:tcPr>
          <w:p w14:paraId="2576B416">
            <w:pPr>
              <w:pStyle w:val="338"/>
              <w:rPr>
                <w:rFonts w:ascii="Times New Roman" w:hAnsi="Times New Roman"/>
                <w:kern w:val="2"/>
              </w:rPr>
            </w:pPr>
            <w:r>
              <w:rPr>
                <w:rFonts w:ascii="Times New Roman" w:hAnsi="Times New Roman"/>
                <w:kern w:val="2"/>
              </w:rPr>
              <w:t>时域点数</w:t>
            </w:r>
          </w:p>
        </w:tc>
        <w:tc>
          <w:tcPr>
            <w:tcW w:w="1334" w:type="dxa"/>
            <w:noWrap w:val="0"/>
            <w:vAlign w:val="center"/>
          </w:tcPr>
          <w:p w14:paraId="32B869D6">
            <w:pPr>
              <w:pStyle w:val="338"/>
              <w:rPr>
                <w:rFonts w:ascii="Times New Roman" w:hAnsi="Times New Roman"/>
                <w:kern w:val="2"/>
              </w:rPr>
            </w:pPr>
            <w:r>
              <w:rPr>
                <w:rFonts w:ascii="Times New Roman" w:hAnsi="Times New Roman"/>
                <w:kern w:val="2"/>
              </w:rPr>
              <w:t>时间（</w:t>
            </w:r>
            <w:r>
              <w:rPr>
                <w:rFonts w:hint="eastAsia" w:ascii="Times New Roman"/>
                <w:kern w:val="2"/>
              </w:rPr>
              <w:t>微秒</w:t>
            </w:r>
            <w:r>
              <w:rPr>
                <w:rFonts w:ascii="Times New Roman" w:hAnsi="Times New Roman"/>
                <w:kern w:val="2"/>
              </w:rPr>
              <w:t>）</w:t>
            </w:r>
          </w:p>
        </w:tc>
      </w:tr>
      <w:tr w14:paraId="7CE5B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049" w:type="dxa"/>
            <w:noWrap w:val="0"/>
            <w:vAlign w:val="center"/>
          </w:tcPr>
          <w:p w14:paraId="2F25637D">
            <w:pPr>
              <w:pStyle w:val="338"/>
              <w:rPr>
                <w:rFonts w:ascii="Times New Roman" w:hAnsi="Times New Roman"/>
                <w:kern w:val="2"/>
              </w:rPr>
            </w:pPr>
            <w:r>
              <w:rPr>
                <w:rFonts w:ascii="Times New Roman" w:hAnsi="Times New Roman"/>
                <w:kern w:val="2"/>
              </w:rPr>
              <w:t>前导IFFT长度</w:t>
            </w:r>
          </w:p>
        </w:tc>
        <w:tc>
          <w:tcPr>
            <w:tcW w:w="1261" w:type="dxa"/>
            <w:noWrap w:val="0"/>
            <w:vAlign w:val="center"/>
          </w:tcPr>
          <w:p w14:paraId="18BC03BC">
            <w:pPr>
              <w:pStyle w:val="338"/>
              <w:rPr>
                <w:rFonts w:ascii="Times New Roman" w:hAnsi="Times New Roman"/>
              </w:rPr>
            </w:pPr>
            <w:r>
              <w:rPr>
                <w:rFonts w:hint="eastAsia" w:ascii="Times New Roman" w:hAnsi="Times New Roman"/>
              </w:rPr>
              <w:t>128</w:t>
            </w:r>
          </w:p>
        </w:tc>
        <w:tc>
          <w:tcPr>
            <w:tcW w:w="1356" w:type="dxa"/>
            <w:noWrap w:val="0"/>
            <w:vAlign w:val="center"/>
          </w:tcPr>
          <w:p w14:paraId="769E3648">
            <w:pPr>
              <w:pStyle w:val="338"/>
              <w:rPr>
                <w:rFonts w:ascii="Times New Roman" w:hAnsi="Times New Roman"/>
              </w:rPr>
            </w:pPr>
            <w:r>
              <w:rPr>
                <w:rFonts w:hint="eastAsia" w:ascii="Times New Roman" w:hAnsi="Times New Roman"/>
              </w:rPr>
              <w:t>122.88</w:t>
            </w:r>
          </w:p>
        </w:tc>
        <w:tc>
          <w:tcPr>
            <w:tcW w:w="1129" w:type="dxa"/>
            <w:noWrap w:val="0"/>
            <w:vAlign w:val="center"/>
          </w:tcPr>
          <w:p w14:paraId="4EE70A46">
            <w:pPr>
              <w:pStyle w:val="338"/>
              <w:rPr>
                <w:rFonts w:ascii="Times New Roman" w:hAnsi="Times New Roman"/>
              </w:rPr>
            </w:pPr>
            <w:r>
              <w:rPr>
                <w:rFonts w:hint="eastAsia" w:ascii="Times New Roman" w:hAnsi="Times New Roman"/>
              </w:rPr>
              <w:t>64</w:t>
            </w:r>
          </w:p>
        </w:tc>
        <w:tc>
          <w:tcPr>
            <w:tcW w:w="1267" w:type="dxa"/>
            <w:noWrap w:val="0"/>
            <w:vAlign w:val="top"/>
          </w:tcPr>
          <w:p w14:paraId="452D3F54">
            <w:pPr>
              <w:pStyle w:val="338"/>
              <w:rPr>
                <w:rFonts w:ascii="Times New Roman" w:hAnsi="Times New Roman"/>
              </w:rPr>
            </w:pPr>
            <w:r>
              <w:rPr>
                <w:rFonts w:hint="eastAsia" w:ascii="Times New Roman" w:hAnsi="Times New Roman"/>
              </w:rPr>
              <w:t>122.88</w:t>
            </w:r>
          </w:p>
        </w:tc>
        <w:tc>
          <w:tcPr>
            <w:tcW w:w="1218" w:type="dxa"/>
            <w:noWrap w:val="0"/>
            <w:vAlign w:val="center"/>
          </w:tcPr>
          <w:p w14:paraId="7C18C5F3">
            <w:pPr>
              <w:pStyle w:val="338"/>
              <w:rPr>
                <w:rFonts w:ascii="Times New Roman" w:hAnsi="Times New Roman"/>
              </w:rPr>
            </w:pPr>
            <w:r>
              <w:rPr>
                <w:rFonts w:hint="eastAsia" w:ascii="Times New Roman" w:hAnsi="Times New Roman"/>
              </w:rPr>
              <w:t>32</w:t>
            </w:r>
          </w:p>
        </w:tc>
        <w:tc>
          <w:tcPr>
            <w:tcW w:w="1334" w:type="dxa"/>
            <w:noWrap w:val="0"/>
            <w:vAlign w:val="top"/>
          </w:tcPr>
          <w:p w14:paraId="45DEE64B">
            <w:pPr>
              <w:pStyle w:val="338"/>
              <w:rPr>
                <w:rFonts w:ascii="Times New Roman" w:hAnsi="Times New Roman"/>
              </w:rPr>
            </w:pPr>
            <w:r>
              <w:rPr>
                <w:rFonts w:hint="eastAsia" w:ascii="Times New Roman" w:hAnsi="Times New Roman"/>
              </w:rPr>
              <w:t>122.88</w:t>
            </w:r>
          </w:p>
        </w:tc>
      </w:tr>
      <w:tr w14:paraId="1304F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049" w:type="dxa"/>
            <w:noWrap w:val="0"/>
            <w:vAlign w:val="center"/>
          </w:tcPr>
          <w:p w14:paraId="6A0437C2">
            <w:pPr>
              <w:pStyle w:val="338"/>
              <w:rPr>
                <w:rFonts w:ascii="Times New Roman" w:hAnsi="Times New Roman"/>
                <w:kern w:val="2"/>
              </w:rPr>
            </w:pPr>
            <w:r>
              <w:rPr>
                <w:rFonts w:hint="eastAsia" w:ascii="Times New Roman" w:hAnsi="Times New Roman"/>
                <w:kern w:val="2"/>
              </w:rPr>
              <w:t>SIG/PHR/PSDU</w:t>
            </w:r>
            <w:r>
              <w:rPr>
                <w:rFonts w:ascii="Times New Roman" w:hAnsi="Times New Roman"/>
                <w:kern w:val="2"/>
              </w:rPr>
              <w:t>IFFT长度</w:t>
            </w:r>
          </w:p>
        </w:tc>
        <w:tc>
          <w:tcPr>
            <w:tcW w:w="1261" w:type="dxa"/>
            <w:noWrap w:val="0"/>
            <w:vAlign w:val="center"/>
          </w:tcPr>
          <w:p w14:paraId="02185310">
            <w:pPr>
              <w:pStyle w:val="338"/>
              <w:rPr>
                <w:rFonts w:ascii="Times New Roman" w:hAnsi="Times New Roman"/>
                <w:kern w:val="2"/>
              </w:rPr>
            </w:pPr>
            <w:r>
              <w:rPr>
                <w:rFonts w:hint="eastAsia" w:ascii="Times New Roman" w:hAnsi="Times New Roman"/>
                <w:kern w:val="2"/>
              </w:rPr>
              <w:t>128</w:t>
            </w:r>
          </w:p>
        </w:tc>
        <w:tc>
          <w:tcPr>
            <w:tcW w:w="1356" w:type="dxa"/>
            <w:noWrap w:val="0"/>
            <w:vAlign w:val="center"/>
          </w:tcPr>
          <w:p w14:paraId="7C06D034">
            <w:pPr>
              <w:pStyle w:val="338"/>
              <w:rPr>
                <w:rFonts w:ascii="Times New Roman" w:hAnsi="Times New Roman"/>
                <w:kern w:val="2"/>
              </w:rPr>
            </w:pPr>
            <w:r>
              <w:rPr>
                <w:rFonts w:hint="eastAsia" w:ascii="Times New Roman" w:hAnsi="Times New Roman"/>
              </w:rPr>
              <w:t>122.88</w:t>
            </w:r>
          </w:p>
        </w:tc>
        <w:tc>
          <w:tcPr>
            <w:tcW w:w="1129" w:type="dxa"/>
            <w:noWrap w:val="0"/>
            <w:vAlign w:val="center"/>
          </w:tcPr>
          <w:p w14:paraId="01B49880">
            <w:pPr>
              <w:pStyle w:val="338"/>
              <w:rPr>
                <w:rFonts w:ascii="Times New Roman" w:hAnsi="Times New Roman"/>
                <w:kern w:val="2"/>
              </w:rPr>
            </w:pPr>
            <w:r>
              <w:rPr>
                <w:rFonts w:hint="eastAsia" w:ascii="Times New Roman" w:hAnsi="Times New Roman"/>
                <w:kern w:val="2"/>
              </w:rPr>
              <w:t>64</w:t>
            </w:r>
          </w:p>
        </w:tc>
        <w:tc>
          <w:tcPr>
            <w:tcW w:w="1267" w:type="dxa"/>
            <w:noWrap w:val="0"/>
            <w:vAlign w:val="center"/>
          </w:tcPr>
          <w:p w14:paraId="0AF43C8F">
            <w:pPr>
              <w:pStyle w:val="338"/>
              <w:rPr>
                <w:rFonts w:ascii="Times New Roman" w:hAnsi="Times New Roman"/>
              </w:rPr>
            </w:pPr>
            <w:r>
              <w:rPr>
                <w:rFonts w:hint="eastAsia" w:ascii="Times New Roman" w:hAnsi="Times New Roman"/>
              </w:rPr>
              <w:t>122.88</w:t>
            </w:r>
          </w:p>
        </w:tc>
        <w:tc>
          <w:tcPr>
            <w:tcW w:w="1218" w:type="dxa"/>
            <w:noWrap w:val="0"/>
            <w:vAlign w:val="center"/>
          </w:tcPr>
          <w:p w14:paraId="09B84971">
            <w:pPr>
              <w:pStyle w:val="338"/>
              <w:rPr>
                <w:rFonts w:ascii="Times New Roman" w:hAnsi="Times New Roman"/>
                <w:kern w:val="2"/>
              </w:rPr>
            </w:pPr>
            <w:r>
              <w:rPr>
                <w:rFonts w:hint="eastAsia" w:ascii="Times New Roman" w:hAnsi="Times New Roman"/>
                <w:kern w:val="2"/>
              </w:rPr>
              <w:t>32</w:t>
            </w:r>
          </w:p>
        </w:tc>
        <w:tc>
          <w:tcPr>
            <w:tcW w:w="1334" w:type="dxa"/>
            <w:noWrap w:val="0"/>
            <w:vAlign w:val="center"/>
          </w:tcPr>
          <w:p w14:paraId="1CC288AF">
            <w:pPr>
              <w:pStyle w:val="338"/>
              <w:rPr>
                <w:rFonts w:ascii="Times New Roman" w:hAnsi="Times New Roman"/>
              </w:rPr>
            </w:pPr>
            <w:r>
              <w:rPr>
                <w:rFonts w:hint="eastAsia" w:ascii="Times New Roman" w:hAnsi="Times New Roman"/>
              </w:rPr>
              <w:t>122.88</w:t>
            </w:r>
          </w:p>
        </w:tc>
      </w:tr>
      <w:tr w14:paraId="7EFEA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049" w:type="dxa"/>
            <w:noWrap w:val="0"/>
            <w:vAlign w:val="center"/>
          </w:tcPr>
          <w:p w14:paraId="5792CDFB">
            <w:pPr>
              <w:pStyle w:val="338"/>
              <w:rPr>
                <w:rFonts w:ascii="Times New Roman" w:hAnsi="Times New Roman"/>
                <w:kern w:val="2"/>
              </w:rPr>
            </w:pPr>
            <w:r>
              <w:rPr>
                <w:rFonts w:ascii="Times New Roman" w:hAnsi="Times New Roman"/>
                <w:kern w:val="2"/>
              </w:rPr>
              <w:t>滚降间隔</w:t>
            </w:r>
          </w:p>
        </w:tc>
        <w:tc>
          <w:tcPr>
            <w:tcW w:w="1261" w:type="dxa"/>
            <w:noWrap w:val="0"/>
            <w:vAlign w:val="center"/>
          </w:tcPr>
          <w:p w14:paraId="758C41CC">
            <w:pPr>
              <w:pStyle w:val="338"/>
              <w:rPr>
                <w:rFonts w:ascii="Times New Roman" w:hAnsi="Times New Roman"/>
              </w:rPr>
            </w:pPr>
            <w:r>
              <w:rPr>
                <w:rFonts w:hint="eastAsia" w:ascii="Times New Roman" w:hAnsi="Times New Roman"/>
              </w:rPr>
              <w:t>8</w:t>
            </w:r>
          </w:p>
        </w:tc>
        <w:tc>
          <w:tcPr>
            <w:tcW w:w="1356" w:type="dxa"/>
            <w:noWrap w:val="0"/>
            <w:vAlign w:val="center"/>
          </w:tcPr>
          <w:p w14:paraId="135498FA">
            <w:pPr>
              <w:pStyle w:val="338"/>
              <w:rPr>
                <w:rFonts w:ascii="Times New Roman" w:hAnsi="Times New Roman"/>
              </w:rPr>
            </w:pPr>
            <w:r>
              <w:rPr>
                <w:rFonts w:ascii="Times New Roman" w:hAnsi="Times New Roman"/>
              </w:rPr>
              <w:t>7.68</w:t>
            </w:r>
          </w:p>
        </w:tc>
        <w:tc>
          <w:tcPr>
            <w:tcW w:w="1129" w:type="dxa"/>
            <w:noWrap w:val="0"/>
            <w:vAlign w:val="center"/>
          </w:tcPr>
          <w:p w14:paraId="2F2E394C">
            <w:pPr>
              <w:pStyle w:val="338"/>
              <w:rPr>
                <w:rFonts w:ascii="Times New Roman" w:hAnsi="Times New Roman"/>
              </w:rPr>
            </w:pPr>
            <w:r>
              <w:rPr>
                <w:rFonts w:hint="eastAsia" w:ascii="Times New Roman" w:hAnsi="Times New Roman"/>
              </w:rPr>
              <w:t>4</w:t>
            </w:r>
          </w:p>
        </w:tc>
        <w:tc>
          <w:tcPr>
            <w:tcW w:w="1267" w:type="dxa"/>
            <w:noWrap w:val="0"/>
            <w:vAlign w:val="center"/>
          </w:tcPr>
          <w:p w14:paraId="0BCF455D">
            <w:pPr>
              <w:pStyle w:val="338"/>
              <w:rPr>
                <w:rFonts w:ascii="Times New Roman" w:hAnsi="Times New Roman"/>
              </w:rPr>
            </w:pPr>
            <w:r>
              <w:rPr>
                <w:rFonts w:ascii="Times New Roman" w:hAnsi="Times New Roman"/>
              </w:rPr>
              <w:t>7.68</w:t>
            </w:r>
          </w:p>
        </w:tc>
        <w:tc>
          <w:tcPr>
            <w:tcW w:w="1218" w:type="dxa"/>
            <w:noWrap w:val="0"/>
            <w:vAlign w:val="center"/>
          </w:tcPr>
          <w:p w14:paraId="740BD00D">
            <w:pPr>
              <w:pStyle w:val="338"/>
              <w:rPr>
                <w:rFonts w:ascii="Times New Roman" w:hAnsi="Times New Roman"/>
              </w:rPr>
            </w:pPr>
            <w:r>
              <w:rPr>
                <w:rFonts w:hint="eastAsia" w:ascii="Times New Roman" w:hAnsi="Times New Roman"/>
              </w:rPr>
              <w:t>4</w:t>
            </w:r>
          </w:p>
        </w:tc>
        <w:tc>
          <w:tcPr>
            <w:tcW w:w="1334" w:type="dxa"/>
            <w:noWrap w:val="0"/>
            <w:vAlign w:val="center"/>
          </w:tcPr>
          <w:p w14:paraId="2E800B3D">
            <w:pPr>
              <w:pStyle w:val="338"/>
              <w:rPr>
                <w:rFonts w:ascii="Times New Roman" w:hAnsi="Times New Roman"/>
              </w:rPr>
            </w:pPr>
            <w:r>
              <w:rPr>
                <w:rFonts w:ascii="Times New Roman" w:hAnsi="Times New Roman"/>
              </w:rPr>
              <w:t>15.36</w:t>
            </w:r>
          </w:p>
        </w:tc>
      </w:tr>
      <w:tr w14:paraId="46E1F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049" w:type="dxa"/>
            <w:noWrap w:val="0"/>
            <w:vAlign w:val="center"/>
          </w:tcPr>
          <w:p w14:paraId="3C833095">
            <w:pPr>
              <w:pStyle w:val="338"/>
              <w:rPr>
                <w:rFonts w:ascii="Times New Roman" w:hAnsi="Times New Roman"/>
                <w:kern w:val="2"/>
              </w:rPr>
            </w:pPr>
            <w:r>
              <w:rPr>
                <w:rFonts w:ascii="Times New Roman" w:hAnsi="Times New Roman"/>
                <w:kern w:val="2"/>
              </w:rPr>
              <w:t>保护间隔</w:t>
            </w:r>
          </w:p>
        </w:tc>
        <w:tc>
          <w:tcPr>
            <w:tcW w:w="1261" w:type="dxa"/>
            <w:noWrap w:val="0"/>
            <w:vAlign w:val="center"/>
          </w:tcPr>
          <w:p w14:paraId="5215BD6B">
            <w:pPr>
              <w:pStyle w:val="338"/>
              <w:rPr>
                <w:rFonts w:ascii="Times New Roman" w:hAnsi="Times New Roman"/>
              </w:rPr>
            </w:pPr>
            <w:r>
              <w:rPr>
                <w:rFonts w:hint="eastAsia" w:ascii="Times New Roman" w:hAnsi="Times New Roman"/>
              </w:rPr>
              <w:t>32</w:t>
            </w:r>
          </w:p>
        </w:tc>
        <w:tc>
          <w:tcPr>
            <w:tcW w:w="1356" w:type="dxa"/>
            <w:noWrap w:val="0"/>
            <w:vAlign w:val="center"/>
          </w:tcPr>
          <w:p w14:paraId="012F5BD1">
            <w:pPr>
              <w:pStyle w:val="338"/>
              <w:rPr>
                <w:rFonts w:ascii="Times New Roman" w:hAnsi="Times New Roman"/>
              </w:rPr>
            </w:pPr>
            <w:r>
              <w:rPr>
                <w:rFonts w:ascii="Times New Roman" w:hAnsi="Times New Roman"/>
              </w:rPr>
              <w:t>30.72</w:t>
            </w:r>
          </w:p>
        </w:tc>
        <w:tc>
          <w:tcPr>
            <w:tcW w:w="1129" w:type="dxa"/>
            <w:noWrap w:val="0"/>
            <w:vAlign w:val="center"/>
          </w:tcPr>
          <w:p w14:paraId="2E7FA3BA">
            <w:pPr>
              <w:pStyle w:val="338"/>
              <w:rPr>
                <w:rFonts w:ascii="Times New Roman" w:hAnsi="Times New Roman"/>
              </w:rPr>
            </w:pPr>
            <w:r>
              <w:rPr>
                <w:rFonts w:hint="eastAsia" w:ascii="Times New Roman" w:hAnsi="Times New Roman"/>
              </w:rPr>
              <w:t>16</w:t>
            </w:r>
          </w:p>
        </w:tc>
        <w:tc>
          <w:tcPr>
            <w:tcW w:w="1267" w:type="dxa"/>
            <w:noWrap w:val="0"/>
            <w:vAlign w:val="center"/>
          </w:tcPr>
          <w:p w14:paraId="2B634DB3">
            <w:pPr>
              <w:pStyle w:val="338"/>
              <w:rPr>
                <w:rFonts w:ascii="Times New Roman" w:hAnsi="Times New Roman"/>
              </w:rPr>
            </w:pPr>
            <w:r>
              <w:rPr>
                <w:rFonts w:ascii="Times New Roman" w:hAnsi="Times New Roman"/>
              </w:rPr>
              <w:t>30.72</w:t>
            </w:r>
          </w:p>
        </w:tc>
        <w:tc>
          <w:tcPr>
            <w:tcW w:w="1218" w:type="dxa"/>
            <w:noWrap w:val="0"/>
            <w:vAlign w:val="center"/>
          </w:tcPr>
          <w:p w14:paraId="2E21F90E">
            <w:pPr>
              <w:pStyle w:val="338"/>
              <w:rPr>
                <w:rFonts w:ascii="Times New Roman" w:hAnsi="Times New Roman"/>
              </w:rPr>
            </w:pPr>
            <w:r>
              <w:rPr>
                <w:rFonts w:hint="eastAsia" w:ascii="Times New Roman" w:hAnsi="Times New Roman"/>
              </w:rPr>
              <w:t>8</w:t>
            </w:r>
          </w:p>
        </w:tc>
        <w:tc>
          <w:tcPr>
            <w:tcW w:w="1334" w:type="dxa"/>
            <w:noWrap w:val="0"/>
            <w:vAlign w:val="center"/>
          </w:tcPr>
          <w:p w14:paraId="7EC314EE">
            <w:pPr>
              <w:pStyle w:val="338"/>
              <w:rPr>
                <w:rFonts w:ascii="Times New Roman" w:hAnsi="Times New Roman"/>
              </w:rPr>
            </w:pPr>
            <w:r>
              <w:rPr>
                <w:rFonts w:ascii="Times New Roman" w:hAnsi="Times New Roman"/>
              </w:rPr>
              <w:t>30.72</w:t>
            </w:r>
          </w:p>
        </w:tc>
      </w:tr>
      <w:tr w14:paraId="2D1B1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049" w:type="dxa"/>
            <w:noWrap w:val="0"/>
            <w:vAlign w:val="center"/>
          </w:tcPr>
          <w:p w14:paraId="115E35B9">
            <w:pPr>
              <w:pStyle w:val="338"/>
              <w:rPr>
                <w:rFonts w:ascii="Times New Roman" w:hAnsi="Times New Roman"/>
                <w:kern w:val="2"/>
              </w:rPr>
            </w:pPr>
            <w:r>
              <w:rPr>
                <w:rFonts w:hint="eastAsia" w:ascii="Times New Roman" w:hAnsi="Times New Roman"/>
                <w:kern w:val="2"/>
              </w:rPr>
              <w:t>循环前缀</w:t>
            </w:r>
          </w:p>
        </w:tc>
        <w:tc>
          <w:tcPr>
            <w:tcW w:w="1261" w:type="dxa"/>
            <w:noWrap w:val="0"/>
            <w:vAlign w:val="center"/>
          </w:tcPr>
          <w:p w14:paraId="4EE31A54">
            <w:pPr>
              <w:pStyle w:val="338"/>
              <w:rPr>
                <w:rFonts w:ascii="Times New Roman" w:hAnsi="Times New Roman"/>
              </w:rPr>
            </w:pPr>
            <w:r>
              <w:rPr>
                <w:rFonts w:hint="eastAsia" w:ascii="Times New Roman" w:hAnsi="Times New Roman"/>
              </w:rPr>
              <w:t>40</w:t>
            </w:r>
          </w:p>
        </w:tc>
        <w:tc>
          <w:tcPr>
            <w:tcW w:w="1356" w:type="dxa"/>
            <w:noWrap w:val="0"/>
            <w:vAlign w:val="center"/>
          </w:tcPr>
          <w:p w14:paraId="2F930765">
            <w:pPr>
              <w:pStyle w:val="338"/>
              <w:rPr>
                <w:rFonts w:ascii="Times New Roman" w:hAnsi="Times New Roman"/>
              </w:rPr>
            </w:pPr>
            <w:r>
              <w:rPr>
                <w:rFonts w:ascii="Times New Roman" w:hAnsi="Times New Roman"/>
              </w:rPr>
              <w:t>38.4</w:t>
            </w:r>
          </w:p>
        </w:tc>
        <w:tc>
          <w:tcPr>
            <w:tcW w:w="1129" w:type="dxa"/>
            <w:noWrap w:val="0"/>
            <w:vAlign w:val="center"/>
          </w:tcPr>
          <w:p w14:paraId="770B3244">
            <w:pPr>
              <w:pStyle w:val="338"/>
              <w:rPr>
                <w:rFonts w:ascii="Times New Roman" w:hAnsi="Times New Roman"/>
              </w:rPr>
            </w:pPr>
            <w:r>
              <w:rPr>
                <w:rFonts w:hint="eastAsia" w:ascii="Times New Roman" w:hAnsi="Times New Roman"/>
              </w:rPr>
              <w:t>20</w:t>
            </w:r>
          </w:p>
        </w:tc>
        <w:tc>
          <w:tcPr>
            <w:tcW w:w="1267" w:type="dxa"/>
            <w:noWrap w:val="0"/>
            <w:vAlign w:val="center"/>
          </w:tcPr>
          <w:p w14:paraId="00EC291D">
            <w:pPr>
              <w:pStyle w:val="338"/>
              <w:rPr>
                <w:rFonts w:ascii="Times New Roman" w:hAnsi="Times New Roman"/>
              </w:rPr>
            </w:pPr>
            <w:r>
              <w:rPr>
                <w:rFonts w:ascii="Times New Roman" w:hAnsi="Times New Roman"/>
              </w:rPr>
              <w:t>38.4</w:t>
            </w:r>
          </w:p>
        </w:tc>
        <w:tc>
          <w:tcPr>
            <w:tcW w:w="1218" w:type="dxa"/>
            <w:noWrap w:val="0"/>
            <w:vAlign w:val="center"/>
          </w:tcPr>
          <w:p w14:paraId="0A919382">
            <w:pPr>
              <w:pStyle w:val="338"/>
              <w:rPr>
                <w:rFonts w:ascii="Times New Roman" w:hAnsi="Times New Roman"/>
              </w:rPr>
            </w:pPr>
            <w:r>
              <w:rPr>
                <w:rFonts w:hint="eastAsia" w:ascii="Times New Roman" w:hAnsi="Times New Roman"/>
              </w:rPr>
              <w:t>12</w:t>
            </w:r>
          </w:p>
        </w:tc>
        <w:tc>
          <w:tcPr>
            <w:tcW w:w="1334" w:type="dxa"/>
            <w:noWrap w:val="0"/>
            <w:vAlign w:val="center"/>
          </w:tcPr>
          <w:p w14:paraId="3796B43C">
            <w:pPr>
              <w:pStyle w:val="338"/>
              <w:rPr>
                <w:rFonts w:ascii="Times New Roman" w:hAnsi="Times New Roman"/>
              </w:rPr>
            </w:pPr>
            <w:r>
              <w:rPr>
                <w:rFonts w:ascii="Times New Roman" w:hAnsi="Times New Roman"/>
              </w:rPr>
              <w:t>46.08</w:t>
            </w:r>
          </w:p>
        </w:tc>
      </w:tr>
    </w:tbl>
    <w:p w14:paraId="1A73041F">
      <w:pPr>
        <w:pStyle w:val="38"/>
        <w:spacing w:before="156" w:beforeLines="50" w:after="156" w:afterLines="50"/>
        <w:rPr>
          <w:rFonts w:hint="eastAsia"/>
        </w:rPr>
      </w:pPr>
    </w:p>
    <w:p w14:paraId="2057BCAB">
      <w:pPr>
        <w:pStyle w:val="3435"/>
        <w:spacing w:before="156" w:beforeLines="50" w:after="156" w:afterLines="50"/>
      </w:pPr>
      <w:r>
        <w:rPr>
          <w:rFonts w:hint="eastAsia"/>
        </w:rPr>
        <w:t>导频符号</w:t>
      </w:r>
    </w:p>
    <w:p w14:paraId="68E21312">
      <w:pPr>
        <w:pStyle w:val="38"/>
      </w:pPr>
      <w:r>
        <w:rPr>
          <w:rFonts w:hint="eastAsia" w:hAnsi="宋体" w:cs="宋体"/>
          <w:szCs w:val="21"/>
        </w:rPr>
        <w:t>不同OFDM模式</w:t>
      </w:r>
      <w:r>
        <w:rPr>
          <w:rFonts w:ascii="Times New Roman"/>
          <w:kern w:val="2"/>
          <w:szCs w:val="24"/>
          <w:lang w:bidi="ar"/>
        </w:rPr>
        <w:t>Option1</w:t>
      </w:r>
      <w:r>
        <w:rPr>
          <w:rFonts w:hint="eastAsia" w:ascii="Times New Roman"/>
          <w:kern w:val="2"/>
          <w:szCs w:val="24"/>
          <w:lang w:bidi="ar"/>
        </w:rPr>
        <w:t>、</w:t>
      </w:r>
      <w:r>
        <w:rPr>
          <w:rFonts w:ascii="Times New Roman"/>
          <w:kern w:val="2"/>
          <w:szCs w:val="24"/>
          <w:lang w:bidi="ar"/>
        </w:rPr>
        <w:t>Option2</w:t>
      </w:r>
      <w:r>
        <w:rPr>
          <w:rFonts w:hint="eastAsia" w:ascii="Times New Roman"/>
          <w:kern w:val="2"/>
          <w:szCs w:val="24"/>
          <w:lang w:bidi="ar"/>
        </w:rPr>
        <w:t>及</w:t>
      </w:r>
      <w:r>
        <w:rPr>
          <w:rFonts w:ascii="Times New Roman"/>
          <w:kern w:val="2"/>
          <w:szCs w:val="24"/>
          <w:lang w:bidi="ar"/>
        </w:rPr>
        <w:t>Option3</w:t>
      </w:r>
      <w:r>
        <w:rPr>
          <w:rFonts w:hint="eastAsia" w:hAnsi="宋体" w:cs="宋体"/>
          <w:szCs w:val="21"/>
        </w:rPr>
        <w:t>的导频子载波数、数据子载波数和导频组数</w:t>
      </w:r>
      <w:r>
        <w:rPr>
          <w:rFonts w:hint="eastAsia" w:ascii="Times New Roman"/>
        </w:rPr>
        <w:t>应符合</w:t>
      </w:r>
      <w:r>
        <w:rPr>
          <w:rFonts w:ascii="Times New Roman"/>
        </w:rPr>
        <w:fldChar w:fldCharType="begin"/>
      </w:r>
      <w:r>
        <w:rPr>
          <w:rFonts w:ascii="Times New Roman"/>
        </w:rPr>
        <w:instrText xml:space="preserve"> REF _Ref23276 \h </w:instrText>
      </w:r>
      <w:r>
        <w:rPr>
          <w:rFonts w:ascii="Times New Roman"/>
        </w:rPr>
        <w:fldChar w:fldCharType="separate"/>
      </w:r>
      <w:r>
        <w:t>表 54</w:t>
      </w:r>
      <w:r>
        <w:rPr>
          <w:rFonts w:ascii="Times New Roman"/>
        </w:rPr>
        <w:fldChar w:fldCharType="end"/>
      </w:r>
      <w:r>
        <w:rPr>
          <w:rFonts w:hint="eastAsia" w:ascii="Times New Roman"/>
        </w:rPr>
        <w:t>要求</w:t>
      </w:r>
      <w:r>
        <w:rPr>
          <w:rFonts w:hint="eastAsia"/>
        </w:rPr>
        <w:t>。</w:t>
      </w:r>
    </w:p>
    <w:p w14:paraId="1E418666">
      <w:pPr>
        <w:pStyle w:val="14"/>
        <w:jc w:val="center"/>
      </w:pPr>
      <w:bookmarkStart w:id="618" w:name="_Ref23276"/>
      <w:r>
        <w:t xml:space="preserve">表 </w:t>
      </w:r>
      <w:r>
        <w:fldChar w:fldCharType="begin"/>
      </w:r>
      <w:r>
        <w:instrText xml:space="preserve"> SEQ 表 \* ARABIC </w:instrText>
      </w:r>
      <w:r>
        <w:fldChar w:fldCharType="separate"/>
      </w:r>
      <w:r>
        <w:t>54</w:t>
      </w:r>
      <w:r>
        <w:fldChar w:fldCharType="end"/>
      </w:r>
      <w:bookmarkEnd w:id="618"/>
      <w:r>
        <w:rPr>
          <w:rFonts w:hint="eastAsia"/>
        </w:rPr>
        <w:t xml:space="preserve"> 不同</w:t>
      </w:r>
      <w:r>
        <w:t>OFDM模式的</w:t>
      </w:r>
      <w:r>
        <w:rPr>
          <w:rFonts w:hint="eastAsia"/>
        </w:rPr>
        <w:t>导频参数</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11"/>
        <w:gridCol w:w="1797"/>
        <w:gridCol w:w="1797"/>
        <w:gridCol w:w="1797"/>
      </w:tblGrid>
      <w:tr w14:paraId="6C108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Height w:val="316" w:hRule="atLeast"/>
          <w:jc w:val="center"/>
        </w:trPr>
        <w:tc>
          <w:tcPr>
            <w:tcW w:w="2011" w:type="dxa"/>
            <w:noWrap w:val="0"/>
            <w:vAlign w:val="center"/>
          </w:tcPr>
          <w:p w14:paraId="301BA622">
            <w:pPr>
              <w:pStyle w:val="338"/>
              <w:rPr>
                <w:rFonts w:hint="eastAsia" w:ascii="Times New Roman" w:hAnsi="Times New Roman"/>
              </w:rPr>
            </w:pPr>
            <w:r>
              <w:rPr>
                <w:rFonts w:hint="eastAsia" w:ascii="Times New Roman" w:hAnsi="Times New Roman"/>
              </w:rPr>
              <w:t>参数</w:t>
            </w:r>
          </w:p>
        </w:tc>
        <w:tc>
          <w:tcPr>
            <w:tcW w:w="1797" w:type="dxa"/>
            <w:noWrap w:val="0"/>
            <w:vAlign w:val="center"/>
          </w:tcPr>
          <w:p w14:paraId="3E321CDF">
            <w:pPr>
              <w:pStyle w:val="338"/>
              <w:rPr>
                <w:rFonts w:ascii="Times New Roman" w:hAnsi="Times New Roman"/>
              </w:rPr>
            </w:pPr>
            <w:r>
              <w:rPr>
                <w:rFonts w:ascii="Times New Roman" w:hAnsi="Times New Roman"/>
              </w:rPr>
              <w:t>OFDM Option 1</w:t>
            </w:r>
          </w:p>
        </w:tc>
        <w:tc>
          <w:tcPr>
            <w:tcW w:w="1797" w:type="dxa"/>
            <w:noWrap w:val="0"/>
            <w:vAlign w:val="center"/>
          </w:tcPr>
          <w:p w14:paraId="3E43548B">
            <w:pPr>
              <w:pStyle w:val="338"/>
              <w:rPr>
                <w:rFonts w:ascii="Times New Roman" w:hAnsi="Times New Roman"/>
              </w:rPr>
            </w:pPr>
            <w:r>
              <w:rPr>
                <w:rFonts w:ascii="Times New Roman" w:hAnsi="Times New Roman"/>
              </w:rPr>
              <w:t>OFDM Option 2</w:t>
            </w:r>
          </w:p>
        </w:tc>
        <w:tc>
          <w:tcPr>
            <w:tcW w:w="1797" w:type="dxa"/>
            <w:noWrap w:val="0"/>
            <w:vAlign w:val="center"/>
          </w:tcPr>
          <w:p w14:paraId="3B0C9621">
            <w:pPr>
              <w:pStyle w:val="338"/>
              <w:rPr>
                <w:rFonts w:ascii="Times New Roman" w:hAnsi="Times New Roman"/>
              </w:rPr>
            </w:pPr>
            <w:r>
              <w:rPr>
                <w:rFonts w:ascii="Times New Roman" w:hAnsi="Times New Roman"/>
              </w:rPr>
              <w:t>OFDM Option 3</w:t>
            </w:r>
          </w:p>
        </w:tc>
      </w:tr>
      <w:tr w14:paraId="67C2F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Height w:val="316" w:hRule="atLeast"/>
          <w:jc w:val="center"/>
        </w:trPr>
        <w:tc>
          <w:tcPr>
            <w:tcW w:w="2011" w:type="dxa"/>
            <w:noWrap w:val="0"/>
            <w:vAlign w:val="center"/>
          </w:tcPr>
          <w:p w14:paraId="46550170">
            <w:pPr>
              <w:pStyle w:val="338"/>
              <w:rPr>
                <w:rFonts w:ascii="Times New Roman" w:hAnsi="Times New Roman"/>
              </w:rPr>
            </w:pPr>
            <w:r>
              <w:rPr>
                <w:rFonts w:hint="eastAsia" w:ascii="Times New Roman" w:hAnsi="Times New Roman"/>
              </w:rPr>
              <w:t>可用载波数</w:t>
            </w:r>
          </w:p>
        </w:tc>
        <w:tc>
          <w:tcPr>
            <w:tcW w:w="1797" w:type="dxa"/>
            <w:noWrap w:val="0"/>
            <w:vAlign w:val="center"/>
          </w:tcPr>
          <w:p w14:paraId="15494154">
            <w:pPr>
              <w:pStyle w:val="338"/>
              <w:rPr>
                <w:rFonts w:ascii="Times New Roman" w:hAnsi="Times New Roman"/>
              </w:rPr>
            </w:pPr>
            <w:r>
              <w:rPr>
                <w:rFonts w:hint="eastAsia" w:ascii="Times New Roman" w:hAnsi="Times New Roman"/>
              </w:rPr>
              <w:t>104</w:t>
            </w:r>
          </w:p>
        </w:tc>
        <w:tc>
          <w:tcPr>
            <w:tcW w:w="1797" w:type="dxa"/>
            <w:noWrap w:val="0"/>
            <w:vAlign w:val="center"/>
          </w:tcPr>
          <w:p w14:paraId="77EB1810">
            <w:pPr>
              <w:pStyle w:val="338"/>
              <w:rPr>
                <w:rFonts w:ascii="Times New Roman" w:hAnsi="Times New Roman"/>
              </w:rPr>
            </w:pPr>
            <w:r>
              <w:rPr>
                <w:rFonts w:hint="eastAsia" w:ascii="Times New Roman" w:hAnsi="Times New Roman"/>
              </w:rPr>
              <w:t>52</w:t>
            </w:r>
          </w:p>
        </w:tc>
        <w:tc>
          <w:tcPr>
            <w:tcW w:w="1797" w:type="dxa"/>
            <w:noWrap w:val="0"/>
            <w:vAlign w:val="center"/>
          </w:tcPr>
          <w:p w14:paraId="5953C77A">
            <w:pPr>
              <w:pStyle w:val="338"/>
              <w:rPr>
                <w:rFonts w:ascii="Times New Roman" w:hAnsi="Times New Roman"/>
              </w:rPr>
            </w:pPr>
            <w:r>
              <w:rPr>
                <w:rFonts w:hint="eastAsia" w:ascii="Times New Roman" w:hAnsi="Times New Roman"/>
              </w:rPr>
              <w:t>20</w:t>
            </w:r>
          </w:p>
        </w:tc>
      </w:tr>
      <w:tr w14:paraId="6FEF0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Height w:val="316" w:hRule="atLeast"/>
          <w:jc w:val="center"/>
        </w:trPr>
        <w:tc>
          <w:tcPr>
            <w:tcW w:w="2011" w:type="dxa"/>
            <w:noWrap w:val="0"/>
            <w:vAlign w:val="center"/>
          </w:tcPr>
          <w:p w14:paraId="4B4E4AFB">
            <w:pPr>
              <w:pStyle w:val="338"/>
              <w:rPr>
                <w:rFonts w:ascii="Times New Roman" w:hAnsi="Times New Roman"/>
              </w:rPr>
            </w:pPr>
            <w:r>
              <w:rPr>
                <w:rFonts w:hint="eastAsia" w:ascii="Times New Roman" w:hAnsi="Times New Roman"/>
              </w:rPr>
              <w:t>导频载波数</w:t>
            </w:r>
          </w:p>
        </w:tc>
        <w:tc>
          <w:tcPr>
            <w:tcW w:w="1797" w:type="dxa"/>
            <w:noWrap w:val="0"/>
            <w:vAlign w:val="center"/>
          </w:tcPr>
          <w:p w14:paraId="0D51829F">
            <w:pPr>
              <w:pStyle w:val="338"/>
              <w:rPr>
                <w:rFonts w:ascii="Times New Roman" w:hAnsi="Times New Roman"/>
              </w:rPr>
            </w:pPr>
            <w:r>
              <w:rPr>
                <w:rFonts w:hint="eastAsia" w:ascii="Times New Roman" w:hAnsi="Times New Roman"/>
              </w:rPr>
              <w:t>8</w:t>
            </w:r>
          </w:p>
        </w:tc>
        <w:tc>
          <w:tcPr>
            <w:tcW w:w="1797" w:type="dxa"/>
            <w:noWrap w:val="0"/>
            <w:vAlign w:val="center"/>
          </w:tcPr>
          <w:p w14:paraId="0D3D2048">
            <w:pPr>
              <w:pStyle w:val="338"/>
              <w:rPr>
                <w:rFonts w:ascii="Times New Roman" w:hAnsi="Times New Roman"/>
              </w:rPr>
            </w:pPr>
            <w:r>
              <w:rPr>
                <w:rFonts w:hint="eastAsia" w:ascii="Times New Roman" w:hAnsi="Times New Roman"/>
              </w:rPr>
              <w:t>4</w:t>
            </w:r>
          </w:p>
        </w:tc>
        <w:tc>
          <w:tcPr>
            <w:tcW w:w="1797" w:type="dxa"/>
            <w:noWrap w:val="0"/>
            <w:vAlign w:val="center"/>
          </w:tcPr>
          <w:p w14:paraId="0EA0AF3B">
            <w:pPr>
              <w:pStyle w:val="338"/>
              <w:rPr>
                <w:rFonts w:ascii="Times New Roman" w:hAnsi="Times New Roman"/>
              </w:rPr>
            </w:pPr>
            <w:r>
              <w:rPr>
                <w:rFonts w:hint="eastAsia" w:ascii="Times New Roman" w:hAnsi="Times New Roman"/>
              </w:rPr>
              <w:t>2</w:t>
            </w:r>
          </w:p>
        </w:tc>
      </w:tr>
      <w:tr w14:paraId="51284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Height w:val="316" w:hRule="atLeast"/>
          <w:jc w:val="center"/>
        </w:trPr>
        <w:tc>
          <w:tcPr>
            <w:tcW w:w="2011" w:type="dxa"/>
            <w:noWrap w:val="0"/>
            <w:vAlign w:val="center"/>
          </w:tcPr>
          <w:p w14:paraId="61D24FF7">
            <w:pPr>
              <w:pStyle w:val="338"/>
              <w:rPr>
                <w:rFonts w:hint="eastAsia" w:ascii="Times New Roman" w:hAnsi="Times New Roman"/>
              </w:rPr>
            </w:pPr>
            <w:r>
              <w:rPr>
                <w:rFonts w:hint="eastAsia" w:ascii="Times New Roman" w:hAnsi="Times New Roman"/>
              </w:rPr>
              <w:t>数据载波</w:t>
            </w:r>
            <w:r>
              <w:rPr>
                <w:rFonts w:ascii="Times New Roman" w:hAnsi="Times New Roman"/>
              </w:rPr>
              <w:t>数</w:t>
            </w:r>
          </w:p>
        </w:tc>
        <w:tc>
          <w:tcPr>
            <w:tcW w:w="1797" w:type="dxa"/>
            <w:noWrap w:val="0"/>
            <w:vAlign w:val="center"/>
          </w:tcPr>
          <w:p w14:paraId="40127199">
            <w:pPr>
              <w:pStyle w:val="338"/>
              <w:rPr>
                <w:rFonts w:ascii="Times New Roman" w:hAnsi="Times New Roman"/>
              </w:rPr>
            </w:pPr>
            <w:r>
              <w:rPr>
                <w:rFonts w:hint="eastAsia" w:ascii="Times New Roman" w:hAnsi="Times New Roman"/>
              </w:rPr>
              <w:t>96</w:t>
            </w:r>
          </w:p>
        </w:tc>
        <w:tc>
          <w:tcPr>
            <w:tcW w:w="1797" w:type="dxa"/>
            <w:noWrap w:val="0"/>
            <w:vAlign w:val="center"/>
          </w:tcPr>
          <w:p w14:paraId="2B549F6C">
            <w:pPr>
              <w:pStyle w:val="338"/>
              <w:rPr>
                <w:rFonts w:ascii="Times New Roman" w:hAnsi="Times New Roman"/>
              </w:rPr>
            </w:pPr>
            <w:r>
              <w:rPr>
                <w:rFonts w:hint="eastAsia" w:ascii="Times New Roman" w:hAnsi="Times New Roman"/>
              </w:rPr>
              <w:t>48</w:t>
            </w:r>
          </w:p>
        </w:tc>
        <w:tc>
          <w:tcPr>
            <w:tcW w:w="1797" w:type="dxa"/>
            <w:noWrap w:val="0"/>
            <w:vAlign w:val="center"/>
          </w:tcPr>
          <w:p w14:paraId="252DE4E1">
            <w:pPr>
              <w:pStyle w:val="338"/>
              <w:rPr>
                <w:rFonts w:ascii="Times New Roman" w:hAnsi="Times New Roman"/>
              </w:rPr>
            </w:pPr>
            <w:r>
              <w:rPr>
                <w:rFonts w:hint="eastAsia" w:ascii="Times New Roman" w:hAnsi="Times New Roman"/>
              </w:rPr>
              <w:t>18</w:t>
            </w:r>
          </w:p>
        </w:tc>
      </w:tr>
      <w:tr w14:paraId="33131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Height w:val="316" w:hRule="atLeast"/>
          <w:jc w:val="center"/>
        </w:trPr>
        <w:tc>
          <w:tcPr>
            <w:tcW w:w="2011" w:type="dxa"/>
            <w:noWrap w:val="0"/>
            <w:vAlign w:val="center"/>
          </w:tcPr>
          <w:p w14:paraId="7C5CFDEE">
            <w:pPr>
              <w:pStyle w:val="338"/>
              <w:rPr>
                <w:rFonts w:hint="eastAsia" w:ascii="Times New Roman" w:hAnsi="Times New Roman"/>
              </w:rPr>
            </w:pPr>
            <w:r>
              <w:rPr>
                <w:rFonts w:hint="eastAsia" w:ascii="Times New Roman" w:hAnsi="Times New Roman"/>
              </w:rPr>
              <w:t>直流</w:t>
            </w:r>
            <w:r>
              <w:rPr>
                <w:rFonts w:ascii="Times New Roman" w:hAnsi="Times New Roman"/>
              </w:rPr>
              <w:t>载波数</w:t>
            </w:r>
          </w:p>
        </w:tc>
        <w:tc>
          <w:tcPr>
            <w:tcW w:w="1797" w:type="dxa"/>
            <w:noWrap w:val="0"/>
            <w:vAlign w:val="center"/>
          </w:tcPr>
          <w:p w14:paraId="0C54AAAE">
            <w:pPr>
              <w:pStyle w:val="338"/>
              <w:rPr>
                <w:rFonts w:hint="eastAsia" w:ascii="Times New Roman" w:hAnsi="Times New Roman"/>
              </w:rPr>
            </w:pPr>
            <w:r>
              <w:rPr>
                <w:rFonts w:hint="eastAsia" w:ascii="Times New Roman" w:hAnsi="Times New Roman"/>
              </w:rPr>
              <w:t>1</w:t>
            </w:r>
          </w:p>
        </w:tc>
        <w:tc>
          <w:tcPr>
            <w:tcW w:w="1797" w:type="dxa"/>
            <w:noWrap w:val="0"/>
            <w:vAlign w:val="center"/>
          </w:tcPr>
          <w:p w14:paraId="79F69880">
            <w:pPr>
              <w:pStyle w:val="338"/>
              <w:rPr>
                <w:rFonts w:hint="eastAsia" w:ascii="Times New Roman" w:hAnsi="Times New Roman"/>
              </w:rPr>
            </w:pPr>
            <w:r>
              <w:rPr>
                <w:rFonts w:hint="eastAsia" w:ascii="Times New Roman" w:hAnsi="Times New Roman"/>
              </w:rPr>
              <w:t>1</w:t>
            </w:r>
          </w:p>
        </w:tc>
        <w:tc>
          <w:tcPr>
            <w:tcW w:w="1797" w:type="dxa"/>
            <w:noWrap w:val="0"/>
            <w:vAlign w:val="center"/>
          </w:tcPr>
          <w:p w14:paraId="13E65333">
            <w:pPr>
              <w:pStyle w:val="338"/>
              <w:rPr>
                <w:rFonts w:hint="eastAsia" w:ascii="Times New Roman" w:hAnsi="Times New Roman"/>
              </w:rPr>
            </w:pPr>
            <w:r>
              <w:rPr>
                <w:rFonts w:hint="eastAsia" w:ascii="Times New Roman" w:hAnsi="Times New Roman"/>
              </w:rPr>
              <w:t>1</w:t>
            </w:r>
          </w:p>
        </w:tc>
      </w:tr>
      <w:tr w14:paraId="5FCDB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rHeight w:val="316" w:hRule="atLeast"/>
          <w:jc w:val="center"/>
        </w:trPr>
        <w:tc>
          <w:tcPr>
            <w:tcW w:w="2011" w:type="dxa"/>
            <w:noWrap w:val="0"/>
            <w:vAlign w:val="center"/>
          </w:tcPr>
          <w:p w14:paraId="097B7217">
            <w:pPr>
              <w:pStyle w:val="338"/>
              <w:rPr>
                <w:rFonts w:hint="eastAsia" w:ascii="Times New Roman" w:hAnsi="Times New Roman"/>
              </w:rPr>
            </w:pPr>
            <w:r>
              <w:rPr>
                <w:rFonts w:hint="eastAsia" w:ascii="Times New Roman" w:hAnsi="Times New Roman"/>
              </w:rPr>
              <w:t>导频</w:t>
            </w:r>
            <w:r>
              <w:rPr>
                <w:rFonts w:ascii="Times New Roman" w:hAnsi="Times New Roman"/>
              </w:rPr>
              <w:t>组数</w:t>
            </w:r>
          </w:p>
        </w:tc>
        <w:tc>
          <w:tcPr>
            <w:tcW w:w="1797" w:type="dxa"/>
            <w:noWrap w:val="0"/>
            <w:vAlign w:val="center"/>
          </w:tcPr>
          <w:p w14:paraId="0CD4F045">
            <w:pPr>
              <w:pStyle w:val="338"/>
              <w:rPr>
                <w:rFonts w:ascii="Times New Roman" w:hAnsi="Times New Roman"/>
              </w:rPr>
            </w:pPr>
            <w:r>
              <w:rPr>
                <w:rFonts w:ascii="Times New Roman" w:hAnsi="Times New Roman"/>
              </w:rPr>
              <w:t>7</w:t>
            </w:r>
          </w:p>
        </w:tc>
        <w:tc>
          <w:tcPr>
            <w:tcW w:w="1797" w:type="dxa"/>
            <w:noWrap w:val="0"/>
            <w:vAlign w:val="center"/>
          </w:tcPr>
          <w:p w14:paraId="094128C4">
            <w:pPr>
              <w:pStyle w:val="338"/>
              <w:rPr>
                <w:rFonts w:ascii="Times New Roman" w:hAnsi="Times New Roman"/>
              </w:rPr>
            </w:pPr>
            <w:r>
              <w:rPr>
                <w:rFonts w:hint="eastAsia" w:ascii="Times New Roman" w:hAnsi="Times New Roman"/>
              </w:rPr>
              <w:t>7</w:t>
            </w:r>
          </w:p>
        </w:tc>
        <w:tc>
          <w:tcPr>
            <w:tcW w:w="1797" w:type="dxa"/>
            <w:noWrap w:val="0"/>
            <w:vAlign w:val="center"/>
          </w:tcPr>
          <w:p w14:paraId="13C1BE8D">
            <w:pPr>
              <w:pStyle w:val="338"/>
              <w:rPr>
                <w:rFonts w:ascii="Times New Roman" w:hAnsi="Times New Roman"/>
              </w:rPr>
            </w:pPr>
            <w:r>
              <w:rPr>
                <w:rFonts w:hint="eastAsia" w:ascii="Times New Roman" w:hAnsi="Times New Roman"/>
              </w:rPr>
              <w:t>3</w:t>
            </w:r>
          </w:p>
        </w:tc>
      </w:tr>
    </w:tbl>
    <w:p w14:paraId="5B11A678">
      <w:pPr>
        <w:pStyle w:val="38"/>
        <w:rPr>
          <w:rFonts w:hint="eastAsia"/>
        </w:rPr>
      </w:pPr>
    </w:p>
    <w:p w14:paraId="646CCE80">
      <w:pPr>
        <w:pStyle w:val="38"/>
        <w:rPr>
          <w:rFonts w:ascii="Times New Roman"/>
        </w:rPr>
      </w:pPr>
      <w:r>
        <w:rPr>
          <w:rFonts w:ascii="Times New Roman"/>
        </w:rPr>
        <w:t>在LTF帧之后，从SIG开始至PSDU帧结束，每个OFDM符号</w:t>
      </w:r>
      <w:r>
        <w:rPr>
          <w:rFonts w:hint="eastAsia" w:ascii="Times New Roman"/>
        </w:rPr>
        <w:t>应</w:t>
      </w:r>
      <w:r>
        <w:rPr>
          <w:rFonts w:ascii="Times New Roman"/>
        </w:rPr>
        <w:t>依次使用一组导频。</w:t>
      </w:r>
    </w:p>
    <w:p w14:paraId="606B246D">
      <w:pPr>
        <w:pStyle w:val="38"/>
      </w:pPr>
      <w:r>
        <w:rPr>
          <w:rFonts w:ascii="Times New Roman"/>
          <w:kern w:val="2"/>
          <w:szCs w:val="24"/>
          <w:lang w:bidi="ar"/>
        </w:rPr>
        <w:t>Option1</w:t>
      </w:r>
      <w:r>
        <w:rPr>
          <w:rFonts w:hint="eastAsia" w:ascii="Times New Roman"/>
          <w:kern w:val="2"/>
          <w:szCs w:val="24"/>
          <w:lang w:bidi="ar"/>
        </w:rPr>
        <w:t>、</w:t>
      </w:r>
      <w:r>
        <w:rPr>
          <w:rFonts w:ascii="Times New Roman"/>
          <w:kern w:val="2"/>
          <w:szCs w:val="24"/>
          <w:lang w:bidi="ar"/>
        </w:rPr>
        <w:t>Option2</w:t>
      </w:r>
      <w:r>
        <w:rPr>
          <w:rFonts w:hint="eastAsia" w:ascii="Times New Roman"/>
          <w:kern w:val="2"/>
          <w:szCs w:val="24"/>
          <w:lang w:bidi="ar"/>
        </w:rPr>
        <w:t>和</w:t>
      </w:r>
      <w:r>
        <w:rPr>
          <w:rFonts w:ascii="Times New Roman"/>
          <w:kern w:val="2"/>
          <w:szCs w:val="24"/>
          <w:lang w:bidi="ar"/>
        </w:rPr>
        <w:t>Option3</w:t>
      </w:r>
      <w:r>
        <w:rPr>
          <w:rFonts w:hint="eastAsia" w:ascii="Times New Roman"/>
          <w:kern w:val="2"/>
          <w:szCs w:val="24"/>
          <w:lang w:bidi="ar"/>
        </w:rPr>
        <w:t>的子载波加载索引应分别符合</w:t>
      </w:r>
      <w:r>
        <w:rPr>
          <w:rFonts w:ascii="Times New Roman"/>
          <w:kern w:val="2"/>
          <w:szCs w:val="24"/>
          <w:lang w:bidi="ar"/>
        </w:rPr>
        <w:fldChar w:fldCharType="begin"/>
      </w:r>
      <w:r>
        <w:rPr>
          <w:rFonts w:ascii="Times New Roman"/>
          <w:kern w:val="2"/>
          <w:szCs w:val="24"/>
          <w:lang w:bidi="ar"/>
        </w:rPr>
        <w:instrText xml:space="preserve"> REF _Ref23335 \h </w:instrText>
      </w:r>
      <w:r>
        <w:rPr>
          <w:rFonts w:ascii="Times New Roman"/>
          <w:kern w:val="2"/>
          <w:szCs w:val="24"/>
          <w:lang w:bidi="ar"/>
        </w:rPr>
        <w:fldChar w:fldCharType="separate"/>
      </w:r>
      <w:r>
        <w:t>表 55</w:t>
      </w:r>
      <w:r>
        <w:rPr>
          <w:rFonts w:ascii="Times New Roman"/>
          <w:kern w:val="2"/>
          <w:szCs w:val="24"/>
          <w:lang w:bidi="ar"/>
        </w:rPr>
        <w:fldChar w:fldCharType="end"/>
      </w:r>
      <w:r>
        <w:rPr>
          <w:rFonts w:ascii="Times New Roman"/>
          <w:kern w:val="2"/>
          <w:szCs w:val="24"/>
          <w:lang w:bidi="ar"/>
        </w:rPr>
        <w:t>-</w:t>
      </w:r>
      <w:r>
        <w:rPr>
          <w:rFonts w:ascii="Times New Roman"/>
          <w:kern w:val="2"/>
          <w:szCs w:val="24"/>
          <w:lang w:bidi="ar"/>
        </w:rPr>
        <w:fldChar w:fldCharType="begin"/>
      </w:r>
      <w:r>
        <w:rPr>
          <w:rFonts w:ascii="Times New Roman"/>
          <w:kern w:val="2"/>
          <w:szCs w:val="24"/>
          <w:lang w:bidi="ar"/>
        </w:rPr>
        <w:instrText xml:space="preserve"> REF _Ref23364 \h </w:instrText>
      </w:r>
      <w:r>
        <w:rPr>
          <w:rFonts w:ascii="Times New Roman"/>
          <w:kern w:val="2"/>
          <w:szCs w:val="24"/>
          <w:lang w:bidi="ar"/>
        </w:rPr>
        <w:fldChar w:fldCharType="separate"/>
      </w:r>
      <w:r>
        <w:t>表 57</w:t>
      </w:r>
      <w:r>
        <w:rPr>
          <w:rFonts w:ascii="Times New Roman"/>
          <w:kern w:val="2"/>
          <w:szCs w:val="24"/>
          <w:lang w:bidi="ar"/>
        </w:rPr>
        <w:fldChar w:fldCharType="end"/>
      </w:r>
      <w:r>
        <w:rPr>
          <w:rFonts w:hint="eastAsia" w:ascii="Times New Roman"/>
          <w:kern w:val="2"/>
          <w:szCs w:val="24"/>
          <w:lang w:bidi="ar"/>
        </w:rPr>
        <w:t>要求</w:t>
      </w:r>
      <w:r>
        <w:t>。</w:t>
      </w:r>
    </w:p>
    <w:p w14:paraId="733FF04D">
      <w:pPr>
        <w:pStyle w:val="14"/>
        <w:jc w:val="center"/>
      </w:pPr>
      <w:bookmarkStart w:id="619" w:name="_Ref23335"/>
      <w:r>
        <w:t xml:space="preserve">表 </w:t>
      </w:r>
      <w:r>
        <w:fldChar w:fldCharType="begin"/>
      </w:r>
      <w:r>
        <w:instrText xml:space="preserve"> SEQ 表 \* ARABIC </w:instrText>
      </w:r>
      <w:r>
        <w:fldChar w:fldCharType="separate"/>
      </w:r>
      <w:r>
        <w:t>55</w:t>
      </w:r>
      <w:r>
        <w:fldChar w:fldCharType="end"/>
      </w:r>
      <w:bookmarkEnd w:id="619"/>
      <w:r>
        <w:rPr>
          <w:rFonts w:hint="eastAsia"/>
        </w:rPr>
        <w:t xml:space="preserve"> </w:t>
      </w:r>
      <w:r>
        <w:t xml:space="preserve"> </w:t>
      </w:r>
      <w:r>
        <w:rPr>
          <w:rFonts w:hint="eastAsia"/>
        </w:rPr>
        <w:t>Option</w:t>
      </w:r>
      <w:r>
        <w:t>1</w:t>
      </w:r>
      <w:r>
        <w:rPr>
          <w:rFonts w:hint="eastAsia"/>
        </w:rPr>
        <w:t>的</w:t>
      </w:r>
      <w:r>
        <w:t>导频组</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1"/>
        <w:gridCol w:w="902"/>
        <w:gridCol w:w="902"/>
        <w:gridCol w:w="902"/>
        <w:gridCol w:w="902"/>
        <w:gridCol w:w="902"/>
        <w:gridCol w:w="902"/>
        <w:gridCol w:w="902"/>
        <w:gridCol w:w="897"/>
      </w:tblGrid>
      <w:tr w14:paraId="68B0F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311" w:type="dxa"/>
            <w:noWrap w:val="0"/>
            <w:vAlign w:val="center"/>
          </w:tcPr>
          <w:p w14:paraId="44B3DE3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Tone</w:t>
            </w:r>
          </w:p>
        </w:tc>
        <w:tc>
          <w:tcPr>
            <w:tcW w:w="902" w:type="dxa"/>
            <w:noWrap w:val="0"/>
            <w:vAlign w:val="center"/>
          </w:tcPr>
          <w:p w14:paraId="333A7D0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#1</w:t>
            </w:r>
          </w:p>
        </w:tc>
        <w:tc>
          <w:tcPr>
            <w:tcW w:w="902" w:type="dxa"/>
            <w:noWrap w:val="0"/>
            <w:vAlign w:val="center"/>
          </w:tcPr>
          <w:p w14:paraId="292A040B">
            <w:pPr>
              <w:jc w:val="center"/>
              <w:rPr>
                <w:rFonts w:hint="default" w:ascii="Times New Roman" w:hAnsi="Times New Roman" w:cs="Times New Roman"/>
                <w:szCs w:val="21"/>
              </w:rPr>
            </w:pPr>
            <w:r>
              <w:rPr>
                <w:rFonts w:hint="default" w:ascii="Times New Roman" w:hAnsi="Times New Roman" w:cs="Times New Roman"/>
                <w:color w:val="000000"/>
                <w:szCs w:val="21"/>
              </w:rPr>
              <w:t>#2</w:t>
            </w:r>
          </w:p>
        </w:tc>
        <w:tc>
          <w:tcPr>
            <w:tcW w:w="902" w:type="dxa"/>
            <w:noWrap w:val="0"/>
            <w:vAlign w:val="center"/>
          </w:tcPr>
          <w:p w14:paraId="12413741">
            <w:pPr>
              <w:jc w:val="center"/>
              <w:rPr>
                <w:rFonts w:hint="default" w:ascii="Times New Roman" w:hAnsi="Times New Roman" w:cs="Times New Roman"/>
                <w:szCs w:val="21"/>
              </w:rPr>
            </w:pPr>
            <w:r>
              <w:rPr>
                <w:rFonts w:hint="default" w:ascii="Times New Roman" w:hAnsi="Times New Roman" w:cs="Times New Roman"/>
                <w:color w:val="000000"/>
                <w:szCs w:val="21"/>
              </w:rPr>
              <w:t>#3</w:t>
            </w:r>
          </w:p>
        </w:tc>
        <w:tc>
          <w:tcPr>
            <w:tcW w:w="902" w:type="dxa"/>
            <w:noWrap w:val="0"/>
            <w:vAlign w:val="center"/>
          </w:tcPr>
          <w:p w14:paraId="181004F8">
            <w:pPr>
              <w:jc w:val="center"/>
              <w:rPr>
                <w:rFonts w:hint="default" w:ascii="Times New Roman" w:hAnsi="Times New Roman" w:cs="Times New Roman"/>
                <w:szCs w:val="21"/>
              </w:rPr>
            </w:pPr>
            <w:r>
              <w:rPr>
                <w:rFonts w:hint="default" w:ascii="Times New Roman" w:hAnsi="Times New Roman" w:cs="Times New Roman"/>
                <w:color w:val="000000"/>
                <w:szCs w:val="21"/>
              </w:rPr>
              <w:t>#4</w:t>
            </w:r>
          </w:p>
        </w:tc>
        <w:tc>
          <w:tcPr>
            <w:tcW w:w="902" w:type="dxa"/>
            <w:noWrap w:val="0"/>
            <w:vAlign w:val="center"/>
          </w:tcPr>
          <w:p w14:paraId="03B8EB5B">
            <w:pPr>
              <w:jc w:val="center"/>
              <w:rPr>
                <w:rFonts w:hint="default" w:ascii="Times New Roman" w:hAnsi="Times New Roman" w:cs="Times New Roman"/>
                <w:szCs w:val="21"/>
              </w:rPr>
            </w:pPr>
            <w:r>
              <w:rPr>
                <w:rFonts w:hint="default" w:ascii="Times New Roman" w:hAnsi="Times New Roman" w:cs="Times New Roman"/>
                <w:color w:val="000000"/>
                <w:szCs w:val="21"/>
              </w:rPr>
              <w:t>#5</w:t>
            </w:r>
          </w:p>
        </w:tc>
        <w:tc>
          <w:tcPr>
            <w:tcW w:w="902" w:type="dxa"/>
            <w:noWrap w:val="0"/>
            <w:vAlign w:val="center"/>
          </w:tcPr>
          <w:p w14:paraId="227B5CD2">
            <w:pPr>
              <w:jc w:val="center"/>
              <w:rPr>
                <w:rFonts w:hint="default" w:ascii="Times New Roman" w:hAnsi="Times New Roman" w:cs="Times New Roman"/>
                <w:szCs w:val="21"/>
              </w:rPr>
            </w:pPr>
            <w:r>
              <w:rPr>
                <w:rFonts w:hint="default" w:ascii="Times New Roman" w:hAnsi="Times New Roman" w:cs="Times New Roman"/>
                <w:color w:val="000000"/>
                <w:szCs w:val="21"/>
              </w:rPr>
              <w:t>#6</w:t>
            </w:r>
          </w:p>
        </w:tc>
        <w:tc>
          <w:tcPr>
            <w:tcW w:w="902" w:type="dxa"/>
            <w:noWrap w:val="0"/>
            <w:vAlign w:val="center"/>
          </w:tcPr>
          <w:p w14:paraId="044418FB">
            <w:pPr>
              <w:jc w:val="center"/>
              <w:rPr>
                <w:rFonts w:hint="default" w:ascii="Times New Roman" w:hAnsi="Times New Roman" w:cs="Times New Roman"/>
                <w:szCs w:val="21"/>
              </w:rPr>
            </w:pPr>
            <w:r>
              <w:rPr>
                <w:rFonts w:hint="default" w:ascii="Times New Roman" w:hAnsi="Times New Roman" w:cs="Times New Roman"/>
                <w:color w:val="000000"/>
                <w:szCs w:val="21"/>
              </w:rPr>
              <w:t>#7</w:t>
            </w:r>
          </w:p>
        </w:tc>
        <w:tc>
          <w:tcPr>
            <w:tcW w:w="897" w:type="dxa"/>
            <w:noWrap w:val="0"/>
            <w:vAlign w:val="center"/>
          </w:tcPr>
          <w:p w14:paraId="6C23B8E6">
            <w:pPr>
              <w:jc w:val="center"/>
              <w:rPr>
                <w:rFonts w:hint="default" w:ascii="Times New Roman" w:hAnsi="Times New Roman" w:cs="Times New Roman"/>
                <w:szCs w:val="21"/>
              </w:rPr>
            </w:pPr>
            <w:r>
              <w:rPr>
                <w:rFonts w:hint="default" w:ascii="Times New Roman" w:hAnsi="Times New Roman" w:cs="Times New Roman"/>
                <w:color w:val="000000"/>
                <w:szCs w:val="21"/>
              </w:rPr>
              <w:t>#8</w:t>
            </w:r>
          </w:p>
        </w:tc>
      </w:tr>
      <w:tr w14:paraId="202A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311" w:type="dxa"/>
            <w:noWrap w:val="0"/>
            <w:vAlign w:val="center"/>
          </w:tcPr>
          <w:p w14:paraId="4CD5D95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1</w:t>
            </w:r>
          </w:p>
        </w:tc>
        <w:tc>
          <w:tcPr>
            <w:tcW w:w="902" w:type="dxa"/>
            <w:noWrap w:val="0"/>
            <w:vAlign w:val="top"/>
          </w:tcPr>
          <w:p w14:paraId="675F49FA">
            <w:pPr>
              <w:jc w:val="center"/>
              <w:rPr>
                <w:rFonts w:hint="default" w:ascii="Times New Roman" w:hAnsi="Times New Roman" w:cs="Times New Roman"/>
              </w:rPr>
            </w:pPr>
            <w:r>
              <w:rPr>
                <w:rFonts w:hint="default" w:ascii="Times New Roman" w:hAnsi="Times New Roman" w:cs="Times New Roman"/>
              </w:rPr>
              <w:t>-52</w:t>
            </w:r>
          </w:p>
        </w:tc>
        <w:tc>
          <w:tcPr>
            <w:tcW w:w="902" w:type="dxa"/>
            <w:noWrap w:val="0"/>
            <w:vAlign w:val="top"/>
          </w:tcPr>
          <w:p w14:paraId="1BC5E8DC">
            <w:pPr>
              <w:jc w:val="center"/>
              <w:rPr>
                <w:rFonts w:hint="default" w:ascii="Times New Roman" w:hAnsi="Times New Roman" w:cs="Times New Roman"/>
              </w:rPr>
            </w:pPr>
            <w:r>
              <w:rPr>
                <w:rFonts w:hint="default" w:ascii="Times New Roman" w:hAnsi="Times New Roman" w:cs="Times New Roman"/>
              </w:rPr>
              <w:t>-38</w:t>
            </w:r>
          </w:p>
        </w:tc>
        <w:tc>
          <w:tcPr>
            <w:tcW w:w="902" w:type="dxa"/>
            <w:noWrap w:val="0"/>
            <w:vAlign w:val="top"/>
          </w:tcPr>
          <w:p w14:paraId="5C6C7DC1">
            <w:pPr>
              <w:jc w:val="center"/>
              <w:rPr>
                <w:rFonts w:hint="default" w:ascii="Times New Roman" w:hAnsi="Times New Roman" w:cs="Times New Roman"/>
              </w:rPr>
            </w:pPr>
            <w:r>
              <w:rPr>
                <w:rFonts w:hint="default" w:ascii="Times New Roman" w:hAnsi="Times New Roman" w:cs="Times New Roman"/>
              </w:rPr>
              <w:t>-22</w:t>
            </w:r>
          </w:p>
        </w:tc>
        <w:tc>
          <w:tcPr>
            <w:tcW w:w="902" w:type="dxa"/>
            <w:noWrap w:val="0"/>
            <w:vAlign w:val="top"/>
          </w:tcPr>
          <w:p w14:paraId="301DACEA">
            <w:pPr>
              <w:jc w:val="center"/>
              <w:rPr>
                <w:rFonts w:hint="default" w:ascii="Times New Roman" w:hAnsi="Times New Roman" w:cs="Times New Roman"/>
              </w:rPr>
            </w:pPr>
            <w:r>
              <w:rPr>
                <w:rFonts w:hint="default" w:ascii="Times New Roman" w:hAnsi="Times New Roman" w:cs="Times New Roman"/>
              </w:rPr>
              <w:t>-10</w:t>
            </w:r>
          </w:p>
        </w:tc>
        <w:tc>
          <w:tcPr>
            <w:tcW w:w="902" w:type="dxa"/>
            <w:noWrap w:val="0"/>
            <w:vAlign w:val="top"/>
          </w:tcPr>
          <w:p w14:paraId="3BC5BE11">
            <w:pPr>
              <w:jc w:val="center"/>
              <w:rPr>
                <w:rFonts w:hint="default" w:ascii="Times New Roman" w:hAnsi="Times New Roman" w:cs="Times New Roman"/>
              </w:rPr>
            </w:pPr>
            <w:r>
              <w:rPr>
                <w:rFonts w:hint="default" w:ascii="Times New Roman" w:hAnsi="Times New Roman" w:cs="Times New Roman"/>
              </w:rPr>
              <w:t>2</w:t>
            </w:r>
          </w:p>
        </w:tc>
        <w:tc>
          <w:tcPr>
            <w:tcW w:w="902" w:type="dxa"/>
            <w:noWrap w:val="0"/>
            <w:vAlign w:val="top"/>
          </w:tcPr>
          <w:p w14:paraId="41BA3CB4">
            <w:pPr>
              <w:jc w:val="center"/>
              <w:rPr>
                <w:rFonts w:hint="default" w:ascii="Times New Roman" w:hAnsi="Times New Roman" w:cs="Times New Roman"/>
              </w:rPr>
            </w:pPr>
            <w:r>
              <w:rPr>
                <w:rFonts w:hint="default" w:ascii="Times New Roman" w:hAnsi="Times New Roman" w:cs="Times New Roman"/>
              </w:rPr>
              <w:t>14</w:t>
            </w:r>
          </w:p>
        </w:tc>
        <w:tc>
          <w:tcPr>
            <w:tcW w:w="902" w:type="dxa"/>
            <w:noWrap w:val="0"/>
            <w:vAlign w:val="top"/>
          </w:tcPr>
          <w:p w14:paraId="0D73BAC2">
            <w:pPr>
              <w:jc w:val="center"/>
              <w:rPr>
                <w:rFonts w:hint="default" w:ascii="Times New Roman" w:hAnsi="Times New Roman" w:cs="Times New Roman"/>
              </w:rPr>
            </w:pPr>
            <w:r>
              <w:rPr>
                <w:rFonts w:hint="default" w:ascii="Times New Roman" w:hAnsi="Times New Roman" w:cs="Times New Roman"/>
              </w:rPr>
              <w:t>30</w:t>
            </w:r>
          </w:p>
        </w:tc>
        <w:tc>
          <w:tcPr>
            <w:tcW w:w="897" w:type="dxa"/>
            <w:noWrap w:val="0"/>
            <w:vAlign w:val="top"/>
          </w:tcPr>
          <w:p w14:paraId="54FA0808">
            <w:pPr>
              <w:jc w:val="center"/>
              <w:rPr>
                <w:rFonts w:hint="default" w:ascii="Times New Roman" w:hAnsi="Times New Roman" w:cs="Times New Roman"/>
              </w:rPr>
            </w:pPr>
            <w:r>
              <w:rPr>
                <w:rFonts w:hint="default" w:ascii="Times New Roman" w:hAnsi="Times New Roman" w:cs="Times New Roman"/>
              </w:rPr>
              <w:t>42</w:t>
            </w:r>
          </w:p>
        </w:tc>
      </w:tr>
      <w:tr w14:paraId="592C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311" w:type="dxa"/>
            <w:noWrap w:val="0"/>
            <w:vAlign w:val="center"/>
          </w:tcPr>
          <w:p w14:paraId="0C1CA43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2</w:t>
            </w:r>
          </w:p>
        </w:tc>
        <w:tc>
          <w:tcPr>
            <w:tcW w:w="902" w:type="dxa"/>
            <w:noWrap w:val="0"/>
            <w:vAlign w:val="top"/>
          </w:tcPr>
          <w:p w14:paraId="2C8CDA3D">
            <w:pPr>
              <w:jc w:val="center"/>
              <w:rPr>
                <w:rFonts w:hint="default" w:ascii="Times New Roman" w:hAnsi="Times New Roman" w:cs="Times New Roman"/>
              </w:rPr>
            </w:pPr>
            <w:r>
              <w:rPr>
                <w:rFonts w:hint="default" w:ascii="Times New Roman" w:hAnsi="Times New Roman" w:cs="Times New Roman"/>
              </w:rPr>
              <w:t>-49</w:t>
            </w:r>
          </w:p>
        </w:tc>
        <w:tc>
          <w:tcPr>
            <w:tcW w:w="902" w:type="dxa"/>
            <w:noWrap w:val="0"/>
            <w:vAlign w:val="top"/>
          </w:tcPr>
          <w:p w14:paraId="648B29A7">
            <w:pPr>
              <w:jc w:val="center"/>
              <w:rPr>
                <w:rFonts w:hint="default" w:ascii="Times New Roman" w:hAnsi="Times New Roman" w:cs="Times New Roman"/>
              </w:rPr>
            </w:pPr>
            <w:r>
              <w:rPr>
                <w:rFonts w:hint="default" w:ascii="Times New Roman" w:hAnsi="Times New Roman" w:cs="Times New Roman"/>
              </w:rPr>
              <w:t>-34</w:t>
            </w:r>
          </w:p>
        </w:tc>
        <w:tc>
          <w:tcPr>
            <w:tcW w:w="902" w:type="dxa"/>
            <w:noWrap w:val="0"/>
            <w:vAlign w:val="top"/>
          </w:tcPr>
          <w:p w14:paraId="65AD2CF9">
            <w:pPr>
              <w:jc w:val="center"/>
              <w:rPr>
                <w:rFonts w:hint="default" w:ascii="Times New Roman" w:hAnsi="Times New Roman" w:cs="Times New Roman"/>
              </w:rPr>
            </w:pPr>
            <w:r>
              <w:rPr>
                <w:rFonts w:hint="default" w:ascii="Times New Roman" w:hAnsi="Times New Roman" w:cs="Times New Roman"/>
              </w:rPr>
              <w:t>-18</w:t>
            </w:r>
          </w:p>
        </w:tc>
        <w:tc>
          <w:tcPr>
            <w:tcW w:w="902" w:type="dxa"/>
            <w:noWrap w:val="0"/>
            <w:vAlign w:val="top"/>
          </w:tcPr>
          <w:p w14:paraId="7DCDA8BA">
            <w:pPr>
              <w:jc w:val="center"/>
              <w:rPr>
                <w:rFonts w:hint="default" w:ascii="Times New Roman" w:hAnsi="Times New Roman" w:cs="Times New Roman"/>
              </w:rPr>
            </w:pPr>
            <w:r>
              <w:rPr>
                <w:rFonts w:hint="default" w:ascii="Times New Roman" w:hAnsi="Times New Roman" w:cs="Times New Roman"/>
              </w:rPr>
              <w:t>-6</w:t>
            </w:r>
          </w:p>
        </w:tc>
        <w:tc>
          <w:tcPr>
            <w:tcW w:w="902" w:type="dxa"/>
            <w:noWrap w:val="0"/>
            <w:vAlign w:val="top"/>
          </w:tcPr>
          <w:p w14:paraId="4CAC81A1">
            <w:pPr>
              <w:jc w:val="center"/>
              <w:rPr>
                <w:rFonts w:hint="default" w:ascii="Times New Roman" w:hAnsi="Times New Roman" w:cs="Times New Roman"/>
              </w:rPr>
            </w:pPr>
            <w:r>
              <w:rPr>
                <w:rFonts w:hint="default" w:ascii="Times New Roman" w:hAnsi="Times New Roman" w:cs="Times New Roman"/>
              </w:rPr>
              <w:t>18</w:t>
            </w:r>
          </w:p>
        </w:tc>
        <w:tc>
          <w:tcPr>
            <w:tcW w:w="902" w:type="dxa"/>
            <w:noWrap w:val="0"/>
            <w:vAlign w:val="top"/>
          </w:tcPr>
          <w:p w14:paraId="611C5835">
            <w:pPr>
              <w:jc w:val="center"/>
              <w:rPr>
                <w:rFonts w:hint="default" w:ascii="Times New Roman" w:hAnsi="Times New Roman" w:cs="Times New Roman"/>
              </w:rPr>
            </w:pPr>
            <w:r>
              <w:rPr>
                <w:rFonts w:hint="default" w:ascii="Times New Roman" w:hAnsi="Times New Roman" w:cs="Times New Roman"/>
              </w:rPr>
              <w:t>26</w:t>
            </w:r>
          </w:p>
        </w:tc>
        <w:tc>
          <w:tcPr>
            <w:tcW w:w="902" w:type="dxa"/>
            <w:noWrap w:val="0"/>
            <w:vAlign w:val="top"/>
          </w:tcPr>
          <w:p w14:paraId="2E26661C">
            <w:pPr>
              <w:jc w:val="center"/>
              <w:rPr>
                <w:rFonts w:hint="default" w:ascii="Times New Roman" w:hAnsi="Times New Roman" w:cs="Times New Roman"/>
              </w:rPr>
            </w:pPr>
            <w:r>
              <w:rPr>
                <w:rFonts w:hint="default" w:ascii="Times New Roman" w:hAnsi="Times New Roman" w:cs="Times New Roman"/>
              </w:rPr>
              <w:t>34</w:t>
            </w:r>
          </w:p>
        </w:tc>
        <w:tc>
          <w:tcPr>
            <w:tcW w:w="897" w:type="dxa"/>
            <w:noWrap w:val="0"/>
            <w:vAlign w:val="top"/>
          </w:tcPr>
          <w:p w14:paraId="60E317FD">
            <w:pPr>
              <w:jc w:val="center"/>
              <w:rPr>
                <w:rFonts w:hint="default" w:ascii="Times New Roman" w:hAnsi="Times New Roman" w:cs="Times New Roman"/>
              </w:rPr>
            </w:pPr>
            <w:r>
              <w:rPr>
                <w:rFonts w:hint="default" w:ascii="Times New Roman" w:hAnsi="Times New Roman" w:cs="Times New Roman"/>
              </w:rPr>
              <w:t>46</w:t>
            </w:r>
          </w:p>
        </w:tc>
      </w:tr>
      <w:tr w14:paraId="0A53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311" w:type="dxa"/>
            <w:noWrap w:val="0"/>
            <w:vAlign w:val="center"/>
          </w:tcPr>
          <w:p w14:paraId="3DD349D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3</w:t>
            </w:r>
          </w:p>
        </w:tc>
        <w:tc>
          <w:tcPr>
            <w:tcW w:w="902" w:type="dxa"/>
            <w:noWrap w:val="0"/>
            <w:vAlign w:val="top"/>
          </w:tcPr>
          <w:p w14:paraId="5344A270">
            <w:pPr>
              <w:jc w:val="center"/>
              <w:rPr>
                <w:rFonts w:hint="default" w:ascii="Times New Roman" w:hAnsi="Times New Roman" w:cs="Times New Roman"/>
              </w:rPr>
            </w:pPr>
            <w:r>
              <w:rPr>
                <w:rFonts w:hint="default" w:ascii="Times New Roman" w:hAnsi="Times New Roman" w:cs="Times New Roman"/>
              </w:rPr>
              <w:t>-46</w:t>
            </w:r>
          </w:p>
        </w:tc>
        <w:tc>
          <w:tcPr>
            <w:tcW w:w="902" w:type="dxa"/>
            <w:noWrap w:val="0"/>
            <w:vAlign w:val="top"/>
          </w:tcPr>
          <w:p w14:paraId="291E3B20">
            <w:pPr>
              <w:jc w:val="center"/>
              <w:rPr>
                <w:rFonts w:hint="default" w:ascii="Times New Roman" w:hAnsi="Times New Roman" w:cs="Times New Roman"/>
              </w:rPr>
            </w:pPr>
            <w:r>
              <w:rPr>
                <w:rFonts w:hint="default" w:ascii="Times New Roman" w:hAnsi="Times New Roman" w:cs="Times New Roman"/>
              </w:rPr>
              <w:t>-30</w:t>
            </w:r>
          </w:p>
        </w:tc>
        <w:tc>
          <w:tcPr>
            <w:tcW w:w="902" w:type="dxa"/>
            <w:noWrap w:val="0"/>
            <w:vAlign w:val="top"/>
          </w:tcPr>
          <w:p w14:paraId="79F2B644">
            <w:pPr>
              <w:jc w:val="center"/>
              <w:rPr>
                <w:rFonts w:hint="default" w:ascii="Times New Roman" w:hAnsi="Times New Roman" w:cs="Times New Roman"/>
              </w:rPr>
            </w:pPr>
            <w:r>
              <w:rPr>
                <w:rFonts w:hint="default" w:ascii="Times New Roman" w:hAnsi="Times New Roman" w:cs="Times New Roman"/>
              </w:rPr>
              <w:t>-14</w:t>
            </w:r>
          </w:p>
        </w:tc>
        <w:tc>
          <w:tcPr>
            <w:tcW w:w="902" w:type="dxa"/>
            <w:noWrap w:val="0"/>
            <w:vAlign w:val="top"/>
          </w:tcPr>
          <w:p w14:paraId="2A389822">
            <w:pPr>
              <w:jc w:val="center"/>
              <w:rPr>
                <w:rFonts w:hint="default" w:ascii="Times New Roman" w:hAnsi="Times New Roman" w:cs="Times New Roman"/>
              </w:rPr>
            </w:pPr>
            <w:r>
              <w:rPr>
                <w:rFonts w:hint="default" w:ascii="Times New Roman" w:hAnsi="Times New Roman" w:cs="Times New Roman"/>
              </w:rPr>
              <w:t>-2</w:t>
            </w:r>
          </w:p>
        </w:tc>
        <w:tc>
          <w:tcPr>
            <w:tcW w:w="902" w:type="dxa"/>
            <w:noWrap w:val="0"/>
            <w:vAlign w:val="top"/>
          </w:tcPr>
          <w:p w14:paraId="6B6DFB24">
            <w:pPr>
              <w:jc w:val="center"/>
              <w:rPr>
                <w:rFonts w:hint="default" w:ascii="Times New Roman" w:hAnsi="Times New Roman" w:cs="Times New Roman"/>
              </w:rPr>
            </w:pPr>
            <w:r>
              <w:rPr>
                <w:rFonts w:hint="default" w:ascii="Times New Roman" w:hAnsi="Times New Roman" w:cs="Times New Roman"/>
              </w:rPr>
              <w:t>6</w:t>
            </w:r>
          </w:p>
        </w:tc>
        <w:tc>
          <w:tcPr>
            <w:tcW w:w="902" w:type="dxa"/>
            <w:noWrap w:val="0"/>
            <w:vAlign w:val="top"/>
          </w:tcPr>
          <w:p w14:paraId="3ADB1C3E">
            <w:pPr>
              <w:jc w:val="center"/>
              <w:rPr>
                <w:rFonts w:hint="default" w:ascii="Times New Roman" w:hAnsi="Times New Roman" w:cs="Times New Roman"/>
              </w:rPr>
            </w:pPr>
            <w:r>
              <w:rPr>
                <w:rFonts w:hint="default" w:ascii="Times New Roman" w:hAnsi="Times New Roman" w:cs="Times New Roman"/>
              </w:rPr>
              <w:t>22</w:t>
            </w:r>
          </w:p>
        </w:tc>
        <w:tc>
          <w:tcPr>
            <w:tcW w:w="902" w:type="dxa"/>
            <w:noWrap w:val="0"/>
            <w:vAlign w:val="top"/>
          </w:tcPr>
          <w:p w14:paraId="4676E268">
            <w:pPr>
              <w:jc w:val="center"/>
              <w:rPr>
                <w:rFonts w:hint="default" w:ascii="Times New Roman" w:hAnsi="Times New Roman" w:cs="Times New Roman"/>
              </w:rPr>
            </w:pPr>
            <w:r>
              <w:rPr>
                <w:rFonts w:hint="default" w:ascii="Times New Roman" w:hAnsi="Times New Roman" w:cs="Times New Roman"/>
              </w:rPr>
              <w:t>38</w:t>
            </w:r>
          </w:p>
        </w:tc>
        <w:tc>
          <w:tcPr>
            <w:tcW w:w="897" w:type="dxa"/>
            <w:noWrap w:val="0"/>
            <w:vAlign w:val="top"/>
          </w:tcPr>
          <w:p w14:paraId="52FFCEF2">
            <w:pPr>
              <w:jc w:val="center"/>
              <w:rPr>
                <w:rFonts w:hint="default" w:ascii="Times New Roman" w:hAnsi="Times New Roman" w:cs="Times New Roman"/>
              </w:rPr>
            </w:pPr>
            <w:r>
              <w:rPr>
                <w:rFonts w:hint="default" w:ascii="Times New Roman" w:hAnsi="Times New Roman" w:cs="Times New Roman"/>
              </w:rPr>
              <w:t>49</w:t>
            </w:r>
          </w:p>
        </w:tc>
      </w:tr>
      <w:tr w14:paraId="29DA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311" w:type="dxa"/>
            <w:noWrap w:val="0"/>
            <w:vAlign w:val="center"/>
          </w:tcPr>
          <w:p w14:paraId="37AF240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4</w:t>
            </w:r>
          </w:p>
        </w:tc>
        <w:tc>
          <w:tcPr>
            <w:tcW w:w="902" w:type="dxa"/>
            <w:noWrap w:val="0"/>
            <w:vAlign w:val="top"/>
          </w:tcPr>
          <w:p w14:paraId="4EC4FE79">
            <w:pPr>
              <w:jc w:val="center"/>
              <w:rPr>
                <w:rFonts w:hint="default" w:ascii="Times New Roman" w:hAnsi="Times New Roman" w:cs="Times New Roman"/>
              </w:rPr>
            </w:pPr>
            <w:r>
              <w:rPr>
                <w:rFonts w:hint="default" w:ascii="Times New Roman" w:hAnsi="Times New Roman" w:cs="Times New Roman"/>
              </w:rPr>
              <w:t>-52</w:t>
            </w:r>
          </w:p>
        </w:tc>
        <w:tc>
          <w:tcPr>
            <w:tcW w:w="902" w:type="dxa"/>
            <w:noWrap w:val="0"/>
            <w:vAlign w:val="top"/>
          </w:tcPr>
          <w:p w14:paraId="7A1B76C8">
            <w:pPr>
              <w:jc w:val="center"/>
              <w:rPr>
                <w:rFonts w:hint="default" w:ascii="Times New Roman" w:hAnsi="Times New Roman" w:cs="Times New Roman"/>
              </w:rPr>
            </w:pPr>
            <w:r>
              <w:rPr>
                <w:rFonts w:hint="default" w:ascii="Times New Roman" w:hAnsi="Times New Roman" w:cs="Times New Roman"/>
              </w:rPr>
              <w:t>-42</w:t>
            </w:r>
          </w:p>
        </w:tc>
        <w:tc>
          <w:tcPr>
            <w:tcW w:w="902" w:type="dxa"/>
            <w:noWrap w:val="0"/>
            <w:vAlign w:val="top"/>
          </w:tcPr>
          <w:p w14:paraId="795E6A66">
            <w:pPr>
              <w:jc w:val="center"/>
              <w:rPr>
                <w:rFonts w:hint="default" w:ascii="Times New Roman" w:hAnsi="Times New Roman" w:cs="Times New Roman"/>
              </w:rPr>
            </w:pPr>
            <w:r>
              <w:rPr>
                <w:rFonts w:hint="default" w:ascii="Times New Roman" w:hAnsi="Times New Roman" w:cs="Times New Roman"/>
              </w:rPr>
              <w:t>-26</w:t>
            </w:r>
          </w:p>
        </w:tc>
        <w:tc>
          <w:tcPr>
            <w:tcW w:w="902" w:type="dxa"/>
            <w:noWrap w:val="0"/>
            <w:vAlign w:val="top"/>
          </w:tcPr>
          <w:p w14:paraId="44F4EC6B">
            <w:pPr>
              <w:jc w:val="center"/>
              <w:rPr>
                <w:rFonts w:hint="default" w:ascii="Times New Roman" w:hAnsi="Times New Roman" w:cs="Times New Roman"/>
              </w:rPr>
            </w:pPr>
            <w:r>
              <w:rPr>
                <w:rFonts w:hint="default" w:ascii="Times New Roman" w:hAnsi="Times New Roman" w:cs="Times New Roman"/>
              </w:rPr>
              <w:t>-10</w:t>
            </w:r>
          </w:p>
        </w:tc>
        <w:tc>
          <w:tcPr>
            <w:tcW w:w="902" w:type="dxa"/>
            <w:noWrap w:val="0"/>
            <w:vAlign w:val="top"/>
          </w:tcPr>
          <w:p w14:paraId="1C8C9BA8">
            <w:pPr>
              <w:jc w:val="center"/>
              <w:rPr>
                <w:rFonts w:hint="default" w:ascii="Times New Roman" w:hAnsi="Times New Roman" w:cs="Times New Roman"/>
              </w:rPr>
            </w:pPr>
            <w:r>
              <w:rPr>
                <w:rFonts w:hint="default" w:ascii="Times New Roman" w:hAnsi="Times New Roman" w:cs="Times New Roman"/>
              </w:rPr>
              <w:t>10</w:t>
            </w:r>
          </w:p>
        </w:tc>
        <w:tc>
          <w:tcPr>
            <w:tcW w:w="902" w:type="dxa"/>
            <w:noWrap w:val="0"/>
            <w:vAlign w:val="top"/>
          </w:tcPr>
          <w:p w14:paraId="557B685C">
            <w:pPr>
              <w:jc w:val="center"/>
              <w:rPr>
                <w:rFonts w:hint="default" w:ascii="Times New Roman" w:hAnsi="Times New Roman" w:cs="Times New Roman"/>
              </w:rPr>
            </w:pPr>
            <w:r>
              <w:rPr>
                <w:rFonts w:hint="default" w:ascii="Times New Roman" w:hAnsi="Times New Roman" w:cs="Times New Roman"/>
              </w:rPr>
              <w:t>26</w:t>
            </w:r>
          </w:p>
        </w:tc>
        <w:tc>
          <w:tcPr>
            <w:tcW w:w="902" w:type="dxa"/>
            <w:noWrap w:val="0"/>
            <w:vAlign w:val="top"/>
          </w:tcPr>
          <w:p w14:paraId="1FEE6666">
            <w:pPr>
              <w:jc w:val="center"/>
              <w:rPr>
                <w:rFonts w:hint="default" w:ascii="Times New Roman" w:hAnsi="Times New Roman" w:cs="Times New Roman"/>
              </w:rPr>
            </w:pPr>
            <w:r>
              <w:rPr>
                <w:rFonts w:hint="default" w:ascii="Times New Roman" w:hAnsi="Times New Roman" w:cs="Times New Roman"/>
              </w:rPr>
              <w:t>42</w:t>
            </w:r>
          </w:p>
        </w:tc>
        <w:tc>
          <w:tcPr>
            <w:tcW w:w="897" w:type="dxa"/>
            <w:noWrap w:val="0"/>
            <w:vAlign w:val="top"/>
          </w:tcPr>
          <w:p w14:paraId="5F47CCF4">
            <w:pPr>
              <w:jc w:val="center"/>
              <w:rPr>
                <w:rFonts w:hint="default" w:ascii="Times New Roman" w:hAnsi="Times New Roman" w:cs="Times New Roman"/>
              </w:rPr>
            </w:pPr>
            <w:r>
              <w:rPr>
                <w:rFonts w:hint="default" w:ascii="Times New Roman" w:hAnsi="Times New Roman" w:cs="Times New Roman"/>
              </w:rPr>
              <w:t>52</w:t>
            </w:r>
          </w:p>
        </w:tc>
      </w:tr>
      <w:tr w14:paraId="719B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311" w:type="dxa"/>
            <w:noWrap w:val="0"/>
            <w:vAlign w:val="center"/>
          </w:tcPr>
          <w:p w14:paraId="44B7BC0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5</w:t>
            </w:r>
          </w:p>
        </w:tc>
        <w:tc>
          <w:tcPr>
            <w:tcW w:w="902" w:type="dxa"/>
            <w:noWrap w:val="0"/>
            <w:vAlign w:val="top"/>
          </w:tcPr>
          <w:p w14:paraId="20BE13D1">
            <w:pPr>
              <w:jc w:val="center"/>
              <w:rPr>
                <w:rFonts w:hint="default" w:ascii="Times New Roman" w:hAnsi="Times New Roman" w:cs="Times New Roman"/>
              </w:rPr>
            </w:pPr>
            <w:r>
              <w:rPr>
                <w:rFonts w:hint="default" w:ascii="Times New Roman" w:hAnsi="Times New Roman" w:cs="Times New Roman"/>
              </w:rPr>
              <w:t>-49</w:t>
            </w:r>
          </w:p>
        </w:tc>
        <w:tc>
          <w:tcPr>
            <w:tcW w:w="902" w:type="dxa"/>
            <w:noWrap w:val="0"/>
            <w:vAlign w:val="top"/>
          </w:tcPr>
          <w:p w14:paraId="5B71F6C3">
            <w:pPr>
              <w:jc w:val="center"/>
              <w:rPr>
                <w:rFonts w:hint="default" w:ascii="Times New Roman" w:hAnsi="Times New Roman" w:cs="Times New Roman"/>
              </w:rPr>
            </w:pPr>
            <w:r>
              <w:rPr>
                <w:rFonts w:hint="default" w:ascii="Times New Roman" w:hAnsi="Times New Roman" w:cs="Times New Roman"/>
              </w:rPr>
              <w:t>-38</w:t>
            </w:r>
          </w:p>
        </w:tc>
        <w:tc>
          <w:tcPr>
            <w:tcW w:w="902" w:type="dxa"/>
            <w:noWrap w:val="0"/>
            <w:vAlign w:val="top"/>
          </w:tcPr>
          <w:p w14:paraId="71DF0D01">
            <w:pPr>
              <w:jc w:val="center"/>
              <w:rPr>
                <w:rFonts w:hint="default" w:ascii="Times New Roman" w:hAnsi="Times New Roman" w:cs="Times New Roman"/>
              </w:rPr>
            </w:pPr>
            <w:r>
              <w:rPr>
                <w:rFonts w:hint="default" w:ascii="Times New Roman" w:hAnsi="Times New Roman" w:cs="Times New Roman"/>
              </w:rPr>
              <w:t>-22</w:t>
            </w:r>
          </w:p>
        </w:tc>
        <w:tc>
          <w:tcPr>
            <w:tcW w:w="902" w:type="dxa"/>
            <w:noWrap w:val="0"/>
            <w:vAlign w:val="top"/>
          </w:tcPr>
          <w:p w14:paraId="1BCB704F">
            <w:pPr>
              <w:jc w:val="center"/>
              <w:rPr>
                <w:rFonts w:hint="default" w:ascii="Times New Roman" w:hAnsi="Times New Roman" w:cs="Times New Roman"/>
              </w:rPr>
            </w:pPr>
            <w:r>
              <w:rPr>
                <w:rFonts w:hint="default" w:ascii="Times New Roman" w:hAnsi="Times New Roman" w:cs="Times New Roman"/>
              </w:rPr>
              <w:t>-6</w:t>
            </w:r>
          </w:p>
        </w:tc>
        <w:tc>
          <w:tcPr>
            <w:tcW w:w="902" w:type="dxa"/>
            <w:noWrap w:val="0"/>
            <w:vAlign w:val="top"/>
          </w:tcPr>
          <w:p w14:paraId="697F49BF">
            <w:pPr>
              <w:jc w:val="center"/>
              <w:rPr>
                <w:rFonts w:hint="default" w:ascii="Times New Roman" w:hAnsi="Times New Roman" w:cs="Times New Roman"/>
              </w:rPr>
            </w:pPr>
            <w:r>
              <w:rPr>
                <w:rFonts w:hint="default" w:ascii="Times New Roman" w:hAnsi="Times New Roman" w:cs="Times New Roman"/>
              </w:rPr>
              <w:t>2</w:t>
            </w:r>
          </w:p>
        </w:tc>
        <w:tc>
          <w:tcPr>
            <w:tcW w:w="902" w:type="dxa"/>
            <w:noWrap w:val="0"/>
            <w:vAlign w:val="top"/>
          </w:tcPr>
          <w:p w14:paraId="4DB6DBCB">
            <w:pPr>
              <w:jc w:val="center"/>
              <w:rPr>
                <w:rFonts w:hint="default" w:ascii="Times New Roman" w:hAnsi="Times New Roman" w:cs="Times New Roman"/>
              </w:rPr>
            </w:pPr>
            <w:r>
              <w:rPr>
                <w:rFonts w:hint="default" w:ascii="Times New Roman" w:hAnsi="Times New Roman" w:cs="Times New Roman"/>
              </w:rPr>
              <w:t>14</w:t>
            </w:r>
          </w:p>
        </w:tc>
        <w:tc>
          <w:tcPr>
            <w:tcW w:w="902" w:type="dxa"/>
            <w:noWrap w:val="0"/>
            <w:vAlign w:val="top"/>
          </w:tcPr>
          <w:p w14:paraId="63534FF4">
            <w:pPr>
              <w:jc w:val="center"/>
              <w:rPr>
                <w:rFonts w:hint="default" w:ascii="Times New Roman" w:hAnsi="Times New Roman" w:cs="Times New Roman"/>
              </w:rPr>
            </w:pPr>
            <w:r>
              <w:rPr>
                <w:rFonts w:hint="default" w:ascii="Times New Roman" w:hAnsi="Times New Roman" w:cs="Times New Roman"/>
              </w:rPr>
              <w:t>30</w:t>
            </w:r>
          </w:p>
        </w:tc>
        <w:tc>
          <w:tcPr>
            <w:tcW w:w="897" w:type="dxa"/>
            <w:noWrap w:val="0"/>
            <w:vAlign w:val="top"/>
          </w:tcPr>
          <w:p w14:paraId="4EC1F036">
            <w:pPr>
              <w:jc w:val="center"/>
              <w:rPr>
                <w:rFonts w:hint="default" w:ascii="Times New Roman" w:hAnsi="Times New Roman" w:cs="Times New Roman"/>
              </w:rPr>
            </w:pPr>
            <w:r>
              <w:rPr>
                <w:rFonts w:hint="default" w:ascii="Times New Roman" w:hAnsi="Times New Roman" w:cs="Times New Roman"/>
              </w:rPr>
              <w:t>46</w:t>
            </w:r>
          </w:p>
        </w:tc>
      </w:tr>
      <w:tr w14:paraId="7D3C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311" w:type="dxa"/>
            <w:noWrap w:val="0"/>
            <w:vAlign w:val="center"/>
          </w:tcPr>
          <w:p w14:paraId="0DB7788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6</w:t>
            </w:r>
          </w:p>
        </w:tc>
        <w:tc>
          <w:tcPr>
            <w:tcW w:w="902" w:type="dxa"/>
            <w:noWrap w:val="0"/>
            <w:vAlign w:val="top"/>
          </w:tcPr>
          <w:p w14:paraId="4D9C99FC">
            <w:pPr>
              <w:jc w:val="center"/>
              <w:rPr>
                <w:rFonts w:hint="default" w:ascii="Times New Roman" w:hAnsi="Times New Roman" w:cs="Times New Roman"/>
              </w:rPr>
            </w:pPr>
            <w:r>
              <w:rPr>
                <w:rFonts w:hint="default" w:ascii="Times New Roman" w:hAnsi="Times New Roman" w:cs="Times New Roman"/>
              </w:rPr>
              <w:t>-46</w:t>
            </w:r>
          </w:p>
        </w:tc>
        <w:tc>
          <w:tcPr>
            <w:tcW w:w="902" w:type="dxa"/>
            <w:noWrap w:val="0"/>
            <w:vAlign w:val="top"/>
          </w:tcPr>
          <w:p w14:paraId="17DD92B7">
            <w:pPr>
              <w:jc w:val="center"/>
              <w:rPr>
                <w:rFonts w:hint="default" w:ascii="Times New Roman" w:hAnsi="Times New Roman" w:cs="Times New Roman"/>
              </w:rPr>
            </w:pPr>
            <w:r>
              <w:rPr>
                <w:rFonts w:hint="default" w:ascii="Times New Roman" w:hAnsi="Times New Roman" w:cs="Times New Roman"/>
              </w:rPr>
              <w:t>-34</w:t>
            </w:r>
          </w:p>
        </w:tc>
        <w:tc>
          <w:tcPr>
            <w:tcW w:w="902" w:type="dxa"/>
            <w:noWrap w:val="0"/>
            <w:vAlign w:val="top"/>
          </w:tcPr>
          <w:p w14:paraId="7AA3961F">
            <w:pPr>
              <w:jc w:val="center"/>
              <w:rPr>
                <w:rFonts w:hint="default" w:ascii="Times New Roman" w:hAnsi="Times New Roman" w:cs="Times New Roman"/>
              </w:rPr>
            </w:pPr>
            <w:r>
              <w:rPr>
                <w:rFonts w:hint="default" w:ascii="Times New Roman" w:hAnsi="Times New Roman" w:cs="Times New Roman"/>
              </w:rPr>
              <w:t>-26</w:t>
            </w:r>
          </w:p>
        </w:tc>
        <w:tc>
          <w:tcPr>
            <w:tcW w:w="902" w:type="dxa"/>
            <w:noWrap w:val="0"/>
            <w:vAlign w:val="top"/>
          </w:tcPr>
          <w:p w14:paraId="05300D2E">
            <w:pPr>
              <w:jc w:val="center"/>
              <w:rPr>
                <w:rFonts w:hint="default" w:ascii="Times New Roman" w:hAnsi="Times New Roman" w:cs="Times New Roman"/>
              </w:rPr>
            </w:pPr>
            <w:r>
              <w:rPr>
                <w:rFonts w:hint="default" w:ascii="Times New Roman" w:hAnsi="Times New Roman" w:cs="Times New Roman"/>
              </w:rPr>
              <w:t>-18</w:t>
            </w:r>
          </w:p>
        </w:tc>
        <w:tc>
          <w:tcPr>
            <w:tcW w:w="902" w:type="dxa"/>
            <w:noWrap w:val="0"/>
            <w:vAlign w:val="top"/>
          </w:tcPr>
          <w:p w14:paraId="73704AFA">
            <w:pPr>
              <w:jc w:val="center"/>
              <w:rPr>
                <w:rFonts w:hint="default" w:ascii="Times New Roman" w:hAnsi="Times New Roman" w:cs="Times New Roman"/>
              </w:rPr>
            </w:pPr>
            <w:r>
              <w:rPr>
                <w:rFonts w:hint="default" w:ascii="Times New Roman" w:hAnsi="Times New Roman" w:cs="Times New Roman"/>
              </w:rPr>
              <w:t>6</w:t>
            </w:r>
          </w:p>
        </w:tc>
        <w:tc>
          <w:tcPr>
            <w:tcW w:w="902" w:type="dxa"/>
            <w:noWrap w:val="0"/>
            <w:vAlign w:val="top"/>
          </w:tcPr>
          <w:p w14:paraId="148A642D">
            <w:pPr>
              <w:jc w:val="center"/>
              <w:rPr>
                <w:rFonts w:hint="default" w:ascii="Times New Roman" w:hAnsi="Times New Roman" w:cs="Times New Roman"/>
              </w:rPr>
            </w:pPr>
            <w:r>
              <w:rPr>
                <w:rFonts w:hint="default" w:ascii="Times New Roman" w:hAnsi="Times New Roman" w:cs="Times New Roman"/>
              </w:rPr>
              <w:t>18</w:t>
            </w:r>
          </w:p>
        </w:tc>
        <w:tc>
          <w:tcPr>
            <w:tcW w:w="902" w:type="dxa"/>
            <w:noWrap w:val="0"/>
            <w:vAlign w:val="top"/>
          </w:tcPr>
          <w:p w14:paraId="68D215B1">
            <w:pPr>
              <w:jc w:val="center"/>
              <w:rPr>
                <w:rFonts w:hint="default" w:ascii="Times New Roman" w:hAnsi="Times New Roman" w:cs="Times New Roman"/>
              </w:rPr>
            </w:pPr>
            <w:r>
              <w:rPr>
                <w:rFonts w:hint="default" w:ascii="Times New Roman" w:hAnsi="Times New Roman" w:cs="Times New Roman"/>
              </w:rPr>
              <w:t>34</w:t>
            </w:r>
          </w:p>
        </w:tc>
        <w:tc>
          <w:tcPr>
            <w:tcW w:w="897" w:type="dxa"/>
            <w:noWrap w:val="0"/>
            <w:vAlign w:val="top"/>
          </w:tcPr>
          <w:p w14:paraId="0CA21BB8">
            <w:pPr>
              <w:jc w:val="center"/>
              <w:rPr>
                <w:rFonts w:hint="default" w:ascii="Times New Roman" w:hAnsi="Times New Roman" w:cs="Times New Roman"/>
              </w:rPr>
            </w:pPr>
            <w:r>
              <w:rPr>
                <w:rFonts w:hint="default" w:ascii="Times New Roman" w:hAnsi="Times New Roman" w:cs="Times New Roman"/>
              </w:rPr>
              <w:t>49</w:t>
            </w:r>
          </w:p>
        </w:tc>
      </w:tr>
      <w:tr w14:paraId="1F704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311" w:type="dxa"/>
            <w:noWrap w:val="0"/>
            <w:vAlign w:val="center"/>
          </w:tcPr>
          <w:p w14:paraId="3B2730C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7</w:t>
            </w:r>
          </w:p>
        </w:tc>
        <w:tc>
          <w:tcPr>
            <w:tcW w:w="902" w:type="dxa"/>
            <w:noWrap w:val="0"/>
            <w:vAlign w:val="top"/>
          </w:tcPr>
          <w:p w14:paraId="06817C4F">
            <w:pPr>
              <w:jc w:val="center"/>
              <w:rPr>
                <w:rFonts w:hint="default" w:ascii="Times New Roman" w:hAnsi="Times New Roman" w:cs="Times New Roman"/>
              </w:rPr>
            </w:pPr>
            <w:r>
              <w:rPr>
                <w:rFonts w:hint="default" w:ascii="Times New Roman" w:hAnsi="Times New Roman" w:cs="Times New Roman"/>
              </w:rPr>
              <w:t>-42</w:t>
            </w:r>
          </w:p>
        </w:tc>
        <w:tc>
          <w:tcPr>
            <w:tcW w:w="902" w:type="dxa"/>
            <w:noWrap w:val="0"/>
            <w:vAlign w:val="top"/>
          </w:tcPr>
          <w:p w14:paraId="5E842809">
            <w:pPr>
              <w:jc w:val="center"/>
              <w:rPr>
                <w:rFonts w:hint="default" w:ascii="Times New Roman" w:hAnsi="Times New Roman" w:cs="Times New Roman"/>
              </w:rPr>
            </w:pPr>
            <w:r>
              <w:rPr>
                <w:rFonts w:hint="default" w:ascii="Times New Roman" w:hAnsi="Times New Roman" w:cs="Times New Roman"/>
              </w:rPr>
              <w:t>-30</w:t>
            </w:r>
          </w:p>
        </w:tc>
        <w:tc>
          <w:tcPr>
            <w:tcW w:w="902" w:type="dxa"/>
            <w:noWrap w:val="0"/>
            <w:vAlign w:val="top"/>
          </w:tcPr>
          <w:p w14:paraId="41C93ABB">
            <w:pPr>
              <w:jc w:val="center"/>
              <w:rPr>
                <w:rFonts w:hint="default" w:ascii="Times New Roman" w:hAnsi="Times New Roman" w:cs="Times New Roman"/>
              </w:rPr>
            </w:pPr>
            <w:r>
              <w:rPr>
                <w:rFonts w:hint="default" w:ascii="Times New Roman" w:hAnsi="Times New Roman" w:cs="Times New Roman"/>
              </w:rPr>
              <w:t>-14</w:t>
            </w:r>
          </w:p>
        </w:tc>
        <w:tc>
          <w:tcPr>
            <w:tcW w:w="902" w:type="dxa"/>
            <w:noWrap w:val="0"/>
            <w:vAlign w:val="top"/>
          </w:tcPr>
          <w:p w14:paraId="035705F8">
            <w:pPr>
              <w:jc w:val="center"/>
              <w:rPr>
                <w:rFonts w:hint="default" w:ascii="Times New Roman" w:hAnsi="Times New Roman" w:cs="Times New Roman"/>
              </w:rPr>
            </w:pPr>
            <w:r>
              <w:rPr>
                <w:rFonts w:hint="default" w:ascii="Times New Roman" w:hAnsi="Times New Roman" w:cs="Times New Roman"/>
              </w:rPr>
              <w:t>-2</w:t>
            </w:r>
          </w:p>
        </w:tc>
        <w:tc>
          <w:tcPr>
            <w:tcW w:w="902" w:type="dxa"/>
            <w:noWrap w:val="0"/>
            <w:vAlign w:val="top"/>
          </w:tcPr>
          <w:p w14:paraId="3D2B0896">
            <w:pPr>
              <w:jc w:val="center"/>
              <w:rPr>
                <w:rFonts w:hint="default" w:ascii="Times New Roman" w:hAnsi="Times New Roman" w:cs="Times New Roman"/>
              </w:rPr>
            </w:pPr>
            <w:r>
              <w:rPr>
                <w:rFonts w:hint="default" w:ascii="Times New Roman" w:hAnsi="Times New Roman" w:cs="Times New Roman"/>
              </w:rPr>
              <w:t>10</w:t>
            </w:r>
          </w:p>
        </w:tc>
        <w:tc>
          <w:tcPr>
            <w:tcW w:w="902" w:type="dxa"/>
            <w:noWrap w:val="0"/>
            <w:vAlign w:val="top"/>
          </w:tcPr>
          <w:p w14:paraId="15910963">
            <w:pPr>
              <w:jc w:val="center"/>
              <w:rPr>
                <w:rFonts w:hint="default" w:ascii="Times New Roman" w:hAnsi="Times New Roman" w:cs="Times New Roman"/>
              </w:rPr>
            </w:pPr>
            <w:r>
              <w:rPr>
                <w:rFonts w:hint="default" w:ascii="Times New Roman" w:hAnsi="Times New Roman" w:cs="Times New Roman"/>
              </w:rPr>
              <w:t>22</w:t>
            </w:r>
          </w:p>
        </w:tc>
        <w:tc>
          <w:tcPr>
            <w:tcW w:w="902" w:type="dxa"/>
            <w:noWrap w:val="0"/>
            <w:vAlign w:val="top"/>
          </w:tcPr>
          <w:p w14:paraId="74645F4F">
            <w:pPr>
              <w:jc w:val="center"/>
              <w:rPr>
                <w:rFonts w:hint="default" w:ascii="Times New Roman" w:hAnsi="Times New Roman" w:cs="Times New Roman"/>
              </w:rPr>
            </w:pPr>
            <w:r>
              <w:rPr>
                <w:rFonts w:hint="default" w:ascii="Times New Roman" w:hAnsi="Times New Roman" w:cs="Times New Roman"/>
              </w:rPr>
              <w:t>38</w:t>
            </w:r>
          </w:p>
        </w:tc>
        <w:tc>
          <w:tcPr>
            <w:tcW w:w="897" w:type="dxa"/>
            <w:noWrap w:val="0"/>
            <w:vAlign w:val="top"/>
          </w:tcPr>
          <w:p w14:paraId="4C786F0E">
            <w:pPr>
              <w:jc w:val="center"/>
              <w:rPr>
                <w:rFonts w:hint="default" w:ascii="Times New Roman" w:hAnsi="Times New Roman" w:cs="Times New Roman"/>
              </w:rPr>
            </w:pPr>
            <w:r>
              <w:rPr>
                <w:rFonts w:hint="default" w:ascii="Times New Roman" w:hAnsi="Times New Roman" w:cs="Times New Roman"/>
              </w:rPr>
              <w:t>52</w:t>
            </w:r>
          </w:p>
        </w:tc>
      </w:tr>
    </w:tbl>
    <w:p w14:paraId="0862230F">
      <w:pPr>
        <w:pStyle w:val="3443"/>
        <w:numPr>
          <w:ilvl w:val="0"/>
          <w:numId w:val="0"/>
        </w:numPr>
        <w:spacing w:before="0" w:beforeLines="0" w:after="0" w:afterLines="0"/>
      </w:pPr>
    </w:p>
    <w:p w14:paraId="51A278D7">
      <w:pPr>
        <w:pStyle w:val="14"/>
        <w:jc w:val="center"/>
      </w:pPr>
      <w:r>
        <w:t xml:space="preserve">表 </w:t>
      </w:r>
      <w:r>
        <w:fldChar w:fldCharType="begin"/>
      </w:r>
      <w:r>
        <w:instrText xml:space="preserve"> SEQ 表 \* ARABIC </w:instrText>
      </w:r>
      <w:r>
        <w:fldChar w:fldCharType="separate"/>
      </w:r>
      <w:r>
        <w:t>56</w:t>
      </w:r>
      <w:r>
        <w:fldChar w:fldCharType="end"/>
      </w:r>
      <w:r>
        <w:t xml:space="preserve"> </w:t>
      </w:r>
      <w:r>
        <w:rPr>
          <w:rFonts w:hint="eastAsia"/>
        </w:rPr>
        <w:t xml:space="preserve"> Option</w:t>
      </w:r>
      <w:r>
        <w:t>2</w:t>
      </w:r>
      <w:r>
        <w:rPr>
          <w:rFonts w:hint="eastAsia"/>
        </w:rPr>
        <w:t>的</w:t>
      </w:r>
      <w:r>
        <w:t>导频组</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1563"/>
        <w:gridCol w:w="1563"/>
        <w:gridCol w:w="1563"/>
        <w:gridCol w:w="1560"/>
      </w:tblGrid>
      <w:tr w14:paraId="5835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2273" w:type="dxa"/>
            <w:noWrap w:val="0"/>
            <w:vAlign w:val="center"/>
          </w:tcPr>
          <w:p w14:paraId="7A315EF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Tone</w:t>
            </w:r>
          </w:p>
        </w:tc>
        <w:tc>
          <w:tcPr>
            <w:tcW w:w="1563" w:type="dxa"/>
            <w:noWrap w:val="0"/>
            <w:vAlign w:val="center"/>
          </w:tcPr>
          <w:p w14:paraId="36E313C5">
            <w:pPr>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w:t>
            </w:r>
          </w:p>
        </w:tc>
        <w:tc>
          <w:tcPr>
            <w:tcW w:w="1563" w:type="dxa"/>
            <w:noWrap w:val="0"/>
            <w:vAlign w:val="center"/>
          </w:tcPr>
          <w:p w14:paraId="36604D83">
            <w:pPr>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w:t>
            </w:r>
          </w:p>
        </w:tc>
        <w:tc>
          <w:tcPr>
            <w:tcW w:w="1563" w:type="dxa"/>
            <w:noWrap w:val="0"/>
            <w:vAlign w:val="center"/>
          </w:tcPr>
          <w:p w14:paraId="7AB778F5">
            <w:pPr>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w:t>
            </w:r>
          </w:p>
        </w:tc>
        <w:tc>
          <w:tcPr>
            <w:tcW w:w="1560" w:type="dxa"/>
            <w:noWrap w:val="0"/>
            <w:vAlign w:val="center"/>
          </w:tcPr>
          <w:p w14:paraId="2AFF0A5F">
            <w:pPr>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w:t>
            </w:r>
          </w:p>
        </w:tc>
      </w:tr>
      <w:tr w14:paraId="20582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2273" w:type="dxa"/>
            <w:noWrap w:val="0"/>
            <w:vAlign w:val="center"/>
          </w:tcPr>
          <w:p w14:paraId="39CC044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1</w:t>
            </w:r>
          </w:p>
        </w:tc>
        <w:tc>
          <w:tcPr>
            <w:tcW w:w="1563" w:type="dxa"/>
            <w:noWrap w:val="0"/>
            <w:vAlign w:val="center"/>
          </w:tcPr>
          <w:p w14:paraId="1D0D8808">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-26</w:t>
            </w:r>
          </w:p>
        </w:tc>
        <w:tc>
          <w:tcPr>
            <w:tcW w:w="1563" w:type="dxa"/>
            <w:noWrap w:val="0"/>
            <w:vAlign w:val="center"/>
          </w:tcPr>
          <w:p w14:paraId="706D0572">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-6</w:t>
            </w:r>
          </w:p>
        </w:tc>
        <w:tc>
          <w:tcPr>
            <w:tcW w:w="1563" w:type="dxa"/>
            <w:noWrap w:val="0"/>
            <w:vAlign w:val="center"/>
          </w:tcPr>
          <w:p w14:paraId="07C254C8">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w:t>
            </w:r>
          </w:p>
        </w:tc>
        <w:tc>
          <w:tcPr>
            <w:tcW w:w="1560" w:type="dxa"/>
            <w:noWrap w:val="0"/>
            <w:vAlign w:val="center"/>
          </w:tcPr>
          <w:p w14:paraId="067E3E83">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22</w:t>
            </w:r>
          </w:p>
        </w:tc>
      </w:tr>
      <w:tr w14:paraId="72888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2273" w:type="dxa"/>
            <w:noWrap w:val="0"/>
            <w:vAlign w:val="center"/>
          </w:tcPr>
          <w:p w14:paraId="5A56126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2</w:t>
            </w:r>
          </w:p>
        </w:tc>
        <w:tc>
          <w:tcPr>
            <w:tcW w:w="1563" w:type="dxa"/>
            <w:noWrap w:val="0"/>
            <w:vAlign w:val="center"/>
          </w:tcPr>
          <w:p w14:paraId="0BA84817">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-18</w:t>
            </w:r>
          </w:p>
        </w:tc>
        <w:tc>
          <w:tcPr>
            <w:tcW w:w="1563" w:type="dxa"/>
            <w:noWrap w:val="0"/>
            <w:vAlign w:val="center"/>
          </w:tcPr>
          <w:p w14:paraId="3B3F4BED">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-10</w:t>
            </w:r>
          </w:p>
        </w:tc>
        <w:tc>
          <w:tcPr>
            <w:tcW w:w="1563" w:type="dxa"/>
            <w:noWrap w:val="0"/>
            <w:vAlign w:val="center"/>
          </w:tcPr>
          <w:p w14:paraId="716164E3">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10</w:t>
            </w:r>
          </w:p>
        </w:tc>
        <w:tc>
          <w:tcPr>
            <w:tcW w:w="1560" w:type="dxa"/>
            <w:noWrap w:val="0"/>
            <w:vAlign w:val="center"/>
          </w:tcPr>
          <w:p w14:paraId="66EF134B">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18</w:t>
            </w:r>
          </w:p>
        </w:tc>
      </w:tr>
      <w:tr w14:paraId="5E0C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2273" w:type="dxa"/>
            <w:noWrap w:val="0"/>
            <w:vAlign w:val="center"/>
          </w:tcPr>
          <w:p w14:paraId="2B24D97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3</w:t>
            </w:r>
          </w:p>
        </w:tc>
        <w:tc>
          <w:tcPr>
            <w:tcW w:w="1563" w:type="dxa"/>
            <w:noWrap w:val="0"/>
            <w:vAlign w:val="center"/>
          </w:tcPr>
          <w:p w14:paraId="51DBBC74">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-22</w:t>
            </w:r>
          </w:p>
        </w:tc>
        <w:tc>
          <w:tcPr>
            <w:tcW w:w="1563" w:type="dxa"/>
            <w:noWrap w:val="0"/>
            <w:vAlign w:val="center"/>
          </w:tcPr>
          <w:p w14:paraId="1B6EEADA">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w:t>
            </w:r>
          </w:p>
        </w:tc>
        <w:tc>
          <w:tcPr>
            <w:tcW w:w="1563" w:type="dxa"/>
            <w:noWrap w:val="0"/>
            <w:vAlign w:val="center"/>
          </w:tcPr>
          <w:p w14:paraId="56349AA0">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6</w:t>
            </w:r>
          </w:p>
        </w:tc>
        <w:tc>
          <w:tcPr>
            <w:tcW w:w="1560" w:type="dxa"/>
            <w:noWrap w:val="0"/>
            <w:vAlign w:val="center"/>
          </w:tcPr>
          <w:p w14:paraId="724843A2">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26</w:t>
            </w:r>
          </w:p>
        </w:tc>
      </w:tr>
      <w:tr w14:paraId="4AD8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2273" w:type="dxa"/>
            <w:noWrap w:val="0"/>
            <w:vAlign w:val="center"/>
          </w:tcPr>
          <w:p w14:paraId="75F00BF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4</w:t>
            </w:r>
          </w:p>
        </w:tc>
        <w:tc>
          <w:tcPr>
            <w:tcW w:w="1563" w:type="dxa"/>
            <w:noWrap w:val="0"/>
            <w:vAlign w:val="center"/>
          </w:tcPr>
          <w:p w14:paraId="57E560F8">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-14</w:t>
            </w:r>
          </w:p>
        </w:tc>
        <w:tc>
          <w:tcPr>
            <w:tcW w:w="1563" w:type="dxa"/>
            <w:noWrap w:val="0"/>
            <w:vAlign w:val="center"/>
          </w:tcPr>
          <w:p w14:paraId="5EFAA61A">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-6</w:t>
            </w:r>
          </w:p>
        </w:tc>
        <w:tc>
          <w:tcPr>
            <w:tcW w:w="1563" w:type="dxa"/>
            <w:noWrap w:val="0"/>
            <w:vAlign w:val="center"/>
          </w:tcPr>
          <w:p w14:paraId="65CACF91">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14</w:t>
            </w:r>
          </w:p>
        </w:tc>
        <w:tc>
          <w:tcPr>
            <w:tcW w:w="1560" w:type="dxa"/>
            <w:noWrap w:val="0"/>
            <w:vAlign w:val="center"/>
          </w:tcPr>
          <w:p w14:paraId="4EA5C14F">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22</w:t>
            </w:r>
          </w:p>
        </w:tc>
      </w:tr>
      <w:tr w14:paraId="6CA2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2273" w:type="dxa"/>
            <w:tcBorders>
              <w:top w:val="single" w:color="auto" w:sz="4" w:space="0"/>
              <w:left w:val="single" w:color="auto" w:sz="4" w:space="0"/>
              <w:bottom w:val="single" w:color="auto" w:sz="4" w:space="0"/>
              <w:right w:val="single" w:color="auto" w:sz="4" w:space="0"/>
            </w:tcBorders>
            <w:noWrap w:val="0"/>
            <w:vAlign w:val="center"/>
          </w:tcPr>
          <w:p w14:paraId="30AC863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5</w:t>
            </w:r>
          </w:p>
        </w:tc>
        <w:tc>
          <w:tcPr>
            <w:tcW w:w="1563" w:type="dxa"/>
            <w:tcBorders>
              <w:top w:val="single" w:color="auto" w:sz="4" w:space="0"/>
              <w:left w:val="single" w:color="auto" w:sz="4" w:space="0"/>
              <w:bottom w:val="single" w:color="auto" w:sz="4" w:space="0"/>
              <w:right w:val="single" w:color="auto" w:sz="4" w:space="0"/>
            </w:tcBorders>
            <w:noWrap w:val="0"/>
            <w:vAlign w:val="center"/>
          </w:tcPr>
          <w:p w14:paraId="7C86917D">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-26</w:t>
            </w:r>
          </w:p>
        </w:tc>
        <w:tc>
          <w:tcPr>
            <w:tcW w:w="1563" w:type="dxa"/>
            <w:tcBorders>
              <w:top w:val="single" w:color="auto" w:sz="4" w:space="0"/>
              <w:left w:val="single" w:color="auto" w:sz="4" w:space="0"/>
              <w:bottom w:val="single" w:color="auto" w:sz="4" w:space="0"/>
              <w:right w:val="single" w:color="auto" w:sz="4" w:space="0"/>
            </w:tcBorders>
            <w:noWrap w:val="0"/>
            <w:vAlign w:val="center"/>
          </w:tcPr>
          <w:p w14:paraId="02CB743A">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-18</w:t>
            </w:r>
          </w:p>
        </w:tc>
        <w:tc>
          <w:tcPr>
            <w:tcW w:w="1563" w:type="dxa"/>
            <w:tcBorders>
              <w:top w:val="single" w:color="auto" w:sz="4" w:space="0"/>
              <w:left w:val="single" w:color="auto" w:sz="4" w:space="0"/>
              <w:bottom w:val="single" w:color="auto" w:sz="4" w:space="0"/>
              <w:right w:val="single" w:color="auto" w:sz="4" w:space="0"/>
            </w:tcBorders>
            <w:noWrap w:val="0"/>
            <w:vAlign w:val="center"/>
          </w:tcPr>
          <w:p w14:paraId="194C1A06">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3B5874E8">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10</w:t>
            </w:r>
          </w:p>
        </w:tc>
      </w:tr>
      <w:tr w14:paraId="0407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2273" w:type="dxa"/>
            <w:tcBorders>
              <w:top w:val="single" w:color="auto" w:sz="4" w:space="0"/>
              <w:left w:val="single" w:color="auto" w:sz="4" w:space="0"/>
              <w:bottom w:val="single" w:color="auto" w:sz="4" w:space="0"/>
              <w:right w:val="single" w:color="auto" w:sz="4" w:space="0"/>
            </w:tcBorders>
            <w:noWrap w:val="0"/>
            <w:vAlign w:val="center"/>
          </w:tcPr>
          <w:p w14:paraId="4974004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6</w:t>
            </w:r>
          </w:p>
        </w:tc>
        <w:tc>
          <w:tcPr>
            <w:tcW w:w="1563" w:type="dxa"/>
            <w:tcBorders>
              <w:top w:val="single" w:color="auto" w:sz="4" w:space="0"/>
              <w:left w:val="single" w:color="auto" w:sz="4" w:space="0"/>
              <w:bottom w:val="single" w:color="auto" w:sz="4" w:space="0"/>
              <w:right w:val="single" w:color="auto" w:sz="4" w:space="0"/>
            </w:tcBorders>
            <w:noWrap w:val="0"/>
            <w:vAlign w:val="center"/>
          </w:tcPr>
          <w:p w14:paraId="0725DC26">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-10</w:t>
            </w:r>
          </w:p>
        </w:tc>
        <w:tc>
          <w:tcPr>
            <w:tcW w:w="1563" w:type="dxa"/>
            <w:tcBorders>
              <w:top w:val="single" w:color="auto" w:sz="4" w:space="0"/>
              <w:left w:val="single" w:color="auto" w:sz="4" w:space="0"/>
              <w:bottom w:val="single" w:color="auto" w:sz="4" w:space="0"/>
              <w:right w:val="single" w:color="auto" w:sz="4" w:space="0"/>
            </w:tcBorders>
            <w:noWrap w:val="0"/>
            <w:vAlign w:val="center"/>
          </w:tcPr>
          <w:p w14:paraId="36A18A6D">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w:t>
            </w:r>
          </w:p>
        </w:tc>
        <w:tc>
          <w:tcPr>
            <w:tcW w:w="1563" w:type="dxa"/>
            <w:tcBorders>
              <w:top w:val="single" w:color="auto" w:sz="4" w:space="0"/>
              <w:left w:val="single" w:color="auto" w:sz="4" w:space="0"/>
              <w:bottom w:val="single" w:color="auto" w:sz="4" w:space="0"/>
              <w:right w:val="single" w:color="auto" w:sz="4" w:space="0"/>
            </w:tcBorders>
            <w:noWrap w:val="0"/>
            <w:vAlign w:val="center"/>
          </w:tcPr>
          <w:p w14:paraId="3EE332CB">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18</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428DC8B2">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26</w:t>
            </w:r>
          </w:p>
        </w:tc>
      </w:tr>
      <w:tr w14:paraId="5D04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2273" w:type="dxa"/>
            <w:tcBorders>
              <w:top w:val="single" w:color="auto" w:sz="4" w:space="0"/>
              <w:left w:val="single" w:color="auto" w:sz="4" w:space="0"/>
              <w:bottom w:val="single" w:color="auto" w:sz="4" w:space="0"/>
              <w:right w:val="single" w:color="auto" w:sz="4" w:space="0"/>
            </w:tcBorders>
            <w:noWrap w:val="0"/>
            <w:vAlign w:val="center"/>
          </w:tcPr>
          <w:p w14:paraId="56ECAAE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7</w:t>
            </w:r>
          </w:p>
        </w:tc>
        <w:tc>
          <w:tcPr>
            <w:tcW w:w="1563" w:type="dxa"/>
            <w:tcBorders>
              <w:top w:val="single" w:color="auto" w:sz="4" w:space="0"/>
              <w:left w:val="single" w:color="auto" w:sz="4" w:space="0"/>
              <w:bottom w:val="single" w:color="auto" w:sz="4" w:space="0"/>
              <w:right w:val="single" w:color="auto" w:sz="4" w:space="0"/>
            </w:tcBorders>
            <w:noWrap w:val="0"/>
            <w:vAlign w:val="center"/>
          </w:tcPr>
          <w:p w14:paraId="5B5BB104">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-22</w:t>
            </w:r>
          </w:p>
        </w:tc>
        <w:tc>
          <w:tcPr>
            <w:tcW w:w="1563" w:type="dxa"/>
            <w:tcBorders>
              <w:top w:val="single" w:color="auto" w:sz="4" w:space="0"/>
              <w:left w:val="single" w:color="auto" w:sz="4" w:space="0"/>
              <w:bottom w:val="single" w:color="auto" w:sz="4" w:space="0"/>
              <w:right w:val="single" w:color="auto" w:sz="4" w:space="0"/>
            </w:tcBorders>
            <w:noWrap w:val="0"/>
            <w:vAlign w:val="center"/>
          </w:tcPr>
          <w:p w14:paraId="665EA59B">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-14</w:t>
            </w:r>
          </w:p>
        </w:tc>
        <w:tc>
          <w:tcPr>
            <w:tcW w:w="1563" w:type="dxa"/>
            <w:tcBorders>
              <w:top w:val="single" w:color="auto" w:sz="4" w:space="0"/>
              <w:left w:val="single" w:color="auto" w:sz="4" w:space="0"/>
              <w:bottom w:val="single" w:color="auto" w:sz="4" w:space="0"/>
              <w:right w:val="single" w:color="auto" w:sz="4" w:space="0"/>
            </w:tcBorders>
            <w:noWrap w:val="0"/>
            <w:vAlign w:val="center"/>
          </w:tcPr>
          <w:p w14:paraId="6D2B8EA9">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6</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15CE543A">
            <w:pPr>
              <w:jc w:val="center"/>
              <w:rPr>
                <w:rFonts w:hint="default" w:ascii="Times New Roman" w:hAnsi="Times New Roman" w:cs="Times New Roman"/>
                <w:color w:val="000000"/>
                <w:kern w:val="0"/>
                <w:szCs w:val="21"/>
              </w:rPr>
            </w:pPr>
            <w:r>
              <w:rPr>
                <w:rFonts w:hint="default" w:ascii="Times New Roman" w:hAnsi="Times New Roman" w:cs="Times New Roman"/>
                <w:sz w:val="20"/>
                <w:szCs w:val="20"/>
              </w:rPr>
              <w:t>14</w:t>
            </w:r>
          </w:p>
        </w:tc>
      </w:tr>
    </w:tbl>
    <w:p w14:paraId="2A5CDFCB">
      <w:pPr>
        <w:pStyle w:val="38"/>
      </w:pPr>
    </w:p>
    <w:p w14:paraId="310F7768">
      <w:pPr>
        <w:pStyle w:val="14"/>
        <w:jc w:val="center"/>
      </w:pPr>
      <w:bookmarkStart w:id="620" w:name="_Ref23364"/>
      <w:r>
        <w:t xml:space="preserve">表 </w:t>
      </w:r>
      <w:r>
        <w:fldChar w:fldCharType="begin"/>
      </w:r>
      <w:r>
        <w:instrText xml:space="preserve"> SEQ 表 \* ARABIC </w:instrText>
      </w:r>
      <w:r>
        <w:fldChar w:fldCharType="separate"/>
      </w:r>
      <w:r>
        <w:t>57</w:t>
      </w:r>
      <w:r>
        <w:fldChar w:fldCharType="end"/>
      </w:r>
      <w:bookmarkEnd w:id="620"/>
      <w:r>
        <w:rPr>
          <w:rFonts w:hint="eastAsia"/>
        </w:rPr>
        <w:t xml:space="preserve"> </w:t>
      </w:r>
      <w:r>
        <w:t xml:space="preserve"> </w:t>
      </w:r>
      <w:r>
        <w:rPr>
          <w:rFonts w:hint="eastAsia"/>
        </w:rPr>
        <w:t>Option</w:t>
      </w:r>
      <w:r>
        <w:t>3</w:t>
      </w:r>
      <w:r>
        <w:rPr>
          <w:rFonts w:hint="eastAsia"/>
        </w:rPr>
        <w:t>的</w:t>
      </w:r>
      <w:r>
        <w:t>导频组</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0"/>
        <w:gridCol w:w="2466"/>
        <w:gridCol w:w="2466"/>
      </w:tblGrid>
      <w:tr w14:paraId="5B75A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3590" w:type="dxa"/>
            <w:noWrap w:val="0"/>
            <w:vAlign w:val="center"/>
          </w:tcPr>
          <w:p w14:paraId="6D01611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Tone</w:t>
            </w:r>
          </w:p>
        </w:tc>
        <w:tc>
          <w:tcPr>
            <w:tcW w:w="2466" w:type="dxa"/>
            <w:noWrap w:val="0"/>
            <w:vAlign w:val="center"/>
          </w:tcPr>
          <w:p w14:paraId="29E400BC">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#1</w:t>
            </w:r>
          </w:p>
        </w:tc>
        <w:tc>
          <w:tcPr>
            <w:tcW w:w="2466" w:type="dxa"/>
            <w:noWrap w:val="0"/>
            <w:vAlign w:val="center"/>
          </w:tcPr>
          <w:p w14:paraId="689B6E7F">
            <w:pPr>
              <w:jc w:val="center"/>
              <w:rPr>
                <w:rFonts w:hint="default" w:ascii="Times New Roman" w:hAnsi="Times New Roman" w:cs="Times New Roman"/>
                <w:szCs w:val="21"/>
              </w:rPr>
            </w:pPr>
            <w:r>
              <w:rPr>
                <w:rFonts w:hint="default" w:ascii="Times New Roman" w:hAnsi="Times New Roman" w:cs="Times New Roman"/>
                <w:color w:val="000000"/>
                <w:szCs w:val="21"/>
              </w:rPr>
              <w:t>#2</w:t>
            </w:r>
          </w:p>
        </w:tc>
      </w:tr>
      <w:tr w14:paraId="4F7C8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3590" w:type="dxa"/>
            <w:noWrap w:val="0"/>
            <w:vAlign w:val="center"/>
          </w:tcPr>
          <w:p w14:paraId="2D9EA6A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1</w:t>
            </w:r>
          </w:p>
        </w:tc>
        <w:tc>
          <w:tcPr>
            <w:tcW w:w="2466" w:type="dxa"/>
            <w:noWrap w:val="0"/>
            <w:vAlign w:val="center"/>
          </w:tcPr>
          <w:p w14:paraId="4F1D672C">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–10</w:t>
            </w:r>
          </w:p>
        </w:tc>
        <w:tc>
          <w:tcPr>
            <w:tcW w:w="2466" w:type="dxa"/>
            <w:noWrap w:val="0"/>
            <w:vAlign w:val="center"/>
          </w:tcPr>
          <w:p w14:paraId="5DBFD7F8">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2</w:t>
            </w:r>
          </w:p>
        </w:tc>
      </w:tr>
      <w:tr w14:paraId="62697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3590" w:type="dxa"/>
            <w:noWrap w:val="0"/>
            <w:vAlign w:val="center"/>
          </w:tcPr>
          <w:p w14:paraId="377198B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2</w:t>
            </w:r>
          </w:p>
        </w:tc>
        <w:tc>
          <w:tcPr>
            <w:tcW w:w="2466" w:type="dxa"/>
            <w:noWrap w:val="0"/>
            <w:vAlign w:val="center"/>
          </w:tcPr>
          <w:p w14:paraId="2B0FE2EB">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–2</w:t>
            </w:r>
          </w:p>
        </w:tc>
        <w:tc>
          <w:tcPr>
            <w:tcW w:w="2466" w:type="dxa"/>
            <w:noWrap w:val="0"/>
            <w:vAlign w:val="center"/>
          </w:tcPr>
          <w:p w14:paraId="4BCC27A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10</w:t>
            </w:r>
          </w:p>
        </w:tc>
      </w:tr>
      <w:tr w14:paraId="2007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3590" w:type="dxa"/>
            <w:noWrap w:val="0"/>
            <w:vAlign w:val="center"/>
          </w:tcPr>
          <w:p w14:paraId="037A690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Pilot set 3</w:t>
            </w:r>
          </w:p>
        </w:tc>
        <w:tc>
          <w:tcPr>
            <w:tcW w:w="2466" w:type="dxa"/>
            <w:noWrap w:val="0"/>
            <w:vAlign w:val="center"/>
          </w:tcPr>
          <w:p w14:paraId="62555C6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–6</w:t>
            </w:r>
          </w:p>
        </w:tc>
        <w:tc>
          <w:tcPr>
            <w:tcW w:w="2466" w:type="dxa"/>
            <w:noWrap w:val="0"/>
            <w:vAlign w:val="center"/>
          </w:tcPr>
          <w:p w14:paraId="438C7F89">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6</w:t>
            </w:r>
          </w:p>
        </w:tc>
      </w:tr>
    </w:tbl>
    <w:p w14:paraId="100E8E6D">
      <w:pPr>
        <w:pStyle w:val="38"/>
      </w:pPr>
    </w:p>
    <w:p w14:paraId="4DB982C0">
      <w:pPr>
        <w:pStyle w:val="38"/>
        <w:rPr>
          <w:rFonts w:hint="default" w:ascii="Times New Roman" w:hAnsi="Times New Roman" w:eastAsia="宋体" w:cs="Times New Roman"/>
          <w:szCs w:val="22"/>
        </w:rPr>
      </w:pPr>
      <w:r>
        <w:rPr>
          <w:rFonts w:hint="default" w:ascii="Times New Roman" w:hAnsi="Times New Roman" w:eastAsia="宋体" w:cs="Times New Roman"/>
          <w:lang w:bidi="ar"/>
        </w:rPr>
        <w:t>导</w:t>
      </w:r>
      <w:r>
        <w:rPr>
          <w:rFonts w:hint="default" w:ascii="Times New Roman" w:hAnsi="Times New Roman" w:eastAsia="宋体" w:cs="Times New Roman"/>
          <w:szCs w:val="22"/>
        </w:rPr>
        <w:t>频数据应由初始值全是1的PN10序列产生。PN序列的第1个输出比特应放在分组1、Pilot Tone为#1所对应的导频子载波上，后续比特应依次放置于#2，…，#End对应的导频子载波上。PN序列生成方式应符合6.1.7.2节规定。</w:t>
      </w:r>
    </w:p>
    <w:p w14:paraId="1956EC87">
      <w:pPr>
        <w:pStyle w:val="38"/>
        <w:rPr>
          <w:rFonts w:hint="default" w:ascii="Times New Roman" w:hAnsi="Times New Roman" w:eastAsia="宋体" w:cs="Times New Roman"/>
        </w:rPr>
      </w:pPr>
      <w:r>
        <w:rPr>
          <w:rFonts w:hint="default" w:ascii="Times New Roman" w:hAnsi="Times New Roman" w:eastAsia="宋体" w:cs="Times New Roman"/>
          <w:szCs w:val="22"/>
        </w:rPr>
        <w:t>导频子载波应统一采用BPSK调制方式，星座点映射应符合</w:t>
      </w: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REF _Ref22819 \h </w:instrText>
      </w:r>
      <w:r>
        <w:rPr>
          <w:rFonts w:hint="default" w:ascii="Times New Roman" w:hAnsi="Times New Roman" w:eastAsia="宋体" w:cs="Times New Roman"/>
          <w:szCs w:val="22"/>
        </w:rPr>
        <w:fldChar w:fldCharType="separate"/>
      </w:r>
      <w:r>
        <w:t>表 50</w:t>
      </w:r>
      <w:r>
        <w:rPr>
          <w:rFonts w:hint="default" w:ascii="Times New Roman" w:hAnsi="Times New Roman" w:eastAsia="宋体" w:cs="Times New Roman"/>
          <w:szCs w:val="22"/>
        </w:rPr>
        <w:fldChar w:fldCharType="end"/>
      </w:r>
      <w:r>
        <w:rPr>
          <w:rFonts w:hint="default" w:ascii="Times New Roman" w:hAnsi="Times New Roman" w:eastAsia="宋体" w:cs="Times New Roman"/>
          <w:szCs w:val="22"/>
        </w:rPr>
        <w:t>要求</w:t>
      </w:r>
      <w:r>
        <w:rPr>
          <w:rFonts w:hint="default" w:ascii="Times New Roman" w:hAnsi="Times New Roman" w:eastAsia="宋体" w:cs="Times New Roman"/>
          <w:kern w:val="2"/>
          <w:szCs w:val="24"/>
          <w:lang w:bidi="ar"/>
        </w:rPr>
        <w:t>。</w:t>
      </w:r>
    </w:p>
    <w:p w14:paraId="5A41812D">
      <w:pPr>
        <w:pStyle w:val="38"/>
        <w:ind w:firstLine="0" w:firstLineChars="0"/>
        <w:rPr>
          <w:rFonts w:hint="default" w:ascii="Times New Roman" w:hAnsi="Times New Roman" w:eastAsia="宋体" w:cs="Times New Roman"/>
        </w:rPr>
      </w:pPr>
    </w:p>
    <w:p w14:paraId="7B70CA54">
      <w:pPr>
        <w:pStyle w:val="3435"/>
        <w:spacing w:before="156" w:beforeLines="50" w:after="156" w:afterLines="50"/>
        <w:rPr>
          <w:rFonts w:ascii="Times New Roman"/>
        </w:rPr>
      </w:pPr>
      <w:r>
        <w:rPr>
          <w:rFonts w:hint="eastAsia" w:ascii="Times New Roman"/>
        </w:rPr>
        <w:t>STF</w:t>
      </w:r>
    </w:p>
    <w:p w14:paraId="193FB48A">
      <w:pPr>
        <w:pStyle w:val="38"/>
        <w:rPr>
          <w:rFonts w:hint="default" w:ascii="Times New Roman" w:hAnsi="Times New Roman" w:eastAsia="宋体" w:cs="Times New Roman"/>
        </w:rPr>
      </w:pPr>
      <w:r>
        <w:rPr>
          <w:rFonts w:hint="default" w:ascii="Times New Roman" w:hAnsi="Times New Roman" w:eastAsia="宋体" w:cs="Times New Roman"/>
        </w:rPr>
        <w:t>STF应由基础层和扰码层两层序列通过点乘得到。</w:t>
      </w:r>
    </w:p>
    <w:p w14:paraId="379C056E">
      <w:pPr>
        <w:pStyle w:val="38"/>
        <w:rPr>
          <w:rFonts w:hint="default" w:ascii="Times New Roman" w:hAnsi="Times New Roman" w:eastAsia="宋体" w:cs="Times New Roman"/>
        </w:rPr>
      </w:pPr>
      <w:r>
        <w:rPr>
          <w:rFonts w:hint="default" w:ascii="Times New Roman" w:hAnsi="Times New Roman" w:eastAsia="宋体" w:cs="Times New Roman"/>
        </w:rPr>
        <w:t>Option1、Option2和Option3的STF序列不同。Option1的STF频域序列应符合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_Ref23626 \h </w:instrText>
      </w:r>
      <w:r>
        <w:rPr>
          <w:rFonts w:hint="default" w:ascii="Times New Roman" w:hAnsi="Times New Roman" w:eastAsia="宋体" w:cs="Times New Roman"/>
        </w:rPr>
        <w:fldChar w:fldCharType="separate"/>
      </w:r>
      <w:r>
        <w:t>表 58</w:t>
      </w:r>
      <w:r>
        <w:rPr>
          <w:rFonts w:hint="default" w:ascii="Times New Roman" w:hAnsi="Times New Roman" w:eastAsia="宋体" w:cs="Times New Roman"/>
        </w:rPr>
        <w:fldChar w:fldCharType="end"/>
      </w:r>
      <w:r>
        <w:rPr>
          <w:rFonts w:hint="default" w:ascii="Times New Roman" w:hAnsi="Times New Roman" w:eastAsia="宋体" w:cs="Times New Roman"/>
        </w:rPr>
        <w:t>要求，归一化因子应为sqrt(104/12)。</w:t>
      </w:r>
    </w:p>
    <w:p w14:paraId="567B1982">
      <w:pPr>
        <w:pStyle w:val="14"/>
        <w:jc w:val="center"/>
      </w:pPr>
      <w:bookmarkStart w:id="621" w:name="_Ref23626"/>
      <w:bookmarkStart w:id="622" w:name="_Ref16242368"/>
      <w:r>
        <w:t xml:space="preserve">表 </w:t>
      </w:r>
      <w:r>
        <w:fldChar w:fldCharType="begin"/>
      </w:r>
      <w:r>
        <w:instrText xml:space="preserve"> SEQ 表 \* ARABIC </w:instrText>
      </w:r>
      <w:r>
        <w:fldChar w:fldCharType="separate"/>
      </w:r>
      <w:r>
        <w:t>58</w:t>
      </w:r>
      <w:r>
        <w:fldChar w:fldCharType="end"/>
      </w:r>
      <w:bookmarkEnd w:id="621"/>
      <w:r>
        <w:rPr>
          <w:rFonts w:hint="eastAsia"/>
        </w:rPr>
        <w:t xml:space="preserve"> </w:t>
      </w:r>
      <w:r>
        <w:t xml:space="preserve"> </w:t>
      </w:r>
      <w:r>
        <w:rPr>
          <w:rFonts w:hint="eastAsia"/>
        </w:rPr>
        <w:t>Option</w:t>
      </w:r>
      <w:r>
        <w:t>1</w:t>
      </w:r>
      <w:r>
        <w:rPr>
          <w:rFonts w:hint="eastAsia"/>
        </w:rPr>
        <w:t>的</w:t>
      </w:r>
      <w:r>
        <w:t>STF频域序列</w:t>
      </w:r>
      <w:bookmarkEnd w:id="622"/>
    </w:p>
    <w:tbl>
      <w:tblPr>
        <w:tblStyle w:val="52"/>
        <w:tblW w:w="0" w:type="auto"/>
        <w:jc w:val="center"/>
        <w:tblLayout w:type="fixed"/>
        <w:tblCellMar>
          <w:top w:w="0" w:type="dxa"/>
          <w:left w:w="108" w:type="dxa"/>
          <w:bottom w:w="0" w:type="dxa"/>
          <w:right w:w="108" w:type="dxa"/>
        </w:tblCellMar>
      </w:tblPr>
      <w:tblGrid>
        <w:gridCol w:w="943"/>
        <w:gridCol w:w="1046"/>
        <w:gridCol w:w="943"/>
        <w:gridCol w:w="1046"/>
        <w:gridCol w:w="943"/>
        <w:gridCol w:w="1046"/>
        <w:gridCol w:w="943"/>
        <w:gridCol w:w="1046"/>
      </w:tblGrid>
      <w:tr w14:paraId="67CD50E4">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690A5225">
            <w:pPr>
              <w:jc w:val="center"/>
              <w:rPr>
                <w:rFonts w:hint="default" w:ascii="Times New Roman" w:hAnsi="Times New Roman" w:cs="Times New Roman"/>
                <w:szCs w:val="21"/>
              </w:rPr>
            </w:pPr>
            <w:bookmarkStart w:id="623" w:name="OLE_LINK122"/>
            <w:bookmarkStart w:id="624" w:name="OLE_LINK121"/>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0C1DD40E">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71164760">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5DB495CC">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3E664539">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03001E5F">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2A9177C0">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0B0206EB">
            <w:pPr>
              <w:jc w:val="center"/>
              <w:rPr>
                <w:rFonts w:hint="default" w:ascii="Times New Roman" w:hAnsi="Times New Roman" w:cs="Times New Roman"/>
                <w:szCs w:val="21"/>
              </w:rPr>
            </w:pPr>
            <w:r>
              <w:rPr>
                <w:rFonts w:hint="default" w:ascii="Times New Roman" w:hAnsi="Times New Roman" w:cs="Times New Roman"/>
                <w:szCs w:val="21"/>
              </w:rPr>
              <w:t>Value</w:t>
            </w:r>
          </w:p>
        </w:tc>
      </w:tr>
      <w:bookmarkEnd w:id="623"/>
      <w:bookmarkEnd w:id="624"/>
      <w:tr w14:paraId="63C5C9A4">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635B2A6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–64</w:t>
            </w:r>
          </w:p>
        </w:tc>
        <w:tc>
          <w:tcPr>
            <w:tcW w:w="1046" w:type="dxa"/>
            <w:tcBorders>
              <w:top w:val="single" w:color="auto" w:sz="4" w:space="0"/>
              <w:left w:val="nil"/>
              <w:bottom w:val="single" w:color="auto" w:sz="4" w:space="0"/>
              <w:right w:val="single" w:color="auto" w:sz="4" w:space="0"/>
            </w:tcBorders>
            <w:noWrap w:val="0"/>
            <w:vAlign w:val="center"/>
          </w:tcPr>
          <w:p w14:paraId="5F0EC57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single" w:color="auto" w:sz="4" w:space="0"/>
              <w:left w:val="nil"/>
              <w:bottom w:val="single" w:color="auto" w:sz="4" w:space="0"/>
              <w:right w:val="single" w:color="auto" w:sz="4" w:space="0"/>
            </w:tcBorders>
            <w:noWrap w:val="0"/>
            <w:vAlign w:val="center"/>
          </w:tcPr>
          <w:p w14:paraId="6531F3D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–32</w:t>
            </w:r>
          </w:p>
        </w:tc>
        <w:tc>
          <w:tcPr>
            <w:tcW w:w="1046" w:type="dxa"/>
            <w:tcBorders>
              <w:top w:val="single" w:color="auto" w:sz="4" w:space="0"/>
              <w:left w:val="nil"/>
              <w:bottom w:val="single" w:color="auto" w:sz="4" w:space="0"/>
              <w:right w:val="single" w:color="auto" w:sz="4" w:space="0"/>
            </w:tcBorders>
            <w:noWrap w:val="0"/>
            <w:vAlign w:val="center"/>
          </w:tcPr>
          <w:p w14:paraId="36245FA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c>
          <w:tcPr>
            <w:tcW w:w="943" w:type="dxa"/>
            <w:tcBorders>
              <w:top w:val="single" w:color="auto" w:sz="4" w:space="0"/>
              <w:left w:val="nil"/>
              <w:bottom w:val="single" w:color="auto" w:sz="4" w:space="0"/>
              <w:right w:val="single" w:color="auto" w:sz="4" w:space="0"/>
            </w:tcBorders>
            <w:noWrap w:val="0"/>
            <w:vAlign w:val="center"/>
          </w:tcPr>
          <w:p w14:paraId="4C09B9A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1046" w:type="dxa"/>
            <w:tcBorders>
              <w:top w:val="single" w:color="auto" w:sz="4" w:space="0"/>
              <w:left w:val="nil"/>
              <w:bottom w:val="single" w:color="auto" w:sz="4" w:space="0"/>
              <w:right w:val="single" w:color="auto" w:sz="4" w:space="0"/>
            </w:tcBorders>
            <w:noWrap w:val="0"/>
            <w:vAlign w:val="center"/>
          </w:tcPr>
          <w:p w14:paraId="44C4066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single" w:color="auto" w:sz="4" w:space="0"/>
              <w:left w:val="nil"/>
              <w:bottom w:val="single" w:color="auto" w:sz="4" w:space="0"/>
              <w:right w:val="single" w:color="auto" w:sz="4" w:space="0"/>
            </w:tcBorders>
            <w:noWrap w:val="0"/>
            <w:vAlign w:val="center"/>
          </w:tcPr>
          <w:p w14:paraId="2297C42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32</w:t>
            </w:r>
          </w:p>
        </w:tc>
        <w:tc>
          <w:tcPr>
            <w:tcW w:w="1046" w:type="dxa"/>
            <w:tcBorders>
              <w:top w:val="single" w:color="auto" w:sz="4" w:space="0"/>
              <w:left w:val="nil"/>
              <w:bottom w:val="single" w:color="auto" w:sz="4" w:space="0"/>
              <w:right w:val="single" w:color="auto" w:sz="4" w:space="0"/>
            </w:tcBorders>
            <w:noWrap w:val="0"/>
            <w:vAlign w:val="center"/>
          </w:tcPr>
          <w:p w14:paraId="0A4D9BD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r>
      <w:tr w14:paraId="103EF32C">
        <w:tblPrEx>
          <w:tblCellMar>
            <w:top w:w="0" w:type="dxa"/>
            <w:left w:w="108" w:type="dxa"/>
            <w:bottom w:w="0" w:type="dxa"/>
            <w:right w:w="108" w:type="dxa"/>
          </w:tblCellMar>
        </w:tblPrEx>
        <w:trPr>
          <w:wAfter w:w="0" w:type="dxa"/>
          <w:trHeight w:val="270" w:hRule="atLeast"/>
          <w:jc w:val="center"/>
        </w:trPr>
        <w:tc>
          <w:tcPr>
            <w:tcW w:w="943" w:type="dxa"/>
            <w:tcBorders>
              <w:top w:val="nil"/>
              <w:left w:val="single" w:color="auto" w:sz="4" w:space="0"/>
              <w:bottom w:val="single" w:color="auto" w:sz="4" w:space="0"/>
              <w:right w:val="single" w:color="auto" w:sz="4" w:space="0"/>
            </w:tcBorders>
            <w:noWrap w:val="0"/>
            <w:vAlign w:val="center"/>
          </w:tcPr>
          <w:p w14:paraId="16DE089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–63</w:t>
            </w:r>
          </w:p>
        </w:tc>
        <w:tc>
          <w:tcPr>
            <w:tcW w:w="1046" w:type="dxa"/>
            <w:tcBorders>
              <w:top w:val="nil"/>
              <w:left w:val="nil"/>
              <w:bottom w:val="single" w:color="auto" w:sz="4" w:space="0"/>
              <w:right w:val="single" w:color="auto" w:sz="4" w:space="0"/>
            </w:tcBorders>
            <w:noWrap w:val="0"/>
            <w:vAlign w:val="center"/>
          </w:tcPr>
          <w:p w14:paraId="4BCF753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nil"/>
              <w:left w:val="nil"/>
              <w:bottom w:val="single" w:color="auto" w:sz="4" w:space="0"/>
              <w:right w:val="single" w:color="auto" w:sz="4" w:space="0"/>
            </w:tcBorders>
            <w:noWrap w:val="0"/>
            <w:vAlign w:val="center"/>
          </w:tcPr>
          <w:p w14:paraId="01FB264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–31</w:t>
            </w:r>
          </w:p>
        </w:tc>
        <w:tc>
          <w:tcPr>
            <w:tcW w:w="1046" w:type="dxa"/>
            <w:tcBorders>
              <w:top w:val="nil"/>
              <w:left w:val="nil"/>
              <w:bottom w:val="single" w:color="auto" w:sz="4" w:space="0"/>
              <w:right w:val="single" w:color="auto" w:sz="4" w:space="0"/>
            </w:tcBorders>
            <w:noWrap w:val="0"/>
            <w:vAlign w:val="center"/>
          </w:tcPr>
          <w:p w14:paraId="7ED0611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nil"/>
              <w:left w:val="nil"/>
              <w:bottom w:val="single" w:color="auto" w:sz="4" w:space="0"/>
              <w:right w:val="single" w:color="auto" w:sz="4" w:space="0"/>
            </w:tcBorders>
            <w:noWrap w:val="0"/>
            <w:vAlign w:val="center"/>
          </w:tcPr>
          <w:p w14:paraId="3401E32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w:t>
            </w:r>
          </w:p>
        </w:tc>
        <w:tc>
          <w:tcPr>
            <w:tcW w:w="1046" w:type="dxa"/>
            <w:tcBorders>
              <w:top w:val="nil"/>
              <w:left w:val="nil"/>
              <w:bottom w:val="single" w:color="auto" w:sz="4" w:space="0"/>
              <w:right w:val="single" w:color="auto" w:sz="4" w:space="0"/>
            </w:tcBorders>
            <w:noWrap w:val="0"/>
            <w:vAlign w:val="center"/>
          </w:tcPr>
          <w:p w14:paraId="03B3651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nil"/>
              <w:left w:val="nil"/>
              <w:bottom w:val="single" w:color="auto" w:sz="4" w:space="0"/>
              <w:right w:val="single" w:color="auto" w:sz="4" w:space="0"/>
            </w:tcBorders>
            <w:noWrap w:val="0"/>
            <w:vAlign w:val="center"/>
          </w:tcPr>
          <w:p w14:paraId="203C776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33</w:t>
            </w:r>
          </w:p>
        </w:tc>
        <w:tc>
          <w:tcPr>
            <w:tcW w:w="1046" w:type="dxa"/>
            <w:tcBorders>
              <w:top w:val="nil"/>
              <w:left w:val="nil"/>
              <w:bottom w:val="single" w:color="auto" w:sz="4" w:space="0"/>
              <w:right w:val="single" w:color="auto" w:sz="4" w:space="0"/>
            </w:tcBorders>
            <w:noWrap w:val="0"/>
            <w:vAlign w:val="center"/>
          </w:tcPr>
          <w:p w14:paraId="563B422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39719EB9">
        <w:tblPrEx>
          <w:tblCellMar>
            <w:top w:w="0" w:type="dxa"/>
            <w:left w:w="108" w:type="dxa"/>
            <w:bottom w:w="0" w:type="dxa"/>
            <w:right w:w="108" w:type="dxa"/>
          </w:tblCellMar>
        </w:tblPrEx>
        <w:trPr>
          <w:wAfter w:w="0" w:type="dxa"/>
          <w:trHeight w:val="270" w:hRule="atLeast"/>
          <w:jc w:val="center"/>
        </w:trPr>
        <w:tc>
          <w:tcPr>
            <w:tcW w:w="943" w:type="dxa"/>
            <w:tcBorders>
              <w:top w:val="nil"/>
              <w:left w:val="single" w:color="auto" w:sz="4" w:space="0"/>
              <w:bottom w:val="single" w:color="auto" w:sz="4" w:space="0"/>
              <w:right w:val="single" w:color="auto" w:sz="4" w:space="0"/>
            </w:tcBorders>
            <w:noWrap w:val="0"/>
            <w:vAlign w:val="center"/>
          </w:tcPr>
          <w:p w14:paraId="74BF165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–62</w:t>
            </w:r>
          </w:p>
        </w:tc>
        <w:tc>
          <w:tcPr>
            <w:tcW w:w="1046" w:type="dxa"/>
            <w:tcBorders>
              <w:top w:val="nil"/>
              <w:left w:val="nil"/>
              <w:bottom w:val="single" w:color="auto" w:sz="4" w:space="0"/>
              <w:right w:val="single" w:color="auto" w:sz="4" w:space="0"/>
            </w:tcBorders>
            <w:noWrap w:val="0"/>
            <w:vAlign w:val="center"/>
          </w:tcPr>
          <w:p w14:paraId="6F848A6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nil"/>
              <w:left w:val="nil"/>
              <w:bottom w:val="single" w:color="auto" w:sz="4" w:space="0"/>
              <w:right w:val="single" w:color="auto" w:sz="4" w:space="0"/>
            </w:tcBorders>
            <w:noWrap w:val="0"/>
            <w:vAlign w:val="center"/>
          </w:tcPr>
          <w:p w14:paraId="5DFB4BA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–30</w:t>
            </w:r>
          </w:p>
        </w:tc>
        <w:tc>
          <w:tcPr>
            <w:tcW w:w="1046" w:type="dxa"/>
            <w:tcBorders>
              <w:top w:val="nil"/>
              <w:left w:val="nil"/>
              <w:bottom w:val="single" w:color="auto" w:sz="4" w:space="0"/>
              <w:right w:val="single" w:color="auto" w:sz="4" w:space="0"/>
            </w:tcBorders>
            <w:noWrap w:val="0"/>
            <w:vAlign w:val="center"/>
          </w:tcPr>
          <w:p w14:paraId="763BC69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nil"/>
              <w:left w:val="nil"/>
              <w:bottom w:val="single" w:color="auto" w:sz="4" w:space="0"/>
              <w:right w:val="single" w:color="auto" w:sz="4" w:space="0"/>
            </w:tcBorders>
            <w:noWrap w:val="0"/>
            <w:vAlign w:val="center"/>
          </w:tcPr>
          <w:p w14:paraId="1E6AB28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w:t>
            </w:r>
          </w:p>
        </w:tc>
        <w:tc>
          <w:tcPr>
            <w:tcW w:w="1046" w:type="dxa"/>
            <w:tcBorders>
              <w:top w:val="nil"/>
              <w:left w:val="nil"/>
              <w:bottom w:val="single" w:color="auto" w:sz="4" w:space="0"/>
              <w:right w:val="single" w:color="auto" w:sz="4" w:space="0"/>
            </w:tcBorders>
            <w:noWrap w:val="0"/>
            <w:vAlign w:val="center"/>
          </w:tcPr>
          <w:p w14:paraId="54627E6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nil"/>
              <w:left w:val="nil"/>
              <w:bottom w:val="single" w:color="auto" w:sz="4" w:space="0"/>
              <w:right w:val="single" w:color="auto" w:sz="4" w:space="0"/>
            </w:tcBorders>
            <w:noWrap w:val="0"/>
            <w:vAlign w:val="center"/>
          </w:tcPr>
          <w:p w14:paraId="6988E90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34</w:t>
            </w:r>
          </w:p>
        </w:tc>
        <w:tc>
          <w:tcPr>
            <w:tcW w:w="1046" w:type="dxa"/>
            <w:tcBorders>
              <w:top w:val="nil"/>
              <w:left w:val="nil"/>
              <w:bottom w:val="single" w:color="auto" w:sz="4" w:space="0"/>
              <w:right w:val="single" w:color="auto" w:sz="4" w:space="0"/>
            </w:tcBorders>
            <w:noWrap w:val="0"/>
            <w:vAlign w:val="center"/>
          </w:tcPr>
          <w:p w14:paraId="34FC25A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599A9E5D">
        <w:tblPrEx>
          <w:tblCellMar>
            <w:top w:w="0" w:type="dxa"/>
            <w:left w:w="108" w:type="dxa"/>
            <w:bottom w:w="0" w:type="dxa"/>
            <w:right w:w="108" w:type="dxa"/>
          </w:tblCellMar>
        </w:tblPrEx>
        <w:trPr>
          <w:wAfter w:w="0" w:type="dxa"/>
          <w:trHeight w:val="270" w:hRule="atLeast"/>
          <w:jc w:val="center"/>
        </w:trPr>
        <w:tc>
          <w:tcPr>
            <w:tcW w:w="943" w:type="dxa"/>
            <w:tcBorders>
              <w:top w:val="nil"/>
              <w:left w:val="single" w:color="auto" w:sz="4" w:space="0"/>
              <w:bottom w:val="single" w:color="auto" w:sz="4" w:space="0"/>
              <w:right w:val="single" w:color="auto" w:sz="4" w:space="0"/>
            </w:tcBorders>
            <w:noWrap w:val="0"/>
            <w:vAlign w:val="center"/>
          </w:tcPr>
          <w:p w14:paraId="3FEB0EB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–61</w:t>
            </w:r>
          </w:p>
        </w:tc>
        <w:tc>
          <w:tcPr>
            <w:tcW w:w="1046" w:type="dxa"/>
            <w:tcBorders>
              <w:top w:val="nil"/>
              <w:left w:val="nil"/>
              <w:bottom w:val="single" w:color="auto" w:sz="4" w:space="0"/>
              <w:right w:val="single" w:color="auto" w:sz="4" w:space="0"/>
            </w:tcBorders>
            <w:noWrap w:val="0"/>
            <w:vAlign w:val="center"/>
          </w:tcPr>
          <w:p w14:paraId="54EC1B6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nil"/>
              <w:left w:val="nil"/>
              <w:bottom w:val="single" w:color="auto" w:sz="4" w:space="0"/>
              <w:right w:val="single" w:color="auto" w:sz="4" w:space="0"/>
            </w:tcBorders>
            <w:noWrap w:val="0"/>
            <w:vAlign w:val="center"/>
          </w:tcPr>
          <w:p w14:paraId="627965C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w:t>
            </w:r>
          </w:p>
        </w:tc>
        <w:tc>
          <w:tcPr>
            <w:tcW w:w="1046" w:type="dxa"/>
            <w:tcBorders>
              <w:top w:val="nil"/>
              <w:left w:val="nil"/>
              <w:bottom w:val="single" w:color="auto" w:sz="4" w:space="0"/>
              <w:right w:val="single" w:color="auto" w:sz="4" w:space="0"/>
            </w:tcBorders>
            <w:noWrap w:val="0"/>
            <w:vAlign w:val="center"/>
          </w:tcPr>
          <w:p w14:paraId="718249D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nil"/>
              <w:left w:val="nil"/>
              <w:bottom w:val="single" w:color="auto" w:sz="4" w:space="0"/>
              <w:right w:val="single" w:color="auto" w:sz="4" w:space="0"/>
            </w:tcBorders>
            <w:noWrap w:val="0"/>
            <w:vAlign w:val="center"/>
          </w:tcPr>
          <w:p w14:paraId="31E50E5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w:t>
            </w:r>
          </w:p>
        </w:tc>
        <w:tc>
          <w:tcPr>
            <w:tcW w:w="1046" w:type="dxa"/>
            <w:tcBorders>
              <w:top w:val="nil"/>
              <w:left w:val="nil"/>
              <w:bottom w:val="single" w:color="auto" w:sz="4" w:space="0"/>
              <w:right w:val="single" w:color="auto" w:sz="4" w:space="0"/>
            </w:tcBorders>
            <w:noWrap w:val="0"/>
            <w:vAlign w:val="center"/>
          </w:tcPr>
          <w:p w14:paraId="7C5C613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tcBorders>
              <w:top w:val="nil"/>
              <w:left w:val="nil"/>
              <w:bottom w:val="single" w:color="auto" w:sz="4" w:space="0"/>
              <w:right w:val="single" w:color="auto" w:sz="4" w:space="0"/>
            </w:tcBorders>
            <w:noWrap w:val="0"/>
            <w:vAlign w:val="center"/>
          </w:tcPr>
          <w:p w14:paraId="034C46A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35</w:t>
            </w:r>
          </w:p>
        </w:tc>
        <w:tc>
          <w:tcPr>
            <w:tcW w:w="1046" w:type="dxa"/>
            <w:tcBorders>
              <w:top w:val="nil"/>
              <w:left w:val="nil"/>
              <w:bottom w:val="single" w:color="auto" w:sz="4" w:space="0"/>
              <w:right w:val="single" w:color="auto" w:sz="4" w:space="0"/>
            </w:tcBorders>
            <w:noWrap w:val="0"/>
            <w:vAlign w:val="center"/>
          </w:tcPr>
          <w:p w14:paraId="560FE8D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2D5A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64F6096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–60</w:t>
            </w:r>
          </w:p>
        </w:tc>
        <w:tc>
          <w:tcPr>
            <w:tcW w:w="1046" w:type="dxa"/>
            <w:noWrap w:val="0"/>
            <w:vAlign w:val="center"/>
          </w:tcPr>
          <w:p w14:paraId="3D3F0BB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63A9FC0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–28</w:t>
            </w:r>
          </w:p>
        </w:tc>
        <w:tc>
          <w:tcPr>
            <w:tcW w:w="1046" w:type="dxa"/>
            <w:noWrap w:val="0"/>
            <w:vAlign w:val="center"/>
          </w:tcPr>
          <w:p w14:paraId="4D30029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A8D458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w:t>
            </w:r>
          </w:p>
        </w:tc>
        <w:tc>
          <w:tcPr>
            <w:tcW w:w="1046" w:type="dxa"/>
            <w:noWrap w:val="0"/>
            <w:vAlign w:val="center"/>
          </w:tcPr>
          <w:p w14:paraId="76F6E54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4436071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36</w:t>
            </w:r>
          </w:p>
        </w:tc>
        <w:tc>
          <w:tcPr>
            <w:tcW w:w="1046" w:type="dxa"/>
            <w:noWrap w:val="0"/>
            <w:vAlign w:val="center"/>
          </w:tcPr>
          <w:p w14:paraId="588BA7D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3B40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32FC232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–59</w:t>
            </w:r>
          </w:p>
        </w:tc>
        <w:tc>
          <w:tcPr>
            <w:tcW w:w="1046" w:type="dxa"/>
            <w:noWrap w:val="0"/>
            <w:vAlign w:val="center"/>
          </w:tcPr>
          <w:p w14:paraId="04F1925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B69E44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–27</w:t>
            </w:r>
          </w:p>
        </w:tc>
        <w:tc>
          <w:tcPr>
            <w:tcW w:w="1046" w:type="dxa"/>
            <w:noWrap w:val="0"/>
            <w:vAlign w:val="center"/>
          </w:tcPr>
          <w:p w14:paraId="09A1A2F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44F530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w:t>
            </w:r>
          </w:p>
        </w:tc>
        <w:tc>
          <w:tcPr>
            <w:tcW w:w="1046" w:type="dxa"/>
            <w:noWrap w:val="0"/>
            <w:vAlign w:val="center"/>
          </w:tcPr>
          <w:p w14:paraId="6AD45D9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519D2A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37</w:t>
            </w:r>
          </w:p>
        </w:tc>
        <w:tc>
          <w:tcPr>
            <w:tcW w:w="1046" w:type="dxa"/>
            <w:noWrap w:val="0"/>
            <w:vAlign w:val="center"/>
          </w:tcPr>
          <w:p w14:paraId="7E2E33D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69FB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2C98F23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–58</w:t>
            </w:r>
          </w:p>
        </w:tc>
        <w:tc>
          <w:tcPr>
            <w:tcW w:w="1046" w:type="dxa"/>
            <w:noWrap w:val="0"/>
            <w:vAlign w:val="center"/>
          </w:tcPr>
          <w:p w14:paraId="6B5AA81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4E824E0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–26</w:t>
            </w:r>
          </w:p>
        </w:tc>
        <w:tc>
          <w:tcPr>
            <w:tcW w:w="1046" w:type="dxa"/>
            <w:noWrap w:val="0"/>
            <w:vAlign w:val="center"/>
          </w:tcPr>
          <w:p w14:paraId="1904099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5BD86C2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w:t>
            </w:r>
          </w:p>
        </w:tc>
        <w:tc>
          <w:tcPr>
            <w:tcW w:w="1046" w:type="dxa"/>
            <w:noWrap w:val="0"/>
            <w:vAlign w:val="center"/>
          </w:tcPr>
          <w:p w14:paraId="243960A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C4CF42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38</w:t>
            </w:r>
          </w:p>
        </w:tc>
        <w:tc>
          <w:tcPr>
            <w:tcW w:w="1046" w:type="dxa"/>
            <w:noWrap w:val="0"/>
            <w:vAlign w:val="center"/>
          </w:tcPr>
          <w:p w14:paraId="1EAA8EF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151F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7B8FCD4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–57</w:t>
            </w:r>
          </w:p>
        </w:tc>
        <w:tc>
          <w:tcPr>
            <w:tcW w:w="1046" w:type="dxa"/>
            <w:noWrap w:val="0"/>
            <w:vAlign w:val="center"/>
          </w:tcPr>
          <w:p w14:paraId="1F9A40E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1D611E8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–25</w:t>
            </w:r>
          </w:p>
        </w:tc>
        <w:tc>
          <w:tcPr>
            <w:tcW w:w="1046" w:type="dxa"/>
            <w:noWrap w:val="0"/>
            <w:vAlign w:val="center"/>
          </w:tcPr>
          <w:p w14:paraId="2583952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D77C65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7</w:t>
            </w:r>
          </w:p>
        </w:tc>
        <w:tc>
          <w:tcPr>
            <w:tcW w:w="1046" w:type="dxa"/>
            <w:noWrap w:val="0"/>
            <w:vAlign w:val="center"/>
          </w:tcPr>
          <w:p w14:paraId="46A5C28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1891191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39</w:t>
            </w:r>
          </w:p>
        </w:tc>
        <w:tc>
          <w:tcPr>
            <w:tcW w:w="1046" w:type="dxa"/>
            <w:noWrap w:val="0"/>
            <w:vAlign w:val="center"/>
          </w:tcPr>
          <w:p w14:paraId="4C12087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22D6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44D3502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–56</w:t>
            </w:r>
          </w:p>
        </w:tc>
        <w:tc>
          <w:tcPr>
            <w:tcW w:w="1046" w:type="dxa"/>
            <w:noWrap w:val="0"/>
            <w:vAlign w:val="center"/>
          </w:tcPr>
          <w:p w14:paraId="7653CC5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148158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–24</w:t>
            </w:r>
          </w:p>
        </w:tc>
        <w:tc>
          <w:tcPr>
            <w:tcW w:w="1046" w:type="dxa"/>
            <w:noWrap w:val="0"/>
            <w:vAlign w:val="center"/>
          </w:tcPr>
          <w:p w14:paraId="20CA05E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c>
          <w:tcPr>
            <w:tcW w:w="943" w:type="dxa"/>
            <w:noWrap w:val="0"/>
            <w:vAlign w:val="center"/>
          </w:tcPr>
          <w:p w14:paraId="5E1E529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8</w:t>
            </w:r>
          </w:p>
        </w:tc>
        <w:tc>
          <w:tcPr>
            <w:tcW w:w="1046" w:type="dxa"/>
            <w:noWrap w:val="0"/>
            <w:vAlign w:val="center"/>
          </w:tcPr>
          <w:p w14:paraId="39E2A7F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c>
          <w:tcPr>
            <w:tcW w:w="943" w:type="dxa"/>
            <w:noWrap w:val="0"/>
            <w:vAlign w:val="center"/>
          </w:tcPr>
          <w:p w14:paraId="531B362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40</w:t>
            </w:r>
          </w:p>
        </w:tc>
        <w:tc>
          <w:tcPr>
            <w:tcW w:w="1046" w:type="dxa"/>
            <w:noWrap w:val="0"/>
            <w:vAlign w:val="center"/>
          </w:tcPr>
          <w:p w14:paraId="6C29B44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r>
      <w:tr w14:paraId="7931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5A0767D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–55</w:t>
            </w:r>
          </w:p>
        </w:tc>
        <w:tc>
          <w:tcPr>
            <w:tcW w:w="1046" w:type="dxa"/>
            <w:noWrap w:val="0"/>
            <w:vAlign w:val="center"/>
          </w:tcPr>
          <w:p w14:paraId="7EA7B33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FB36F9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–23</w:t>
            </w:r>
          </w:p>
        </w:tc>
        <w:tc>
          <w:tcPr>
            <w:tcW w:w="1046" w:type="dxa"/>
            <w:noWrap w:val="0"/>
            <w:vAlign w:val="center"/>
          </w:tcPr>
          <w:p w14:paraId="0A4E3EB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15310DA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9</w:t>
            </w:r>
          </w:p>
        </w:tc>
        <w:tc>
          <w:tcPr>
            <w:tcW w:w="1046" w:type="dxa"/>
            <w:noWrap w:val="0"/>
            <w:vAlign w:val="center"/>
          </w:tcPr>
          <w:p w14:paraId="2C5F909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AE737B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41</w:t>
            </w:r>
          </w:p>
        </w:tc>
        <w:tc>
          <w:tcPr>
            <w:tcW w:w="1046" w:type="dxa"/>
            <w:noWrap w:val="0"/>
            <w:vAlign w:val="center"/>
          </w:tcPr>
          <w:p w14:paraId="365F56C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2945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2818A4D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–54</w:t>
            </w:r>
          </w:p>
        </w:tc>
        <w:tc>
          <w:tcPr>
            <w:tcW w:w="1046" w:type="dxa"/>
            <w:noWrap w:val="0"/>
            <w:vAlign w:val="center"/>
          </w:tcPr>
          <w:p w14:paraId="2C14DB4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19EE694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–22</w:t>
            </w:r>
          </w:p>
        </w:tc>
        <w:tc>
          <w:tcPr>
            <w:tcW w:w="1046" w:type="dxa"/>
            <w:noWrap w:val="0"/>
            <w:vAlign w:val="center"/>
          </w:tcPr>
          <w:p w14:paraId="6D8870B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0BEB728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10</w:t>
            </w:r>
          </w:p>
        </w:tc>
        <w:tc>
          <w:tcPr>
            <w:tcW w:w="1046" w:type="dxa"/>
            <w:noWrap w:val="0"/>
            <w:vAlign w:val="center"/>
          </w:tcPr>
          <w:p w14:paraId="6E2B00A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2B9B09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42</w:t>
            </w:r>
          </w:p>
        </w:tc>
        <w:tc>
          <w:tcPr>
            <w:tcW w:w="1046" w:type="dxa"/>
            <w:noWrap w:val="0"/>
            <w:vAlign w:val="center"/>
          </w:tcPr>
          <w:p w14:paraId="62C2869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0602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22D5EFC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–53</w:t>
            </w:r>
          </w:p>
        </w:tc>
        <w:tc>
          <w:tcPr>
            <w:tcW w:w="1046" w:type="dxa"/>
            <w:noWrap w:val="0"/>
            <w:vAlign w:val="center"/>
          </w:tcPr>
          <w:p w14:paraId="2AB47BD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0EDDC0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–21</w:t>
            </w:r>
          </w:p>
        </w:tc>
        <w:tc>
          <w:tcPr>
            <w:tcW w:w="1046" w:type="dxa"/>
            <w:noWrap w:val="0"/>
            <w:vAlign w:val="center"/>
          </w:tcPr>
          <w:p w14:paraId="5508741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545C56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11</w:t>
            </w:r>
          </w:p>
        </w:tc>
        <w:tc>
          <w:tcPr>
            <w:tcW w:w="1046" w:type="dxa"/>
            <w:noWrap w:val="0"/>
            <w:vAlign w:val="center"/>
          </w:tcPr>
          <w:p w14:paraId="5410D5A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393ACE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43</w:t>
            </w:r>
          </w:p>
        </w:tc>
        <w:tc>
          <w:tcPr>
            <w:tcW w:w="1046" w:type="dxa"/>
            <w:noWrap w:val="0"/>
            <w:vAlign w:val="center"/>
          </w:tcPr>
          <w:p w14:paraId="24F7028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003C3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7BF48F3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–52</w:t>
            </w:r>
          </w:p>
        </w:tc>
        <w:tc>
          <w:tcPr>
            <w:tcW w:w="1046" w:type="dxa"/>
            <w:noWrap w:val="0"/>
            <w:vAlign w:val="center"/>
          </w:tcPr>
          <w:p w14:paraId="1B150B9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6EF5C67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–20</w:t>
            </w:r>
          </w:p>
        </w:tc>
        <w:tc>
          <w:tcPr>
            <w:tcW w:w="1046" w:type="dxa"/>
            <w:noWrap w:val="0"/>
            <w:vAlign w:val="center"/>
          </w:tcPr>
          <w:p w14:paraId="0FBA715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6B5D65F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12</w:t>
            </w:r>
          </w:p>
        </w:tc>
        <w:tc>
          <w:tcPr>
            <w:tcW w:w="1046" w:type="dxa"/>
            <w:noWrap w:val="0"/>
            <w:vAlign w:val="center"/>
          </w:tcPr>
          <w:p w14:paraId="3CE785A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1AC1C44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44</w:t>
            </w:r>
          </w:p>
        </w:tc>
        <w:tc>
          <w:tcPr>
            <w:tcW w:w="1046" w:type="dxa"/>
            <w:noWrap w:val="0"/>
            <w:vAlign w:val="center"/>
          </w:tcPr>
          <w:p w14:paraId="5092F37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0F60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73E5F50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–51</w:t>
            </w:r>
          </w:p>
        </w:tc>
        <w:tc>
          <w:tcPr>
            <w:tcW w:w="1046" w:type="dxa"/>
            <w:noWrap w:val="0"/>
            <w:vAlign w:val="center"/>
          </w:tcPr>
          <w:p w14:paraId="5D24664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4CD03CF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–19</w:t>
            </w:r>
          </w:p>
        </w:tc>
        <w:tc>
          <w:tcPr>
            <w:tcW w:w="1046" w:type="dxa"/>
            <w:noWrap w:val="0"/>
            <w:vAlign w:val="center"/>
          </w:tcPr>
          <w:p w14:paraId="27677F1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290534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13</w:t>
            </w:r>
          </w:p>
        </w:tc>
        <w:tc>
          <w:tcPr>
            <w:tcW w:w="1046" w:type="dxa"/>
            <w:noWrap w:val="0"/>
            <w:vAlign w:val="center"/>
          </w:tcPr>
          <w:p w14:paraId="3A48F85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0B775E5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45</w:t>
            </w:r>
          </w:p>
        </w:tc>
        <w:tc>
          <w:tcPr>
            <w:tcW w:w="1046" w:type="dxa"/>
            <w:noWrap w:val="0"/>
            <w:vAlign w:val="center"/>
          </w:tcPr>
          <w:p w14:paraId="73BDB45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5CD0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0C83A1B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–50</w:t>
            </w:r>
          </w:p>
        </w:tc>
        <w:tc>
          <w:tcPr>
            <w:tcW w:w="1046" w:type="dxa"/>
            <w:noWrap w:val="0"/>
            <w:vAlign w:val="center"/>
          </w:tcPr>
          <w:p w14:paraId="2784BBD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6907393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–18</w:t>
            </w:r>
          </w:p>
        </w:tc>
        <w:tc>
          <w:tcPr>
            <w:tcW w:w="1046" w:type="dxa"/>
            <w:noWrap w:val="0"/>
            <w:vAlign w:val="center"/>
          </w:tcPr>
          <w:p w14:paraId="0F6C83B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2EF36D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14</w:t>
            </w:r>
          </w:p>
        </w:tc>
        <w:tc>
          <w:tcPr>
            <w:tcW w:w="1046" w:type="dxa"/>
            <w:noWrap w:val="0"/>
            <w:vAlign w:val="center"/>
          </w:tcPr>
          <w:p w14:paraId="71F8AE4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5E9E8A4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46</w:t>
            </w:r>
          </w:p>
        </w:tc>
        <w:tc>
          <w:tcPr>
            <w:tcW w:w="1046" w:type="dxa"/>
            <w:noWrap w:val="0"/>
            <w:vAlign w:val="center"/>
          </w:tcPr>
          <w:p w14:paraId="3FB2C31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21A6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52F929F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–49</w:t>
            </w:r>
          </w:p>
        </w:tc>
        <w:tc>
          <w:tcPr>
            <w:tcW w:w="1046" w:type="dxa"/>
            <w:noWrap w:val="0"/>
            <w:vAlign w:val="center"/>
          </w:tcPr>
          <w:p w14:paraId="0E9ADAD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1E77AB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–17</w:t>
            </w:r>
          </w:p>
        </w:tc>
        <w:tc>
          <w:tcPr>
            <w:tcW w:w="1046" w:type="dxa"/>
            <w:noWrap w:val="0"/>
            <w:vAlign w:val="center"/>
          </w:tcPr>
          <w:p w14:paraId="4574EA0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0023462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15</w:t>
            </w:r>
          </w:p>
        </w:tc>
        <w:tc>
          <w:tcPr>
            <w:tcW w:w="1046" w:type="dxa"/>
            <w:noWrap w:val="0"/>
            <w:vAlign w:val="center"/>
          </w:tcPr>
          <w:p w14:paraId="15215B8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46E1185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47</w:t>
            </w:r>
          </w:p>
        </w:tc>
        <w:tc>
          <w:tcPr>
            <w:tcW w:w="1046" w:type="dxa"/>
            <w:noWrap w:val="0"/>
            <w:vAlign w:val="center"/>
          </w:tcPr>
          <w:p w14:paraId="3E2771B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2341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4F8A508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–48</w:t>
            </w:r>
          </w:p>
        </w:tc>
        <w:tc>
          <w:tcPr>
            <w:tcW w:w="1046" w:type="dxa"/>
            <w:noWrap w:val="0"/>
            <w:vAlign w:val="center"/>
          </w:tcPr>
          <w:p w14:paraId="4C8DDD6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c>
          <w:tcPr>
            <w:tcW w:w="943" w:type="dxa"/>
            <w:noWrap w:val="0"/>
            <w:vAlign w:val="center"/>
          </w:tcPr>
          <w:p w14:paraId="4CB30CF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–16</w:t>
            </w:r>
          </w:p>
        </w:tc>
        <w:tc>
          <w:tcPr>
            <w:tcW w:w="1046" w:type="dxa"/>
            <w:noWrap w:val="0"/>
            <w:vAlign w:val="center"/>
          </w:tcPr>
          <w:p w14:paraId="6C59338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c>
          <w:tcPr>
            <w:tcW w:w="943" w:type="dxa"/>
            <w:noWrap w:val="0"/>
            <w:vAlign w:val="center"/>
          </w:tcPr>
          <w:p w14:paraId="4CFB493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16</w:t>
            </w:r>
          </w:p>
        </w:tc>
        <w:tc>
          <w:tcPr>
            <w:tcW w:w="1046" w:type="dxa"/>
            <w:noWrap w:val="0"/>
            <w:vAlign w:val="center"/>
          </w:tcPr>
          <w:p w14:paraId="28A8095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c>
          <w:tcPr>
            <w:tcW w:w="943" w:type="dxa"/>
            <w:noWrap w:val="0"/>
            <w:vAlign w:val="center"/>
          </w:tcPr>
          <w:p w14:paraId="3BC00E3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48</w:t>
            </w:r>
          </w:p>
        </w:tc>
        <w:tc>
          <w:tcPr>
            <w:tcW w:w="1046" w:type="dxa"/>
            <w:noWrap w:val="0"/>
            <w:vAlign w:val="center"/>
          </w:tcPr>
          <w:p w14:paraId="06238EB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r>
      <w:tr w14:paraId="12A9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21E7445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–47</w:t>
            </w:r>
          </w:p>
        </w:tc>
        <w:tc>
          <w:tcPr>
            <w:tcW w:w="1046" w:type="dxa"/>
            <w:noWrap w:val="0"/>
            <w:vAlign w:val="center"/>
          </w:tcPr>
          <w:p w14:paraId="093C52A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5AFCC11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–15</w:t>
            </w:r>
          </w:p>
        </w:tc>
        <w:tc>
          <w:tcPr>
            <w:tcW w:w="1046" w:type="dxa"/>
            <w:noWrap w:val="0"/>
            <w:vAlign w:val="center"/>
          </w:tcPr>
          <w:p w14:paraId="53F2B91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167547D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17</w:t>
            </w:r>
          </w:p>
        </w:tc>
        <w:tc>
          <w:tcPr>
            <w:tcW w:w="1046" w:type="dxa"/>
            <w:noWrap w:val="0"/>
            <w:vAlign w:val="center"/>
          </w:tcPr>
          <w:p w14:paraId="56157DC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4C1533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49</w:t>
            </w:r>
          </w:p>
        </w:tc>
        <w:tc>
          <w:tcPr>
            <w:tcW w:w="1046" w:type="dxa"/>
            <w:noWrap w:val="0"/>
            <w:vAlign w:val="center"/>
          </w:tcPr>
          <w:p w14:paraId="21FED96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35929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23AFA33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–46</w:t>
            </w:r>
          </w:p>
        </w:tc>
        <w:tc>
          <w:tcPr>
            <w:tcW w:w="1046" w:type="dxa"/>
            <w:noWrap w:val="0"/>
            <w:vAlign w:val="center"/>
          </w:tcPr>
          <w:p w14:paraId="3C4F58F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4CB3800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–14</w:t>
            </w:r>
          </w:p>
        </w:tc>
        <w:tc>
          <w:tcPr>
            <w:tcW w:w="1046" w:type="dxa"/>
            <w:noWrap w:val="0"/>
            <w:vAlign w:val="center"/>
          </w:tcPr>
          <w:p w14:paraId="0483AF7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740211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18</w:t>
            </w:r>
          </w:p>
        </w:tc>
        <w:tc>
          <w:tcPr>
            <w:tcW w:w="1046" w:type="dxa"/>
            <w:noWrap w:val="0"/>
            <w:vAlign w:val="center"/>
          </w:tcPr>
          <w:p w14:paraId="2A57F9F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5A07E08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50</w:t>
            </w:r>
          </w:p>
        </w:tc>
        <w:tc>
          <w:tcPr>
            <w:tcW w:w="1046" w:type="dxa"/>
            <w:noWrap w:val="0"/>
            <w:vAlign w:val="center"/>
          </w:tcPr>
          <w:p w14:paraId="5B4C78C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131A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3559624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–45</w:t>
            </w:r>
          </w:p>
        </w:tc>
        <w:tc>
          <w:tcPr>
            <w:tcW w:w="1046" w:type="dxa"/>
            <w:noWrap w:val="0"/>
            <w:vAlign w:val="center"/>
          </w:tcPr>
          <w:p w14:paraId="01F41DA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634B0D8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–13</w:t>
            </w:r>
          </w:p>
        </w:tc>
        <w:tc>
          <w:tcPr>
            <w:tcW w:w="1046" w:type="dxa"/>
            <w:noWrap w:val="0"/>
            <w:vAlign w:val="center"/>
          </w:tcPr>
          <w:p w14:paraId="495BA63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8C5FB4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19</w:t>
            </w:r>
          </w:p>
        </w:tc>
        <w:tc>
          <w:tcPr>
            <w:tcW w:w="1046" w:type="dxa"/>
            <w:noWrap w:val="0"/>
            <w:vAlign w:val="center"/>
          </w:tcPr>
          <w:p w14:paraId="669E529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4A33A1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51</w:t>
            </w:r>
          </w:p>
        </w:tc>
        <w:tc>
          <w:tcPr>
            <w:tcW w:w="1046" w:type="dxa"/>
            <w:noWrap w:val="0"/>
            <w:vAlign w:val="center"/>
          </w:tcPr>
          <w:p w14:paraId="0F79650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5682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61827FE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–44</w:t>
            </w:r>
          </w:p>
        </w:tc>
        <w:tc>
          <w:tcPr>
            <w:tcW w:w="1046" w:type="dxa"/>
            <w:noWrap w:val="0"/>
            <w:vAlign w:val="center"/>
          </w:tcPr>
          <w:p w14:paraId="5EB0E48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9CA271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–12</w:t>
            </w:r>
          </w:p>
        </w:tc>
        <w:tc>
          <w:tcPr>
            <w:tcW w:w="1046" w:type="dxa"/>
            <w:noWrap w:val="0"/>
            <w:vAlign w:val="center"/>
          </w:tcPr>
          <w:p w14:paraId="01DC8A0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E49D76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20</w:t>
            </w:r>
          </w:p>
        </w:tc>
        <w:tc>
          <w:tcPr>
            <w:tcW w:w="1046" w:type="dxa"/>
            <w:noWrap w:val="0"/>
            <w:vAlign w:val="center"/>
          </w:tcPr>
          <w:p w14:paraId="728D643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AB6270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52</w:t>
            </w:r>
          </w:p>
        </w:tc>
        <w:tc>
          <w:tcPr>
            <w:tcW w:w="1046" w:type="dxa"/>
            <w:noWrap w:val="0"/>
            <w:vAlign w:val="center"/>
          </w:tcPr>
          <w:p w14:paraId="3BB4DF2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532C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78B8B2A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–43</w:t>
            </w:r>
          </w:p>
        </w:tc>
        <w:tc>
          <w:tcPr>
            <w:tcW w:w="1046" w:type="dxa"/>
            <w:noWrap w:val="0"/>
            <w:vAlign w:val="center"/>
          </w:tcPr>
          <w:p w14:paraId="0129EDA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44CEE53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–11</w:t>
            </w:r>
          </w:p>
        </w:tc>
        <w:tc>
          <w:tcPr>
            <w:tcW w:w="1046" w:type="dxa"/>
            <w:noWrap w:val="0"/>
            <w:vAlign w:val="center"/>
          </w:tcPr>
          <w:p w14:paraId="3F582CE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40B2A4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21</w:t>
            </w:r>
          </w:p>
        </w:tc>
        <w:tc>
          <w:tcPr>
            <w:tcW w:w="1046" w:type="dxa"/>
            <w:noWrap w:val="0"/>
            <w:vAlign w:val="center"/>
          </w:tcPr>
          <w:p w14:paraId="37827B2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114A0E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53</w:t>
            </w:r>
          </w:p>
        </w:tc>
        <w:tc>
          <w:tcPr>
            <w:tcW w:w="1046" w:type="dxa"/>
            <w:noWrap w:val="0"/>
            <w:vAlign w:val="center"/>
          </w:tcPr>
          <w:p w14:paraId="49CF98C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5D6F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5B4E6D0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–42</w:t>
            </w:r>
          </w:p>
        </w:tc>
        <w:tc>
          <w:tcPr>
            <w:tcW w:w="1046" w:type="dxa"/>
            <w:noWrap w:val="0"/>
            <w:vAlign w:val="center"/>
          </w:tcPr>
          <w:p w14:paraId="54D2926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45EA41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–10</w:t>
            </w:r>
          </w:p>
        </w:tc>
        <w:tc>
          <w:tcPr>
            <w:tcW w:w="1046" w:type="dxa"/>
            <w:noWrap w:val="0"/>
            <w:vAlign w:val="center"/>
          </w:tcPr>
          <w:p w14:paraId="30A513F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9B4C54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22</w:t>
            </w:r>
          </w:p>
        </w:tc>
        <w:tc>
          <w:tcPr>
            <w:tcW w:w="1046" w:type="dxa"/>
            <w:noWrap w:val="0"/>
            <w:vAlign w:val="center"/>
          </w:tcPr>
          <w:p w14:paraId="05A5423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19FF67B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54</w:t>
            </w:r>
          </w:p>
        </w:tc>
        <w:tc>
          <w:tcPr>
            <w:tcW w:w="1046" w:type="dxa"/>
            <w:noWrap w:val="0"/>
            <w:vAlign w:val="center"/>
          </w:tcPr>
          <w:p w14:paraId="3AFB1C8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14DF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1F534D4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–41</w:t>
            </w:r>
          </w:p>
        </w:tc>
        <w:tc>
          <w:tcPr>
            <w:tcW w:w="1046" w:type="dxa"/>
            <w:noWrap w:val="0"/>
            <w:vAlign w:val="center"/>
          </w:tcPr>
          <w:p w14:paraId="53674A3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2CE3FB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–9</w:t>
            </w:r>
          </w:p>
        </w:tc>
        <w:tc>
          <w:tcPr>
            <w:tcW w:w="1046" w:type="dxa"/>
            <w:noWrap w:val="0"/>
            <w:vAlign w:val="center"/>
          </w:tcPr>
          <w:p w14:paraId="1EDFDBA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1CF9711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23</w:t>
            </w:r>
          </w:p>
        </w:tc>
        <w:tc>
          <w:tcPr>
            <w:tcW w:w="1046" w:type="dxa"/>
            <w:noWrap w:val="0"/>
            <w:vAlign w:val="center"/>
          </w:tcPr>
          <w:p w14:paraId="79FB24E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DDD5A0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55</w:t>
            </w:r>
          </w:p>
        </w:tc>
        <w:tc>
          <w:tcPr>
            <w:tcW w:w="1046" w:type="dxa"/>
            <w:noWrap w:val="0"/>
            <w:vAlign w:val="center"/>
          </w:tcPr>
          <w:p w14:paraId="72A690D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50897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74C70DF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–40</w:t>
            </w:r>
          </w:p>
        </w:tc>
        <w:tc>
          <w:tcPr>
            <w:tcW w:w="1046" w:type="dxa"/>
            <w:noWrap w:val="0"/>
            <w:vAlign w:val="center"/>
          </w:tcPr>
          <w:p w14:paraId="672A04A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c>
          <w:tcPr>
            <w:tcW w:w="943" w:type="dxa"/>
            <w:noWrap w:val="0"/>
            <w:vAlign w:val="center"/>
          </w:tcPr>
          <w:p w14:paraId="23A8826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–8</w:t>
            </w:r>
          </w:p>
        </w:tc>
        <w:tc>
          <w:tcPr>
            <w:tcW w:w="1046" w:type="dxa"/>
            <w:noWrap w:val="0"/>
            <w:vAlign w:val="center"/>
          </w:tcPr>
          <w:p w14:paraId="2605A55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c>
          <w:tcPr>
            <w:tcW w:w="943" w:type="dxa"/>
            <w:noWrap w:val="0"/>
            <w:vAlign w:val="center"/>
          </w:tcPr>
          <w:p w14:paraId="34B9D62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24</w:t>
            </w:r>
          </w:p>
        </w:tc>
        <w:tc>
          <w:tcPr>
            <w:tcW w:w="1046" w:type="dxa"/>
            <w:noWrap w:val="0"/>
            <w:vAlign w:val="center"/>
          </w:tcPr>
          <w:p w14:paraId="5971501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2.9439</w:t>
            </w:r>
          </w:p>
        </w:tc>
        <w:tc>
          <w:tcPr>
            <w:tcW w:w="943" w:type="dxa"/>
            <w:noWrap w:val="0"/>
            <w:vAlign w:val="center"/>
          </w:tcPr>
          <w:p w14:paraId="5A17937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56</w:t>
            </w:r>
          </w:p>
        </w:tc>
        <w:tc>
          <w:tcPr>
            <w:tcW w:w="1046" w:type="dxa"/>
            <w:noWrap w:val="0"/>
            <w:vAlign w:val="center"/>
          </w:tcPr>
          <w:p w14:paraId="493AE7D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6891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65BE58D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–39</w:t>
            </w:r>
          </w:p>
        </w:tc>
        <w:tc>
          <w:tcPr>
            <w:tcW w:w="1046" w:type="dxa"/>
            <w:noWrap w:val="0"/>
            <w:vAlign w:val="center"/>
          </w:tcPr>
          <w:p w14:paraId="4F3ED7A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0BEDC4E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–7</w:t>
            </w:r>
          </w:p>
        </w:tc>
        <w:tc>
          <w:tcPr>
            <w:tcW w:w="1046" w:type="dxa"/>
            <w:noWrap w:val="0"/>
            <w:vAlign w:val="center"/>
          </w:tcPr>
          <w:p w14:paraId="6A22178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E545C9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25</w:t>
            </w:r>
          </w:p>
        </w:tc>
        <w:tc>
          <w:tcPr>
            <w:tcW w:w="1046" w:type="dxa"/>
            <w:noWrap w:val="0"/>
            <w:vAlign w:val="center"/>
          </w:tcPr>
          <w:p w14:paraId="1A83AB5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631FA98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57</w:t>
            </w:r>
          </w:p>
        </w:tc>
        <w:tc>
          <w:tcPr>
            <w:tcW w:w="1046" w:type="dxa"/>
            <w:noWrap w:val="0"/>
            <w:vAlign w:val="center"/>
          </w:tcPr>
          <w:p w14:paraId="66ED07D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60DE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26BB332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–38</w:t>
            </w:r>
          </w:p>
        </w:tc>
        <w:tc>
          <w:tcPr>
            <w:tcW w:w="1046" w:type="dxa"/>
            <w:noWrap w:val="0"/>
            <w:vAlign w:val="center"/>
          </w:tcPr>
          <w:p w14:paraId="1BC2B2E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16F77A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w:t>
            </w:r>
          </w:p>
        </w:tc>
        <w:tc>
          <w:tcPr>
            <w:tcW w:w="1046" w:type="dxa"/>
            <w:noWrap w:val="0"/>
            <w:vAlign w:val="center"/>
          </w:tcPr>
          <w:p w14:paraId="3A09631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DCD410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26</w:t>
            </w:r>
          </w:p>
        </w:tc>
        <w:tc>
          <w:tcPr>
            <w:tcW w:w="1046" w:type="dxa"/>
            <w:noWrap w:val="0"/>
            <w:vAlign w:val="center"/>
          </w:tcPr>
          <w:p w14:paraId="41F9D63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592D522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58</w:t>
            </w:r>
          </w:p>
        </w:tc>
        <w:tc>
          <w:tcPr>
            <w:tcW w:w="1046" w:type="dxa"/>
            <w:noWrap w:val="0"/>
            <w:vAlign w:val="center"/>
          </w:tcPr>
          <w:p w14:paraId="7B3C1C00">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15A5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39A4C77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–37</w:t>
            </w:r>
          </w:p>
        </w:tc>
        <w:tc>
          <w:tcPr>
            <w:tcW w:w="1046" w:type="dxa"/>
            <w:noWrap w:val="0"/>
            <w:vAlign w:val="center"/>
          </w:tcPr>
          <w:p w14:paraId="489070E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EAF917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w:t>
            </w:r>
          </w:p>
        </w:tc>
        <w:tc>
          <w:tcPr>
            <w:tcW w:w="1046" w:type="dxa"/>
            <w:noWrap w:val="0"/>
            <w:vAlign w:val="center"/>
          </w:tcPr>
          <w:p w14:paraId="4A42558C">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F7C55A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27</w:t>
            </w:r>
          </w:p>
        </w:tc>
        <w:tc>
          <w:tcPr>
            <w:tcW w:w="1046" w:type="dxa"/>
            <w:noWrap w:val="0"/>
            <w:vAlign w:val="center"/>
          </w:tcPr>
          <w:p w14:paraId="541A4A0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921909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59</w:t>
            </w:r>
          </w:p>
        </w:tc>
        <w:tc>
          <w:tcPr>
            <w:tcW w:w="1046" w:type="dxa"/>
            <w:noWrap w:val="0"/>
            <w:vAlign w:val="center"/>
          </w:tcPr>
          <w:p w14:paraId="3A0EDDC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2717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07C8C8D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–36</w:t>
            </w:r>
          </w:p>
        </w:tc>
        <w:tc>
          <w:tcPr>
            <w:tcW w:w="1046" w:type="dxa"/>
            <w:noWrap w:val="0"/>
            <w:vAlign w:val="center"/>
          </w:tcPr>
          <w:p w14:paraId="64DB3B2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838C8DA">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–4</w:t>
            </w:r>
          </w:p>
        </w:tc>
        <w:tc>
          <w:tcPr>
            <w:tcW w:w="1046" w:type="dxa"/>
            <w:noWrap w:val="0"/>
            <w:vAlign w:val="center"/>
          </w:tcPr>
          <w:p w14:paraId="1A1DE09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7BB1DF4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28</w:t>
            </w:r>
          </w:p>
        </w:tc>
        <w:tc>
          <w:tcPr>
            <w:tcW w:w="1046" w:type="dxa"/>
            <w:noWrap w:val="0"/>
            <w:vAlign w:val="center"/>
          </w:tcPr>
          <w:p w14:paraId="3716C92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6CB4084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60</w:t>
            </w:r>
          </w:p>
        </w:tc>
        <w:tc>
          <w:tcPr>
            <w:tcW w:w="1046" w:type="dxa"/>
            <w:noWrap w:val="0"/>
            <w:vAlign w:val="center"/>
          </w:tcPr>
          <w:p w14:paraId="35017F8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1965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7776D6B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–35</w:t>
            </w:r>
          </w:p>
        </w:tc>
        <w:tc>
          <w:tcPr>
            <w:tcW w:w="1046" w:type="dxa"/>
            <w:noWrap w:val="0"/>
            <w:vAlign w:val="center"/>
          </w:tcPr>
          <w:p w14:paraId="413123E2">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628758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w:t>
            </w:r>
          </w:p>
        </w:tc>
        <w:tc>
          <w:tcPr>
            <w:tcW w:w="1046" w:type="dxa"/>
            <w:noWrap w:val="0"/>
            <w:vAlign w:val="center"/>
          </w:tcPr>
          <w:p w14:paraId="1A65DC83">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CC81611">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29</w:t>
            </w:r>
          </w:p>
        </w:tc>
        <w:tc>
          <w:tcPr>
            <w:tcW w:w="1046" w:type="dxa"/>
            <w:noWrap w:val="0"/>
            <w:vAlign w:val="center"/>
          </w:tcPr>
          <w:p w14:paraId="372E66D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13E8BDE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61</w:t>
            </w:r>
          </w:p>
        </w:tc>
        <w:tc>
          <w:tcPr>
            <w:tcW w:w="1046" w:type="dxa"/>
            <w:noWrap w:val="0"/>
            <w:vAlign w:val="center"/>
          </w:tcPr>
          <w:p w14:paraId="2A15011E">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47D1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2C449B4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–34</w:t>
            </w:r>
          </w:p>
        </w:tc>
        <w:tc>
          <w:tcPr>
            <w:tcW w:w="1046" w:type="dxa"/>
            <w:noWrap w:val="0"/>
            <w:vAlign w:val="center"/>
          </w:tcPr>
          <w:p w14:paraId="1FDBCABD">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377F971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–2</w:t>
            </w:r>
          </w:p>
        </w:tc>
        <w:tc>
          <w:tcPr>
            <w:tcW w:w="1046" w:type="dxa"/>
            <w:noWrap w:val="0"/>
            <w:vAlign w:val="center"/>
          </w:tcPr>
          <w:p w14:paraId="186AC494">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632680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30</w:t>
            </w:r>
          </w:p>
        </w:tc>
        <w:tc>
          <w:tcPr>
            <w:tcW w:w="1046" w:type="dxa"/>
            <w:noWrap w:val="0"/>
            <w:vAlign w:val="center"/>
          </w:tcPr>
          <w:p w14:paraId="7AE11999">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1081EFC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62</w:t>
            </w:r>
          </w:p>
        </w:tc>
        <w:tc>
          <w:tcPr>
            <w:tcW w:w="1046" w:type="dxa"/>
            <w:noWrap w:val="0"/>
            <w:vAlign w:val="center"/>
          </w:tcPr>
          <w:p w14:paraId="5ACEFAFB">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r w14:paraId="6DBB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943" w:type="dxa"/>
            <w:noWrap w:val="0"/>
            <w:vAlign w:val="center"/>
          </w:tcPr>
          <w:p w14:paraId="1F00BEF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–33</w:t>
            </w:r>
          </w:p>
        </w:tc>
        <w:tc>
          <w:tcPr>
            <w:tcW w:w="1046" w:type="dxa"/>
            <w:noWrap w:val="0"/>
            <w:vAlign w:val="center"/>
          </w:tcPr>
          <w:p w14:paraId="4B27D81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5092DA75">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–1</w:t>
            </w:r>
          </w:p>
        </w:tc>
        <w:tc>
          <w:tcPr>
            <w:tcW w:w="1046" w:type="dxa"/>
            <w:noWrap w:val="0"/>
            <w:vAlign w:val="center"/>
          </w:tcPr>
          <w:p w14:paraId="0F94E50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05DA76B8">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31</w:t>
            </w:r>
          </w:p>
        </w:tc>
        <w:tc>
          <w:tcPr>
            <w:tcW w:w="1046" w:type="dxa"/>
            <w:noWrap w:val="0"/>
            <w:vAlign w:val="center"/>
          </w:tcPr>
          <w:p w14:paraId="443239F7">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c>
          <w:tcPr>
            <w:tcW w:w="943" w:type="dxa"/>
            <w:noWrap w:val="0"/>
            <w:vAlign w:val="center"/>
          </w:tcPr>
          <w:p w14:paraId="2672A73F">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63</w:t>
            </w:r>
          </w:p>
        </w:tc>
        <w:tc>
          <w:tcPr>
            <w:tcW w:w="1046" w:type="dxa"/>
            <w:noWrap w:val="0"/>
            <w:vAlign w:val="center"/>
          </w:tcPr>
          <w:p w14:paraId="03876996">
            <w:pPr>
              <w:widowControl/>
              <w:jc w:val="center"/>
              <w:rPr>
                <w:rFonts w:hint="default" w:ascii="Times New Roman" w:hAnsi="Times New Roman" w:cs="Times New Roman"/>
                <w:color w:val="000000"/>
                <w:kern w:val="0"/>
                <w:szCs w:val="21"/>
              </w:rPr>
            </w:pPr>
            <w:r>
              <w:rPr>
                <w:rFonts w:hint="default" w:ascii="Times New Roman" w:hAnsi="Times New Roman" w:cs="Times New Roman"/>
                <w:color w:val="000000"/>
                <w:kern w:val="0"/>
                <w:szCs w:val="21"/>
              </w:rPr>
              <w:t>0</w:t>
            </w:r>
          </w:p>
        </w:tc>
      </w:tr>
    </w:tbl>
    <w:p w14:paraId="1E8B3121">
      <w:pPr>
        <w:pStyle w:val="38"/>
        <w:spacing w:line="240" w:lineRule="atLeast"/>
        <w:rPr>
          <w:rFonts w:ascii="Times New Roman"/>
        </w:rPr>
      </w:pPr>
    </w:p>
    <w:p w14:paraId="007A4982">
      <w:pPr>
        <w:pStyle w:val="38"/>
        <w:rPr>
          <w:rFonts w:hint="eastAsia" w:ascii="Times New Roman"/>
        </w:rPr>
      </w:pPr>
      <w:r>
        <w:rPr>
          <w:rFonts w:hint="eastAsia" w:ascii="Times New Roman"/>
        </w:rPr>
        <w:t>Option2的STF频域序列</w:t>
      </w:r>
      <w:r>
        <w:rPr>
          <w:rFonts w:hint="eastAsia" w:ascii="Times New Roman"/>
          <w:kern w:val="2"/>
          <w:szCs w:val="24"/>
          <w:lang w:bidi="ar"/>
        </w:rPr>
        <w:t>应符合</w:t>
      </w:r>
      <w:r>
        <w:rPr>
          <w:rFonts w:hint="eastAsia" w:ascii="Times New Roman"/>
        </w:rPr>
        <w:fldChar w:fldCharType="begin"/>
      </w:r>
      <w:r>
        <w:rPr>
          <w:rFonts w:hint="eastAsia" w:ascii="Times New Roman"/>
        </w:rPr>
        <w:instrText xml:space="preserve"> REF _Ref23711 \h </w:instrText>
      </w:r>
      <w:r>
        <w:rPr>
          <w:rFonts w:hint="eastAsia" w:ascii="Times New Roman"/>
        </w:rPr>
        <w:fldChar w:fldCharType="separate"/>
      </w:r>
      <w:r>
        <w:t>表 59</w:t>
      </w:r>
      <w:r>
        <w:rPr>
          <w:rFonts w:hint="eastAsia" w:ascii="Times New Roman"/>
        </w:rPr>
        <w:fldChar w:fldCharType="end"/>
      </w:r>
      <w:r>
        <w:rPr>
          <w:rFonts w:hint="eastAsia" w:ascii="Times New Roman"/>
        </w:rPr>
        <w:t>要求</w:t>
      </w:r>
      <w:r>
        <w:rPr>
          <w:rFonts w:ascii="Times New Roman"/>
        </w:rPr>
        <w:t>，归一化因子为sqrt(52/12)</w:t>
      </w:r>
      <w:r>
        <w:rPr>
          <w:rFonts w:hint="eastAsia" w:ascii="Times New Roman"/>
        </w:rPr>
        <w:t>。</w:t>
      </w:r>
    </w:p>
    <w:p w14:paraId="621581BA">
      <w:pPr>
        <w:pStyle w:val="14"/>
        <w:jc w:val="center"/>
      </w:pPr>
      <w:bookmarkStart w:id="625" w:name="_Ref23711"/>
      <w:bookmarkStart w:id="626" w:name="_Ref16243311"/>
      <w:r>
        <w:t xml:space="preserve">表 </w:t>
      </w:r>
      <w:r>
        <w:fldChar w:fldCharType="begin"/>
      </w:r>
      <w:r>
        <w:instrText xml:space="preserve"> SEQ 表 \* ARABIC </w:instrText>
      </w:r>
      <w:r>
        <w:fldChar w:fldCharType="separate"/>
      </w:r>
      <w:r>
        <w:t>59</w:t>
      </w:r>
      <w:r>
        <w:fldChar w:fldCharType="end"/>
      </w:r>
      <w:bookmarkEnd w:id="625"/>
      <w:r>
        <w:rPr>
          <w:rFonts w:hint="eastAsia"/>
        </w:rPr>
        <w:t xml:space="preserve"> </w:t>
      </w:r>
      <w:r>
        <w:t xml:space="preserve"> </w:t>
      </w:r>
      <w:r>
        <w:rPr>
          <w:rFonts w:hint="eastAsia"/>
        </w:rPr>
        <w:t>Option</w:t>
      </w:r>
      <w:r>
        <w:t>2</w:t>
      </w:r>
      <w:r>
        <w:rPr>
          <w:rFonts w:hint="eastAsia"/>
        </w:rPr>
        <w:t>的</w:t>
      </w:r>
      <w:r>
        <w:t>STF频域序列</w:t>
      </w:r>
      <w:bookmarkEnd w:id="626"/>
    </w:p>
    <w:tbl>
      <w:tblPr>
        <w:tblStyle w:val="52"/>
        <w:tblW w:w="0" w:type="auto"/>
        <w:jc w:val="center"/>
        <w:tblLayout w:type="fixed"/>
        <w:tblCellMar>
          <w:top w:w="0" w:type="dxa"/>
          <w:left w:w="108" w:type="dxa"/>
          <w:bottom w:w="0" w:type="dxa"/>
          <w:right w:w="108" w:type="dxa"/>
        </w:tblCellMar>
      </w:tblPr>
      <w:tblGrid>
        <w:gridCol w:w="943"/>
        <w:gridCol w:w="1046"/>
        <w:gridCol w:w="943"/>
        <w:gridCol w:w="1046"/>
        <w:gridCol w:w="943"/>
        <w:gridCol w:w="1046"/>
        <w:gridCol w:w="943"/>
        <w:gridCol w:w="1046"/>
      </w:tblGrid>
      <w:tr w14:paraId="2C6DAED9">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15845DFF">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39C3FA61">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2122BBF1">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0E1CD192">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0DC1B580">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1287D499">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1DBCDD70">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211129D3">
            <w:pPr>
              <w:jc w:val="center"/>
              <w:rPr>
                <w:rFonts w:hint="default" w:ascii="Times New Roman" w:hAnsi="Times New Roman" w:cs="Times New Roman"/>
                <w:szCs w:val="21"/>
              </w:rPr>
            </w:pPr>
            <w:r>
              <w:rPr>
                <w:rFonts w:hint="default" w:ascii="Times New Roman" w:hAnsi="Times New Roman" w:cs="Times New Roman"/>
                <w:szCs w:val="21"/>
              </w:rPr>
              <w:t>Value</w:t>
            </w:r>
          </w:p>
        </w:tc>
      </w:tr>
      <w:tr w14:paraId="48F7EFEC">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000E6E51">
            <w:pPr>
              <w:jc w:val="center"/>
              <w:rPr>
                <w:rFonts w:hint="default" w:ascii="Times New Roman" w:hAnsi="Times New Roman" w:cs="Times New Roman"/>
                <w:szCs w:val="21"/>
              </w:rPr>
            </w:pPr>
            <w:r>
              <w:rPr>
                <w:rFonts w:hint="default" w:ascii="Times New Roman" w:hAnsi="Times New Roman" w:cs="Times New Roman"/>
                <w:szCs w:val="21"/>
              </w:rPr>
              <w:t>-32</w:t>
            </w:r>
          </w:p>
        </w:tc>
        <w:tc>
          <w:tcPr>
            <w:tcW w:w="1046" w:type="dxa"/>
            <w:tcBorders>
              <w:top w:val="single" w:color="auto" w:sz="4" w:space="0"/>
              <w:left w:val="nil"/>
              <w:bottom w:val="single" w:color="auto" w:sz="4" w:space="0"/>
              <w:right w:val="single" w:color="auto" w:sz="4" w:space="0"/>
            </w:tcBorders>
            <w:noWrap w:val="0"/>
            <w:vAlign w:val="center"/>
          </w:tcPr>
          <w:p w14:paraId="61F74A31">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77BFEF4">
            <w:pPr>
              <w:jc w:val="center"/>
              <w:rPr>
                <w:rFonts w:hint="default" w:ascii="Times New Roman" w:hAnsi="Times New Roman" w:cs="Times New Roman"/>
                <w:szCs w:val="21"/>
              </w:rPr>
            </w:pPr>
            <w:r>
              <w:rPr>
                <w:rFonts w:hint="default" w:ascii="Times New Roman" w:hAnsi="Times New Roman" w:cs="Times New Roman"/>
                <w:szCs w:val="21"/>
              </w:rPr>
              <w:t>–16</w:t>
            </w:r>
          </w:p>
        </w:tc>
        <w:tc>
          <w:tcPr>
            <w:tcW w:w="1046" w:type="dxa"/>
            <w:tcBorders>
              <w:top w:val="single" w:color="auto" w:sz="4" w:space="0"/>
              <w:left w:val="nil"/>
              <w:bottom w:val="single" w:color="auto" w:sz="4" w:space="0"/>
              <w:right w:val="single" w:color="auto" w:sz="4" w:space="0"/>
            </w:tcBorders>
            <w:noWrap w:val="0"/>
            <w:vAlign w:val="center"/>
          </w:tcPr>
          <w:p w14:paraId="1E2D35FA">
            <w:pPr>
              <w:jc w:val="center"/>
              <w:rPr>
                <w:rFonts w:hint="default" w:ascii="Times New Roman" w:hAnsi="Times New Roman" w:cs="Times New Roman"/>
                <w:szCs w:val="21"/>
              </w:rPr>
            </w:pPr>
            <w:r>
              <w:rPr>
                <w:rFonts w:hint="default" w:ascii="Times New Roman" w:hAnsi="Times New Roman" w:cs="Times New Roman"/>
                <w:szCs w:val="21"/>
              </w:rPr>
              <w:t>-2.0817</w:t>
            </w:r>
          </w:p>
        </w:tc>
        <w:tc>
          <w:tcPr>
            <w:tcW w:w="943" w:type="dxa"/>
            <w:tcBorders>
              <w:top w:val="single" w:color="auto" w:sz="4" w:space="0"/>
              <w:left w:val="nil"/>
              <w:bottom w:val="single" w:color="auto" w:sz="4" w:space="0"/>
              <w:right w:val="single" w:color="auto" w:sz="4" w:space="0"/>
            </w:tcBorders>
            <w:noWrap w:val="0"/>
            <w:vAlign w:val="center"/>
          </w:tcPr>
          <w:p w14:paraId="78B1A9CC">
            <w:pPr>
              <w:jc w:val="center"/>
              <w:rPr>
                <w:rFonts w:hint="default" w:ascii="Times New Roman" w:hAnsi="Times New Roman" w:cs="Times New Roman"/>
                <w:szCs w:val="21"/>
              </w:rPr>
            </w:pPr>
            <w:r>
              <w:rPr>
                <w:rFonts w:hint="default" w:ascii="Times New Roman" w:hAnsi="Times New Roman" w:cs="Times New Roman"/>
                <w:szCs w:val="21"/>
              </w:rPr>
              <w:t>0</w:t>
            </w:r>
          </w:p>
        </w:tc>
        <w:tc>
          <w:tcPr>
            <w:tcW w:w="1046" w:type="dxa"/>
            <w:tcBorders>
              <w:top w:val="single" w:color="auto" w:sz="4" w:space="0"/>
              <w:left w:val="nil"/>
              <w:bottom w:val="single" w:color="auto" w:sz="4" w:space="0"/>
              <w:right w:val="single" w:color="auto" w:sz="4" w:space="0"/>
            </w:tcBorders>
            <w:noWrap w:val="0"/>
            <w:vAlign w:val="center"/>
          </w:tcPr>
          <w:p w14:paraId="5E351561">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03A6442D">
            <w:pPr>
              <w:jc w:val="center"/>
              <w:rPr>
                <w:rFonts w:hint="default" w:ascii="Times New Roman" w:hAnsi="Times New Roman" w:cs="Times New Roman"/>
                <w:szCs w:val="21"/>
              </w:rPr>
            </w:pPr>
            <w:r>
              <w:rPr>
                <w:rFonts w:hint="default" w:ascii="Times New Roman" w:hAnsi="Times New Roman" w:cs="Times New Roman"/>
                <w:szCs w:val="21"/>
              </w:rPr>
              <w:t>16</w:t>
            </w:r>
          </w:p>
        </w:tc>
        <w:tc>
          <w:tcPr>
            <w:tcW w:w="1046" w:type="dxa"/>
            <w:tcBorders>
              <w:top w:val="single" w:color="auto" w:sz="4" w:space="0"/>
              <w:left w:val="nil"/>
              <w:bottom w:val="single" w:color="auto" w:sz="4" w:space="0"/>
              <w:right w:val="single" w:color="auto" w:sz="4" w:space="0"/>
            </w:tcBorders>
            <w:noWrap w:val="0"/>
            <w:vAlign w:val="center"/>
          </w:tcPr>
          <w:p w14:paraId="04823618">
            <w:pPr>
              <w:jc w:val="center"/>
              <w:rPr>
                <w:rFonts w:hint="default" w:ascii="Times New Roman" w:hAnsi="Times New Roman" w:cs="Times New Roman"/>
                <w:szCs w:val="21"/>
              </w:rPr>
            </w:pPr>
            <w:r>
              <w:rPr>
                <w:rFonts w:hint="default" w:ascii="Times New Roman" w:hAnsi="Times New Roman" w:cs="Times New Roman"/>
                <w:szCs w:val="21"/>
              </w:rPr>
              <w:t>-2.0817</w:t>
            </w:r>
          </w:p>
        </w:tc>
      </w:tr>
      <w:tr w14:paraId="2CEEE79F">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30B9E1CC">
            <w:pPr>
              <w:jc w:val="center"/>
              <w:rPr>
                <w:rFonts w:hint="default" w:ascii="Times New Roman" w:hAnsi="Times New Roman" w:cs="Times New Roman"/>
                <w:szCs w:val="21"/>
              </w:rPr>
            </w:pPr>
            <w:r>
              <w:rPr>
                <w:rFonts w:hint="default" w:ascii="Times New Roman" w:hAnsi="Times New Roman" w:cs="Times New Roman"/>
                <w:szCs w:val="21"/>
              </w:rPr>
              <w:t>–31</w:t>
            </w:r>
          </w:p>
        </w:tc>
        <w:tc>
          <w:tcPr>
            <w:tcW w:w="1046" w:type="dxa"/>
            <w:tcBorders>
              <w:top w:val="single" w:color="auto" w:sz="4" w:space="0"/>
              <w:left w:val="nil"/>
              <w:bottom w:val="single" w:color="auto" w:sz="4" w:space="0"/>
              <w:right w:val="single" w:color="auto" w:sz="4" w:space="0"/>
            </w:tcBorders>
            <w:noWrap w:val="0"/>
            <w:vAlign w:val="center"/>
          </w:tcPr>
          <w:p w14:paraId="73A86B83">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2C35FF70">
            <w:pPr>
              <w:jc w:val="center"/>
              <w:rPr>
                <w:rFonts w:hint="default" w:ascii="Times New Roman" w:hAnsi="Times New Roman" w:cs="Times New Roman"/>
                <w:szCs w:val="21"/>
              </w:rPr>
            </w:pPr>
            <w:r>
              <w:rPr>
                <w:rFonts w:hint="default" w:ascii="Times New Roman" w:hAnsi="Times New Roman" w:cs="Times New Roman"/>
                <w:szCs w:val="21"/>
              </w:rPr>
              <w:t>–15</w:t>
            </w:r>
          </w:p>
        </w:tc>
        <w:tc>
          <w:tcPr>
            <w:tcW w:w="1046" w:type="dxa"/>
            <w:tcBorders>
              <w:top w:val="single" w:color="auto" w:sz="4" w:space="0"/>
              <w:left w:val="nil"/>
              <w:bottom w:val="single" w:color="auto" w:sz="4" w:space="0"/>
              <w:right w:val="single" w:color="auto" w:sz="4" w:space="0"/>
            </w:tcBorders>
            <w:noWrap w:val="0"/>
            <w:vAlign w:val="center"/>
          </w:tcPr>
          <w:p w14:paraId="092083BC">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47A0FD3">
            <w:pPr>
              <w:jc w:val="center"/>
              <w:rPr>
                <w:rFonts w:hint="default" w:ascii="Times New Roman" w:hAnsi="Times New Roman" w:cs="Times New Roman"/>
                <w:szCs w:val="21"/>
              </w:rPr>
            </w:pPr>
            <w:r>
              <w:rPr>
                <w:rFonts w:hint="default" w:ascii="Times New Roman" w:hAnsi="Times New Roman" w:cs="Times New Roman"/>
                <w:szCs w:val="21"/>
              </w:rPr>
              <w:t>1</w:t>
            </w:r>
          </w:p>
        </w:tc>
        <w:tc>
          <w:tcPr>
            <w:tcW w:w="1046" w:type="dxa"/>
            <w:tcBorders>
              <w:top w:val="single" w:color="auto" w:sz="4" w:space="0"/>
              <w:left w:val="nil"/>
              <w:bottom w:val="single" w:color="auto" w:sz="4" w:space="0"/>
              <w:right w:val="single" w:color="auto" w:sz="4" w:space="0"/>
            </w:tcBorders>
            <w:noWrap w:val="0"/>
            <w:vAlign w:val="center"/>
          </w:tcPr>
          <w:p w14:paraId="7E10ABEC">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FF11249">
            <w:pPr>
              <w:jc w:val="center"/>
              <w:rPr>
                <w:rFonts w:hint="default" w:ascii="Times New Roman" w:hAnsi="Times New Roman" w:cs="Times New Roman"/>
                <w:szCs w:val="21"/>
              </w:rPr>
            </w:pPr>
            <w:r>
              <w:rPr>
                <w:rFonts w:hint="default" w:ascii="Times New Roman" w:hAnsi="Times New Roman" w:cs="Times New Roman"/>
                <w:szCs w:val="21"/>
              </w:rPr>
              <w:t>17</w:t>
            </w:r>
          </w:p>
        </w:tc>
        <w:tc>
          <w:tcPr>
            <w:tcW w:w="1046" w:type="dxa"/>
            <w:tcBorders>
              <w:top w:val="single" w:color="auto" w:sz="4" w:space="0"/>
              <w:left w:val="nil"/>
              <w:bottom w:val="single" w:color="auto" w:sz="4" w:space="0"/>
              <w:right w:val="single" w:color="auto" w:sz="4" w:space="0"/>
            </w:tcBorders>
            <w:noWrap w:val="0"/>
            <w:vAlign w:val="center"/>
          </w:tcPr>
          <w:p w14:paraId="03CC7D79">
            <w:pPr>
              <w:jc w:val="center"/>
              <w:rPr>
                <w:rFonts w:hint="default" w:ascii="Times New Roman" w:hAnsi="Times New Roman" w:cs="Times New Roman"/>
                <w:szCs w:val="21"/>
              </w:rPr>
            </w:pPr>
            <w:r>
              <w:rPr>
                <w:rFonts w:hint="default" w:ascii="Times New Roman" w:hAnsi="Times New Roman" w:cs="Times New Roman"/>
                <w:szCs w:val="21"/>
              </w:rPr>
              <w:t>0</w:t>
            </w:r>
          </w:p>
        </w:tc>
      </w:tr>
      <w:tr w14:paraId="7CADC8E5">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666DA48E">
            <w:pPr>
              <w:jc w:val="center"/>
              <w:rPr>
                <w:rFonts w:hint="default" w:ascii="Times New Roman" w:hAnsi="Times New Roman" w:cs="Times New Roman"/>
                <w:szCs w:val="21"/>
              </w:rPr>
            </w:pPr>
            <w:r>
              <w:rPr>
                <w:rFonts w:hint="default" w:ascii="Times New Roman" w:hAnsi="Times New Roman" w:cs="Times New Roman"/>
                <w:szCs w:val="21"/>
              </w:rPr>
              <w:t>–30</w:t>
            </w:r>
          </w:p>
        </w:tc>
        <w:tc>
          <w:tcPr>
            <w:tcW w:w="1046" w:type="dxa"/>
            <w:tcBorders>
              <w:top w:val="single" w:color="auto" w:sz="4" w:space="0"/>
              <w:left w:val="nil"/>
              <w:bottom w:val="single" w:color="auto" w:sz="4" w:space="0"/>
              <w:right w:val="single" w:color="auto" w:sz="4" w:space="0"/>
            </w:tcBorders>
            <w:noWrap w:val="0"/>
            <w:vAlign w:val="center"/>
          </w:tcPr>
          <w:p w14:paraId="326125CA">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326AAF80">
            <w:pPr>
              <w:jc w:val="center"/>
              <w:rPr>
                <w:rFonts w:hint="default" w:ascii="Times New Roman" w:hAnsi="Times New Roman" w:cs="Times New Roman"/>
                <w:szCs w:val="21"/>
              </w:rPr>
            </w:pPr>
            <w:r>
              <w:rPr>
                <w:rFonts w:hint="default" w:ascii="Times New Roman" w:hAnsi="Times New Roman" w:cs="Times New Roman"/>
                <w:szCs w:val="21"/>
              </w:rPr>
              <w:t>–14</w:t>
            </w:r>
          </w:p>
        </w:tc>
        <w:tc>
          <w:tcPr>
            <w:tcW w:w="1046" w:type="dxa"/>
            <w:tcBorders>
              <w:top w:val="single" w:color="auto" w:sz="4" w:space="0"/>
              <w:left w:val="nil"/>
              <w:bottom w:val="single" w:color="auto" w:sz="4" w:space="0"/>
              <w:right w:val="single" w:color="auto" w:sz="4" w:space="0"/>
            </w:tcBorders>
            <w:noWrap w:val="0"/>
            <w:vAlign w:val="center"/>
          </w:tcPr>
          <w:p w14:paraId="4A729F16">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4D761A8">
            <w:pPr>
              <w:jc w:val="center"/>
              <w:rPr>
                <w:rFonts w:hint="default" w:ascii="Times New Roman" w:hAnsi="Times New Roman" w:cs="Times New Roman"/>
                <w:szCs w:val="21"/>
              </w:rPr>
            </w:pPr>
            <w:r>
              <w:rPr>
                <w:rFonts w:hint="default" w:ascii="Times New Roman" w:hAnsi="Times New Roman" w:cs="Times New Roman"/>
                <w:szCs w:val="21"/>
              </w:rPr>
              <w:t>2</w:t>
            </w:r>
          </w:p>
        </w:tc>
        <w:tc>
          <w:tcPr>
            <w:tcW w:w="1046" w:type="dxa"/>
            <w:tcBorders>
              <w:top w:val="single" w:color="auto" w:sz="4" w:space="0"/>
              <w:left w:val="nil"/>
              <w:bottom w:val="single" w:color="auto" w:sz="4" w:space="0"/>
              <w:right w:val="single" w:color="auto" w:sz="4" w:space="0"/>
            </w:tcBorders>
            <w:noWrap w:val="0"/>
            <w:vAlign w:val="center"/>
          </w:tcPr>
          <w:p w14:paraId="272E017E">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BBC58AC">
            <w:pPr>
              <w:jc w:val="center"/>
              <w:rPr>
                <w:rFonts w:hint="default" w:ascii="Times New Roman" w:hAnsi="Times New Roman" w:cs="Times New Roman"/>
                <w:szCs w:val="21"/>
              </w:rPr>
            </w:pPr>
            <w:r>
              <w:rPr>
                <w:rFonts w:hint="default" w:ascii="Times New Roman" w:hAnsi="Times New Roman" w:cs="Times New Roman"/>
                <w:szCs w:val="21"/>
              </w:rPr>
              <w:t>18</w:t>
            </w:r>
          </w:p>
        </w:tc>
        <w:tc>
          <w:tcPr>
            <w:tcW w:w="1046" w:type="dxa"/>
            <w:tcBorders>
              <w:top w:val="single" w:color="auto" w:sz="4" w:space="0"/>
              <w:left w:val="nil"/>
              <w:bottom w:val="single" w:color="auto" w:sz="4" w:space="0"/>
              <w:right w:val="single" w:color="auto" w:sz="4" w:space="0"/>
            </w:tcBorders>
            <w:noWrap w:val="0"/>
            <w:vAlign w:val="center"/>
          </w:tcPr>
          <w:p w14:paraId="2D7EFCFD">
            <w:pPr>
              <w:jc w:val="center"/>
              <w:rPr>
                <w:rFonts w:hint="default" w:ascii="Times New Roman" w:hAnsi="Times New Roman" w:cs="Times New Roman"/>
                <w:szCs w:val="21"/>
              </w:rPr>
            </w:pPr>
            <w:r>
              <w:rPr>
                <w:rFonts w:hint="default" w:ascii="Times New Roman" w:hAnsi="Times New Roman" w:cs="Times New Roman"/>
                <w:szCs w:val="21"/>
              </w:rPr>
              <w:t>0</w:t>
            </w:r>
          </w:p>
        </w:tc>
      </w:tr>
      <w:tr w14:paraId="01A572B1">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4FE17BF2">
            <w:pPr>
              <w:jc w:val="center"/>
              <w:rPr>
                <w:rFonts w:hint="default" w:ascii="Times New Roman" w:hAnsi="Times New Roman" w:cs="Times New Roman"/>
                <w:szCs w:val="21"/>
              </w:rPr>
            </w:pPr>
            <w:r>
              <w:rPr>
                <w:rFonts w:hint="default" w:ascii="Times New Roman" w:hAnsi="Times New Roman" w:cs="Times New Roman"/>
                <w:szCs w:val="21"/>
              </w:rPr>
              <w:t>–29</w:t>
            </w:r>
          </w:p>
        </w:tc>
        <w:tc>
          <w:tcPr>
            <w:tcW w:w="1046" w:type="dxa"/>
            <w:tcBorders>
              <w:top w:val="single" w:color="auto" w:sz="4" w:space="0"/>
              <w:left w:val="nil"/>
              <w:bottom w:val="single" w:color="auto" w:sz="4" w:space="0"/>
              <w:right w:val="single" w:color="auto" w:sz="4" w:space="0"/>
            </w:tcBorders>
            <w:noWrap w:val="0"/>
            <w:vAlign w:val="center"/>
          </w:tcPr>
          <w:p w14:paraId="3D66925D">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3781D652">
            <w:pPr>
              <w:jc w:val="center"/>
              <w:rPr>
                <w:rFonts w:hint="default" w:ascii="Times New Roman" w:hAnsi="Times New Roman" w:cs="Times New Roman"/>
                <w:szCs w:val="21"/>
              </w:rPr>
            </w:pPr>
            <w:r>
              <w:rPr>
                <w:rFonts w:hint="default" w:ascii="Times New Roman" w:hAnsi="Times New Roman" w:cs="Times New Roman"/>
                <w:szCs w:val="21"/>
              </w:rPr>
              <w:t>–13</w:t>
            </w:r>
          </w:p>
        </w:tc>
        <w:tc>
          <w:tcPr>
            <w:tcW w:w="1046" w:type="dxa"/>
            <w:tcBorders>
              <w:top w:val="single" w:color="auto" w:sz="4" w:space="0"/>
              <w:left w:val="nil"/>
              <w:bottom w:val="single" w:color="auto" w:sz="4" w:space="0"/>
              <w:right w:val="single" w:color="auto" w:sz="4" w:space="0"/>
            </w:tcBorders>
            <w:noWrap w:val="0"/>
            <w:vAlign w:val="center"/>
          </w:tcPr>
          <w:p w14:paraId="3B561CF0">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749581C">
            <w:pPr>
              <w:jc w:val="center"/>
              <w:rPr>
                <w:rFonts w:hint="default" w:ascii="Times New Roman" w:hAnsi="Times New Roman" w:cs="Times New Roman"/>
                <w:szCs w:val="21"/>
              </w:rPr>
            </w:pPr>
            <w:r>
              <w:rPr>
                <w:rFonts w:hint="default" w:ascii="Times New Roman" w:hAnsi="Times New Roman" w:cs="Times New Roman"/>
                <w:szCs w:val="21"/>
              </w:rPr>
              <w:t>3</w:t>
            </w:r>
          </w:p>
        </w:tc>
        <w:tc>
          <w:tcPr>
            <w:tcW w:w="1046" w:type="dxa"/>
            <w:tcBorders>
              <w:top w:val="single" w:color="auto" w:sz="4" w:space="0"/>
              <w:left w:val="nil"/>
              <w:bottom w:val="single" w:color="auto" w:sz="4" w:space="0"/>
              <w:right w:val="single" w:color="auto" w:sz="4" w:space="0"/>
            </w:tcBorders>
            <w:noWrap w:val="0"/>
            <w:vAlign w:val="center"/>
          </w:tcPr>
          <w:p w14:paraId="51854B0D">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5E0D6F5">
            <w:pPr>
              <w:jc w:val="center"/>
              <w:rPr>
                <w:rFonts w:hint="default" w:ascii="Times New Roman" w:hAnsi="Times New Roman" w:cs="Times New Roman"/>
                <w:szCs w:val="21"/>
              </w:rPr>
            </w:pPr>
            <w:r>
              <w:rPr>
                <w:rFonts w:hint="default" w:ascii="Times New Roman" w:hAnsi="Times New Roman" w:cs="Times New Roman"/>
                <w:szCs w:val="21"/>
              </w:rPr>
              <w:t>19</w:t>
            </w:r>
          </w:p>
        </w:tc>
        <w:tc>
          <w:tcPr>
            <w:tcW w:w="1046" w:type="dxa"/>
            <w:tcBorders>
              <w:top w:val="single" w:color="auto" w:sz="4" w:space="0"/>
              <w:left w:val="nil"/>
              <w:bottom w:val="single" w:color="auto" w:sz="4" w:space="0"/>
              <w:right w:val="single" w:color="auto" w:sz="4" w:space="0"/>
            </w:tcBorders>
            <w:noWrap w:val="0"/>
            <w:vAlign w:val="center"/>
          </w:tcPr>
          <w:p w14:paraId="04885190">
            <w:pPr>
              <w:jc w:val="center"/>
              <w:rPr>
                <w:rFonts w:hint="default" w:ascii="Times New Roman" w:hAnsi="Times New Roman" w:cs="Times New Roman"/>
                <w:szCs w:val="21"/>
              </w:rPr>
            </w:pPr>
            <w:r>
              <w:rPr>
                <w:rFonts w:hint="default" w:ascii="Times New Roman" w:hAnsi="Times New Roman" w:cs="Times New Roman"/>
                <w:szCs w:val="21"/>
              </w:rPr>
              <w:t>0</w:t>
            </w:r>
          </w:p>
        </w:tc>
      </w:tr>
      <w:tr w14:paraId="41F59A50">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2C60529B">
            <w:pPr>
              <w:jc w:val="center"/>
              <w:rPr>
                <w:rFonts w:hint="default" w:ascii="Times New Roman" w:hAnsi="Times New Roman" w:cs="Times New Roman"/>
                <w:szCs w:val="21"/>
              </w:rPr>
            </w:pPr>
            <w:r>
              <w:rPr>
                <w:rFonts w:hint="default" w:ascii="Times New Roman" w:hAnsi="Times New Roman" w:cs="Times New Roman"/>
                <w:szCs w:val="21"/>
              </w:rPr>
              <w:t>–28</w:t>
            </w:r>
          </w:p>
        </w:tc>
        <w:tc>
          <w:tcPr>
            <w:tcW w:w="1046" w:type="dxa"/>
            <w:tcBorders>
              <w:top w:val="single" w:color="auto" w:sz="4" w:space="0"/>
              <w:left w:val="nil"/>
              <w:bottom w:val="single" w:color="auto" w:sz="4" w:space="0"/>
              <w:right w:val="single" w:color="auto" w:sz="4" w:space="0"/>
            </w:tcBorders>
            <w:noWrap w:val="0"/>
            <w:vAlign w:val="center"/>
          </w:tcPr>
          <w:p w14:paraId="509254EF">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0CD948FD">
            <w:pPr>
              <w:jc w:val="center"/>
              <w:rPr>
                <w:rFonts w:hint="default" w:ascii="Times New Roman" w:hAnsi="Times New Roman" w:cs="Times New Roman"/>
                <w:szCs w:val="21"/>
              </w:rPr>
            </w:pPr>
            <w:r>
              <w:rPr>
                <w:rFonts w:hint="default" w:ascii="Times New Roman" w:hAnsi="Times New Roman" w:cs="Times New Roman"/>
                <w:szCs w:val="21"/>
              </w:rPr>
              <w:t>–12</w:t>
            </w:r>
          </w:p>
        </w:tc>
        <w:tc>
          <w:tcPr>
            <w:tcW w:w="1046" w:type="dxa"/>
            <w:tcBorders>
              <w:top w:val="single" w:color="auto" w:sz="4" w:space="0"/>
              <w:left w:val="nil"/>
              <w:bottom w:val="single" w:color="auto" w:sz="4" w:space="0"/>
              <w:right w:val="single" w:color="auto" w:sz="4" w:space="0"/>
            </w:tcBorders>
            <w:noWrap w:val="0"/>
            <w:vAlign w:val="center"/>
          </w:tcPr>
          <w:p w14:paraId="68BD16BA">
            <w:pPr>
              <w:jc w:val="center"/>
              <w:rPr>
                <w:rFonts w:hint="default" w:ascii="Times New Roman" w:hAnsi="Times New Roman" w:cs="Times New Roman"/>
                <w:szCs w:val="21"/>
              </w:rPr>
            </w:pPr>
            <w:r>
              <w:rPr>
                <w:rFonts w:hint="default" w:ascii="Times New Roman" w:hAnsi="Times New Roman" w:cs="Times New Roman"/>
                <w:szCs w:val="21"/>
              </w:rPr>
              <w:t>-2.0817</w:t>
            </w:r>
          </w:p>
        </w:tc>
        <w:tc>
          <w:tcPr>
            <w:tcW w:w="943" w:type="dxa"/>
            <w:tcBorders>
              <w:top w:val="single" w:color="auto" w:sz="4" w:space="0"/>
              <w:left w:val="nil"/>
              <w:bottom w:val="single" w:color="auto" w:sz="4" w:space="0"/>
              <w:right w:val="single" w:color="auto" w:sz="4" w:space="0"/>
            </w:tcBorders>
            <w:noWrap w:val="0"/>
            <w:vAlign w:val="center"/>
          </w:tcPr>
          <w:p w14:paraId="55F752C7">
            <w:pPr>
              <w:jc w:val="center"/>
              <w:rPr>
                <w:rFonts w:hint="default" w:ascii="Times New Roman" w:hAnsi="Times New Roman" w:cs="Times New Roman"/>
                <w:szCs w:val="21"/>
              </w:rPr>
            </w:pPr>
            <w:r>
              <w:rPr>
                <w:rFonts w:hint="default" w:ascii="Times New Roman" w:hAnsi="Times New Roman" w:cs="Times New Roman"/>
                <w:szCs w:val="21"/>
              </w:rPr>
              <w:t>4</w:t>
            </w:r>
          </w:p>
        </w:tc>
        <w:tc>
          <w:tcPr>
            <w:tcW w:w="1046" w:type="dxa"/>
            <w:tcBorders>
              <w:top w:val="single" w:color="auto" w:sz="4" w:space="0"/>
              <w:left w:val="nil"/>
              <w:bottom w:val="single" w:color="auto" w:sz="4" w:space="0"/>
              <w:right w:val="single" w:color="auto" w:sz="4" w:space="0"/>
            </w:tcBorders>
            <w:noWrap w:val="0"/>
            <w:vAlign w:val="center"/>
          </w:tcPr>
          <w:p w14:paraId="1794080F">
            <w:pPr>
              <w:jc w:val="center"/>
              <w:rPr>
                <w:rFonts w:hint="default" w:ascii="Times New Roman" w:hAnsi="Times New Roman" w:cs="Times New Roman"/>
                <w:szCs w:val="21"/>
              </w:rPr>
            </w:pPr>
            <w:r>
              <w:rPr>
                <w:rFonts w:hint="default" w:ascii="Times New Roman" w:hAnsi="Times New Roman" w:cs="Times New Roman"/>
                <w:szCs w:val="21"/>
              </w:rPr>
              <w:t>-2.0817</w:t>
            </w:r>
          </w:p>
        </w:tc>
        <w:tc>
          <w:tcPr>
            <w:tcW w:w="943" w:type="dxa"/>
            <w:tcBorders>
              <w:top w:val="single" w:color="auto" w:sz="4" w:space="0"/>
              <w:left w:val="nil"/>
              <w:bottom w:val="single" w:color="auto" w:sz="4" w:space="0"/>
              <w:right w:val="single" w:color="auto" w:sz="4" w:space="0"/>
            </w:tcBorders>
            <w:noWrap w:val="0"/>
            <w:vAlign w:val="center"/>
          </w:tcPr>
          <w:p w14:paraId="3C8BDBC8">
            <w:pPr>
              <w:jc w:val="center"/>
              <w:rPr>
                <w:rFonts w:hint="default" w:ascii="Times New Roman" w:hAnsi="Times New Roman" w:cs="Times New Roman"/>
                <w:szCs w:val="21"/>
              </w:rPr>
            </w:pPr>
            <w:r>
              <w:rPr>
                <w:rFonts w:hint="default" w:ascii="Times New Roman" w:hAnsi="Times New Roman" w:cs="Times New Roman"/>
                <w:szCs w:val="21"/>
              </w:rPr>
              <w:t>20</w:t>
            </w:r>
          </w:p>
        </w:tc>
        <w:tc>
          <w:tcPr>
            <w:tcW w:w="1046" w:type="dxa"/>
            <w:tcBorders>
              <w:top w:val="single" w:color="auto" w:sz="4" w:space="0"/>
              <w:left w:val="nil"/>
              <w:bottom w:val="single" w:color="auto" w:sz="4" w:space="0"/>
              <w:right w:val="single" w:color="auto" w:sz="4" w:space="0"/>
            </w:tcBorders>
            <w:noWrap w:val="0"/>
            <w:vAlign w:val="center"/>
          </w:tcPr>
          <w:p w14:paraId="17A9C2B9">
            <w:pPr>
              <w:jc w:val="center"/>
              <w:rPr>
                <w:rFonts w:hint="default" w:ascii="Times New Roman" w:hAnsi="Times New Roman" w:cs="Times New Roman"/>
                <w:szCs w:val="21"/>
              </w:rPr>
            </w:pPr>
            <w:r>
              <w:rPr>
                <w:rFonts w:hint="default" w:ascii="Times New Roman" w:hAnsi="Times New Roman" w:cs="Times New Roman"/>
                <w:szCs w:val="21"/>
              </w:rPr>
              <w:t>2.0817</w:t>
            </w:r>
          </w:p>
        </w:tc>
      </w:tr>
      <w:tr w14:paraId="74402CBD">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6D0B8934">
            <w:pPr>
              <w:jc w:val="center"/>
              <w:rPr>
                <w:rFonts w:hint="default" w:ascii="Times New Roman" w:hAnsi="Times New Roman" w:cs="Times New Roman"/>
                <w:szCs w:val="21"/>
              </w:rPr>
            </w:pPr>
            <w:r>
              <w:rPr>
                <w:rFonts w:hint="default" w:ascii="Times New Roman" w:hAnsi="Times New Roman" w:cs="Times New Roman"/>
                <w:szCs w:val="21"/>
              </w:rPr>
              <w:t>–27</w:t>
            </w:r>
          </w:p>
        </w:tc>
        <w:tc>
          <w:tcPr>
            <w:tcW w:w="1046" w:type="dxa"/>
            <w:tcBorders>
              <w:top w:val="single" w:color="auto" w:sz="4" w:space="0"/>
              <w:left w:val="nil"/>
              <w:bottom w:val="single" w:color="auto" w:sz="4" w:space="0"/>
              <w:right w:val="single" w:color="auto" w:sz="4" w:space="0"/>
            </w:tcBorders>
            <w:noWrap w:val="0"/>
            <w:vAlign w:val="center"/>
          </w:tcPr>
          <w:p w14:paraId="5525ED78">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043A25BF">
            <w:pPr>
              <w:jc w:val="center"/>
              <w:rPr>
                <w:rFonts w:hint="default" w:ascii="Times New Roman" w:hAnsi="Times New Roman" w:cs="Times New Roman"/>
                <w:szCs w:val="21"/>
              </w:rPr>
            </w:pPr>
            <w:r>
              <w:rPr>
                <w:rFonts w:hint="default" w:ascii="Times New Roman" w:hAnsi="Times New Roman" w:cs="Times New Roman"/>
                <w:szCs w:val="21"/>
              </w:rPr>
              <w:t>–11</w:t>
            </w:r>
          </w:p>
        </w:tc>
        <w:tc>
          <w:tcPr>
            <w:tcW w:w="1046" w:type="dxa"/>
            <w:tcBorders>
              <w:top w:val="single" w:color="auto" w:sz="4" w:space="0"/>
              <w:left w:val="nil"/>
              <w:bottom w:val="single" w:color="auto" w:sz="4" w:space="0"/>
              <w:right w:val="single" w:color="auto" w:sz="4" w:space="0"/>
            </w:tcBorders>
            <w:noWrap w:val="0"/>
            <w:vAlign w:val="center"/>
          </w:tcPr>
          <w:p w14:paraId="2125F338">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5A044DC">
            <w:pPr>
              <w:jc w:val="center"/>
              <w:rPr>
                <w:rFonts w:hint="default" w:ascii="Times New Roman" w:hAnsi="Times New Roman" w:cs="Times New Roman"/>
                <w:szCs w:val="21"/>
              </w:rPr>
            </w:pPr>
            <w:r>
              <w:rPr>
                <w:rFonts w:hint="default" w:ascii="Times New Roman" w:hAnsi="Times New Roman" w:cs="Times New Roman"/>
                <w:szCs w:val="21"/>
              </w:rPr>
              <w:t>5</w:t>
            </w:r>
          </w:p>
        </w:tc>
        <w:tc>
          <w:tcPr>
            <w:tcW w:w="1046" w:type="dxa"/>
            <w:tcBorders>
              <w:top w:val="single" w:color="auto" w:sz="4" w:space="0"/>
              <w:left w:val="nil"/>
              <w:bottom w:val="single" w:color="auto" w:sz="4" w:space="0"/>
              <w:right w:val="single" w:color="auto" w:sz="4" w:space="0"/>
            </w:tcBorders>
            <w:noWrap w:val="0"/>
            <w:vAlign w:val="center"/>
          </w:tcPr>
          <w:p w14:paraId="3C401B09">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3030C60">
            <w:pPr>
              <w:jc w:val="center"/>
              <w:rPr>
                <w:rFonts w:hint="default" w:ascii="Times New Roman" w:hAnsi="Times New Roman" w:cs="Times New Roman"/>
                <w:szCs w:val="21"/>
              </w:rPr>
            </w:pPr>
            <w:r>
              <w:rPr>
                <w:rFonts w:hint="default" w:ascii="Times New Roman" w:hAnsi="Times New Roman" w:cs="Times New Roman"/>
                <w:szCs w:val="21"/>
              </w:rPr>
              <w:t>21</w:t>
            </w:r>
          </w:p>
        </w:tc>
        <w:tc>
          <w:tcPr>
            <w:tcW w:w="1046" w:type="dxa"/>
            <w:tcBorders>
              <w:top w:val="single" w:color="auto" w:sz="4" w:space="0"/>
              <w:left w:val="nil"/>
              <w:bottom w:val="single" w:color="auto" w:sz="4" w:space="0"/>
              <w:right w:val="single" w:color="auto" w:sz="4" w:space="0"/>
            </w:tcBorders>
            <w:noWrap w:val="0"/>
            <w:vAlign w:val="center"/>
          </w:tcPr>
          <w:p w14:paraId="1E22BCB3">
            <w:pPr>
              <w:jc w:val="center"/>
              <w:rPr>
                <w:rFonts w:hint="default" w:ascii="Times New Roman" w:hAnsi="Times New Roman" w:cs="Times New Roman"/>
                <w:szCs w:val="21"/>
              </w:rPr>
            </w:pPr>
            <w:r>
              <w:rPr>
                <w:rFonts w:hint="default" w:ascii="Times New Roman" w:hAnsi="Times New Roman" w:cs="Times New Roman"/>
                <w:szCs w:val="21"/>
              </w:rPr>
              <w:t>0</w:t>
            </w:r>
          </w:p>
        </w:tc>
      </w:tr>
      <w:tr w14:paraId="1C88DCE2">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69907832">
            <w:pPr>
              <w:jc w:val="center"/>
              <w:rPr>
                <w:rFonts w:hint="default" w:ascii="Times New Roman" w:hAnsi="Times New Roman" w:cs="Times New Roman"/>
                <w:szCs w:val="21"/>
              </w:rPr>
            </w:pPr>
            <w:r>
              <w:rPr>
                <w:rFonts w:hint="default" w:ascii="Times New Roman" w:hAnsi="Times New Roman" w:cs="Times New Roman"/>
                <w:szCs w:val="21"/>
              </w:rPr>
              <w:t>–26</w:t>
            </w:r>
          </w:p>
        </w:tc>
        <w:tc>
          <w:tcPr>
            <w:tcW w:w="1046" w:type="dxa"/>
            <w:tcBorders>
              <w:top w:val="single" w:color="auto" w:sz="4" w:space="0"/>
              <w:left w:val="nil"/>
              <w:bottom w:val="single" w:color="auto" w:sz="4" w:space="0"/>
              <w:right w:val="single" w:color="auto" w:sz="4" w:space="0"/>
            </w:tcBorders>
            <w:noWrap w:val="0"/>
            <w:vAlign w:val="center"/>
          </w:tcPr>
          <w:p w14:paraId="73AC4D66">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2A1B91CA">
            <w:pPr>
              <w:jc w:val="center"/>
              <w:rPr>
                <w:rFonts w:hint="default" w:ascii="Times New Roman" w:hAnsi="Times New Roman" w:cs="Times New Roman"/>
                <w:szCs w:val="21"/>
              </w:rPr>
            </w:pPr>
            <w:r>
              <w:rPr>
                <w:rFonts w:hint="default" w:ascii="Times New Roman" w:hAnsi="Times New Roman" w:cs="Times New Roman"/>
                <w:szCs w:val="21"/>
              </w:rPr>
              <w:t>–10</w:t>
            </w:r>
          </w:p>
        </w:tc>
        <w:tc>
          <w:tcPr>
            <w:tcW w:w="1046" w:type="dxa"/>
            <w:tcBorders>
              <w:top w:val="single" w:color="auto" w:sz="4" w:space="0"/>
              <w:left w:val="nil"/>
              <w:bottom w:val="single" w:color="auto" w:sz="4" w:space="0"/>
              <w:right w:val="single" w:color="auto" w:sz="4" w:space="0"/>
            </w:tcBorders>
            <w:noWrap w:val="0"/>
            <w:vAlign w:val="center"/>
          </w:tcPr>
          <w:p w14:paraId="4D3D7ACD">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6EE04CE4">
            <w:pPr>
              <w:jc w:val="center"/>
              <w:rPr>
                <w:rFonts w:hint="default" w:ascii="Times New Roman" w:hAnsi="Times New Roman" w:cs="Times New Roman"/>
                <w:szCs w:val="21"/>
              </w:rPr>
            </w:pPr>
            <w:r>
              <w:rPr>
                <w:rFonts w:hint="default" w:ascii="Times New Roman" w:hAnsi="Times New Roman" w:cs="Times New Roman"/>
                <w:szCs w:val="21"/>
              </w:rPr>
              <w:t>6</w:t>
            </w:r>
          </w:p>
        </w:tc>
        <w:tc>
          <w:tcPr>
            <w:tcW w:w="1046" w:type="dxa"/>
            <w:tcBorders>
              <w:top w:val="single" w:color="auto" w:sz="4" w:space="0"/>
              <w:left w:val="nil"/>
              <w:bottom w:val="single" w:color="auto" w:sz="4" w:space="0"/>
              <w:right w:val="single" w:color="auto" w:sz="4" w:space="0"/>
            </w:tcBorders>
            <w:noWrap w:val="0"/>
            <w:vAlign w:val="center"/>
          </w:tcPr>
          <w:p w14:paraId="159F63AB">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36495E94">
            <w:pPr>
              <w:jc w:val="center"/>
              <w:rPr>
                <w:rFonts w:hint="default" w:ascii="Times New Roman" w:hAnsi="Times New Roman" w:cs="Times New Roman"/>
                <w:szCs w:val="21"/>
              </w:rPr>
            </w:pPr>
            <w:r>
              <w:rPr>
                <w:rFonts w:hint="default" w:ascii="Times New Roman" w:hAnsi="Times New Roman" w:cs="Times New Roman"/>
                <w:szCs w:val="21"/>
              </w:rPr>
              <w:t>22</w:t>
            </w:r>
          </w:p>
        </w:tc>
        <w:tc>
          <w:tcPr>
            <w:tcW w:w="1046" w:type="dxa"/>
            <w:tcBorders>
              <w:top w:val="single" w:color="auto" w:sz="4" w:space="0"/>
              <w:left w:val="nil"/>
              <w:bottom w:val="single" w:color="auto" w:sz="4" w:space="0"/>
              <w:right w:val="single" w:color="auto" w:sz="4" w:space="0"/>
            </w:tcBorders>
            <w:noWrap w:val="0"/>
            <w:vAlign w:val="center"/>
          </w:tcPr>
          <w:p w14:paraId="1DBB7A1C">
            <w:pPr>
              <w:jc w:val="center"/>
              <w:rPr>
                <w:rFonts w:hint="default" w:ascii="Times New Roman" w:hAnsi="Times New Roman" w:cs="Times New Roman"/>
                <w:szCs w:val="21"/>
              </w:rPr>
            </w:pPr>
            <w:r>
              <w:rPr>
                <w:rFonts w:hint="default" w:ascii="Times New Roman" w:hAnsi="Times New Roman" w:cs="Times New Roman"/>
                <w:szCs w:val="21"/>
              </w:rPr>
              <w:t>0</w:t>
            </w:r>
          </w:p>
        </w:tc>
      </w:tr>
      <w:tr w14:paraId="5DAE71CD">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0D253119">
            <w:pPr>
              <w:jc w:val="center"/>
              <w:rPr>
                <w:rFonts w:hint="default" w:ascii="Times New Roman" w:hAnsi="Times New Roman" w:cs="Times New Roman"/>
                <w:szCs w:val="21"/>
              </w:rPr>
            </w:pPr>
            <w:r>
              <w:rPr>
                <w:rFonts w:hint="default" w:ascii="Times New Roman" w:hAnsi="Times New Roman" w:cs="Times New Roman"/>
                <w:szCs w:val="21"/>
              </w:rPr>
              <w:t>–25</w:t>
            </w:r>
          </w:p>
        </w:tc>
        <w:tc>
          <w:tcPr>
            <w:tcW w:w="1046" w:type="dxa"/>
            <w:tcBorders>
              <w:top w:val="single" w:color="auto" w:sz="4" w:space="0"/>
              <w:left w:val="nil"/>
              <w:bottom w:val="single" w:color="auto" w:sz="4" w:space="0"/>
              <w:right w:val="single" w:color="auto" w:sz="4" w:space="0"/>
            </w:tcBorders>
            <w:noWrap w:val="0"/>
            <w:vAlign w:val="center"/>
          </w:tcPr>
          <w:p w14:paraId="4E6A021C">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C955AC7">
            <w:pPr>
              <w:jc w:val="center"/>
              <w:rPr>
                <w:rFonts w:hint="default" w:ascii="Times New Roman" w:hAnsi="Times New Roman" w:cs="Times New Roman"/>
                <w:szCs w:val="21"/>
              </w:rPr>
            </w:pPr>
            <w:r>
              <w:rPr>
                <w:rFonts w:hint="default" w:ascii="Times New Roman" w:hAnsi="Times New Roman" w:cs="Times New Roman"/>
                <w:szCs w:val="21"/>
              </w:rPr>
              <w:t>–9</w:t>
            </w:r>
          </w:p>
        </w:tc>
        <w:tc>
          <w:tcPr>
            <w:tcW w:w="1046" w:type="dxa"/>
            <w:tcBorders>
              <w:top w:val="single" w:color="auto" w:sz="4" w:space="0"/>
              <w:left w:val="nil"/>
              <w:bottom w:val="single" w:color="auto" w:sz="4" w:space="0"/>
              <w:right w:val="single" w:color="auto" w:sz="4" w:space="0"/>
            </w:tcBorders>
            <w:noWrap w:val="0"/>
            <w:vAlign w:val="center"/>
          </w:tcPr>
          <w:p w14:paraId="60CC8D2D">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56F03D4">
            <w:pPr>
              <w:jc w:val="center"/>
              <w:rPr>
                <w:rFonts w:hint="default" w:ascii="Times New Roman" w:hAnsi="Times New Roman" w:cs="Times New Roman"/>
                <w:szCs w:val="21"/>
              </w:rPr>
            </w:pPr>
            <w:r>
              <w:rPr>
                <w:rFonts w:hint="default" w:ascii="Times New Roman" w:hAnsi="Times New Roman" w:cs="Times New Roman"/>
                <w:szCs w:val="21"/>
              </w:rPr>
              <w:t>7</w:t>
            </w:r>
          </w:p>
        </w:tc>
        <w:tc>
          <w:tcPr>
            <w:tcW w:w="1046" w:type="dxa"/>
            <w:tcBorders>
              <w:top w:val="single" w:color="auto" w:sz="4" w:space="0"/>
              <w:left w:val="nil"/>
              <w:bottom w:val="single" w:color="auto" w:sz="4" w:space="0"/>
              <w:right w:val="single" w:color="auto" w:sz="4" w:space="0"/>
            </w:tcBorders>
            <w:noWrap w:val="0"/>
            <w:vAlign w:val="center"/>
          </w:tcPr>
          <w:p w14:paraId="4DCF31DB">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BB907AD">
            <w:pPr>
              <w:jc w:val="center"/>
              <w:rPr>
                <w:rFonts w:hint="default" w:ascii="Times New Roman" w:hAnsi="Times New Roman" w:cs="Times New Roman"/>
                <w:szCs w:val="21"/>
              </w:rPr>
            </w:pPr>
            <w:r>
              <w:rPr>
                <w:rFonts w:hint="default" w:ascii="Times New Roman" w:hAnsi="Times New Roman" w:cs="Times New Roman"/>
                <w:szCs w:val="21"/>
              </w:rPr>
              <w:t>23</w:t>
            </w:r>
          </w:p>
        </w:tc>
        <w:tc>
          <w:tcPr>
            <w:tcW w:w="1046" w:type="dxa"/>
            <w:tcBorders>
              <w:top w:val="single" w:color="auto" w:sz="4" w:space="0"/>
              <w:left w:val="nil"/>
              <w:bottom w:val="single" w:color="auto" w:sz="4" w:space="0"/>
              <w:right w:val="single" w:color="auto" w:sz="4" w:space="0"/>
            </w:tcBorders>
            <w:noWrap w:val="0"/>
            <w:vAlign w:val="center"/>
          </w:tcPr>
          <w:p w14:paraId="1078C140">
            <w:pPr>
              <w:jc w:val="center"/>
              <w:rPr>
                <w:rFonts w:hint="default" w:ascii="Times New Roman" w:hAnsi="Times New Roman" w:cs="Times New Roman"/>
                <w:szCs w:val="21"/>
              </w:rPr>
            </w:pPr>
            <w:r>
              <w:rPr>
                <w:rFonts w:hint="default" w:ascii="Times New Roman" w:hAnsi="Times New Roman" w:cs="Times New Roman"/>
                <w:szCs w:val="21"/>
              </w:rPr>
              <w:t>0</w:t>
            </w:r>
          </w:p>
        </w:tc>
      </w:tr>
      <w:tr w14:paraId="1308026D">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667C0D83">
            <w:pPr>
              <w:jc w:val="center"/>
              <w:rPr>
                <w:rFonts w:hint="default" w:ascii="Times New Roman" w:hAnsi="Times New Roman" w:cs="Times New Roman"/>
                <w:szCs w:val="21"/>
              </w:rPr>
            </w:pPr>
            <w:r>
              <w:rPr>
                <w:rFonts w:hint="default" w:ascii="Times New Roman" w:hAnsi="Times New Roman" w:cs="Times New Roman"/>
                <w:szCs w:val="21"/>
              </w:rPr>
              <w:t>–24</w:t>
            </w:r>
          </w:p>
        </w:tc>
        <w:tc>
          <w:tcPr>
            <w:tcW w:w="1046" w:type="dxa"/>
            <w:tcBorders>
              <w:top w:val="single" w:color="auto" w:sz="4" w:space="0"/>
              <w:left w:val="nil"/>
              <w:bottom w:val="single" w:color="auto" w:sz="4" w:space="0"/>
              <w:right w:val="single" w:color="auto" w:sz="4" w:space="0"/>
            </w:tcBorders>
            <w:noWrap w:val="0"/>
            <w:vAlign w:val="center"/>
          </w:tcPr>
          <w:p w14:paraId="33893F83">
            <w:pPr>
              <w:jc w:val="center"/>
              <w:rPr>
                <w:rFonts w:hint="default" w:ascii="Times New Roman" w:hAnsi="Times New Roman" w:cs="Times New Roman"/>
                <w:szCs w:val="21"/>
              </w:rPr>
            </w:pPr>
            <w:r>
              <w:rPr>
                <w:rFonts w:hint="default" w:ascii="Times New Roman" w:hAnsi="Times New Roman" w:cs="Times New Roman"/>
                <w:szCs w:val="21"/>
              </w:rPr>
              <w:t>–2.0817</w:t>
            </w:r>
          </w:p>
        </w:tc>
        <w:tc>
          <w:tcPr>
            <w:tcW w:w="943" w:type="dxa"/>
            <w:tcBorders>
              <w:top w:val="single" w:color="auto" w:sz="4" w:space="0"/>
              <w:left w:val="nil"/>
              <w:bottom w:val="single" w:color="auto" w:sz="4" w:space="0"/>
              <w:right w:val="single" w:color="auto" w:sz="4" w:space="0"/>
            </w:tcBorders>
            <w:noWrap w:val="0"/>
            <w:vAlign w:val="center"/>
          </w:tcPr>
          <w:p w14:paraId="3FDD82F3">
            <w:pPr>
              <w:jc w:val="center"/>
              <w:rPr>
                <w:rFonts w:hint="default" w:ascii="Times New Roman" w:hAnsi="Times New Roman" w:cs="Times New Roman"/>
                <w:szCs w:val="21"/>
              </w:rPr>
            </w:pPr>
            <w:r>
              <w:rPr>
                <w:rFonts w:hint="default" w:ascii="Times New Roman" w:hAnsi="Times New Roman" w:cs="Times New Roman"/>
                <w:szCs w:val="21"/>
              </w:rPr>
              <w:t>–8</w:t>
            </w:r>
          </w:p>
        </w:tc>
        <w:tc>
          <w:tcPr>
            <w:tcW w:w="1046" w:type="dxa"/>
            <w:tcBorders>
              <w:top w:val="single" w:color="auto" w:sz="4" w:space="0"/>
              <w:left w:val="nil"/>
              <w:bottom w:val="single" w:color="auto" w:sz="4" w:space="0"/>
              <w:right w:val="single" w:color="auto" w:sz="4" w:space="0"/>
            </w:tcBorders>
            <w:noWrap w:val="0"/>
            <w:vAlign w:val="center"/>
          </w:tcPr>
          <w:p w14:paraId="71C35A44">
            <w:pPr>
              <w:jc w:val="center"/>
              <w:rPr>
                <w:rFonts w:hint="default" w:ascii="Times New Roman" w:hAnsi="Times New Roman" w:cs="Times New Roman"/>
                <w:szCs w:val="21"/>
              </w:rPr>
            </w:pPr>
            <w:r>
              <w:rPr>
                <w:rFonts w:hint="default" w:ascii="Times New Roman" w:hAnsi="Times New Roman" w:cs="Times New Roman"/>
                <w:szCs w:val="21"/>
              </w:rPr>
              <w:t>2.0817</w:t>
            </w:r>
          </w:p>
        </w:tc>
        <w:tc>
          <w:tcPr>
            <w:tcW w:w="943" w:type="dxa"/>
            <w:tcBorders>
              <w:top w:val="single" w:color="auto" w:sz="4" w:space="0"/>
              <w:left w:val="nil"/>
              <w:bottom w:val="single" w:color="auto" w:sz="4" w:space="0"/>
              <w:right w:val="single" w:color="auto" w:sz="4" w:space="0"/>
            </w:tcBorders>
            <w:noWrap w:val="0"/>
            <w:vAlign w:val="center"/>
          </w:tcPr>
          <w:p w14:paraId="0E2D6CEC">
            <w:pPr>
              <w:jc w:val="center"/>
              <w:rPr>
                <w:rFonts w:hint="default" w:ascii="Times New Roman" w:hAnsi="Times New Roman" w:cs="Times New Roman"/>
                <w:szCs w:val="21"/>
              </w:rPr>
            </w:pPr>
            <w:r>
              <w:rPr>
                <w:rFonts w:hint="default" w:ascii="Times New Roman" w:hAnsi="Times New Roman" w:cs="Times New Roman"/>
                <w:szCs w:val="21"/>
              </w:rPr>
              <w:t>8</w:t>
            </w:r>
          </w:p>
        </w:tc>
        <w:tc>
          <w:tcPr>
            <w:tcW w:w="1046" w:type="dxa"/>
            <w:tcBorders>
              <w:top w:val="single" w:color="auto" w:sz="4" w:space="0"/>
              <w:left w:val="nil"/>
              <w:bottom w:val="single" w:color="auto" w:sz="4" w:space="0"/>
              <w:right w:val="single" w:color="auto" w:sz="4" w:space="0"/>
            </w:tcBorders>
            <w:noWrap w:val="0"/>
            <w:vAlign w:val="center"/>
          </w:tcPr>
          <w:p w14:paraId="7E9D4559">
            <w:pPr>
              <w:jc w:val="center"/>
              <w:rPr>
                <w:rFonts w:hint="default" w:ascii="Times New Roman" w:hAnsi="Times New Roman" w:cs="Times New Roman"/>
                <w:szCs w:val="21"/>
              </w:rPr>
            </w:pPr>
            <w:r>
              <w:rPr>
                <w:rFonts w:hint="default" w:ascii="Times New Roman" w:hAnsi="Times New Roman" w:cs="Times New Roman"/>
                <w:szCs w:val="21"/>
              </w:rPr>
              <w:t>2.0817</w:t>
            </w:r>
          </w:p>
        </w:tc>
        <w:tc>
          <w:tcPr>
            <w:tcW w:w="943" w:type="dxa"/>
            <w:tcBorders>
              <w:top w:val="single" w:color="auto" w:sz="4" w:space="0"/>
              <w:left w:val="nil"/>
              <w:bottom w:val="single" w:color="auto" w:sz="4" w:space="0"/>
              <w:right w:val="single" w:color="auto" w:sz="4" w:space="0"/>
            </w:tcBorders>
            <w:noWrap w:val="0"/>
            <w:vAlign w:val="center"/>
          </w:tcPr>
          <w:p w14:paraId="218755B5">
            <w:pPr>
              <w:jc w:val="center"/>
              <w:rPr>
                <w:rFonts w:hint="default" w:ascii="Times New Roman" w:hAnsi="Times New Roman" w:cs="Times New Roman"/>
                <w:szCs w:val="21"/>
              </w:rPr>
            </w:pPr>
            <w:r>
              <w:rPr>
                <w:rFonts w:hint="default" w:ascii="Times New Roman" w:hAnsi="Times New Roman" w:cs="Times New Roman"/>
                <w:szCs w:val="21"/>
              </w:rPr>
              <w:t>24</w:t>
            </w:r>
          </w:p>
        </w:tc>
        <w:tc>
          <w:tcPr>
            <w:tcW w:w="1046" w:type="dxa"/>
            <w:tcBorders>
              <w:top w:val="single" w:color="auto" w:sz="4" w:space="0"/>
              <w:left w:val="nil"/>
              <w:bottom w:val="single" w:color="auto" w:sz="4" w:space="0"/>
              <w:right w:val="single" w:color="auto" w:sz="4" w:space="0"/>
            </w:tcBorders>
            <w:noWrap w:val="0"/>
            <w:vAlign w:val="center"/>
          </w:tcPr>
          <w:p w14:paraId="5F23B92D">
            <w:pPr>
              <w:jc w:val="center"/>
              <w:rPr>
                <w:rFonts w:hint="default" w:ascii="Times New Roman" w:hAnsi="Times New Roman" w:cs="Times New Roman"/>
                <w:szCs w:val="21"/>
              </w:rPr>
            </w:pPr>
            <w:r>
              <w:rPr>
                <w:rFonts w:hint="default" w:ascii="Times New Roman" w:hAnsi="Times New Roman" w:cs="Times New Roman"/>
                <w:szCs w:val="21"/>
              </w:rPr>
              <w:t>-2.0817</w:t>
            </w:r>
          </w:p>
        </w:tc>
      </w:tr>
      <w:tr w14:paraId="53986443">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7A3F21A9">
            <w:pPr>
              <w:jc w:val="center"/>
              <w:rPr>
                <w:rFonts w:hint="default" w:ascii="Times New Roman" w:hAnsi="Times New Roman" w:cs="Times New Roman"/>
                <w:szCs w:val="21"/>
              </w:rPr>
            </w:pPr>
            <w:r>
              <w:rPr>
                <w:rFonts w:hint="default" w:ascii="Times New Roman" w:hAnsi="Times New Roman" w:cs="Times New Roman"/>
                <w:szCs w:val="21"/>
              </w:rPr>
              <w:t>–23</w:t>
            </w:r>
          </w:p>
        </w:tc>
        <w:tc>
          <w:tcPr>
            <w:tcW w:w="1046" w:type="dxa"/>
            <w:tcBorders>
              <w:top w:val="single" w:color="auto" w:sz="4" w:space="0"/>
              <w:left w:val="nil"/>
              <w:bottom w:val="single" w:color="auto" w:sz="4" w:space="0"/>
              <w:right w:val="single" w:color="auto" w:sz="4" w:space="0"/>
            </w:tcBorders>
            <w:noWrap w:val="0"/>
            <w:vAlign w:val="center"/>
          </w:tcPr>
          <w:p w14:paraId="6FA5BF2F">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4686429">
            <w:pPr>
              <w:jc w:val="center"/>
              <w:rPr>
                <w:rFonts w:hint="default" w:ascii="Times New Roman" w:hAnsi="Times New Roman" w:cs="Times New Roman"/>
                <w:szCs w:val="21"/>
              </w:rPr>
            </w:pPr>
            <w:r>
              <w:rPr>
                <w:rFonts w:hint="default" w:ascii="Times New Roman" w:hAnsi="Times New Roman" w:cs="Times New Roman"/>
                <w:szCs w:val="21"/>
              </w:rPr>
              <w:t>–7</w:t>
            </w:r>
          </w:p>
        </w:tc>
        <w:tc>
          <w:tcPr>
            <w:tcW w:w="1046" w:type="dxa"/>
            <w:tcBorders>
              <w:top w:val="single" w:color="auto" w:sz="4" w:space="0"/>
              <w:left w:val="nil"/>
              <w:bottom w:val="single" w:color="auto" w:sz="4" w:space="0"/>
              <w:right w:val="single" w:color="auto" w:sz="4" w:space="0"/>
            </w:tcBorders>
            <w:noWrap w:val="0"/>
            <w:vAlign w:val="center"/>
          </w:tcPr>
          <w:p w14:paraId="42FD6F08">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05246801">
            <w:pPr>
              <w:jc w:val="center"/>
              <w:rPr>
                <w:rFonts w:hint="default" w:ascii="Times New Roman" w:hAnsi="Times New Roman" w:cs="Times New Roman"/>
                <w:szCs w:val="21"/>
              </w:rPr>
            </w:pPr>
            <w:r>
              <w:rPr>
                <w:rFonts w:hint="default" w:ascii="Times New Roman" w:hAnsi="Times New Roman" w:cs="Times New Roman"/>
                <w:szCs w:val="21"/>
              </w:rPr>
              <w:t>9</w:t>
            </w:r>
          </w:p>
        </w:tc>
        <w:tc>
          <w:tcPr>
            <w:tcW w:w="1046" w:type="dxa"/>
            <w:tcBorders>
              <w:top w:val="single" w:color="auto" w:sz="4" w:space="0"/>
              <w:left w:val="nil"/>
              <w:bottom w:val="single" w:color="auto" w:sz="4" w:space="0"/>
              <w:right w:val="single" w:color="auto" w:sz="4" w:space="0"/>
            </w:tcBorders>
            <w:noWrap w:val="0"/>
            <w:vAlign w:val="center"/>
          </w:tcPr>
          <w:p w14:paraId="69002113">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64FEB68">
            <w:pPr>
              <w:jc w:val="center"/>
              <w:rPr>
                <w:rFonts w:hint="default" w:ascii="Times New Roman" w:hAnsi="Times New Roman" w:cs="Times New Roman"/>
                <w:szCs w:val="21"/>
              </w:rPr>
            </w:pPr>
            <w:r>
              <w:rPr>
                <w:rFonts w:hint="default" w:ascii="Times New Roman" w:hAnsi="Times New Roman" w:cs="Times New Roman"/>
                <w:szCs w:val="21"/>
              </w:rPr>
              <w:t>25</w:t>
            </w:r>
          </w:p>
        </w:tc>
        <w:tc>
          <w:tcPr>
            <w:tcW w:w="1046" w:type="dxa"/>
            <w:tcBorders>
              <w:top w:val="single" w:color="auto" w:sz="4" w:space="0"/>
              <w:left w:val="nil"/>
              <w:bottom w:val="single" w:color="auto" w:sz="4" w:space="0"/>
              <w:right w:val="single" w:color="auto" w:sz="4" w:space="0"/>
            </w:tcBorders>
            <w:noWrap w:val="0"/>
            <w:vAlign w:val="center"/>
          </w:tcPr>
          <w:p w14:paraId="0EEA3F7E">
            <w:pPr>
              <w:jc w:val="center"/>
              <w:rPr>
                <w:rFonts w:hint="default" w:ascii="Times New Roman" w:hAnsi="Times New Roman" w:cs="Times New Roman"/>
                <w:szCs w:val="21"/>
              </w:rPr>
            </w:pPr>
            <w:r>
              <w:rPr>
                <w:rFonts w:hint="default" w:ascii="Times New Roman" w:hAnsi="Times New Roman" w:cs="Times New Roman"/>
                <w:szCs w:val="21"/>
              </w:rPr>
              <w:t>0</w:t>
            </w:r>
          </w:p>
        </w:tc>
      </w:tr>
      <w:tr w14:paraId="14993828">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11E30564">
            <w:pPr>
              <w:jc w:val="center"/>
              <w:rPr>
                <w:rFonts w:hint="default" w:ascii="Times New Roman" w:hAnsi="Times New Roman" w:cs="Times New Roman"/>
                <w:szCs w:val="21"/>
              </w:rPr>
            </w:pPr>
            <w:r>
              <w:rPr>
                <w:rFonts w:hint="default" w:ascii="Times New Roman" w:hAnsi="Times New Roman" w:cs="Times New Roman"/>
                <w:szCs w:val="21"/>
              </w:rPr>
              <w:t>–22</w:t>
            </w:r>
          </w:p>
        </w:tc>
        <w:tc>
          <w:tcPr>
            <w:tcW w:w="1046" w:type="dxa"/>
            <w:tcBorders>
              <w:top w:val="single" w:color="auto" w:sz="4" w:space="0"/>
              <w:left w:val="nil"/>
              <w:bottom w:val="single" w:color="auto" w:sz="4" w:space="0"/>
              <w:right w:val="single" w:color="auto" w:sz="4" w:space="0"/>
            </w:tcBorders>
            <w:noWrap w:val="0"/>
            <w:vAlign w:val="center"/>
          </w:tcPr>
          <w:p w14:paraId="77CF4452">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64FCA799">
            <w:pPr>
              <w:jc w:val="center"/>
              <w:rPr>
                <w:rFonts w:hint="default" w:ascii="Times New Roman" w:hAnsi="Times New Roman" w:cs="Times New Roman"/>
                <w:szCs w:val="21"/>
              </w:rPr>
            </w:pPr>
            <w:r>
              <w:rPr>
                <w:rFonts w:hint="default" w:ascii="Times New Roman" w:hAnsi="Times New Roman" w:cs="Times New Roman"/>
                <w:szCs w:val="21"/>
              </w:rPr>
              <w:t>–6</w:t>
            </w:r>
          </w:p>
        </w:tc>
        <w:tc>
          <w:tcPr>
            <w:tcW w:w="1046" w:type="dxa"/>
            <w:tcBorders>
              <w:top w:val="single" w:color="auto" w:sz="4" w:space="0"/>
              <w:left w:val="nil"/>
              <w:bottom w:val="single" w:color="auto" w:sz="4" w:space="0"/>
              <w:right w:val="single" w:color="auto" w:sz="4" w:space="0"/>
            </w:tcBorders>
            <w:noWrap w:val="0"/>
            <w:vAlign w:val="center"/>
          </w:tcPr>
          <w:p w14:paraId="26E03C0A">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325168B">
            <w:pPr>
              <w:jc w:val="center"/>
              <w:rPr>
                <w:rFonts w:hint="default" w:ascii="Times New Roman" w:hAnsi="Times New Roman" w:cs="Times New Roman"/>
                <w:szCs w:val="21"/>
              </w:rPr>
            </w:pPr>
            <w:r>
              <w:rPr>
                <w:rFonts w:hint="default" w:ascii="Times New Roman" w:hAnsi="Times New Roman" w:cs="Times New Roman"/>
                <w:szCs w:val="21"/>
              </w:rPr>
              <w:t>10</w:t>
            </w:r>
          </w:p>
        </w:tc>
        <w:tc>
          <w:tcPr>
            <w:tcW w:w="1046" w:type="dxa"/>
            <w:tcBorders>
              <w:top w:val="single" w:color="auto" w:sz="4" w:space="0"/>
              <w:left w:val="nil"/>
              <w:bottom w:val="single" w:color="auto" w:sz="4" w:space="0"/>
              <w:right w:val="single" w:color="auto" w:sz="4" w:space="0"/>
            </w:tcBorders>
            <w:noWrap w:val="0"/>
            <w:vAlign w:val="center"/>
          </w:tcPr>
          <w:p w14:paraId="2181BFAE">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078058F5">
            <w:pPr>
              <w:jc w:val="center"/>
              <w:rPr>
                <w:rFonts w:hint="default" w:ascii="Times New Roman" w:hAnsi="Times New Roman" w:cs="Times New Roman"/>
                <w:szCs w:val="21"/>
              </w:rPr>
            </w:pPr>
            <w:r>
              <w:rPr>
                <w:rFonts w:hint="default" w:ascii="Times New Roman" w:hAnsi="Times New Roman" w:cs="Times New Roman"/>
                <w:szCs w:val="21"/>
              </w:rPr>
              <w:t>26</w:t>
            </w:r>
          </w:p>
        </w:tc>
        <w:tc>
          <w:tcPr>
            <w:tcW w:w="1046" w:type="dxa"/>
            <w:tcBorders>
              <w:top w:val="single" w:color="auto" w:sz="4" w:space="0"/>
              <w:left w:val="nil"/>
              <w:bottom w:val="single" w:color="auto" w:sz="4" w:space="0"/>
              <w:right w:val="single" w:color="auto" w:sz="4" w:space="0"/>
            </w:tcBorders>
            <w:noWrap w:val="0"/>
            <w:vAlign w:val="center"/>
          </w:tcPr>
          <w:p w14:paraId="6B91C0E3">
            <w:pPr>
              <w:jc w:val="center"/>
              <w:rPr>
                <w:rFonts w:hint="default" w:ascii="Times New Roman" w:hAnsi="Times New Roman" w:cs="Times New Roman"/>
                <w:szCs w:val="21"/>
              </w:rPr>
            </w:pPr>
            <w:r>
              <w:rPr>
                <w:rFonts w:hint="default" w:ascii="Times New Roman" w:hAnsi="Times New Roman" w:cs="Times New Roman"/>
                <w:szCs w:val="21"/>
              </w:rPr>
              <w:t>0</w:t>
            </w:r>
          </w:p>
        </w:tc>
      </w:tr>
      <w:tr w14:paraId="1DCC575C">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014D7A59">
            <w:pPr>
              <w:jc w:val="center"/>
              <w:rPr>
                <w:rFonts w:hint="default" w:ascii="Times New Roman" w:hAnsi="Times New Roman" w:cs="Times New Roman"/>
                <w:szCs w:val="21"/>
              </w:rPr>
            </w:pPr>
            <w:r>
              <w:rPr>
                <w:rFonts w:hint="default" w:ascii="Times New Roman" w:hAnsi="Times New Roman" w:cs="Times New Roman"/>
                <w:szCs w:val="21"/>
              </w:rPr>
              <w:t>–21</w:t>
            </w:r>
          </w:p>
        </w:tc>
        <w:tc>
          <w:tcPr>
            <w:tcW w:w="1046" w:type="dxa"/>
            <w:tcBorders>
              <w:top w:val="single" w:color="auto" w:sz="4" w:space="0"/>
              <w:left w:val="nil"/>
              <w:bottom w:val="single" w:color="auto" w:sz="4" w:space="0"/>
              <w:right w:val="single" w:color="auto" w:sz="4" w:space="0"/>
            </w:tcBorders>
            <w:noWrap w:val="0"/>
            <w:vAlign w:val="center"/>
          </w:tcPr>
          <w:p w14:paraId="236E1BD4">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411A7712">
            <w:pPr>
              <w:jc w:val="center"/>
              <w:rPr>
                <w:rFonts w:hint="default" w:ascii="Times New Roman" w:hAnsi="Times New Roman" w:cs="Times New Roman"/>
                <w:szCs w:val="21"/>
              </w:rPr>
            </w:pPr>
            <w:r>
              <w:rPr>
                <w:rFonts w:hint="default" w:ascii="Times New Roman" w:hAnsi="Times New Roman" w:cs="Times New Roman"/>
                <w:szCs w:val="21"/>
              </w:rPr>
              <w:t>–5</w:t>
            </w:r>
          </w:p>
        </w:tc>
        <w:tc>
          <w:tcPr>
            <w:tcW w:w="1046" w:type="dxa"/>
            <w:tcBorders>
              <w:top w:val="single" w:color="auto" w:sz="4" w:space="0"/>
              <w:left w:val="nil"/>
              <w:bottom w:val="single" w:color="auto" w:sz="4" w:space="0"/>
              <w:right w:val="single" w:color="auto" w:sz="4" w:space="0"/>
            </w:tcBorders>
            <w:noWrap w:val="0"/>
            <w:vAlign w:val="center"/>
          </w:tcPr>
          <w:p w14:paraId="7AFD7CD4">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5C07E01">
            <w:pPr>
              <w:jc w:val="center"/>
              <w:rPr>
                <w:rFonts w:hint="default" w:ascii="Times New Roman" w:hAnsi="Times New Roman" w:cs="Times New Roman"/>
                <w:szCs w:val="21"/>
              </w:rPr>
            </w:pPr>
            <w:r>
              <w:rPr>
                <w:rFonts w:hint="default" w:ascii="Times New Roman" w:hAnsi="Times New Roman" w:cs="Times New Roman"/>
                <w:szCs w:val="21"/>
              </w:rPr>
              <w:t>11</w:t>
            </w:r>
          </w:p>
        </w:tc>
        <w:tc>
          <w:tcPr>
            <w:tcW w:w="1046" w:type="dxa"/>
            <w:tcBorders>
              <w:top w:val="single" w:color="auto" w:sz="4" w:space="0"/>
              <w:left w:val="nil"/>
              <w:bottom w:val="single" w:color="auto" w:sz="4" w:space="0"/>
              <w:right w:val="single" w:color="auto" w:sz="4" w:space="0"/>
            </w:tcBorders>
            <w:noWrap w:val="0"/>
            <w:vAlign w:val="center"/>
          </w:tcPr>
          <w:p w14:paraId="4C6288EE">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514A224">
            <w:pPr>
              <w:jc w:val="center"/>
              <w:rPr>
                <w:rFonts w:hint="default" w:ascii="Times New Roman" w:hAnsi="Times New Roman" w:cs="Times New Roman"/>
                <w:szCs w:val="21"/>
              </w:rPr>
            </w:pPr>
            <w:r>
              <w:rPr>
                <w:rFonts w:hint="default" w:ascii="Times New Roman" w:hAnsi="Times New Roman" w:cs="Times New Roman"/>
                <w:szCs w:val="21"/>
              </w:rPr>
              <w:t>27</w:t>
            </w:r>
          </w:p>
        </w:tc>
        <w:tc>
          <w:tcPr>
            <w:tcW w:w="1046" w:type="dxa"/>
            <w:tcBorders>
              <w:top w:val="single" w:color="auto" w:sz="4" w:space="0"/>
              <w:left w:val="nil"/>
              <w:bottom w:val="single" w:color="auto" w:sz="4" w:space="0"/>
              <w:right w:val="single" w:color="auto" w:sz="4" w:space="0"/>
            </w:tcBorders>
            <w:noWrap w:val="0"/>
            <w:vAlign w:val="center"/>
          </w:tcPr>
          <w:p w14:paraId="6D8415F0">
            <w:pPr>
              <w:jc w:val="center"/>
              <w:rPr>
                <w:rFonts w:hint="default" w:ascii="Times New Roman" w:hAnsi="Times New Roman" w:cs="Times New Roman"/>
                <w:szCs w:val="21"/>
              </w:rPr>
            </w:pPr>
            <w:r>
              <w:rPr>
                <w:rFonts w:hint="default" w:ascii="Times New Roman" w:hAnsi="Times New Roman" w:cs="Times New Roman"/>
                <w:szCs w:val="21"/>
              </w:rPr>
              <w:t>0</w:t>
            </w:r>
          </w:p>
        </w:tc>
      </w:tr>
      <w:tr w14:paraId="0C7779DF">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6C274C29">
            <w:pPr>
              <w:jc w:val="center"/>
              <w:rPr>
                <w:rFonts w:hint="default" w:ascii="Times New Roman" w:hAnsi="Times New Roman" w:cs="Times New Roman"/>
                <w:szCs w:val="21"/>
              </w:rPr>
            </w:pPr>
            <w:r>
              <w:rPr>
                <w:rFonts w:hint="default" w:ascii="Times New Roman" w:hAnsi="Times New Roman" w:cs="Times New Roman"/>
                <w:szCs w:val="21"/>
              </w:rPr>
              <w:t>–20</w:t>
            </w:r>
          </w:p>
        </w:tc>
        <w:tc>
          <w:tcPr>
            <w:tcW w:w="1046" w:type="dxa"/>
            <w:tcBorders>
              <w:top w:val="single" w:color="auto" w:sz="4" w:space="0"/>
              <w:left w:val="nil"/>
              <w:bottom w:val="single" w:color="auto" w:sz="4" w:space="0"/>
              <w:right w:val="single" w:color="auto" w:sz="4" w:space="0"/>
            </w:tcBorders>
            <w:noWrap w:val="0"/>
            <w:vAlign w:val="center"/>
          </w:tcPr>
          <w:p w14:paraId="613081F6">
            <w:pPr>
              <w:jc w:val="center"/>
              <w:rPr>
                <w:rFonts w:hint="default" w:ascii="Times New Roman" w:hAnsi="Times New Roman" w:cs="Times New Roman"/>
                <w:szCs w:val="21"/>
              </w:rPr>
            </w:pPr>
            <w:r>
              <w:rPr>
                <w:rFonts w:hint="default" w:ascii="Times New Roman" w:hAnsi="Times New Roman" w:cs="Times New Roman"/>
                <w:szCs w:val="21"/>
              </w:rPr>
              <w:t>–2.0817</w:t>
            </w:r>
          </w:p>
        </w:tc>
        <w:tc>
          <w:tcPr>
            <w:tcW w:w="943" w:type="dxa"/>
            <w:tcBorders>
              <w:top w:val="single" w:color="auto" w:sz="4" w:space="0"/>
              <w:left w:val="nil"/>
              <w:bottom w:val="single" w:color="auto" w:sz="4" w:space="0"/>
              <w:right w:val="single" w:color="auto" w:sz="4" w:space="0"/>
            </w:tcBorders>
            <w:noWrap w:val="0"/>
            <w:vAlign w:val="center"/>
          </w:tcPr>
          <w:p w14:paraId="50B959D3">
            <w:pPr>
              <w:jc w:val="center"/>
              <w:rPr>
                <w:rFonts w:hint="default" w:ascii="Times New Roman" w:hAnsi="Times New Roman" w:cs="Times New Roman"/>
                <w:szCs w:val="21"/>
              </w:rPr>
            </w:pPr>
            <w:r>
              <w:rPr>
                <w:rFonts w:hint="default" w:ascii="Times New Roman" w:hAnsi="Times New Roman" w:cs="Times New Roman"/>
                <w:szCs w:val="21"/>
              </w:rPr>
              <w:t>–4</w:t>
            </w:r>
          </w:p>
        </w:tc>
        <w:tc>
          <w:tcPr>
            <w:tcW w:w="1046" w:type="dxa"/>
            <w:tcBorders>
              <w:top w:val="single" w:color="auto" w:sz="4" w:space="0"/>
              <w:left w:val="nil"/>
              <w:bottom w:val="single" w:color="auto" w:sz="4" w:space="0"/>
              <w:right w:val="single" w:color="auto" w:sz="4" w:space="0"/>
            </w:tcBorders>
            <w:noWrap w:val="0"/>
            <w:vAlign w:val="center"/>
          </w:tcPr>
          <w:p w14:paraId="2DFF1D7A">
            <w:pPr>
              <w:jc w:val="center"/>
              <w:rPr>
                <w:rFonts w:hint="default" w:ascii="Times New Roman" w:hAnsi="Times New Roman" w:cs="Times New Roman"/>
                <w:szCs w:val="21"/>
              </w:rPr>
            </w:pPr>
            <w:r>
              <w:rPr>
                <w:rFonts w:hint="default" w:ascii="Times New Roman" w:hAnsi="Times New Roman" w:cs="Times New Roman"/>
                <w:szCs w:val="21"/>
              </w:rPr>
              <w:t>2.0817</w:t>
            </w:r>
          </w:p>
        </w:tc>
        <w:tc>
          <w:tcPr>
            <w:tcW w:w="943" w:type="dxa"/>
            <w:tcBorders>
              <w:top w:val="single" w:color="auto" w:sz="4" w:space="0"/>
              <w:left w:val="nil"/>
              <w:bottom w:val="single" w:color="auto" w:sz="4" w:space="0"/>
              <w:right w:val="single" w:color="auto" w:sz="4" w:space="0"/>
            </w:tcBorders>
            <w:noWrap w:val="0"/>
            <w:vAlign w:val="center"/>
          </w:tcPr>
          <w:p w14:paraId="1F3DC406">
            <w:pPr>
              <w:jc w:val="center"/>
              <w:rPr>
                <w:rFonts w:hint="default" w:ascii="Times New Roman" w:hAnsi="Times New Roman" w:cs="Times New Roman"/>
                <w:szCs w:val="21"/>
              </w:rPr>
            </w:pPr>
            <w:r>
              <w:rPr>
                <w:rFonts w:hint="default" w:ascii="Times New Roman" w:hAnsi="Times New Roman" w:cs="Times New Roman"/>
                <w:szCs w:val="21"/>
              </w:rPr>
              <w:t>12</w:t>
            </w:r>
          </w:p>
        </w:tc>
        <w:tc>
          <w:tcPr>
            <w:tcW w:w="1046" w:type="dxa"/>
            <w:tcBorders>
              <w:top w:val="single" w:color="auto" w:sz="4" w:space="0"/>
              <w:left w:val="nil"/>
              <w:bottom w:val="single" w:color="auto" w:sz="4" w:space="0"/>
              <w:right w:val="single" w:color="auto" w:sz="4" w:space="0"/>
            </w:tcBorders>
            <w:noWrap w:val="0"/>
            <w:vAlign w:val="center"/>
          </w:tcPr>
          <w:p w14:paraId="068A09D6">
            <w:pPr>
              <w:jc w:val="center"/>
              <w:rPr>
                <w:rFonts w:hint="default" w:ascii="Times New Roman" w:hAnsi="Times New Roman" w:cs="Times New Roman"/>
                <w:szCs w:val="21"/>
              </w:rPr>
            </w:pPr>
            <w:r>
              <w:rPr>
                <w:rFonts w:hint="default" w:ascii="Times New Roman" w:hAnsi="Times New Roman" w:cs="Times New Roman"/>
                <w:szCs w:val="21"/>
              </w:rPr>
              <w:t>2.0817</w:t>
            </w:r>
          </w:p>
        </w:tc>
        <w:tc>
          <w:tcPr>
            <w:tcW w:w="943" w:type="dxa"/>
            <w:tcBorders>
              <w:top w:val="single" w:color="auto" w:sz="4" w:space="0"/>
              <w:left w:val="nil"/>
              <w:bottom w:val="single" w:color="auto" w:sz="4" w:space="0"/>
              <w:right w:val="single" w:color="auto" w:sz="4" w:space="0"/>
            </w:tcBorders>
            <w:noWrap w:val="0"/>
            <w:vAlign w:val="center"/>
          </w:tcPr>
          <w:p w14:paraId="29997966">
            <w:pPr>
              <w:jc w:val="center"/>
              <w:rPr>
                <w:rFonts w:hint="default" w:ascii="Times New Roman" w:hAnsi="Times New Roman" w:cs="Times New Roman"/>
                <w:szCs w:val="21"/>
              </w:rPr>
            </w:pPr>
            <w:r>
              <w:rPr>
                <w:rFonts w:hint="default" w:ascii="Times New Roman" w:hAnsi="Times New Roman" w:cs="Times New Roman"/>
                <w:szCs w:val="21"/>
              </w:rPr>
              <w:t>28</w:t>
            </w:r>
          </w:p>
        </w:tc>
        <w:tc>
          <w:tcPr>
            <w:tcW w:w="1046" w:type="dxa"/>
            <w:tcBorders>
              <w:top w:val="single" w:color="auto" w:sz="4" w:space="0"/>
              <w:left w:val="nil"/>
              <w:bottom w:val="single" w:color="auto" w:sz="4" w:space="0"/>
              <w:right w:val="single" w:color="auto" w:sz="4" w:space="0"/>
            </w:tcBorders>
            <w:noWrap w:val="0"/>
            <w:vAlign w:val="center"/>
          </w:tcPr>
          <w:p w14:paraId="27AF979B">
            <w:pPr>
              <w:jc w:val="center"/>
              <w:rPr>
                <w:rFonts w:hint="default" w:ascii="Times New Roman" w:hAnsi="Times New Roman" w:cs="Times New Roman"/>
                <w:szCs w:val="21"/>
              </w:rPr>
            </w:pPr>
            <w:r>
              <w:rPr>
                <w:rFonts w:hint="default" w:ascii="Times New Roman" w:hAnsi="Times New Roman" w:cs="Times New Roman"/>
                <w:szCs w:val="21"/>
              </w:rPr>
              <w:t>0</w:t>
            </w:r>
          </w:p>
        </w:tc>
      </w:tr>
      <w:tr w14:paraId="5D293A58">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65AFAA7E">
            <w:pPr>
              <w:jc w:val="center"/>
              <w:rPr>
                <w:rFonts w:hint="default" w:ascii="Times New Roman" w:hAnsi="Times New Roman" w:cs="Times New Roman"/>
                <w:szCs w:val="21"/>
              </w:rPr>
            </w:pPr>
            <w:r>
              <w:rPr>
                <w:rFonts w:hint="default" w:ascii="Times New Roman" w:hAnsi="Times New Roman" w:cs="Times New Roman"/>
                <w:szCs w:val="21"/>
              </w:rPr>
              <w:t>–19</w:t>
            </w:r>
          </w:p>
        </w:tc>
        <w:tc>
          <w:tcPr>
            <w:tcW w:w="1046" w:type="dxa"/>
            <w:tcBorders>
              <w:top w:val="single" w:color="auto" w:sz="4" w:space="0"/>
              <w:left w:val="nil"/>
              <w:bottom w:val="single" w:color="auto" w:sz="4" w:space="0"/>
              <w:right w:val="single" w:color="auto" w:sz="4" w:space="0"/>
            </w:tcBorders>
            <w:noWrap w:val="0"/>
            <w:vAlign w:val="center"/>
          </w:tcPr>
          <w:p w14:paraId="3CED7C48">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2B63C6B">
            <w:pPr>
              <w:jc w:val="center"/>
              <w:rPr>
                <w:rFonts w:hint="default" w:ascii="Times New Roman" w:hAnsi="Times New Roman" w:cs="Times New Roman"/>
                <w:szCs w:val="21"/>
              </w:rPr>
            </w:pPr>
            <w:r>
              <w:rPr>
                <w:rFonts w:hint="default" w:ascii="Times New Roman" w:hAnsi="Times New Roman" w:cs="Times New Roman"/>
                <w:szCs w:val="21"/>
              </w:rPr>
              <w:t>–3</w:t>
            </w:r>
          </w:p>
        </w:tc>
        <w:tc>
          <w:tcPr>
            <w:tcW w:w="1046" w:type="dxa"/>
            <w:tcBorders>
              <w:top w:val="single" w:color="auto" w:sz="4" w:space="0"/>
              <w:left w:val="nil"/>
              <w:bottom w:val="single" w:color="auto" w:sz="4" w:space="0"/>
              <w:right w:val="single" w:color="auto" w:sz="4" w:space="0"/>
            </w:tcBorders>
            <w:noWrap w:val="0"/>
            <w:vAlign w:val="center"/>
          </w:tcPr>
          <w:p w14:paraId="0014FC9C">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38073A0">
            <w:pPr>
              <w:jc w:val="center"/>
              <w:rPr>
                <w:rFonts w:hint="default" w:ascii="Times New Roman" w:hAnsi="Times New Roman" w:cs="Times New Roman"/>
                <w:szCs w:val="21"/>
              </w:rPr>
            </w:pPr>
            <w:r>
              <w:rPr>
                <w:rFonts w:hint="default" w:ascii="Times New Roman" w:hAnsi="Times New Roman" w:cs="Times New Roman"/>
                <w:szCs w:val="21"/>
              </w:rPr>
              <w:t>13</w:t>
            </w:r>
          </w:p>
        </w:tc>
        <w:tc>
          <w:tcPr>
            <w:tcW w:w="1046" w:type="dxa"/>
            <w:tcBorders>
              <w:top w:val="single" w:color="auto" w:sz="4" w:space="0"/>
              <w:left w:val="nil"/>
              <w:bottom w:val="single" w:color="auto" w:sz="4" w:space="0"/>
              <w:right w:val="single" w:color="auto" w:sz="4" w:space="0"/>
            </w:tcBorders>
            <w:noWrap w:val="0"/>
            <w:vAlign w:val="center"/>
          </w:tcPr>
          <w:p w14:paraId="56CE733C">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CFF8E1F">
            <w:pPr>
              <w:jc w:val="center"/>
              <w:rPr>
                <w:rFonts w:hint="default" w:ascii="Times New Roman" w:hAnsi="Times New Roman" w:cs="Times New Roman"/>
                <w:szCs w:val="21"/>
              </w:rPr>
            </w:pPr>
            <w:r>
              <w:rPr>
                <w:rFonts w:hint="default" w:ascii="Times New Roman" w:hAnsi="Times New Roman" w:cs="Times New Roman"/>
                <w:szCs w:val="21"/>
              </w:rPr>
              <w:t>29</w:t>
            </w:r>
          </w:p>
        </w:tc>
        <w:tc>
          <w:tcPr>
            <w:tcW w:w="1046" w:type="dxa"/>
            <w:tcBorders>
              <w:top w:val="single" w:color="auto" w:sz="4" w:space="0"/>
              <w:left w:val="nil"/>
              <w:bottom w:val="single" w:color="auto" w:sz="4" w:space="0"/>
              <w:right w:val="single" w:color="auto" w:sz="4" w:space="0"/>
            </w:tcBorders>
            <w:noWrap w:val="0"/>
            <w:vAlign w:val="center"/>
          </w:tcPr>
          <w:p w14:paraId="30637161">
            <w:pPr>
              <w:jc w:val="center"/>
              <w:rPr>
                <w:rFonts w:hint="default" w:ascii="Times New Roman" w:hAnsi="Times New Roman" w:cs="Times New Roman"/>
                <w:szCs w:val="21"/>
              </w:rPr>
            </w:pPr>
            <w:r>
              <w:rPr>
                <w:rFonts w:hint="default" w:ascii="Times New Roman" w:hAnsi="Times New Roman" w:cs="Times New Roman"/>
                <w:szCs w:val="21"/>
              </w:rPr>
              <w:t>0</w:t>
            </w:r>
          </w:p>
        </w:tc>
      </w:tr>
      <w:tr w14:paraId="03CC07BB">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27F914F8">
            <w:pPr>
              <w:jc w:val="center"/>
              <w:rPr>
                <w:rFonts w:hint="default" w:ascii="Times New Roman" w:hAnsi="Times New Roman" w:cs="Times New Roman"/>
                <w:szCs w:val="21"/>
              </w:rPr>
            </w:pPr>
            <w:r>
              <w:rPr>
                <w:rFonts w:hint="default" w:ascii="Times New Roman" w:hAnsi="Times New Roman" w:cs="Times New Roman"/>
                <w:szCs w:val="21"/>
              </w:rPr>
              <w:t>–18</w:t>
            </w:r>
          </w:p>
        </w:tc>
        <w:tc>
          <w:tcPr>
            <w:tcW w:w="1046" w:type="dxa"/>
            <w:tcBorders>
              <w:top w:val="single" w:color="auto" w:sz="4" w:space="0"/>
              <w:left w:val="nil"/>
              <w:bottom w:val="single" w:color="auto" w:sz="4" w:space="0"/>
              <w:right w:val="single" w:color="auto" w:sz="4" w:space="0"/>
            </w:tcBorders>
            <w:noWrap w:val="0"/>
            <w:vAlign w:val="center"/>
          </w:tcPr>
          <w:p w14:paraId="46E5A37D">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0486C3A4">
            <w:pPr>
              <w:jc w:val="center"/>
              <w:rPr>
                <w:rFonts w:hint="default" w:ascii="Times New Roman" w:hAnsi="Times New Roman" w:cs="Times New Roman"/>
                <w:szCs w:val="21"/>
              </w:rPr>
            </w:pPr>
            <w:r>
              <w:rPr>
                <w:rFonts w:hint="default" w:ascii="Times New Roman" w:hAnsi="Times New Roman" w:cs="Times New Roman"/>
                <w:szCs w:val="21"/>
              </w:rPr>
              <w:t>–2</w:t>
            </w:r>
          </w:p>
        </w:tc>
        <w:tc>
          <w:tcPr>
            <w:tcW w:w="1046" w:type="dxa"/>
            <w:tcBorders>
              <w:top w:val="single" w:color="auto" w:sz="4" w:space="0"/>
              <w:left w:val="nil"/>
              <w:bottom w:val="single" w:color="auto" w:sz="4" w:space="0"/>
              <w:right w:val="single" w:color="auto" w:sz="4" w:space="0"/>
            </w:tcBorders>
            <w:noWrap w:val="0"/>
            <w:vAlign w:val="center"/>
          </w:tcPr>
          <w:p w14:paraId="5BC2A0C9">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2A5C7108">
            <w:pPr>
              <w:jc w:val="center"/>
              <w:rPr>
                <w:rFonts w:hint="default" w:ascii="Times New Roman" w:hAnsi="Times New Roman" w:cs="Times New Roman"/>
                <w:szCs w:val="21"/>
              </w:rPr>
            </w:pPr>
            <w:r>
              <w:rPr>
                <w:rFonts w:hint="default" w:ascii="Times New Roman" w:hAnsi="Times New Roman" w:cs="Times New Roman"/>
                <w:szCs w:val="21"/>
              </w:rPr>
              <w:t>14</w:t>
            </w:r>
          </w:p>
        </w:tc>
        <w:tc>
          <w:tcPr>
            <w:tcW w:w="1046" w:type="dxa"/>
            <w:tcBorders>
              <w:top w:val="single" w:color="auto" w:sz="4" w:space="0"/>
              <w:left w:val="nil"/>
              <w:bottom w:val="single" w:color="auto" w:sz="4" w:space="0"/>
              <w:right w:val="single" w:color="auto" w:sz="4" w:space="0"/>
            </w:tcBorders>
            <w:noWrap w:val="0"/>
            <w:vAlign w:val="center"/>
          </w:tcPr>
          <w:p w14:paraId="7E957945">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63C97273">
            <w:pPr>
              <w:jc w:val="center"/>
              <w:rPr>
                <w:rFonts w:hint="default" w:ascii="Times New Roman" w:hAnsi="Times New Roman" w:cs="Times New Roman"/>
                <w:szCs w:val="21"/>
              </w:rPr>
            </w:pPr>
            <w:r>
              <w:rPr>
                <w:rFonts w:hint="default" w:ascii="Times New Roman" w:hAnsi="Times New Roman" w:cs="Times New Roman"/>
                <w:szCs w:val="21"/>
              </w:rPr>
              <w:t>30</w:t>
            </w:r>
          </w:p>
        </w:tc>
        <w:tc>
          <w:tcPr>
            <w:tcW w:w="1046" w:type="dxa"/>
            <w:tcBorders>
              <w:top w:val="single" w:color="auto" w:sz="4" w:space="0"/>
              <w:left w:val="nil"/>
              <w:bottom w:val="single" w:color="auto" w:sz="4" w:space="0"/>
              <w:right w:val="single" w:color="auto" w:sz="4" w:space="0"/>
            </w:tcBorders>
            <w:noWrap w:val="0"/>
            <w:vAlign w:val="center"/>
          </w:tcPr>
          <w:p w14:paraId="5270B0DE">
            <w:pPr>
              <w:jc w:val="center"/>
              <w:rPr>
                <w:rFonts w:hint="default" w:ascii="Times New Roman" w:hAnsi="Times New Roman" w:cs="Times New Roman"/>
                <w:szCs w:val="21"/>
              </w:rPr>
            </w:pPr>
            <w:r>
              <w:rPr>
                <w:rFonts w:hint="default" w:ascii="Times New Roman" w:hAnsi="Times New Roman" w:cs="Times New Roman"/>
                <w:szCs w:val="21"/>
              </w:rPr>
              <w:t>0</w:t>
            </w:r>
          </w:p>
        </w:tc>
      </w:tr>
      <w:tr w14:paraId="2FB9689D">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11A6FB36">
            <w:pPr>
              <w:jc w:val="center"/>
              <w:rPr>
                <w:rFonts w:hint="default" w:ascii="Times New Roman" w:hAnsi="Times New Roman" w:cs="Times New Roman"/>
                <w:szCs w:val="21"/>
              </w:rPr>
            </w:pPr>
            <w:r>
              <w:rPr>
                <w:rFonts w:hint="default" w:ascii="Times New Roman" w:hAnsi="Times New Roman" w:cs="Times New Roman"/>
                <w:szCs w:val="21"/>
              </w:rPr>
              <w:t>–17</w:t>
            </w:r>
          </w:p>
        </w:tc>
        <w:tc>
          <w:tcPr>
            <w:tcW w:w="1046" w:type="dxa"/>
            <w:tcBorders>
              <w:top w:val="single" w:color="auto" w:sz="4" w:space="0"/>
              <w:left w:val="nil"/>
              <w:bottom w:val="single" w:color="auto" w:sz="4" w:space="0"/>
              <w:right w:val="single" w:color="auto" w:sz="4" w:space="0"/>
            </w:tcBorders>
            <w:noWrap w:val="0"/>
            <w:vAlign w:val="center"/>
          </w:tcPr>
          <w:p w14:paraId="600D015D">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665F368">
            <w:pPr>
              <w:jc w:val="center"/>
              <w:rPr>
                <w:rFonts w:hint="default" w:ascii="Times New Roman" w:hAnsi="Times New Roman" w:cs="Times New Roman"/>
                <w:szCs w:val="21"/>
              </w:rPr>
            </w:pPr>
            <w:r>
              <w:rPr>
                <w:rFonts w:hint="default" w:ascii="Times New Roman" w:hAnsi="Times New Roman" w:cs="Times New Roman"/>
                <w:szCs w:val="21"/>
              </w:rPr>
              <w:t>–1</w:t>
            </w:r>
          </w:p>
        </w:tc>
        <w:tc>
          <w:tcPr>
            <w:tcW w:w="1046" w:type="dxa"/>
            <w:tcBorders>
              <w:top w:val="single" w:color="auto" w:sz="4" w:space="0"/>
              <w:left w:val="nil"/>
              <w:bottom w:val="single" w:color="auto" w:sz="4" w:space="0"/>
              <w:right w:val="single" w:color="auto" w:sz="4" w:space="0"/>
            </w:tcBorders>
            <w:noWrap w:val="0"/>
            <w:vAlign w:val="center"/>
          </w:tcPr>
          <w:p w14:paraId="0831C456">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139E7D2">
            <w:pPr>
              <w:jc w:val="center"/>
              <w:rPr>
                <w:rFonts w:hint="default" w:ascii="Times New Roman" w:hAnsi="Times New Roman" w:cs="Times New Roman"/>
                <w:szCs w:val="21"/>
              </w:rPr>
            </w:pPr>
            <w:r>
              <w:rPr>
                <w:rFonts w:hint="default" w:ascii="Times New Roman" w:hAnsi="Times New Roman" w:cs="Times New Roman"/>
                <w:szCs w:val="21"/>
              </w:rPr>
              <w:t>15</w:t>
            </w:r>
          </w:p>
        </w:tc>
        <w:tc>
          <w:tcPr>
            <w:tcW w:w="1046" w:type="dxa"/>
            <w:tcBorders>
              <w:top w:val="single" w:color="auto" w:sz="4" w:space="0"/>
              <w:left w:val="nil"/>
              <w:bottom w:val="single" w:color="auto" w:sz="4" w:space="0"/>
              <w:right w:val="single" w:color="auto" w:sz="4" w:space="0"/>
            </w:tcBorders>
            <w:noWrap w:val="0"/>
            <w:vAlign w:val="center"/>
          </w:tcPr>
          <w:p w14:paraId="259D4490">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67FBC165">
            <w:pPr>
              <w:jc w:val="center"/>
              <w:rPr>
                <w:rFonts w:hint="default" w:ascii="Times New Roman" w:hAnsi="Times New Roman" w:cs="Times New Roman"/>
                <w:szCs w:val="21"/>
              </w:rPr>
            </w:pPr>
            <w:r>
              <w:rPr>
                <w:rFonts w:hint="default" w:ascii="Times New Roman" w:hAnsi="Times New Roman" w:cs="Times New Roman"/>
                <w:szCs w:val="21"/>
              </w:rPr>
              <w:t>31</w:t>
            </w:r>
          </w:p>
        </w:tc>
        <w:tc>
          <w:tcPr>
            <w:tcW w:w="1046" w:type="dxa"/>
            <w:tcBorders>
              <w:top w:val="single" w:color="auto" w:sz="4" w:space="0"/>
              <w:left w:val="nil"/>
              <w:bottom w:val="single" w:color="auto" w:sz="4" w:space="0"/>
              <w:right w:val="single" w:color="auto" w:sz="4" w:space="0"/>
            </w:tcBorders>
            <w:noWrap w:val="0"/>
            <w:vAlign w:val="center"/>
          </w:tcPr>
          <w:p w14:paraId="3467AA17">
            <w:pPr>
              <w:jc w:val="center"/>
              <w:rPr>
                <w:rFonts w:hint="default" w:ascii="Times New Roman" w:hAnsi="Times New Roman" w:cs="Times New Roman"/>
                <w:szCs w:val="21"/>
              </w:rPr>
            </w:pPr>
            <w:r>
              <w:rPr>
                <w:rFonts w:hint="default" w:ascii="Times New Roman" w:hAnsi="Times New Roman" w:cs="Times New Roman"/>
                <w:szCs w:val="21"/>
              </w:rPr>
              <w:t>0</w:t>
            </w:r>
          </w:p>
        </w:tc>
      </w:tr>
    </w:tbl>
    <w:p w14:paraId="22D71CE7">
      <w:pPr>
        <w:pStyle w:val="38"/>
        <w:spacing w:line="240" w:lineRule="atLeast"/>
        <w:rPr>
          <w:rFonts w:hint="eastAsia" w:ascii="Times New Roman"/>
        </w:rPr>
      </w:pPr>
    </w:p>
    <w:p w14:paraId="0A9836C2">
      <w:pPr>
        <w:pStyle w:val="38"/>
        <w:spacing w:line="240" w:lineRule="atLeast"/>
        <w:rPr>
          <w:rFonts w:hint="eastAsia" w:ascii="Times New Roman"/>
        </w:rPr>
      </w:pPr>
      <w:r>
        <w:rPr>
          <w:rFonts w:hint="eastAsia" w:ascii="Times New Roman"/>
        </w:rPr>
        <w:t>Option</w:t>
      </w:r>
      <w:r>
        <w:rPr>
          <w:rFonts w:ascii="Times New Roman"/>
        </w:rPr>
        <w:t>3</w:t>
      </w:r>
      <w:r>
        <w:rPr>
          <w:rFonts w:hint="eastAsia" w:ascii="Times New Roman"/>
        </w:rPr>
        <w:t>的STF频域序列</w:t>
      </w:r>
      <w:r>
        <w:rPr>
          <w:rFonts w:hint="eastAsia" w:ascii="Times New Roman"/>
          <w:kern w:val="2"/>
          <w:szCs w:val="24"/>
          <w:lang w:bidi="ar"/>
        </w:rPr>
        <w:t>应符合</w:t>
      </w:r>
      <w:r>
        <w:rPr>
          <w:rFonts w:hint="eastAsia" w:ascii="Times New Roman"/>
        </w:rPr>
        <w:fldChar w:fldCharType="begin"/>
      </w:r>
      <w:r>
        <w:rPr>
          <w:rFonts w:hint="eastAsia" w:ascii="Times New Roman"/>
        </w:rPr>
        <w:instrText xml:space="preserve"> REF _Ref23766 \h </w:instrText>
      </w:r>
      <w:r>
        <w:rPr>
          <w:rFonts w:hint="eastAsia" w:ascii="Times New Roman"/>
        </w:rPr>
        <w:fldChar w:fldCharType="separate"/>
      </w:r>
      <w:r>
        <w:t>表 60</w:t>
      </w:r>
      <w:r>
        <w:rPr>
          <w:rFonts w:hint="eastAsia" w:ascii="Times New Roman"/>
        </w:rPr>
        <w:fldChar w:fldCharType="end"/>
      </w:r>
      <w:r>
        <w:rPr>
          <w:rFonts w:hint="eastAsia" w:ascii="Times New Roman"/>
        </w:rPr>
        <w:t>要求</w:t>
      </w:r>
      <w:r>
        <w:rPr>
          <w:rFonts w:ascii="Times New Roman"/>
        </w:rPr>
        <w:t>，归一化因子为sqrt(20/10)</w:t>
      </w:r>
      <w:r>
        <w:rPr>
          <w:rFonts w:hint="eastAsia" w:ascii="Times New Roman"/>
        </w:rPr>
        <w:t>。</w:t>
      </w:r>
    </w:p>
    <w:p w14:paraId="04D04690">
      <w:pPr>
        <w:pStyle w:val="14"/>
        <w:jc w:val="center"/>
      </w:pPr>
      <w:bookmarkStart w:id="627" w:name="_Ref23766"/>
      <w:bookmarkStart w:id="628" w:name="_Ref16243877"/>
      <w:r>
        <w:t xml:space="preserve">表 </w:t>
      </w:r>
      <w:r>
        <w:fldChar w:fldCharType="begin"/>
      </w:r>
      <w:r>
        <w:instrText xml:space="preserve"> SEQ 表 \* ARABIC </w:instrText>
      </w:r>
      <w:r>
        <w:fldChar w:fldCharType="separate"/>
      </w:r>
      <w:r>
        <w:t>60</w:t>
      </w:r>
      <w:r>
        <w:fldChar w:fldCharType="end"/>
      </w:r>
      <w:bookmarkEnd w:id="627"/>
      <w:r>
        <w:rPr>
          <w:rFonts w:hint="eastAsia"/>
        </w:rPr>
        <w:t xml:space="preserve"> </w:t>
      </w:r>
      <w:r>
        <w:t xml:space="preserve"> </w:t>
      </w:r>
      <w:r>
        <w:rPr>
          <w:rFonts w:hint="eastAsia"/>
        </w:rPr>
        <w:t>Option</w:t>
      </w:r>
      <w:r>
        <w:t>3</w:t>
      </w:r>
      <w:r>
        <w:rPr>
          <w:rFonts w:hint="eastAsia"/>
        </w:rPr>
        <w:t>的</w:t>
      </w:r>
      <w:r>
        <w:t>STF频域序列</w:t>
      </w:r>
      <w:bookmarkEnd w:id="628"/>
    </w:p>
    <w:tbl>
      <w:tblPr>
        <w:tblStyle w:val="52"/>
        <w:tblW w:w="0" w:type="auto"/>
        <w:jc w:val="center"/>
        <w:tblLayout w:type="fixed"/>
        <w:tblCellMar>
          <w:top w:w="0" w:type="dxa"/>
          <w:left w:w="108" w:type="dxa"/>
          <w:bottom w:w="0" w:type="dxa"/>
          <w:right w:w="108" w:type="dxa"/>
        </w:tblCellMar>
      </w:tblPr>
      <w:tblGrid>
        <w:gridCol w:w="943"/>
        <w:gridCol w:w="1046"/>
        <w:gridCol w:w="943"/>
        <w:gridCol w:w="1046"/>
        <w:gridCol w:w="943"/>
        <w:gridCol w:w="1046"/>
        <w:gridCol w:w="943"/>
        <w:gridCol w:w="1046"/>
      </w:tblGrid>
      <w:tr w14:paraId="64075CFA">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283E3493">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72437B0C">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54AD9140">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40EBC142">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66352162">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289412A4">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517EC549">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4B2FEB81">
            <w:pPr>
              <w:jc w:val="center"/>
              <w:rPr>
                <w:rFonts w:hint="default" w:ascii="Times New Roman" w:hAnsi="Times New Roman" w:cs="Times New Roman"/>
                <w:szCs w:val="21"/>
              </w:rPr>
            </w:pPr>
            <w:r>
              <w:rPr>
                <w:rFonts w:hint="default" w:ascii="Times New Roman" w:hAnsi="Times New Roman" w:cs="Times New Roman"/>
                <w:szCs w:val="21"/>
              </w:rPr>
              <w:t>Value</w:t>
            </w:r>
          </w:p>
        </w:tc>
      </w:tr>
      <w:tr w14:paraId="63808789">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2B734378">
            <w:pPr>
              <w:jc w:val="center"/>
              <w:rPr>
                <w:rFonts w:hint="default" w:ascii="Times New Roman" w:hAnsi="Times New Roman" w:cs="Times New Roman"/>
                <w:szCs w:val="21"/>
              </w:rPr>
            </w:pPr>
            <w:r>
              <w:rPr>
                <w:rFonts w:hint="default" w:ascii="Times New Roman" w:hAnsi="Times New Roman" w:cs="Times New Roman"/>
                <w:szCs w:val="21"/>
              </w:rPr>
              <w:t>–16</w:t>
            </w:r>
          </w:p>
        </w:tc>
        <w:tc>
          <w:tcPr>
            <w:tcW w:w="1046" w:type="dxa"/>
            <w:tcBorders>
              <w:top w:val="single" w:color="auto" w:sz="4" w:space="0"/>
              <w:left w:val="nil"/>
              <w:bottom w:val="single" w:color="auto" w:sz="4" w:space="0"/>
              <w:right w:val="single" w:color="auto" w:sz="4" w:space="0"/>
            </w:tcBorders>
            <w:noWrap w:val="0"/>
            <w:vAlign w:val="center"/>
          </w:tcPr>
          <w:p w14:paraId="61618846">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5DCD351">
            <w:pPr>
              <w:jc w:val="center"/>
              <w:rPr>
                <w:rFonts w:hint="default" w:ascii="Times New Roman" w:hAnsi="Times New Roman" w:cs="Times New Roman"/>
                <w:szCs w:val="21"/>
              </w:rPr>
            </w:pPr>
            <w:r>
              <w:rPr>
                <w:rFonts w:hint="default" w:ascii="Times New Roman" w:hAnsi="Times New Roman" w:cs="Times New Roman"/>
                <w:szCs w:val="21"/>
              </w:rPr>
              <w:t>–8</w:t>
            </w:r>
          </w:p>
        </w:tc>
        <w:tc>
          <w:tcPr>
            <w:tcW w:w="1046" w:type="dxa"/>
            <w:tcBorders>
              <w:top w:val="single" w:color="auto" w:sz="4" w:space="0"/>
              <w:left w:val="nil"/>
              <w:bottom w:val="single" w:color="auto" w:sz="4" w:space="0"/>
              <w:right w:val="single" w:color="auto" w:sz="4" w:space="0"/>
            </w:tcBorders>
            <w:noWrap w:val="0"/>
            <w:vAlign w:val="center"/>
          </w:tcPr>
          <w:p w14:paraId="701D9E2D">
            <w:pPr>
              <w:jc w:val="center"/>
              <w:rPr>
                <w:rFonts w:hint="default" w:ascii="Times New Roman" w:hAnsi="Times New Roman" w:cs="Times New Roman"/>
                <w:szCs w:val="21"/>
              </w:rPr>
            </w:pPr>
            <w:r>
              <w:rPr>
                <w:rFonts w:hint="default" w:ascii="Times New Roman" w:hAnsi="Times New Roman" w:cs="Times New Roman"/>
                <w:szCs w:val="21"/>
              </w:rPr>
              <w:t>-1.4142</w:t>
            </w:r>
          </w:p>
        </w:tc>
        <w:tc>
          <w:tcPr>
            <w:tcW w:w="943" w:type="dxa"/>
            <w:tcBorders>
              <w:top w:val="single" w:color="auto" w:sz="4" w:space="0"/>
              <w:left w:val="nil"/>
              <w:bottom w:val="single" w:color="auto" w:sz="4" w:space="0"/>
              <w:right w:val="single" w:color="auto" w:sz="4" w:space="0"/>
            </w:tcBorders>
            <w:noWrap w:val="0"/>
            <w:vAlign w:val="center"/>
          </w:tcPr>
          <w:p w14:paraId="6B59FD34">
            <w:pPr>
              <w:jc w:val="center"/>
              <w:rPr>
                <w:rFonts w:hint="default" w:ascii="Times New Roman" w:hAnsi="Times New Roman" w:cs="Times New Roman"/>
                <w:szCs w:val="21"/>
              </w:rPr>
            </w:pPr>
            <w:r>
              <w:rPr>
                <w:rFonts w:hint="default" w:ascii="Times New Roman" w:hAnsi="Times New Roman" w:cs="Times New Roman"/>
                <w:szCs w:val="21"/>
              </w:rPr>
              <w:t>0</w:t>
            </w:r>
          </w:p>
        </w:tc>
        <w:tc>
          <w:tcPr>
            <w:tcW w:w="1046" w:type="dxa"/>
            <w:tcBorders>
              <w:top w:val="single" w:color="auto" w:sz="4" w:space="0"/>
              <w:left w:val="nil"/>
              <w:bottom w:val="single" w:color="auto" w:sz="4" w:space="0"/>
              <w:right w:val="single" w:color="auto" w:sz="4" w:space="0"/>
            </w:tcBorders>
            <w:noWrap w:val="0"/>
            <w:vAlign w:val="center"/>
          </w:tcPr>
          <w:p w14:paraId="06DEDED3">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BE6DB09">
            <w:pPr>
              <w:jc w:val="center"/>
              <w:rPr>
                <w:rFonts w:hint="default" w:ascii="Times New Roman" w:hAnsi="Times New Roman" w:cs="Times New Roman"/>
                <w:szCs w:val="21"/>
              </w:rPr>
            </w:pPr>
            <w:r>
              <w:rPr>
                <w:rFonts w:hint="default" w:ascii="Times New Roman" w:hAnsi="Times New Roman" w:cs="Times New Roman"/>
                <w:szCs w:val="21"/>
              </w:rPr>
              <w:t>8</w:t>
            </w:r>
          </w:p>
        </w:tc>
        <w:tc>
          <w:tcPr>
            <w:tcW w:w="1046" w:type="dxa"/>
            <w:tcBorders>
              <w:top w:val="single" w:color="auto" w:sz="4" w:space="0"/>
              <w:left w:val="nil"/>
              <w:bottom w:val="single" w:color="auto" w:sz="4" w:space="0"/>
              <w:right w:val="single" w:color="auto" w:sz="4" w:space="0"/>
            </w:tcBorders>
            <w:noWrap w:val="0"/>
            <w:vAlign w:val="center"/>
          </w:tcPr>
          <w:p w14:paraId="0DDDFDB1">
            <w:pPr>
              <w:jc w:val="center"/>
              <w:rPr>
                <w:rFonts w:hint="default" w:ascii="Times New Roman" w:hAnsi="Times New Roman" w:cs="Times New Roman"/>
                <w:szCs w:val="21"/>
              </w:rPr>
            </w:pPr>
            <w:r>
              <w:rPr>
                <w:rFonts w:hint="default" w:ascii="Times New Roman" w:hAnsi="Times New Roman" w:cs="Times New Roman"/>
                <w:szCs w:val="21"/>
              </w:rPr>
              <w:t>-1.4142</w:t>
            </w:r>
          </w:p>
        </w:tc>
      </w:tr>
      <w:tr w14:paraId="3AA273B0">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22369B36">
            <w:pPr>
              <w:jc w:val="center"/>
              <w:rPr>
                <w:rFonts w:hint="default" w:ascii="Times New Roman" w:hAnsi="Times New Roman" w:cs="Times New Roman"/>
                <w:szCs w:val="21"/>
              </w:rPr>
            </w:pPr>
            <w:r>
              <w:rPr>
                <w:rFonts w:hint="default" w:ascii="Times New Roman" w:hAnsi="Times New Roman" w:cs="Times New Roman"/>
                <w:szCs w:val="21"/>
              </w:rPr>
              <w:t>–15</w:t>
            </w:r>
          </w:p>
        </w:tc>
        <w:tc>
          <w:tcPr>
            <w:tcW w:w="1046" w:type="dxa"/>
            <w:tcBorders>
              <w:top w:val="single" w:color="auto" w:sz="4" w:space="0"/>
              <w:left w:val="nil"/>
              <w:bottom w:val="single" w:color="auto" w:sz="4" w:space="0"/>
              <w:right w:val="single" w:color="auto" w:sz="4" w:space="0"/>
            </w:tcBorders>
            <w:noWrap w:val="0"/>
            <w:vAlign w:val="center"/>
          </w:tcPr>
          <w:p w14:paraId="0A4A6647">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D73F0E4">
            <w:pPr>
              <w:jc w:val="center"/>
              <w:rPr>
                <w:rFonts w:hint="default" w:ascii="Times New Roman" w:hAnsi="Times New Roman" w:cs="Times New Roman"/>
                <w:szCs w:val="21"/>
              </w:rPr>
            </w:pPr>
            <w:r>
              <w:rPr>
                <w:rFonts w:hint="default" w:ascii="Times New Roman" w:hAnsi="Times New Roman" w:cs="Times New Roman"/>
                <w:szCs w:val="21"/>
              </w:rPr>
              <w:t>–7</w:t>
            </w:r>
          </w:p>
        </w:tc>
        <w:tc>
          <w:tcPr>
            <w:tcW w:w="1046" w:type="dxa"/>
            <w:tcBorders>
              <w:top w:val="single" w:color="auto" w:sz="4" w:space="0"/>
              <w:left w:val="nil"/>
              <w:bottom w:val="single" w:color="auto" w:sz="4" w:space="0"/>
              <w:right w:val="single" w:color="auto" w:sz="4" w:space="0"/>
            </w:tcBorders>
            <w:noWrap w:val="0"/>
            <w:vAlign w:val="center"/>
          </w:tcPr>
          <w:p w14:paraId="568F849E">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840F74B">
            <w:pPr>
              <w:jc w:val="center"/>
              <w:rPr>
                <w:rFonts w:hint="default" w:ascii="Times New Roman" w:hAnsi="Times New Roman" w:cs="Times New Roman"/>
                <w:szCs w:val="21"/>
              </w:rPr>
            </w:pPr>
            <w:r>
              <w:rPr>
                <w:rFonts w:hint="default" w:ascii="Times New Roman" w:hAnsi="Times New Roman" w:cs="Times New Roman"/>
                <w:szCs w:val="21"/>
              </w:rPr>
              <w:t>1</w:t>
            </w:r>
          </w:p>
        </w:tc>
        <w:tc>
          <w:tcPr>
            <w:tcW w:w="1046" w:type="dxa"/>
            <w:tcBorders>
              <w:top w:val="single" w:color="auto" w:sz="4" w:space="0"/>
              <w:left w:val="nil"/>
              <w:bottom w:val="single" w:color="auto" w:sz="4" w:space="0"/>
              <w:right w:val="single" w:color="auto" w:sz="4" w:space="0"/>
            </w:tcBorders>
            <w:noWrap w:val="0"/>
            <w:vAlign w:val="center"/>
          </w:tcPr>
          <w:p w14:paraId="477F8AEC">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0ACDE4E">
            <w:pPr>
              <w:jc w:val="center"/>
              <w:rPr>
                <w:rFonts w:hint="default" w:ascii="Times New Roman" w:hAnsi="Times New Roman" w:cs="Times New Roman"/>
                <w:szCs w:val="21"/>
              </w:rPr>
            </w:pPr>
            <w:r>
              <w:rPr>
                <w:rFonts w:hint="default" w:ascii="Times New Roman" w:hAnsi="Times New Roman" w:cs="Times New Roman"/>
                <w:szCs w:val="21"/>
              </w:rPr>
              <w:t>9</w:t>
            </w:r>
          </w:p>
        </w:tc>
        <w:tc>
          <w:tcPr>
            <w:tcW w:w="1046" w:type="dxa"/>
            <w:tcBorders>
              <w:top w:val="single" w:color="auto" w:sz="4" w:space="0"/>
              <w:left w:val="nil"/>
              <w:bottom w:val="single" w:color="auto" w:sz="4" w:space="0"/>
              <w:right w:val="single" w:color="auto" w:sz="4" w:space="0"/>
            </w:tcBorders>
            <w:noWrap w:val="0"/>
            <w:vAlign w:val="center"/>
          </w:tcPr>
          <w:p w14:paraId="282EA58D">
            <w:pPr>
              <w:jc w:val="center"/>
              <w:rPr>
                <w:rFonts w:hint="default" w:ascii="Times New Roman" w:hAnsi="Times New Roman" w:cs="Times New Roman"/>
                <w:szCs w:val="21"/>
              </w:rPr>
            </w:pPr>
            <w:r>
              <w:rPr>
                <w:rFonts w:hint="default" w:ascii="Times New Roman" w:hAnsi="Times New Roman" w:cs="Times New Roman"/>
                <w:szCs w:val="21"/>
              </w:rPr>
              <w:t>0</w:t>
            </w:r>
          </w:p>
        </w:tc>
      </w:tr>
      <w:tr w14:paraId="596D5D87">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04790D6F">
            <w:pPr>
              <w:jc w:val="center"/>
              <w:rPr>
                <w:rFonts w:hint="default" w:ascii="Times New Roman" w:hAnsi="Times New Roman" w:cs="Times New Roman"/>
                <w:szCs w:val="21"/>
              </w:rPr>
            </w:pPr>
            <w:r>
              <w:rPr>
                <w:rFonts w:hint="default" w:ascii="Times New Roman" w:hAnsi="Times New Roman" w:cs="Times New Roman"/>
                <w:szCs w:val="21"/>
              </w:rPr>
              <w:t>–14</w:t>
            </w:r>
          </w:p>
        </w:tc>
        <w:tc>
          <w:tcPr>
            <w:tcW w:w="1046" w:type="dxa"/>
            <w:tcBorders>
              <w:top w:val="single" w:color="auto" w:sz="4" w:space="0"/>
              <w:left w:val="nil"/>
              <w:bottom w:val="single" w:color="auto" w:sz="4" w:space="0"/>
              <w:right w:val="single" w:color="auto" w:sz="4" w:space="0"/>
            </w:tcBorders>
            <w:noWrap w:val="0"/>
            <w:vAlign w:val="center"/>
          </w:tcPr>
          <w:p w14:paraId="54E8D870">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DFAC058">
            <w:pPr>
              <w:jc w:val="center"/>
              <w:rPr>
                <w:rFonts w:hint="default" w:ascii="Times New Roman" w:hAnsi="Times New Roman" w:cs="Times New Roman"/>
                <w:szCs w:val="21"/>
              </w:rPr>
            </w:pPr>
            <w:r>
              <w:rPr>
                <w:rFonts w:hint="default" w:ascii="Times New Roman" w:hAnsi="Times New Roman" w:cs="Times New Roman"/>
                <w:szCs w:val="21"/>
              </w:rPr>
              <w:t>–6</w:t>
            </w:r>
          </w:p>
        </w:tc>
        <w:tc>
          <w:tcPr>
            <w:tcW w:w="1046" w:type="dxa"/>
            <w:tcBorders>
              <w:top w:val="single" w:color="auto" w:sz="4" w:space="0"/>
              <w:left w:val="nil"/>
              <w:bottom w:val="single" w:color="auto" w:sz="4" w:space="0"/>
              <w:right w:val="single" w:color="auto" w:sz="4" w:space="0"/>
            </w:tcBorders>
            <w:noWrap w:val="0"/>
            <w:vAlign w:val="center"/>
          </w:tcPr>
          <w:p w14:paraId="162EF29F">
            <w:pPr>
              <w:jc w:val="center"/>
              <w:rPr>
                <w:rFonts w:hint="default" w:ascii="Times New Roman" w:hAnsi="Times New Roman" w:cs="Times New Roman"/>
                <w:szCs w:val="21"/>
              </w:rPr>
            </w:pPr>
            <w:r>
              <w:rPr>
                <w:rFonts w:hint="default" w:ascii="Times New Roman" w:hAnsi="Times New Roman" w:cs="Times New Roman"/>
                <w:szCs w:val="21"/>
              </w:rPr>
              <w:t>1.4142</w:t>
            </w:r>
          </w:p>
        </w:tc>
        <w:tc>
          <w:tcPr>
            <w:tcW w:w="943" w:type="dxa"/>
            <w:tcBorders>
              <w:top w:val="single" w:color="auto" w:sz="4" w:space="0"/>
              <w:left w:val="nil"/>
              <w:bottom w:val="single" w:color="auto" w:sz="4" w:space="0"/>
              <w:right w:val="single" w:color="auto" w:sz="4" w:space="0"/>
            </w:tcBorders>
            <w:noWrap w:val="0"/>
            <w:vAlign w:val="center"/>
          </w:tcPr>
          <w:p w14:paraId="2B13356C">
            <w:pPr>
              <w:jc w:val="center"/>
              <w:rPr>
                <w:rFonts w:hint="default" w:ascii="Times New Roman" w:hAnsi="Times New Roman" w:cs="Times New Roman"/>
                <w:szCs w:val="21"/>
              </w:rPr>
            </w:pPr>
            <w:r>
              <w:rPr>
                <w:rFonts w:hint="default" w:ascii="Times New Roman" w:hAnsi="Times New Roman" w:cs="Times New Roman"/>
                <w:szCs w:val="21"/>
              </w:rPr>
              <w:t>2</w:t>
            </w:r>
          </w:p>
        </w:tc>
        <w:tc>
          <w:tcPr>
            <w:tcW w:w="1046" w:type="dxa"/>
            <w:tcBorders>
              <w:top w:val="single" w:color="auto" w:sz="4" w:space="0"/>
              <w:left w:val="nil"/>
              <w:bottom w:val="single" w:color="auto" w:sz="4" w:space="0"/>
              <w:right w:val="single" w:color="auto" w:sz="4" w:space="0"/>
            </w:tcBorders>
            <w:noWrap w:val="0"/>
            <w:vAlign w:val="center"/>
          </w:tcPr>
          <w:p w14:paraId="4023C426">
            <w:pPr>
              <w:jc w:val="center"/>
              <w:rPr>
                <w:rFonts w:hint="default" w:ascii="Times New Roman" w:hAnsi="Times New Roman" w:cs="Times New Roman"/>
                <w:szCs w:val="21"/>
              </w:rPr>
            </w:pPr>
            <w:r>
              <w:rPr>
                <w:rFonts w:hint="default" w:ascii="Times New Roman" w:hAnsi="Times New Roman" w:cs="Times New Roman"/>
                <w:szCs w:val="21"/>
              </w:rPr>
              <w:t>1.4142</w:t>
            </w:r>
          </w:p>
        </w:tc>
        <w:tc>
          <w:tcPr>
            <w:tcW w:w="943" w:type="dxa"/>
            <w:tcBorders>
              <w:top w:val="single" w:color="auto" w:sz="4" w:space="0"/>
              <w:left w:val="nil"/>
              <w:bottom w:val="single" w:color="auto" w:sz="4" w:space="0"/>
              <w:right w:val="single" w:color="auto" w:sz="4" w:space="0"/>
            </w:tcBorders>
            <w:noWrap w:val="0"/>
            <w:vAlign w:val="center"/>
          </w:tcPr>
          <w:p w14:paraId="21EFD85D">
            <w:pPr>
              <w:jc w:val="center"/>
              <w:rPr>
                <w:rFonts w:hint="default" w:ascii="Times New Roman" w:hAnsi="Times New Roman" w:cs="Times New Roman"/>
                <w:szCs w:val="21"/>
              </w:rPr>
            </w:pPr>
            <w:r>
              <w:rPr>
                <w:rFonts w:hint="default" w:ascii="Times New Roman" w:hAnsi="Times New Roman" w:cs="Times New Roman"/>
                <w:szCs w:val="21"/>
              </w:rPr>
              <w:t>10</w:t>
            </w:r>
          </w:p>
        </w:tc>
        <w:tc>
          <w:tcPr>
            <w:tcW w:w="1046" w:type="dxa"/>
            <w:tcBorders>
              <w:top w:val="single" w:color="auto" w:sz="4" w:space="0"/>
              <w:left w:val="nil"/>
              <w:bottom w:val="single" w:color="auto" w:sz="4" w:space="0"/>
              <w:right w:val="single" w:color="auto" w:sz="4" w:space="0"/>
            </w:tcBorders>
            <w:noWrap w:val="0"/>
            <w:vAlign w:val="center"/>
          </w:tcPr>
          <w:p w14:paraId="276F3A90">
            <w:pPr>
              <w:jc w:val="center"/>
              <w:rPr>
                <w:rFonts w:hint="default" w:ascii="Times New Roman" w:hAnsi="Times New Roman" w:cs="Times New Roman"/>
                <w:szCs w:val="21"/>
              </w:rPr>
            </w:pPr>
            <w:r>
              <w:rPr>
                <w:rFonts w:hint="default" w:ascii="Times New Roman" w:hAnsi="Times New Roman" w:cs="Times New Roman"/>
                <w:szCs w:val="21"/>
              </w:rPr>
              <w:t>-1.4142</w:t>
            </w:r>
          </w:p>
        </w:tc>
      </w:tr>
      <w:tr w14:paraId="088AF8FF">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4E49F004">
            <w:pPr>
              <w:jc w:val="center"/>
              <w:rPr>
                <w:rFonts w:hint="default" w:ascii="Times New Roman" w:hAnsi="Times New Roman" w:cs="Times New Roman"/>
                <w:szCs w:val="21"/>
              </w:rPr>
            </w:pPr>
            <w:r>
              <w:rPr>
                <w:rFonts w:hint="default" w:ascii="Times New Roman" w:hAnsi="Times New Roman" w:cs="Times New Roman"/>
                <w:szCs w:val="21"/>
              </w:rPr>
              <w:t>–13</w:t>
            </w:r>
          </w:p>
        </w:tc>
        <w:tc>
          <w:tcPr>
            <w:tcW w:w="1046" w:type="dxa"/>
            <w:tcBorders>
              <w:top w:val="single" w:color="auto" w:sz="4" w:space="0"/>
              <w:left w:val="nil"/>
              <w:bottom w:val="single" w:color="auto" w:sz="4" w:space="0"/>
              <w:right w:val="single" w:color="auto" w:sz="4" w:space="0"/>
            </w:tcBorders>
            <w:noWrap w:val="0"/>
            <w:vAlign w:val="center"/>
          </w:tcPr>
          <w:p w14:paraId="2CCB991E">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006C93F2">
            <w:pPr>
              <w:jc w:val="center"/>
              <w:rPr>
                <w:rFonts w:hint="default" w:ascii="Times New Roman" w:hAnsi="Times New Roman" w:cs="Times New Roman"/>
                <w:szCs w:val="21"/>
              </w:rPr>
            </w:pPr>
            <w:r>
              <w:rPr>
                <w:rFonts w:hint="default" w:ascii="Times New Roman" w:hAnsi="Times New Roman" w:cs="Times New Roman"/>
                <w:szCs w:val="21"/>
              </w:rPr>
              <w:t>–5</w:t>
            </w:r>
          </w:p>
        </w:tc>
        <w:tc>
          <w:tcPr>
            <w:tcW w:w="1046" w:type="dxa"/>
            <w:tcBorders>
              <w:top w:val="single" w:color="auto" w:sz="4" w:space="0"/>
              <w:left w:val="nil"/>
              <w:bottom w:val="single" w:color="auto" w:sz="4" w:space="0"/>
              <w:right w:val="single" w:color="auto" w:sz="4" w:space="0"/>
            </w:tcBorders>
            <w:noWrap w:val="0"/>
            <w:vAlign w:val="center"/>
          </w:tcPr>
          <w:p w14:paraId="33448DCF">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3E5BA8F">
            <w:pPr>
              <w:jc w:val="center"/>
              <w:rPr>
                <w:rFonts w:hint="default" w:ascii="Times New Roman" w:hAnsi="Times New Roman" w:cs="Times New Roman"/>
                <w:szCs w:val="21"/>
              </w:rPr>
            </w:pPr>
            <w:r>
              <w:rPr>
                <w:rFonts w:hint="default" w:ascii="Times New Roman" w:hAnsi="Times New Roman" w:cs="Times New Roman"/>
                <w:szCs w:val="21"/>
              </w:rPr>
              <w:t>3</w:t>
            </w:r>
          </w:p>
        </w:tc>
        <w:tc>
          <w:tcPr>
            <w:tcW w:w="1046" w:type="dxa"/>
            <w:tcBorders>
              <w:top w:val="single" w:color="auto" w:sz="4" w:space="0"/>
              <w:left w:val="nil"/>
              <w:bottom w:val="single" w:color="auto" w:sz="4" w:space="0"/>
              <w:right w:val="single" w:color="auto" w:sz="4" w:space="0"/>
            </w:tcBorders>
            <w:noWrap w:val="0"/>
            <w:vAlign w:val="center"/>
          </w:tcPr>
          <w:p w14:paraId="35402EE2">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1748DD8">
            <w:pPr>
              <w:jc w:val="center"/>
              <w:rPr>
                <w:rFonts w:hint="default" w:ascii="Times New Roman" w:hAnsi="Times New Roman" w:cs="Times New Roman"/>
                <w:szCs w:val="21"/>
              </w:rPr>
            </w:pPr>
            <w:r>
              <w:rPr>
                <w:rFonts w:hint="default" w:ascii="Times New Roman" w:hAnsi="Times New Roman" w:cs="Times New Roman"/>
                <w:szCs w:val="21"/>
              </w:rPr>
              <w:t>11</w:t>
            </w:r>
          </w:p>
        </w:tc>
        <w:tc>
          <w:tcPr>
            <w:tcW w:w="1046" w:type="dxa"/>
            <w:tcBorders>
              <w:top w:val="single" w:color="auto" w:sz="4" w:space="0"/>
              <w:left w:val="nil"/>
              <w:bottom w:val="single" w:color="auto" w:sz="4" w:space="0"/>
              <w:right w:val="single" w:color="auto" w:sz="4" w:space="0"/>
            </w:tcBorders>
            <w:noWrap w:val="0"/>
            <w:vAlign w:val="center"/>
          </w:tcPr>
          <w:p w14:paraId="7D5D03DB">
            <w:pPr>
              <w:jc w:val="center"/>
              <w:rPr>
                <w:rFonts w:hint="default" w:ascii="Times New Roman" w:hAnsi="Times New Roman" w:cs="Times New Roman"/>
                <w:szCs w:val="21"/>
              </w:rPr>
            </w:pPr>
            <w:r>
              <w:rPr>
                <w:rFonts w:hint="default" w:ascii="Times New Roman" w:hAnsi="Times New Roman" w:cs="Times New Roman"/>
                <w:szCs w:val="21"/>
              </w:rPr>
              <w:t>0</w:t>
            </w:r>
          </w:p>
        </w:tc>
      </w:tr>
      <w:tr w14:paraId="45BA3DCA">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33329487">
            <w:pPr>
              <w:jc w:val="center"/>
              <w:rPr>
                <w:rFonts w:hint="default" w:ascii="Times New Roman" w:hAnsi="Times New Roman" w:cs="Times New Roman"/>
                <w:szCs w:val="21"/>
              </w:rPr>
            </w:pPr>
            <w:r>
              <w:rPr>
                <w:rFonts w:hint="default" w:ascii="Times New Roman" w:hAnsi="Times New Roman" w:cs="Times New Roman"/>
                <w:szCs w:val="21"/>
              </w:rPr>
              <w:t>–12</w:t>
            </w:r>
          </w:p>
        </w:tc>
        <w:tc>
          <w:tcPr>
            <w:tcW w:w="1046" w:type="dxa"/>
            <w:tcBorders>
              <w:top w:val="single" w:color="auto" w:sz="4" w:space="0"/>
              <w:left w:val="nil"/>
              <w:bottom w:val="single" w:color="auto" w:sz="4" w:space="0"/>
              <w:right w:val="single" w:color="auto" w:sz="4" w:space="0"/>
            </w:tcBorders>
            <w:noWrap w:val="0"/>
            <w:vAlign w:val="center"/>
          </w:tcPr>
          <w:p w14:paraId="6809D3C2">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03C9B1A1">
            <w:pPr>
              <w:jc w:val="center"/>
              <w:rPr>
                <w:rFonts w:hint="default" w:ascii="Times New Roman" w:hAnsi="Times New Roman" w:cs="Times New Roman"/>
                <w:szCs w:val="21"/>
              </w:rPr>
            </w:pPr>
            <w:r>
              <w:rPr>
                <w:rFonts w:hint="default" w:ascii="Times New Roman" w:hAnsi="Times New Roman" w:cs="Times New Roman"/>
                <w:szCs w:val="21"/>
              </w:rPr>
              <w:t>-4</w:t>
            </w:r>
          </w:p>
        </w:tc>
        <w:tc>
          <w:tcPr>
            <w:tcW w:w="1046" w:type="dxa"/>
            <w:tcBorders>
              <w:top w:val="single" w:color="auto" w:sz="4" w:space="0"/>
              <w:left w:val="nil"/>
              <w:bottom w:val="single" w:color="auto" w:sz="4" w:space="0"/>
              <w:right w:val="single" w:color="auto" w:sz="4" w:space="0"/>
            </w:tcBorders>
            <w:noWrap w:val="0"/>
            <w:vAlign w:val="center"/>
          </w:tcPr>
          <w:p w14:paraId="7CBDD686">
            <w:pPr>
              <w:jc w:val="center"/>
              <w:rPr>
                <w:rFonts w:hint="default" w:ascii="Times New Roman" w:hAnsi="Times New Roman" w:cs="Times New Roman"/>
                <w:szCs w:val="21"/>
              </w:rPr>
            </w:pPr>
            <w:r>
              <w:rPr>
                <w:rFonts w:hint="default" w:ascii="Times New Roman" w:hAnsi="Times New Roman" w:cs="Times New Roman"/>
                <w:szCs w:val="21"/>
              </w:rPr>
              <w:t>-1.4142</w:t>
            </w:r>
          </w:p>
        </w:tc>
        <w:tc>
          <w:tcPr>
            <w:tcW w:w="943" w:type="dxa"/>
            <w:tcBorders>
              <w:top w:val="single" w:color="auto" w:sz="4" w:space="0"/>
              <w:left w:val="nil"/>
              <w:bottom w:val="single" w:color="auto" w:sz="4" w:space="0"/>
              <w:right w:val="single" w:color="auto" w:sz="4" w:space="0"/>
            </w:tcBorders>
            <w:noWrap w:val="0"/>
            <w:vAlign w:val="center"/>
          </w:tcPr>
          <w:p w14:paraId="1C7E3B86">
            <w:pPr>
              <w:jc w:val="center"/>
              <w:rPr>
                <w:rFonts w:hint="default" w:ascii="Times New Roman" w:hAnsi="Times New Roman" w:cs="Times New Roman"/>
                <w:szCs w:val="21"/>
              </w:rPr>
            </w:pPr>
            <w:r>
              <w:rPr>
                <w:rFonts w:hint="default" w:ascii="Times New Roman" w:hAnsi="Times New Roman" w:cs="Times New Roman"/>
                <w:szCs w:val="21"/>
              </w:rPr>
              <w:t>4</w:t>
            </w:r>
          </w:p>
        </w:tc>
        <w:tc>
          <w:tcPr>
            <w:tcW w:w="1046" w:type="dxa"/>
            <w:tcBorders>
              <w:top w:val="single" w:color="auto" w:sz="4" w:space="0"/>
              <w:left w:val="nil"/>
              <w:bottom w:val="single" w:color="auto" w:sz="4" w:space="0"/>
              <w:right w:val="single" w:color="auto" w:sz="4" w:space="0"/>
            </w:tcBorders>
            <w:noWrap w:val="0"/>
            <w:vAlign w:val="center"/>
          </w:tcPr>
          <w:p w14:paraId="4F6C0C5B">
            <w:pPr>
              <w:jc w:val="center"/>
              <w:rPr>
                <w:rFonts w:hint="default" w:ascii="Times New Roman" w:hAnsi="Times New Roman" w:cs="Times New Roman"/>
                <w:szCs w:val="21"/>
              </w:rPr>
            </w:pPr>
            <w:r>
              <w:rPr>
                <w:rFonts w:hint="default" w:ascii="Times New Roman" w:hAnsi="Times New Roman" w:cs="Times New Roman"/>
                <w:szCs w:val="21"/>
              </w:rPr>
              <w:t>-1.4142</w:t>
            </w:r>
          </w:p>
        </w:tc>
        <w:tc>
          <w:tcPr>
            <w:tcW w:w="943" w:type="dxa"/>
            <w:tcBorders>
              <w:top w:val="single" w:color="auto" w:sz="4" w:space="0"/>
              <w:left w:val="nil"/>
              <w:bottom w:val="single" w:color="auto" w:sz="4" w:space="0"/>
              <w:right w:val="single" w:color="auto" w:sz="4" w:space="0"/>
            </w:tcBorders>
            <w:noWrap w:val="0"/>
            <w:vAlign w:val="center"/>
          </w:tcPr>
          <w:p w14:paraId="37D09968">
            <w:pPr>
              <w:jc w:val="center"/>
              <w:rPr>
                <w:rFonts w:hint="default" w:ascii="Times New Roman" w:hAnsi="Times New Roman" w:cs="Times New Roman"/>
                <w:szCs w:val="21"/>
              </w:rPr>
            </w:pPr>
            <w:r>
              <w:rPr>
                <w:rFonts w:hint="default" w:ascii="Times New Roman" w:hAnsi="Times New Roman" w:cs="Times New Roman"/>
                <w:szCs w:val="21"/>
              </w:rPr>
              <w:t>12</w:t>
            </w:r>
          </w:p>
        </w:tc>
        <w:tc>
          <w:tcPr>
            <w:tcW w:w="1046" w:type="dxa"/>
            <w:tcBorders>
              <w:top w:val="single" w:color="auto" w:sz="4" w:space="0"/>
              <w:left w:val="nil"/>
              <w:bottom w:val="single" w:color="auto" w:sz="4" w:space="0"/>
              <w:right w:val="single" w:color="auto" w:sz="4" w:space="0"/>
            </w:tcBorders>
            <w:noWrap w:val="0"/>
            <w:vAlign w:val="center"/>
          </w:tcPr>
          <w:p w14:paraId="3459A814">
            <w:pPr>
              <w:jc w:val="center"/>
              <w:rPr>
                <w:rFonts w:hint="default" w:ascii="Times New Roman" w:hAnsi="Times New Roman" w:cs="Times New Roman"/>
                <w:szCs w:val="21"/>
              </w:rPr>
            </w:pPr>
            <w:r>
              <w:rPr>
                <w:rFonts w:hint="default" w:ascii="Times New Roman" w:hAnsi="Times New Roman" w:cs="Times New Roman"/>
                <w:szCs w:val="21"/>
              </w:rPr>
              <w:t>0</w:t>
            </w:r>
          </w:p>
        </w:tc>
      </w:tr>
      <w:tr w14:paraId="524E166D">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267EAAC9">
            <w:pPr>
              <w:jc w:val="center"/>
              <w:rPr>
                <w:rFonts w:hint="default" w:ascii="Times New Roman" w:hAnsi="Times New Roman" w:cs="Times New Roman"/>
                <w:szCs w:val="21"/>
              </w:rPr>
            </w:pPr>
            <w:r>
              <w:rPr>
                <w:rFonts w:hint="default" w:ascii="Times New Roman" w:hAnsi="Times New Roman" w:cs="Times New Roman"/>
                <w:szCs w:val="21"/>
              </w:rPr>
              <w:t>–11</w:t>
            </w:r>
          </w:p>
        </w:tc>
        <w:tc>
          <w:tcPr>
            <w:tcW w:w="1046" w:type="dxa"/>
            <w:tcBorders>
              <w:top w:val="single" w:color="auto" w:sz="4" w:space="0"/>
              <w:left w:val="nil"/>
              <w:bottom w:val="single" w:color="auto" w:sz="4" w:space="0"/>
              <w:right w:val="single" w:color="auto" w:sz="4" w:space="0"/>
            </w:tcBorders>
            <w:noWrap w:val="0"/>
            <w:vAlign w:val="center"/>
          </w:tcPr>
          <w:p w14:paraId="47BF1D04">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2FE79981">
            <w:pPr>
              <w:jc w:val="center"/>
              <w:rPr>
                <w:rFonts w:hint="default" w:ascii="Times New Roman" w:hAnsi="Times New Roman" w:cs="Times New Roman"/>
                <w:szCs w:val="21"/>
              </w:rPr>
            </w:pPr>
            <w:r>
              <w:rPr>
                <w:rFonts w:hint="default" w:ascii="Times New Roman" w:hAnsi="Times New Roman" w:cs="Times New Roman"/>
                <w:szCs w:val="21"/>
              </w:rPr>
              <w:t>-3</w:t>
            </w:r>
          </w:p>
        </w:tc>
        <w:tc>
          <w:tcPr>
            <w:tcW w:w="1046" w:type="dxa"/>
            <w:tcBorders>
              <w:top w:val="single" w:color="auto" w:sz="4" w:space="0"/>
              <w:left w:val="nil"/>
              <w:bottom w:val="single" w:color="auto" w:sz="4" w:space="0"/>
              <w:right w:val="single" w:color="auto" w:sz="4" w:space="0"/>
            </w:tcBorders>
            <w:noWrap w:val="0"/>
            <w:vAlign w:val="center"/>
          </w:tcPr>
          <w:p w14:paraId="57C5024E">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E8C089B">
            <w:pPr>
              <w:jc w:val="center"/>
              <w:rPr>
                <w:rFonts w:hint="default" w:ascii="Times New Roman" w:hAnsi="Times New Roman" w:cs="Times New Roman"/>
                <w:szCs w:val="21"/>
              </w:rPr>
            </w:pPr>
            <w:r>
              <w:rPr>
                <w:rFonts w:hint="default" w:ascii="Times New Roman" w:hAnsi="Times New Roman" w:cs="Times New Roman"/>
                <w:szCs w:val="21"/>
              </w:rPr>
              <w:t>5</w:t>
            </w:r>
          </w:p>
        </w:tc>
        <w:tc>
          <w:tcPr>
            <w:tcW w:w="1046" w:type="dxa"/>
            <w:tcBorders>
              <w:top w:val="single" w:color="auto" w:sz="4" w:space="0"/>
              <w:left w:val="nil"/>
              <w:bottom w:val="single" w:color="auto" w:sz="4" w:space="0"/>
              <w:right w:val="single" w:color="auto" w:sz="4" w:space="0"/>
            </w:tcBorders>
            <w:noWrap w:val="0"/>
            <w:vAlign w:val="center"/>
          </w:tcPr>
          <w:p w14:paraId="70F877E0">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220639D0">
            <w:pPr>
              <w:jc w:val="center"/>
              <w:rPr>
                <w:rFonts w:hint="default" w:ascii="Times New Roman" w:hAnsi="Times New Roman" w:cs="Times New Roman"/>
                <w:szCs w:val="21"/>
              </w:rPr>
            </w:pPr>
            <w:r>
              <w:rPr>
                <w:rFonts w:hint="default" w:ascii="Times New Roman" w:hAnsi="Times New Roman" w:cs="Times New Roman"/>
                <w:szCs w:val="21"/>
              </w:rPr>
              <w:t>13</w:t>
            </w:r>
          </w:p>
        </w:tc>
        <w:tc>
          <w:tcPr>
            <w:tcW w:w="1046" w:type="dxa"/>
            <w:tcBorders>
              <w:top w:val="single" w:color="auto" w:sz="4" w:space="0"/>
              <w:left w:val="nil"/>
              <w:bottom w:val="single" w:color="auto" w:sz="4" w:space="0"/>
              <w:right w:val="single" w:color="auto" w:sz="4" w:space="0"/>
            </w:tcBorders>
            <w:noWrap w:val="0"/>
            <w:vAlign w:val="center"/>
          </w:tcPr>
          <w:p w14:paraId="039EF914">
            <w:pPr>
              <w:jc w:val="center"/>
              <w:rPr>
                <w:rFonts w:hint="default" w:ascii="Times New Roman" w:hAnsi="Times New Roman" w:cs="Times New Roman"/>
                <w:szCs w:val="21"/>
              </w:rPr>
            </w:pPr>
            <w:r>
              <w:rPr>
                <w:rFonts w:hint="default" w:ascii="Times New Roman" w:hAnsi="Times New Roman" w:cs="Times New Roman"/>
                <w:szCs w:val="21"/>
              </w:rPr>
              <w:t>0</w:t>
            </w:r>
          </w:p>
        </w:tc>
      </w:tr>
      <w:tr w14:paraId="0771B1DB">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3B0163E7">
            <w:pPr>
              <w:jc w:val="center"/>
              <w:rPr>
                <w:rFonts w:hint="default" w:ascii="Times New Roman" w:hAnsi="Times New Roman" w:cs="Times New Roman"/>
                <w:szCs w:val="21"/>
              </w:rPr>
            </w:pPr>
            <w:r>
              <w:rPr>
                <w:rFonts w:hint="default" w:ascii="Times New Roman" w:hAnsi="Times New Roman" w:cs="Times New Roman"/>
                <w:szCs w:val="21"/>
              </w:rPr>
              <w:t>–10</w:t>
            </w:r>
          </w:p>
        </w:tc>
        <w:tc>
          <w:tcPr>
            <w:tcW w:w="1046" w:type="dxa"/>
            <w:tcBorders>
              <w:top w:val="single" w:color="auto" w:sz="4" w:space="0"/>
              <w:left w:val="nil"/>
              <w:bottom w:val="single" w:color="auto" w:sz="4" w:space="0"/>
              <w:right w:val="single" w:color="auto" w:sz="4" w:space="0"/>
            </w:tcBorders>
            <w:noWrap w:val="0"/>
            <w:vAlign w:val="center"/>
          </w:tcPr>
          <w:p w14:paraId="05BA414F">
            <w:pPr>
              <w:jc w:val="center"/>
              <w:rPr>
                <w:rFonts w:hint="default" w:ascii="Times New Roman" w:hAnsi="Times New Roman" w:cs="Times New Roman"/>
                <w:szCs w:val="21"/>
              </w:rPr>
            </w:pPr>
            <w:r>
              <w:rPr>
                <w:rFonts w:hint="default" w:ascii="Times New Roman" w:hAnsi="Times New Roman" w:cs="Times New Roman"/>
                <w:szCs w:val="21"/>
              </w:rPr>
              <w:t>1.4142</w:t>
            </w:r>
          </w:p>
        </w:tc>
        <w:tc>
          <w:tcPr>
            <w:tcW w:w="943" w:type="dxa"/>
            <w:tcBorders>
              <w:top w:val="single" w:color="auto" w:sz="4" w:space="0"/>
              <w:left w:val="nil"/>
              <w:bottom w:val="single" w:color="auto" w:sz="4" w:space="0"/>
              <w:right w:val="single" w:color="auto" w:sz="4" w:space="0"/>
            </w:tcBorders>
            <w:noWrap w:val="0"/>
            <w:vAlign w:val="center"/>
          </w:tcPr>
          <w:p w14:paraId="216ADDDE">
            <w:pPr>
              <w:jc w:val="center"/>
              <w:rPr>
                <w:rFonts w:hint="default" w:ascii="Times New Roman" w:hAnsi="Times New Roman" w:cs="Times New Roman"/>
                <w:szCs w:val="21"/>
              </w:rPr>
            </w:pPr>
            <w:r>
              <w:rPr>
                <w:rFonts w:hint="default" w:ascii="Times New Roman" w:hAnsi="Times New Roman" w:cs="Times New Roman"/>
                <w:szCs w:val="21"/>
              </w:rPr>
              <w:t>-2</w:t>
            </w:r>
          </w:p>
        </w:tc>
        <w:tc>
          <w:tcPr>
            <w:tcW w:w="1046" w:type="dxa"/>
            <w:tcBorders>
              <w:top w:val="single" w:color="auto" w:sz="4" w:space="0"/>
              <w:left w:val="nil"/>
              <w:bottom w:val="single" w:color="auto" w:sz="4" w:space="0"/>
              <w:right w:val="single" w:color="auto" w:sz="4" w:space="0"/>
            </w:tcBorders>
            <w:noWrap w:val="0"/>
            <w:vAlign w:val="center"/>
          </w:tcPr>
          <w:p w14:paraId="308E67E6">
            <w:pPr>
              <w:jc w:val="center"/>
              <w:rPr>
                <w:rFonts w:hint="default" w:ascii="Times New Roman" w:hAnsi="Times New Roman" w:cs="Times New Roman"/>
                <w:szCs w:val="21"/>
              </w:rPr>
            </w:pPr>
            <w:r>
              <w:rPr>
                <w:rFonts w:hint="default" w:ascii="Times New Roman" w:hAnsi="Times New Roman" w:cs="Times New Roman"/>
                <w:szCs w:val="21"/>
              </w:rPr>
              <w:t>-1.4142</w:t>
            </w:r>
          </w:p>
        </w:tc>
        <w:tc>
          <w:tcPr>
            <w:tcW w:w="943" w:type="dxa"/>
            <w:tcBorders>
              <w:top w:val="single" w:color="auto" w:sz="4" w:space="0"/>
              <w:left w:val="nil"/>
              <w:bottom w:val="single" w:color="auto" w:sz="4" w:space="0"/>
              <w:right w:val="single" w:color="auto" w:sz="4" w:space="0"/>
            </w:tcBorders>
            <w:noWrap w:val="0"/>
            <w:vAlign w:val="center"/>
          </w:tcPr>
          <w:p w14:paraId="5DBBC097">
            <w:pPr>
              <w:jc w:val="center"/>
              <w:rPr>
                <w:rFonts w:hint="default" w:ascii="Times New Roman" w:hAnsi="Times New Roman" w:cs="Times New Roman"/>
                <w:szCs w:val="21"/>
              </w:rPr>
            </w:pPr>
            <w:r>
              <w:rPr>
                <w:rFonts w:hint="default" w:ascii="Times New Roman" w:hAnsi="Times New Roman" w:cs="Times New Roman"/>
                <w:szCs w:val="21"/>
              </w:rPr>
              <w:t>6</w:t>
            </w:r>
          </w:p>
        </w:tc>
        <w:tc>
          <w:tcPr>
            <w:tcW w:w="1046" w:type="dxa"/>
            <w:tcBorders>
              <w:top w:val="single" w:color="auto" w:sz="4" w:space="0"/>
              <w:left w:val="nil"/>
              <w:bottom w:val="single" w:color="auto" w:sz="4" w:space="0"/>
              <w:right w:val="single" w:color="auto" w:sz="4" w:space="0"/>
            </w:tcBorders>
            <w:noWrap w:val="0"/>
            <w:vAlign w:val="center"/>
          </w:tcPr>
          <w:p w14:paraId="2D47B83C">
            <w:pPr>
              <w:jc w:val="center"/>
              <w:rPr>
                <w:rFonts w:hint="default" w:ascii="Times New Roman" w:hAnsi="Times New Roman" w:cs="Times New Roman"/>
                <w:szCs w:val="21"/>
              </w:rPr>
            </w:pPr>
            <w:r>
              <w:rPr>
                <w:rFonts w:hint="default" w:ascii="Times New Roman" w:hAnsi="Times New Roman" w:cs="Times New Roman"/>
                <w:szCs w:val="21"/>
              </w:rPr>
              <w:t>-1.4142</w:t>
            </w:r>
          </w:p>
        </w:tc>
        <w:tc>
          <w:tcPr>
            <w:tcW w:w="943" w:type="dxa"/>
            <w:tcBorders>
              <w:top w:val="single" w:color="auto" w:sz="4" w:space="0"/>
              <w:left w:val="nil"/>
              <w:bottom w:val="single" w:color="auto" w:sz="4" w:space="0"/>
              <w:right w:val="single" w:color="auto" w:sz="4" w:space="0"/>
            </w:tcBorders>
            <w:noWrap w:val="0"/>
            <w:vAlign w:val="center"/>
          </w:tcPr>
          <w:p w14:paraId="3B77F24D">
            <w:pPr>
              <w:jc w:val="center"/>
              <w:rPr>
                <w:rFonts w:hint="default" w:ascii="Times New Roman" w:hAnsi="Times New Roman" w:cs="Times New Roman"/>
                <w:szCs w:val="21"/>
              </w:rPr>
            </w:pPr>
            <w:r>
              <w:rPr>
                <w:rFonts w:hint="default" w:ascii="Times New Roman" w:hAnsi="Times New Roman" w:cs="Times New Roman"/>
                <w:szCs w:val="21"/>
              </w:rPr>
              <w:t>14</w:t>
            </w:r>
          </w:p>
        </w:tc>
        <w:tc>
          <w:tcPr>
            <w:tcW w:w="1046" w:type="dxa"/>
            <w:tcBorders>
              <w:top w:val="single" w:color="auto" w:sz="4" w:space="0"/>
              <w:left w:val="nil"/>
              <w:bottom w:val="single" w:color="auto" w:sz="4" w:space="0"/>
              <w:right w:val="single" w:color="auto" w:sz="4" w:space="0"/>
            </w:tcBorders>
            <w:noWrap w:val="0"/>
            <w:vAlign w:val="center"/>
          </w:tcPr>
          <w:p w14:paraId="1D01933F">
            <w:pPr>
              <w:jc w:val="center"/>
              <w:rPr>
                <w:rFonts w:hint="default" w:ascii="Times New Roman" w:hAnsi="Times New Roman" w:cs="Times New Roman"/>
                <w:szCs w:val="21"/>
              </w:rPr>
            </w:pPr>
            <w:r>
              <w:rPr>
                <w:rFonts w:hint="default" w:ascii="Times New Roman" w:hAnsi="Times New Roman" w:cs="Times New Roman"/>
                <w:szCs w:val="21"/>
              </w:rPr>
              <w:t>0</w:t>
            </w:r>
          </w:p>
        </w:tc>
      </w:tr>
      <w:tr w14:paraId="39A4BD4B">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038A3F05">
            <w:pPr>
              <w:jc w:val="center"/>
              <w:rPr>
                <w:rFonts w:hint="default" w:ascii="Times New Roman" w:hAnsi="Times New Roman" w:cs="Times New Roman"/>
                <w:szCs w:val="21"/>
              </w:rPr>
            </w:pPr>
            <w:r>
              <w:rPr>
                <w:rFonts w:hint="default" w:ascii="Times New Roman" w:hAnsi="Times New Roman" w:cs="Times New Roman"/>
                <w:szCs w:val="21"/>
              </w:rPr>
              <w:t>–9</w:t>
            </w:r>
          </w:p>
        </w:tc>
        <w:tc>
          <w:tcPr>
            <w:tcW w:w="1046" w:type="dxa"/>
            <w:tcBorders>
              <w:top w:val="single" w:color="auto" w:sz="4" w:space="0"/>
              <w:left w:val="nil"/>
              <w:bottom w:val="single" w:color="auto" w:sz="4" w:space="0"/>
              <w:right w:val="single" w:color="auto" w:sz="4" w:space="0"/>
            </w:tcBorders>
            <w:noWrap w:val="0"/>
            <w:vAlign w:val="center"/>
          </w:tcPr>
          <w:p w14:paraId="5032678A">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3BD98A6">
            <w:pPr>
              <w:jc w:val="center"/>
              <w:rPr>
                <w:rFonts w:hint="default" w:ascii="Times New Roman" w:hAnsi="Times New Roman" w:cs="Times New Roman"/>
                <w:szCs w:val="21"/>
              </w:rPr>
            </w:pPr>
            <w:r>
              <w:rPr>
                <w:rFonts w:hint="default" w:ascii="Times New Roman" w:hAnsi="Times New Roman" w:cs="Times New Roman"/>
                <w:szCs w:val="21"/>
              </w:rPr>
              <w:t>-1</w:t>
            </w:r>
          </w:p>
        </w:tc>
        <w:tc>
          <w:tcPr>
            <w:tcW w:w="1046" w:type="dxa"/>
            <w:tcBorders>
              <w:top w:val="single" w:color="auto" w:sz="4" w:space="0"/>
              <w:left w:val="nil"/>
              <w:bottom w:val="single" w:color="auto" w:sz="4" w:space="0"/>
              <w:right w:val="single" w:color="auto" w:sz="4" w:space="0"/>
            </w:tcBorders>
            <w:noWrap w:val="0"/>
            <w:vAlign w:val="center"/>
          </w:tcPr>
          <w:p w14:paraId="7DF19D1F">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527570F6">
            <w:pPr>
              <w:jc w:val="center"/>
              <w:rPr>
                <w:rFonts w:hint="default" w:ascii="Times New Roman" w:hAnsi="Times New Roman" w:cs="Times New Roman"/>
                <w:szCs w:val="21"/>
              </w:rPr>
            </w:pPr>
            <w:r>
              <w:rPr>
                <w:rFonts w:hint="default" w:ascii="Times New Roman" w:hAnsi="Times New Roman" w:cs="Times New Roman"/>
                <w:szCs w:val="21"/>
              </w:rPr>
              <w:t>7</w:t>
            </w:r>
          </w:p>
        </w:tc>
        <w:tc>
          <w:tcPr>
            <w:tcW w:w="1046" w:type="dxa"/>
            <w:tcBorders>
              <w:top w:val="single" w:color="auto" w:sz="4" w:space="0"/>
              <w:left w:val="nil"/>
              <w:bottom w:val="single" w:color="auto" w:sz="4" w:space="0"/>
              <w:right w:val="single" w:color="auto" w:sz="4" w:space="0"/>
            </w:tcBorders>
            <w:noWrap w:val="0"/>
            <w:vAlign w:val="center"/>
          </w:tcPr>
          <w:p w14:paraId="7CB7B914">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0FB6DDF6">
            <w:pPr>
              <w:jc w:val="center"/>
              <w:rPr>
                <w:rFonts w:hint="default" w:ascii="Times New Roman" w:hAnsi="Times New Roman" w:cs="Times New Roman"/>
                <w:szCs w:val="21"/>
              </w:rPr>
            </w:pPr>
            <w:r>
              <w:rPr>
                <w:rFonts w:hint="default" w:ascii="Times New Roman" w:hAnsi="Times New Roman" w:cs="Times New Roman"/>
                <w:szCs w:val="21"/>
              </w:rPr>
              <w:t>15</w:t>
            </w:r>
          </w:p>
        </w:tc>
        <w:tc>
          <w:tcPr>
            <w:tcW w:w="1046" w:type="dxa"/>
            <w:tcBorders>
              <w:top w:val="single" w:color="auto" w:sz="4" w:space="0"/>
              <w:left w:val="nil"/>
              <w:bottom w:val="single" w:color="auto" w:sz="4" w:space="0"/>
              <w:right w:val="single" w:color="auto" w:sz="4" w:space="0"/>
            </w:tcBorders>
            <w:noWrap w:val="0"/>
            <w:vAlign w:val="center"/>
          </w:tcPr>
          <w:p w14:paraId="3714A4BA">
            <w:pPr>
              <w:jc w:val="center"/>
              <w:rPr>
                <w:rFonts w:hint="default" w:ascii="Times New Roman" w:hAnsi="Times New Roman" w:cs="Times New Roman"/>
                <w:szCs w:val="21"/>
              </w:rPr>
            </w:pPr>
            <w:r>
              <w:rPr>
                <w:rFonts w:hint="default" w:ascii="Times New Roman" w:hAnsi="Times New Roman" w:cs="Times New Roman"/>
                <w:szCs w:val="21"/>
              </w:rPr>
              <w:t>0</w:t>
            </w:r>
          </w:p>
        </w:tc>
      </w:tr>
    </w:tbl>
    <w:p w14:paraId="66F7A01B">
      <w:pPr>
        <w:pStyle w:val="38"/>
        <w:spacing w:line="240" w:lineRule="atLeast"/>
        <w:rPr>
          <w:rFonts w:hint="eastAsia" w:ascii="Times New Roman"/>
        </w:rPr>
      </w:pPr>
    </w:p>
    <w:p w14:paraId="4E2B6AFC">
      <w:pPr>
        <w:pStyle w:val="38"/>
        <w:spacing w:line="240" w:lineRule="atLeast"/>
        <w:rPr>
          <w:rFonts w:hint="default" w:ascii="Times New Roman" w:hAnsi="Times New Roman" w:eastAsia="宋体" w:cs="Times New Roman"/>
          <w:szCs w:val="22"/>
        </w:rPr>
      </w:pPr>
      <w:r>
        <w:rPr>
          <w:rFonts w:hint="default" w:ascii="Times New Roman" w:hAnsi="Times New Roman" w:eastAsia="宋体" w:cs="Times New Roman"/>
          <w:szCs w:val="22"/>
        </w:rPr>
        <w:t>时域的基础层序列应通过对</w:t>
      </w: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REF _Ref23626 \h </w:instrText>
      </w:r>
      <w:r>
        <w:rPr>
          <w:rFonts w:hint="default" w:ascii="Times New Roman" w:hAnsi="Times New Roman" w:eastAsia="宋体" w:cs="Times New Roman"/>
          <w:szCs w:val="22"/>
        </w:rPr>
        <w:fldChar w:fldCharType="separate"/>
      </w:r>
      <w:r>
        <w:t>表 58</w:t>
      </w:r>
      <w:r>
        <w:rPr>
          <w:rFonts w:hint="default" w:ascii="Times New Roman" w:hAnsi="Times New Roman" w:eastAsia="宋体" w:cs="Times New Roman"/>
          <w:szCs w:val="22"/>
        </w:rPr>
        <w:fldChar w:fldCharType="end"/>
      </w:r>
      <w:r>
        <w:rPr>
          <w:rFonts w:hint="default" w:ascii="Times New Roman" w:hAnsi="Times New Roman" w:eastAsia="宋体" w:cs="Times New Roman"/>
          <w:szCs w:val="22"/>
        </w:rPr>
        <w:t>-</w:t>
      </w: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REF _Ref23766 \h </w:instrText>
      </w:r>
      <w:r>
        <w:rPr>
          <w:rFonts w:hint="default" w:ascii="Times New Roman" w:hAnsi="Times New Roman" w:eastAsia="宋体" w:cs="Times New Roman"/>
          <w:szCs w:val="22"/>
        </w:rPr>
        <w:fldChar w:fldCharType="separate"/>
      </w:r>
      <w:r>
        <w:t>表 60</w:t>
      </w:r>
      <w:r>
        <w:rPr>
          <w:rFonts w:hint="default" w:ascii="Times New Roman" w:hAnsi="Times New Roman" w:eastAsia="宋体" w:cs="Times New Roman"/>
          <w:szCs w:val="22"/>
        </w:rPr>
        <w:fldChar w:fldCharType="end"/>
      </w:r>
      <w:r>
        <w:rPr>
          <w:rFonts w:hint="default" w:ascii="Times New Roman" w:hAnsi="Times New Roman" w:eastAsia="宋体" w:cs="Times New Roman"/>
          <w:szCs w:val="22"/>
        </w:rPr>
        <w:t>中的数据进行IFFT变换得到。</w:t>
      </w:r>
    </w:p>
    <w:p w14:paraId="53313FBF">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szCs w:val="22"/>
        </w:rPr>
        <w:t>STF基础层时域帧格式应符合</w:t>
      </w: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REF _Ref18659 \h </w:instrText>
      </w:r>
      <w:r>
        <w:rPr>
          <w:rFonts w:hint="default" w:ascii="Times New Roman" w:hAnsi="Times New Roman" w:eastAsia="宋体" w:cs="Times New Roman"/>
          <w:szCs w:val="22"/>
        </w:rPr>
        <w:fldChar w:fldCharType="separate"/>
      </w:r>
      <w:r>
        <w:t>图 39</w:t>
      </w:r>
      <w:r>
        <w:rPr>
          <w:rFonts w:hint="default" w:ascii="Times New Roman" w:hAnsi="Times New Roman" w:eastAsia="宋体" w:cs="Times New Roman"/>
          <w:szCs w:val="22"/>
        </w:rPr>
        <w:fldChar w:fldCharType="end"/>
      </w:r>
      <w:r>
        <w:rPr>
          <w:rFonts w:hint="default" w:ascii="Times New Roman" w:hAnsi="Times New Roman" w:eastAsia="宋体" w:cs="Times New Roman"/>
          <w:szCs w:val="22"/>
        </w:rPr>
        <w:t>要求，STF序列中一共包含4个STF OFDM符号，其中，Option1和Option2每个OFDM符号前添加的CP长度应为1/4个OFDM符号长度，Option3直接进行OFDM符号复制，最终每个模式的STF长度都应为5个FFT长度。对于Option1，每个FFT长度的符号内应有8组重复的数据，对于Option2，每个FFT长度的符号内应有4组重复的数据，对于Option3，每个FFT长度的符号内应有2组重复的数据。</w:t>
      </w:r>
    </w:p>
    <w:p w14:paraId="588776EE">
      <w:pPr>
        <w:pStyle w:val="38"/>
        <w:rPr>
          <w:rFonts w:hint="eastAsia" w:ascii="Times New Roman"/>
        </w:rPr>
      </w:pPr>
    </w:p>
    <w:p w14:paraId="4268C050">
      <w:pPr>
        <w:pStyle w:val="38"/>
        <w:spacing w:line="240" w:lineRule="atLeast"/>
        <w:ind w:firstLine="0" w:firstLineChars="0"/>
        <w:jc w:val="center"/>
        <w:rPr>
          <w:rFonts w:ascii="Times New Roman"/>
        </w:rPr>
      </w:pPr>
      <w:r>
        <w:object>
          <v:shape id="_x0000_i1141" o:spt="75" type="#_x0000_t75" style="height:145.25pt;width:467.7pt;" o:ole="t" filled="f" stroked="f" coordsize="21600,21600">
            <v:path/>
            <v:fill on="f" focussize="0,0"/>
            <v:stroke on="f"/>
            <v:imagedata r:id="rId199" o:title=""/>
            <o:lock v:ext="edit" aspectratio="t"/>
            <w10:wrap type="none"/>
            <w10:anchorlock/>
          </v:shape>
          <o:OLEObject Type="Embed" ProgID="Visio.Drawing.11" ShapeID="_x0000_i1141" DrawAspect="Content" ObjectID="_1468075829" r:id="rId198">
            <o:LockedField>false</o:LockedField>
          </o:OLEObject>
        </w:object>
      </w:r>
      <w:r>
        <w:rPr>
          <w:rStyle w:val="64"/>
          <w:rFonts w:ascii="Times New Roman"/>
          <w:kern w:val="2"/>
        </w:rPr>
        <w:t xml:space="preserve"> </w:t>
      </w:r>
    </w:p>
    <w:p w14:paraId="63F398BD">
      <w:pPr>
        <w:pStyle w:val="14"/>
        <w:ind w:left="3832"/>
        <w:rPr>
          <w:rFonts w:ascii="Times New Roman"/>
        </w:rPr>
      </w:pPr>
      <w:bookmarkStart w:id="629" w:name="_Ref18659"/>
      <w:bookmarkStart w:id="630" w:name="_Ref16236846"/>
      <w:r>
        <w:t xml:space="preserve">图 </w:t>
      </w:r>
      <w:r>
        <w:fldChar w:fldCharType="begin"/>
      </w:r>
      <w:r>
        <w:instrText xml:space="preserve"> SEQ 图 \* ARABIC </w:instrText>
      </w:r>
      <w:r>
        <w:fldChar w:fldCharType="separate"/>
      </w:r>
      <w:r>
        <w:t>39</w:t>
      </w:r>
      <w:r>
        <w:fldChar w:fldCharType="end"/>
      </w:r>
      <w:bookmarkEnd w:id="629"/>
      <w:r>
        <w:rPr>
          <w:rFonts w:hint="eastAsia"/>
        </w:rPr>
        <w:t xml:space="preserve"> </w:t>
      </w:r>
      <w:r>
        <w:rPr>
          <w:rFonts w:ascii="Times New Roman"/>
        </w:rPr>
        <w:t xml:space="preserve"> </w:t>
      </w:r>
      <w:r>
        <w:rPr>
          <w:rFonts w:hint="eastAsia" w:ascii="Times New Roman"/>
        </w:rPr>
        <w:t>STF基础层帧</w:t>
      </w:r>
      <w:r>
        <w:rPr>
          <w:rFonts w:ascii="Times New Roman"/>
        </w:rPr>
        <w:t>格式</w:t>
      </w:r>
      <w:bookmarkEnd w:id="630"/>
    </w:p>
    <w:p w14:paraId="39659A5E">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扰码层应由一个10比特的序列构成，不区分OFDM模式。</w:t>
      </w:r>
    </w:p>
    <w:p w14:paraId="47611954">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扰码层序列应为[-1 -1-1-1 1 1 -1 -1 -1 1]。</w:t>
      </w:r>
    </w:p>
    <w:p w14:paraId="45C96117">
      <w:pPr>
        <w:pStyle w:val="38"/>
        <w:spacing w:line="240" w:lineRule="atLeast"/>
        <w:rPr>
          <w:rFonts w:ascii="Times New Roman"/>
        </w:rPr>
      </w:pPr>
      <w:r>
        <w:rPr>
          <w:rFonts w:hint="default" w:ascii="Times New Roman" w:hAnsi="Times New Roman" w:eastAsia="宋体" w:cs="Times New Roman"/>
        </w:rPr>
        <w:t>各模式基础层和扰码层点乘后示意图应符合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_Ref18607 \h </w:instrText>
      </w:r>
      <w:r>
        <w:rPr>
          <w:rFonts w:hint="default" w:ascii="Times New Roman" w:hAnsi="Times New Roman" w:eastAsia="宋体" w:cs="Times New Roman"/>
        </w:rPr>
        <w:fldChar w:fldCharType="separate"/>
      </w:r>
      <w:r>
        <w:t>图 40</w:t>
      </w:r>
      <w:r>
        <w:rPr>
          <w:rFonts w:hint="default" w:ascii="Times New Roman" w:hAnsi="Times New Roman" w:eastAsia="宋体" w:cs="Times New Roman"/>
        </w:rPr>
        <w:fldChar w:fldCharType="end"/>
      </w:r>
      <w:r>
        <w:rPr>
          <w:rFonts w:hint="default" w:ascii="Times New Roman" w:hAnsi="Times New Roman" w:eastAsia="宋体" w:cs="Times New Roman"/>
        </w:rPr>
        <w:t>要求。</w:t>
      </w:r>
    </w:p>
    <w:p w14:paraId="73349DC9">
      <w:pPr>
        <w:pStyle w:val="38"/>
        <w:spacing w:line="240" w:lineRule="atLeast"/>
        <w:ind w:firstLine="0" w:firstLineChars="0"/>
        <w:jc w:val="center"/>
        <w:rPr>
          <w:rFonts w:ascii="Times New Roman"/>
        </w:rPr>
      </w:pPr>
      <w:r>
        <w:object>
          <v:shape id="_x0000_i1142" o:spt="75" type="#_x0000_t75" style="height:145.1pt;width:467.25pt;" o:ole="t" filled="f" stroked="f" coordsize="21600,21600">
            <v:path/>
            <v:fill on="f" focussize="0,0"/>
            <v:stroke on="f"/>
            <v:imagedata r:id="rId201" o:title=""/>
            <o:lock v:ext="edit" aspectratio="t"/>
            <w10:wrap type="none"/>
            <w10:anchorlock/>
          </v:shape>
          <o:OLEObject Type="Embed" ProgID="Visio.Drawing.11" ShapeID="_x0000_i1142" DrawAspect="Content" ObjectID="_1468075830" r:id="rId200">
            <o:LockedField>false</o:LockedField>
          </o:OLEObject>
        </w:object>
      </w:r>
    </w:p>
    <w:p w14:paraId="1ADAD8A0">
      <w:pPr>
        <w:pStyle w:val="14"/>
        <w:ind w:left="3832"/>
        <w:rPr>
          <w:rFonts w:ascii="Times New Roman"/>
        </w:rPr>
      </w:pPr>
      <w:bookmarkStart w:id="631" w:name="_Ref18607"/>
      <w:bookmarkStart w:id="632" w:name="_Ref16244176"/>
      <w:r>
        <w:t xml:space="preserve">图 </w:t>
      </w:r>
      <w:r>
        <w:fldChar w:fldCharType="begin"/>
      </w:r>
      <w:r>
        <w:instrText xml:space="preserve"> SEQ 图 \* ARABIC </w:instrText>
      </w:r>
      <w:r>
        <w:fldChar w:fldCharType="separate"/>
      </w:r>
      <w:r>
        <w:t>40</w:t>
      </w:r>
      <w:r>
        <w:fldChar w:fldCharType="end"/>
      </w:r>
      <w:bookmarkEnd w:id="631"/>
      <w:r>
        <w:rPr>
          <w:rFonts w:hint="eastAsia"/>
        </w:rPr>
        <w:t xml:space="preserve"> </w:t>
      </w:r>
      <w:r>
        <w:rPr>
          <w:rFonts w:ascii="Times New Roman"/>
        </w:rPr>
        <w:t xml:space="preserve"> </w:t>
      </w:r>
      <w:r>
        <w:rPr>
          <w:rFonts w:hint="eastAsia" w:ascii="Times New Roman"/>
        </w:rPr>
        <w:t>STF帧</w:t>
      </w:r>
      <w:r>
        <w:rPr>
          <w:rFonts w:ascii="Times New Roman"/>
        </w:rPr>
        <w:t>格式</w:t>
      </w:r>
      <w:bookmarkEnd w:id="632"/>
    </w:p>
    <w:p w14:paraId="6A6C9344">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最后，应对STF帧的开始数据和末尾数据进行加窗运算，具体</w:t>
      </w:r>
      <w:r>
        <w:rPr>
          <w:rFonts w:hint="default" w:ascii="Times New Roman" w:hAnsi="Times New Roman" w:eastAsia="宋体" w:cs="Times New Roman"/>
          <w:kern w:val="2"/>
          <w:szCs w:val="24"/>
          <w:lang w:bidi="ar"/>
        </w:rPr>
        <w:t>方式应符合6.1.9.5节规定</w:t>
      </w:r>
      <w:r>
        <w:rPr>
          <w:rFonts w:hint="default" w:ascii="Times New Roman" w:hAnsi="Times New Roman" w:eastAsia="宋体" w:cs="Times New Roman"/>
        </w:rPr>
        <w:t>。</w:t>
      </w:r>
    </w:p>
    <w:p w14:paraId="03691CB8">
      <w:pPr>
        <w:pStyle w:val="3435"/>
        <w:spacing w:before="156" w:beforeLines="50" w:after="156" w:afterLines="50"/>
        <w:rPr>
          <w:rFonts w:hAnsi="黑体"/>
        </w:rPr>
      </w:pPr>
      <w:r>
        <w:rPr>
          <w:rFonts w:hint="eastAsia" w:hAnsi="黑体"/>
        </w:rPr>
        <w:t>LTF</w:t>
      </w:r>
    </w:p>
    <w:p w14:paraId="750AFD80">
      <w:pPr>
        <w:pStyle w:val="38"/>
        <w:spacing w:line="240" w:lineRule="atLeast"/>
        <w:rPr>
          <w:rFonts w:ascii="Times New Roman"/>
        </w:rPr>
      </w:pPr>
      <w:r>
        <w:rPr>
          <w:rFonts w:hint="default" w:ascii="Times New Roman" w:hAnsi="Times New Roman" w:eastAsia="宋体" w:cs="Times New Roman"/>
        </w:rPr>
        <w:t>每个OFDM模式</w:t>
      </w:r>
      <w:r>
        <w:rPr>
          <w:rFonts w:hint="default" w:ascii="Times New Roman" w:hAnsi="Times New Roman" w:eastAsia="宋体" w:cs="Times New Roman"/>
          <w:kern w:val="2"/>
          <w:szCs w:val="24"/>
          <w:lang w:bidi="ar"/>
        </w:rPr>
        <w:t>Option1、Option2及Option3</w:t>
      </w:r>
      <w:r>
        <w:rPr>
          <w:rFonts w:hint="default" w:ascii="Times New Roman" w:hAnsi="Times New Roman" w:eastAsia="宋体" w:cs="Times New Roman"/>
        </w:rPr>
        <w:t>的LTF序列不同。Option1的LTF频域序列应符合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_Ref23867 \h </w:instrText>
      </w:r>
      <w:r>
        <w:rPr>
          <w:rFonts w:hint="default" w:ascii="Times New Roman" w:hAnsi="Times New Roman" w:eastAsia="宋体" w:cs="Times New Roman"/>
        </w:rPr>
        <w:fldChar w:fldCharType="separate"/>
      </w:r>
      <w:r>
        <w:t>表 61</w:t>
      </w:r>
      <w:r>
        <w:rPr>
          <w:rFonts w:hint="default" w:ascii="Times New Roman" w:hAnsi="Times New Roman" w:eastAsia="宋体" w:cs="Times New Roman"/>
        </w:rPr>
        <w:fldChar w:fldCharType="end"/>
      </w:r>
      <w:r>
        <w:rPr>
          <w:rFonts w:hint="default" w:ascii="Times New Roman" w:hAnsi="Times New Roman" w:eastAsia="宋体" w:cs="Times New Roman"/>
        </w:rPr>
        <w:t>要求。</w:t>
      </w:r>
    </w:p>
    <w:p w14:paraId="6A662FCD">
      <w:pPr>
        <w:pStyle w:val="14"/>
        <w:jc w:val="center"/>
      </w:pPr>
      <w:bookmarkStart w:id="633" w:name="_Ref23867"/>
      <w:bookmarkStart w:id="634" w:name="_Ref16615975"/>
      <w:r>
        <w:t xml:space="preserve">表 </w:t>
      </w:r>
      <w:r>
        <w:fldChar w:fldCharType="begin"/>
      </w:r>
      <w:r>
        <w:instrText xml:space="preserve"> SEQ 表 \* ARABIC </w:instrText>
      </w:r>
      <w:r>
        <w:fldChar w:fldCharType="separate"/>
      </w:r>
      <w:r>
        <w:t>61</w:t>
      </w:r>
      <w:r>
        <w:fldChar w:fldCharType="end"/>
      </w:r>
      <w:bookmarkEnd w:id="633"/>
      <w:r>
        <w:rPr>
          <w:rFonts w:hint="eastAsia"/>
        </w:rPr>
        <w:t xml:space="preserve"> </w:t>
      </w:r>
      <w:r>
        <w:t xml:space="preserve"> </w:t>
      </w:r>
      <w:r>
        <w:rPr>
          <w:rFonts w:hint="eastAsia"/>
        </w:rPr>
        <w:t>Option</w:t>
      </w:r>
      <w:r>
        <w:t>1</w:t>
      </w:r>
      <w:r>
        <w:rPr>
          <w:rFonts w:hint="eastAsia"/>
        </w:rPr>
        <w:t>的</w:t>
      </w:r>
      <w:r>
        <w:t>LTF频域序列</w:t>
      </w:r>
      <w:bookmarkEnd w:id="634"/>
    </w:p>
    <w:tbl>
      <w:tblPr>
        <w:tblStyle w:val="52"/>
        <w:tblW w:w="0" w:type="auto"/>
        <w:jc w:val="center"/>
        <w:tblLayout w:type="fixed"/>
        <w:tblCellMar>
          <w:top w:w="0" w:type="dxa"/>
          <w:left w:w="108" w:type="dxa"/>
          <w:bottom w:w="0" w:type="dxa"/>
          <w:right w:w="108" w:type="dxa"/>
        </w:tblCellMar>
      </w:tblPr>
      <w:tblGrid>
        <w:gridCol w:w="1080"/>
        <w:gridCol w:w="1080"/>
        <w:gridCol w:w="1080"/>
        <w:gridCol w:w="1080"/>
        <w:gridCol w:w="1080"/>
        <w:gridCol w:w="1080"/>
        <w:gridCol w:w="1080"/>
        <w:gridCol w:w="1080"/>
      </w:tblGrid>
      <w:tr w14:paraId="5315F37C">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5ABE4FBD">
            <w:pPr>
              <w:widowControl/>
              <w:jc w:val="center"/>
              <w:rPr>
                <w:color w:val="000000"/>
                <w:kern w:val="0"/>
                <w:szCs w:val="21"/>
              </w:rPr>
            </w:pPr>
            <w:bookmarkStart w:id="635" w:name="_Hlk432682652"/>
            <w:r>
              <w:rPr>
                <w:color w:val="000000"/>
                <w:kern w:val="0"/>
                <w:szCs w:val="21"/>
              </w:rPr>
              <w:t>Tone #</w:t>
            </w:r>
          </w:p>
        </w:tc>
        <w:tc>
          <w:tcPr>
            <w:tcW w:w="1080" w:type="dxa"/>
            <w:tcBorders>
              <w:top w:val="single" w:color="auto" w:sz="4" w:space="0"/>
              <w:left w:val="nil"/>
              <w:bottom w:val="single" w:color="auto" w:sz="4" w:space="0"/>
              <w:right w:val="single" w:color="auto" w:sz="4" w:space="0"/>
            </w:tcBorders>
            <w:noWrap w:val="0"/>
            <w:vAlign w:val="center"/>
          </w:tcPr>
          <w:p w14:paraId="498ADC0B">
            <w:pPr>
              <w:widowControl/>
              <w:jc w:val="center"/>
              <w:rPr>
                <w:color w:val="000000"/>
                <w:kern w:val="0"/>
                <w:szCs w:val="21"/>
              </w:rPr>
            </w:pPr>
            <w:r>
              <w:rPr>
                <w:color w:val="000000"/>
                <w:kern w:val="0"/>
                <w:szCs w:val="21"/>
              </w:rPr>
              <w:t>Value</w:t>
            </w:r>
          </w:p>
        </w:tc>
        <w:tc>
          <w:tcPr>
            <w:tcW w:w="1080" w:type="dxa"/>
            <w:tcBorders>
              <w:top w:val="single" w:color="auto" w:sz="4" w:space="0"/>
              <w:left w:val="nil"/>
              <w:bottom w:val="single" w:color="auto" w:sz="4" w:space="0"/>
              <w:right w:val="single" w:color="auto" w:sz="4" w:space="0"/>
            </w:tcBorders>
            <w:noWrap w:val="0"/>
            <w:vAlign w:val="center"/>
          </w:tcPr>
          <w:p w14:paraId="4EBCC32F">
            <w:pPr>
              <w:widowControl/>
              <w:jc w:val="center"/>
              <w:rPr>
                <w:color w:val="000000"/>
                <w:kern w:val="0"/>
                <w:szCs w:val="21"/>
              </w:rPr>
            </w:pPr>
            <w:r>
              <w:rPr>
                <w:color w:val="000000"/>
                <w:kern w:val="0"/>
                <w:szCs w:val="21"/>
              </w:rPr>
              <w:t>Tone #</w:t>
            </w:r>
          </w:p>
        </w:tc>
        <w:tc>
          <w:tcPr>
            <w:tcW w:w="1080" w:type="dxa"/>
            <w:tcBorders>
              <w:top w:val="single" w:color="auto" w:sz="4" w:space="0"/>
              <w:left w:val="nil"/>
              <w:bottom w:val="single" w:color="auto" w:sz="4" w:space="0"/>
              <w:right w:val="single" w:color="auto" w:sz="4" w:space="0"/>
            </w:tcBorders>
            <w:noWrap w:val="0"/>
            <w:vAlign w:val="center"/>
          </w:tcPr>
          <w:p w14:paraId="3D5062DA">
            <w:pPr>
              <w:widowControl/>
              <w:jc w:val="center"/>
              <w:rPr>
                <w:color w:val="000000"/>
                <w:kern w:val="0"/>
                <w:szCs w:val="21"/>
              </w:rPr>
            </w:pPr>
            <w:r>
              <w:rPr>
                <w:color w:val="000000"/>
                <w:kern w:val="0"/>
                <w:szCs w:val="21"/>
              </w:rPr>
              <w:t>Value</w:t>
            </w:r>
          </w:p>
        </w:tc>
        <w:tc>
          <w:tcPr>
            <w:tcW w:w="1080" w:type="dxa"/>
            <w:tcBorders>
              <w:top w:val="single" w:color="auto" w:sz="4" w:space="0"/>
              <w:left w:val="nil"/>
              <w:bottom w:val="single" w:color="auto" w:sz="4" w:space="0"/>
              <w:right w:val="single" w:color="auto" w:sz="4" w:space="0"/>
            </w:tcBorders>
            <w:noWrap w:val="0"/>
            <w:vAlign w:val="center"/>
          </w:tcPr>
          <w:p w14:paraId="03B2A95B">
            <w:pPr>
              <w:widowControl/>
              <w:jc w:val="center"/>
              <w:rPr>
                <w:color w:val="000000"/>
                <w:kern w:val="0"/>
                <w:szCs w:val="21"/>
              </w:rPr>
            </w:pPr>
            <w:r>
              <w:rPr>
                <w:color w:val="000000"/>
                <w:kern w:val="0"/>
                <w:szCs w:val="21"/>
              </w:rPr>
              <w:t>Tone #</w:t>
            </w:r>
          </w:p>
        </w:tc>
        <w:tc>
          <w:tcPr>
            <w:tcW w:w="1080" w:type="dxa"/>
            <w:tcBorders>
              <w:top w:val="single" w:color="auto" w:sz="4" w:space="0"/>
              <w:left w:val="nil"/>
              <w:bottom w:val="single" w:color="auto" w:sz="4" w:space="0"/>
              <w:right w:val="single" w:color="auto" w:sz="4" w:space="0"/>
            </w:tcBorders>
            <w:noWrap w:val="0"/>
            <w:vAlign w:val="center"/>
          </w:tcPr>
          <w:p w14:paraId="49CA8CF0">
            <w:pPr>
              <w:widowControl/>
              <w:jc w:val="center"/>
              <w:rPr>
                <w:color w:val="000000"/>
                <w:kern w:val="0"/>
                <w:szCs w:val="21"/>
              </w:rPr>
            </w:pPr>
            <w:r>
              <w:rPr>
                <w:color w:val="000000"/>
                <w:kern w:val="0"/>
                <w:szCs w:val="21"/>
              </w:rPr>
              <w:t>Value</w:t>
            </w:r>
          </w:p>
        </w:tc>
        <w:tc>
          <w:tcPr>
            <w:tcW w:w="1080" w:type="dxa"/>
            <w:tcBorders>
              <w:top w:val="single" w:color="auto" w:sz="4" w:space="0"/>
              <w:left w:val="nil"/>
              <w:bottom w:val="single" w:color="auto" w:sz="4" w:space="0"/>
              <w:right w:val="single" w:color="auto" w:sz="4" w:space="0"/>
            </w:tcBorders>
            <w:noWrap w:val="0"/>
            <w:vAlign w:val="center"/>
          </w:tcPr>
          <w:p w14:paraId="6A6FAFE4">
            <w:pPr>
              <w:widowControl/>
              <w:jc w:val="center"/>
              <w:rPr>
                <w:color w:val="000000"/>
                <w:kern w:val="0"/>
                <w:szCs w:val="21"/>
              </w:rPr>
            </w:pPr>
            <w:r>
              <w:rPr>
                <w:color w:val="000000"/>
                <w:kern w:val="0"/>
                <w:szCs w:val="21"/>
              </w:rPr>
              <w:t>Tone #</w:t>
            </w:r>
          </w:p>
        </w:tc>
        <w:tc>
          <w:tcPr>
            <w:tcW w:w="1080" w:type="dxa"/>
            <w:tcBorders>
              <w:top w:val="single" w:color="auto" w:sz="4" w:space="0"/>
              <w:left w:val="nil"/>
              <w:bottom w:val="single" w:color="auto" w:sz="4" w:space="0"/>
              <w:right w:val="single" w:color="auto" w:sz="4" w:space="0"/>
            </w:tcBorders>
            <w:noWrap w:val="0"/>
            <w:vAlign w:val="center"/>
          </w:tcPr>
          <w:p w14:paraId="31910703">
            <w:pPr>
              <w:widowControl/>
              <w:jc w:val="center"/>
              <w:rPr>
                <w:color w:val="000000"/>
                <w:kern w:val="0"/>
                <w:szCs w:val="21"/>
              </w:rPr>
            </w:pPr>
            <w:r>
              <w:rPr>
                <w:color w:val="000000"/>
                <w:kern w:val="0"/>
                <w:szCs w:val="21"/>
              </w:rPr>
              <w:t>Value</w:t>
            </w:r>
          </w:p>
        </w:tc>
      </w:tr>
      <w:bookmarkEnd w:id="635"/>
      <w:tr w14:paraId="3B6AAF15">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3B4BD572">
            <w:pPr>
              <w:widowControl/>
              <w:jc w:val="center"/>
              <w:rPr>
                <w:kern w:val="0"/>
                <w:sz w:val="24"/>
              </w:rPr>
            </w:pPr>
            <w:r>
              <w:rPr>
                <w:rFonts w:hint="eastAsia"/>
              </w:rPr>
              <w:t>-64</w:t>
            </w:r>
          </w:p>
        </w:tc>
        <w:tc>
          <w:tcPr>
            <w:tcW w:w="1080" w:type="dxa"/>
            <w:tcBorders>
              <w:top w:val="single" w:color="auto" w:sz="4" w:space="0"/>
              <w:left w:val="nil"/>
              <w:bottom w:val="single" w:color="auto" w:sz="4" w:space="0"/>
              <w:right w:val="single" w:color="auto" w:sz="4" w:space="0"/>
            </w:tcBorders>
            <w:noWrap w:val="0"/>
            <w:vAlign w:val="center"/>
          </w:tcPr>
          <w:p w14:paraId="5CDED501">
            <w:pPr>
              <w:jc w:val="center"/>
              <w:rPr>
                <w:rFonts w:hint="eastAsia"/>
              </w:rPr>
            </w:pPr>
            <w:r>
              <w:rPr>
                <w:rFonts w:hint="eastAsia"/>
              </w:rPr>
              <w:t>0</w:t>
            </w:r>
          </w:p>
        </w:tc>
        <w:tc>
          <w:tcPr>
            <w:tcW w:w="1080" w:type="dxa"/>
            <w:tcBorders>
              <w:top w:val="single" w:color="auto" w:sz="4" w:space="0"/>
              <w:left w:val="nil"/>
              <w:bottom w:val="single" w:color="auto" w:sz="4" w:space="0"/>
              <w:right w:val="single" w:color="auto" w:sz="4" w:space="0"/>
            </w:tcBorders>
            <w:noWrap w:val="0"/>
            <w:vAlign w:val="center"/>
          </w:tcPr>
          <w:p w14:paraId="34979A51">
            <w:pPr>
              <w:jc w:val="center"/>
              <w:rPr>
                <w:rFonts w:hint="eastAsia"/>
              </w:rPr>
            </w:pPr>
            <w:r>
              <w:rPr>
                <w:rFonts w:hint="eastAsia"/>
              </w:rPr>
              <w:t>-32</w:t>
            </w:r>
          </w:p>
        </w:tc>
        <w:tc>
          <w:tcPr>
            <w:tcW w:w="1080" w:type="dxa"/>
            <w:tcBorders>
              <w:top w:val="single" w:color="auto" w:sz="4" w:space="0"/>
              <w:left w:val="nil"/>
              <w:bottom w:val="single" w:color="auto" w:sz="4" w:space="0"/>
              <w:right w:val="single" w:color="auto" w:sz="4" w:space="0"/>
            </w:tcBorders>
            <w:noWrap w:val="0"/>
            <w:vAlign w:val="center"/>
          </w:tcPr>
          <w:p w14:paraId="0CADF11C">
            <w:pPr>
              <w:jc w:val="center"/>
              <w:rPr>
                <w:rFonts w:hint="eastAsia"/>
              </w:rPr>
            </w:pPr>
            <w:r>
              <w:rPr>
                <w:rFonts w:hint="eastAsia"/>
              </w:rPr>
              <w:t>-1</w:t>
            </w:r>
          </w:p>
        </w:tc>
        <w:tc>
          <w:tcPr>
            <w:tcW w:w="1080" w:type="dxa"/>
            <w:tcBorders>
              <w:top w:val="single" w:color="auto" w:sz="4" w:space="0"/>
              <w:left w:val="nil"/>
              <w:bottom w:val="single" w:color="auto" w:sz="4" w:space="0"/>
              <w:right w:val="single" w:color="auto" w:sz="4" w:space="0"/>
            </w:tcBorders>
            <w:noWrap w:val="0"/>
            <w:vAlign w:val="center"/>
          </w:tcPr>
          <w:p w14:paraId="018D2090">
            <w:pPr>
              <w:jc w:val="center"/>
              <w:rPr>
                <w:rFonts w:hint="eastAsia"/>
              </w:rPr>
            </w:pPr>
            <w:r>
              <w:rPr>
                <w:rFonts w:hint="eastAsia"/>
              </w:rPr>
              <w:t>0</w:t>
            </w:r>
          </w:p>
        </w:tc>
        <w:tc>
          <w:tcPr>
            <w:tcW w:w="1080" w:type="dxa"/>
            <w:tcBorders>
              <w:top w:val="single" w:color="auto" w:sz="4" w:space="0"/>
              <w:left w:val="nil"/>
              <w:bottom w:val="single" w:color="auto" w:sz="4" w:space="0"/>
              <w:right w:val="single" w:color="auto" w:sz="4" w:space="0"/>
            </w:tcBorders>
            <w:noWrap w:val="0"/>
            <w:vAlign w:val="center"/>
          </w:tcPr>
          <w:p w14:paraId="2A783A17">
            <w:pPr>
              <w:jc w:val="center"/>
              <w:rPr>
                <w:rFonts w:hint="eastAsia"/>
              </w:rPr>
            </w:pPr>
            <w:r>
              <w:rPr>
                <w:rFonts w:hint="eastAsia"/>
              </w:rPr>
              <w:t>0</w:t>
            </w:r>
          </w:p>
        </w:tc>
        <w:tc>
          <w:tcPr>
            <w:tcW w:w="1080" w:type="dxa"/>
            <w:tcBorders>
              <w:top w:val="single" w:color="auto" w:sz="4" w:space="0"/>
              <w:left w:val="nil"/>
              <w:bottom w:val="single" w:color="auto" w:sz="4" w:space="0"/>
              <w:right w:val="single" w:color="auto" w:sz="4" w:space="0"/>
            </w:tcBorders>
            <w:noWrap w:val="0"/>
            <w:vAlign w:val="center"/>
          </w:tcPr>
          <w:p w14:paraId="2023CD2A">
            <w:pPr>
              <w:jc w:val="center"/>
              <w:rPr>
                <w:rFonts w:hint="eastAsia"/>
              </w:rPr>
            </w:pPr>
            <w:r>
              <w:rPr>
                <w:rFonts w:hint="eastAsia"/>
              </w:rPr>
              <w:t>32</w:t>
            </w:r>
          </w:p>
        </w:tc>
        <w:tc>
          <w:tcPr>
            <w:tcW w:w="1080" w:type="dxa"/>
            <w:tcBorders>
              <w:top w:val="single" w:color="auto" w:sz="4" w:space="0"/>
              <w:left w:val="nil"/>
              <w:bottom w:val="single" w:color="auto" w:sz="4" w:space="0"/>
              <w:right w:val="single" w:color="auto" w:sz="4" w:space="0"/>
            </w:tcBorders>
            <w:noWrap w:val="0"/>
            <w:vAlign w:val="center"/>
          </w:tcPr>
          <w:p w14:paraId="621E6F81">
            <w:pPr>
              <w:jc w:val="center"/>
              <w:rPr>
                <w:rFonts w:hint="eastAsia"/>
              </w:rPr>
            </w:pPr>
            <w:r>
              <w:rPr>
                <w:rFonts w:hint="eastAsia"/>
              </w:rPr>
              <w:t>-1</w:t>
            </w:r>
          </w:p>
        </w:tc>
      </w:tr>
      <w:tr w14:paraId="07185713">
        <w:tblPrEx>
          <w:tblCellMar>
            <w:top w:w="0" w:type="dxa"/>
            <w:left w:w="108" w:type="dxa"/>
            <w:bottom w:w="0" w:type="dxa"/>
            <w:right w:w="108" w:type="dxa"/>
          </w:tblCellMar>
        </w:tblPrEx>
        <w:trPr>
          <w:wAfter w:w="0" w:type="dxa"/>
          <w:trHeight w:val="270" w:hRule="atLeast"/>
          <w:jc w:val="center"/>
        </w:trPr>
        <w:tc>
          <w:tcPr>
            <w:tcW w:w="1080" w:type="dxa"/>
            <w:tcBorders>
              <w:top w:val="nil"/>
              <w:left w:val="single" w:color="auto" w:sz="4" w:space="0"/>
              <w:bottom w:val="single" w:color="auto" w:sz="4" w:space="0"/>
              <w:right w:val="single" w:color="auto" w:sz="4" w:space="0"/>
            </w:tcBorders>
            <w:noWrap w:val="0"/>
            <w:vAlign w:val="center"/>
          </w:tcPr>
          <w:p w14:paraId="3B71767D">
            <w:pPr>
              <w:jc w:val="center"/>
              <w:rPr>
                <w:rFonts w:hint="eastAsia"/>
              </w:rPr>
            </w:pPr>
            <w:r>
              <w:rPr>
                <w:rFonts w:hint="eastAsia"/>
              </w:rPr>
              <w:t>-63</w:t>
            </w:r>
          </w:p>
        </w:tc>
        <w:tc>
          <w:tcPr>
            <w:tcW w:w="1080" w:type="dxa"/>
            <w:tcBorders>
              <w:top w:val="nil"/>
              <w:left w:val="nil"/>
              <w:bottom w:val="single" w:color="auto" w:sz="4" w:space="0"/>
              <w:right w:val="single" w:color="auto" w:sz="4" w:space="0"/>
            </w:tcBorders>
            <w:noWrap w:val="0"/>
            <w:vAlign w:val="center"/>
          </w:tcPr>
          <w:p w14:paraId="66F47823">
            <w:pPr>
              <w:jc w:val="center"/>
              <w:rPr>
                <w:rFonts w:hint="eastAsia"/>
              </w:rPr>
            </w:pPr>
            <w:r>
              <w:rPr>
                <w:rFonts w:hint="eastAsia"/>
              </w:rPr>
              <w:t>0</w:t>
            </w:r>
          </w:p>
        </w:tc>
        <w:tc>
          <w:tcPr>
            <w:tcW w:w="1080" w:type="dxa"/>
            <w:tcBorders>
              <w:top w:val="nil"/>
              <w:left w:val="nil"/>
              <w:bottom w:val="single" w:color="auto" w:sz="4" w:space="0"/>
              <w:right w:val="single" w:color="auto" w:sz="4" w:space="0"/>
            </w:tcBorders>
            <w:noWrap w:val="0"/>
            <w:vAlign w:val="center"/>
          </w:tcPr>
          <w:p w14:paraId="7A12B489">
            <w:pPr>
              <w:jc w:val="center"/>
              <w:rPr>
                <w:rFonts w:hint="eastAsia"/>
              </w:rPr>
            </w:pPr>
            <w:r>
              <w:rPr>
                <w:rFonts w:hint="eastAsia"/>
              </w:rPr>
              <w:t>-31</w:t>
            </w:r>
          </w:p>
        </w:tc>
        <w:tc>
          <w:tcPr>
            <w:tcW w:w="1080" w:type="dxa"/>
            <w:tcBorders>
              <w:top w:val="nil"/>
              <w:left w:val="nil"/>
              <w:bottom w:val="single" w:color="auto" w:sz="4" w:space="0"/>
              <w:right w:val="single" w:color="auto" w:sz="4" w:space="0"/>
            </w:tcBorders>
            <w:noWrap w:val="0"/>
            <w:vAlign w:val="center"/>
          </w:tcPr>
          <w:p w14:paraId="040D7410">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7737537E">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6CA5FABF">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382C6D91">
            <w:pPr>
              <w:jc w:val="center"/>
              <w:rPr>
                <w:rFonts w:hint="eastAsia"/>
              </w:rPr>
            </w:pPr>
            <w:r>
              <w:rPr>
                <w:rFonts w:hint="eastAsia"/>
              </w:rPr>
              <w:t>33</w:t>
            </w:r>
          </w:p>
        </w:tc>
        <w:tc>
          <w:tcPr>
            <w:tcW w:w="1080" w:type="dxa"/>
            <w:tcBorders>
              <w:top w:val="nil"/>
              <w:left w:val="nil"/>
              <w:bottom w:val="single" w:color="auto" w:sz="4" w:space="0"/>
              <w:right w:val="single" w:color="auto" w:sz="4" w:space="0"/>
            </w:tcBorders>
            <w:noWrap w:val="0"/>
            <w:vAlign w:val="center"/>
          </w:tcPr>
          <w:p w14:paraId="4071CFC4">
            <w:pPr>
              <w:jc w:val="center"/>
              <w:rPr>
                <w:rFonts w:hint="eastAsia"/>
              </w:rPr>
            </w:pPr>
            <w:r>
              <w:rPr>
                <w:rFonts w:hint="eastAsia"/>
              </w:rPr>
              <w:t>1</w:t>
            </w:r>
          </w:p>
        </w:tc>
      </w:tr>
      <w:tr w14:paraId="2DEF1E37">
        <w:tblPrEx>
          <w:tblCellMar>
            <w:top w:w="0" w:type="dxa"/>
            <w:left w:w="108" w:type="dxa"/>
            <w:bottom w:w="0" w:type="dxa"/>
            <w:right w:w="108" w:type="dxa"/>
          </w:tblCellMar>
        </w:tblPrEx>
        <w:trPr>
          <w:wAfter w:w="0" w:type="dxa"/>
          <w:trHeight w:val="270" w:hRule="atLeast"/>
          <w:jc w:val="center"/>
        </w:trPr>
        <w:tc>
          <w:tcPr>
            <w:tcW w:w="1080" w:type="dxa"/>
            <w:tcBorders>
              <w:top w:val="nil"/>
              <w:left w:val="single" w:color="auto" w:sz="4" w:space="0"/>
              <w:bottom w:val="single" w:color="auto" w:sz="4" w:space="0"/>
              <w:right w:val="single" w:color="auto" w:sz="4" w:space="0"/>
            </w:tcBorders>
            <w:noWrap w:val="0"/>
            <w:vAlign w:val="center"/>
          </w:tcPr>
          <w:p w14:paraId="5A11FFBC">
            <w:pPr>
              <w:jc w:val="center"/>
              <w:rPr>
                <w:rFonts w:hint="eastAsia"/>
              </w:rPr>
            </w:pPr>
            <w:r>
              <w:rPr>
                <w:rFonts w:hint="eastAsia"/>
              </w:rPr>
              <w:t>-62</w:t>
            </w:r>
          </w:p>
        </w:tc>
        <w:tc>
          <w:tcPr>
            <w:tcW w:w="1080" w:type="dxa"/>
            <w:tcBorders>
              <w:top w:val="nil"/>
              <w:left w:val="nil"/>
              <w:bottom w:val="single" w:color="auto" w:sz="4" w:space="0"/>
              <w:right w:val="single" w:color="auto" w:sz="4" w:space="0"/>
            </w:tcBorders>
            <w:noWrap w:val="0"/>
            <w:vAlign w:val="center"/>
          </w:tcPr>
          <w:p w14:paraId="7458AFF9">
            <w:pPr>
              <w:jc w:val="center"/>
              <w:rPr>
                <w:rFonts w:hint="eastAsia"/>
              </w:rPr>
            </w:pPr>
            <w:r>
              <w:rPr>
                <w:rFonts w:hint="eastAsia"/>
              </w:rPr>
              <w:t>0</w:t>
            </w:r>
          </w:p>
        </w:tc>
        <w:tc>
          <w:tcPr>
            <w:tcW w:w="1080" w:type="dxa"/>
            <w:tcBorders>
              <w:top w:val="nil"/>
              <w:left w:val="nil"/>
              <w:bottom w:val="single" w:color="auto" w:sz="4" w:space="0"/>
              <w:right w:val="single" w:color="auto" w:sz="4" w:space="0"/>
            </w:tcBorders>
            <w:noWrap w:val="0"/>
            <w:vAlign w:val="center"/>
          </w:tcPr>
          <w:p w14:paraId="380D3394">
            <w:pPr>
              <w:jc w:val="center"/>
              <w:rPr>
                <w:rFonts w:hint="eastAsia"/>
              </w:rPr>
            </w:pPr>
            <w:r>
              <w:rPr>
                <w:rFonts w:hint="eastAsia"/>
              </w:rPr>
              <w:t>-30</w:t>
            </w:r>
          </w:p>
        </w:tc>
        <w:tc>
          <w:tcPr>
            <w:tcW w:w="1080" w:type="dxa"/>
            <w:tcBorders>
              <w:top w:val="nil"/>
              <w:left w:val="nil"/>
              <w:bottom w:val="single" w:color="auto" w:sz="4" w:space="0"/>
              <w:right w:val="single" w:color="auto" w:sz="4" w:space="0"/>
            </w:tcBorders>
            <w:noWrap w:val="0"/>
            <w:vAlign w:val="center"/>
          </w:tcPr>
          <w:p w14:paraId="440A5287">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7DCA1F0E">
            <w:pPr>
              <w:jc w:val="center"/>
              <w:rPr>
                <w:rFonts w:hint="eastAsia"/>
              </w:rPr>
            </w:pPr>
            <w:r>
              <w:rPr>
                <w:rFonts w:hint="eastAsia"/>
              </w:rPr>
              <w:t>2</w:t>
            </w:r>
          </w:p>
        </w:tc>
        <w:tc>
          <w:tcPr>
            <w:tcW w:w="1080" w:type="dxa"/>
            <w:tcBorders>
              <w:top w:val="nil"/>
              <w:left w:val="nil"/>
              <w:bottom w:val="single" w:color="auto" w:sz="4" w:space="0"/>
              <w:right w:val="single" w:color="auto" w:sz="4" w:space="0"/>
            </w:tcBorders>
            <w:noWrap w:val="0"/>
            <w:vAlign w:val="center"/>
          </w:tcPr>
          <w:p w14:paraId="7E6D0629">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10F972F7">
            <w:pPr>
              <w:jc w:val="center"/>
              <w:rPr>
                <w:rFonts w:hint="eastAsia"/>
              </w:rPr>
            </w:pPr>
            <w:r>
              <w:rPr>
                <w:rFonts w:hint="eastAsia"/>
              </w:rPr>
              <w:t>34</w:t>
            </w:r>
          </w:p>
        </w:tc>
        <w:tc>
          <w:tcPr>
            <w:tcW w:w="1080" w:type="dxa"/>
            <w:tcBorders>
              <w:top w:val="nil"/>
              <w:left w:val="nil"/>
              <w:bottom w:val="single" w:color="auto" w:sz="4" w:space="0"/>
              <w:right w:val="single" w:color="auto" w:sz="4" w:space="0"/>
            </w:tcBorders>
            <w:noWrap w:val="0"/>
            <w:vAlign w:val="center"/>
          </w:tcPr>
          <w:p w14:paraId="7695B64B">
            <w:pPr>
              <w:jc w:val="center"/>
              <w:rPr>
                <w:rFonts w:hint="eastAsia"/>
              </w:rPr>
            </w:pPr>
            <w:r>
              <w:rPr>
                <w:rFonts w:hint="eastAsia"/>
              </w:rPr>
              <w:t>-1</w:t>
            </w:r>
          </w:p>
        </w:tc>
      </w:tr>
      <w:tr w14:paraId="2ED2EE9D">
        <w:tblPrEx>
          <w:tblCellMar>
            <w:top w:w="0" w:type="dxa"/>
            <w:left w:w="108" w:type="dxa"/>
            <w:bottom w:w="0" w:type="dxa"/>
            <w:right w:w="108" w:type="dxa"/>
          </w:tblCellMar>
        </w:tblPrEx>
        <w:trPr>
          <w:wAfter w:w="0" w:type="dxa"/>
          <w:trHeight w:val="270" w:hRule="atLeast"/>
          <w:jc w:val="center"/>
        </w:trPr>
        <w:tc>
          <w:tcPr>
            <w:tcW w:w="1080" w:type="dxa"/>
            <w:tcBorders>
              <w:top w:val="nil"/>
              <w:left w:val="single" w:color="auto" w:sz="4" w:space="0"/>
              <w:bottom w:val="single" w:color="auto" w:sz="4" w:space="0"/>
              <w:right w:val="single" w:color="auto" w:sz="4" w:space="0"/>
            </w:tcBorders>
            <w:noWrap w:val="0"/>
            <w:vAlign w:val="center"/>
          </w:tcPr>
          <w:p w14:paraId="48240F01">
            <w:pPr>
              <w:jc w:val="center"/>
              <w:rPr>
                <w:rFonts w:hint="eastAsia"/>
              </w:rPr>
            </w:pPr>
            <w:r>
              <w:rPr>
                <w:rFonts w:hint="eastAsia"/>
              </w:rPr>
              <w:t>-61</w:t>
            </w:r>
          </w:p>
        </w:tc>
        <w:tc>
          <w:tcPr>
            <w:tcW w:w="1080" w:type="dxa"/>
            <w:tcBorders>
              <w:top w:val="nil"/>
              <w:left w:val="nil"/>
              <w:bottom w:val="single" w:color="auto" w:sz="4" w:space="0"/>
              <w:right w:val="single" w:color="auto" w:sz="4" w:space="0"/>
            </w:tcBorders>
            <w:noWrap w:val="0"/>
            <w:vAlign w:val="center"/>
          </w:tcPr>
          <w:p w14:paraId="4B5B65C2">
            <w:pPr>
              <w:jc w:val="center"/>
              <w:rPr>
                <w:rFonts w:hint="eastAsia"/>
              </w:rPr>
            </w:pPr>
            <w:r>
              <w:rPr>
                <w:rFonts w:hint="eastAsia"/>
              </w:rPr>
              <w:t>0</w:t>
            </w:r>
          </w:p>
        </w:tc>
        <w:tc>
          <w:tcPr>
            <w:tcW w:w="1080" w:type="dxa"/>
            <w:tcBorders>
              <w:top w:val="nil"/>
              <w:left w:val="nil"/>
              <w:bottom w:val="single" w:color="auto" w:sz="4" w:space="0"/>
              <w:right w:val="single" w:color="auto" w:sz="4" w:space="0"/>
            </w:tcBorders>
            <w:noWrap w:val="0"/>
            <w:vAlign w:val="center"/>
          </w:tcPr>
          <w:p w14:paraId="18817EEB">
            <w:pPr>
              <w:jc w:val="center"/>
              <w:rPr>
                <w:rFonts w:hint="eastAsia"/>
              </w:rPr>
            </w:pPr>
            <w:r>
              <w:rPr>
                <w:rFonts w:hint="eastAsia"/>
              </w:rPr>
              <w:t>-29</w:t>
            </w:r>
          </w:p>
        </w:tc>
        <w:tc>
          <w:tcPr>
            <w:tcW w:w="1080" w:type="dxa"/>
            <w:tcBorders>
              <w:top w:val="nil"/>
              <w:left w:val="nil"/>
              <w:bottom w:val="single" w:color="auto" w:sz="4" w:space="0"/>
              <w:right w:val="single" w:color="auto" w:sz="4" w:space="0"/>
            </w:tcBorders>
            <w:noWrap w:val="0"/>
            <w:vAlign w:val="center"/>
          </w:tcPr>
          <w:p w14:paraId="3A3689BC">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644B87CF">
            <w:pPr>
              <w:jc w:val="center"/>
              <w:rPr>
                <w:rFonts w:hint="eastAsia"/>
              </w:rPr>
            </w:pPr>
            <w:r>
              <w:rPr>
                <w:rFonts w:hint="eastAsia"/>
              </w:rPr>
              <w:t>3</w:t>
            </w:r>
          </w:p>
        </w:tc>
        <w:tc>
          <w:tcPr>
            <w:tcW w:w="1080" w:type="dxa"/>
            <w:tcBorders>
              <w:top w:val="nil"/>
              <w:left w:val="nil"/>
              <w:bottom w:val="single" w:color="auto" w:sz="4" w:space="0"/>
              <w:right w:val="single" w:color="auto" w:sz="4" w:space="0"/>
            </w:tcBorders>
            <w:noWrap w:val="0"/>
            <w:vAlign w:val="center"/>
          </w:tcPr>
          <w:p w14:paraId="3FB9EEE2">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795084AC">
            <w:pPr>
              <w:jc w:val="center"/>
              <w:rPr>
                <w:rFonts w:hint="eastAsia"/>
              </w:rPr>
            </w:pPr>
            <w:r>
              <w:rPr>
                <w:rFonts w:hint="eastAsia"/>
              </w:rPr>
              <w:t>35</w:t>
            </w:r>
          </w:p>
        </w:tc>
        <w:tc>
          <w:tcPr>
            <w:tcW w:w="1080" w:type="dxa"/>
            <w:tcBorders>
              <w:top w:val="nil"/>
              <w:left w:val="nil"/>
              <w:bottom w:val="single" w:color="auto" w:sz="4" w:space="0"/>
              <w:right w:val="single" w:color="auto" w:sz="4" w:space="0"/>
            </w:tcBorders>
            <w:noWrap w:val="0"/>
            <w:vAlign w:val="center"/>
          </w:tcPr>
          <w:p w14:paraId="52DD768D">
            <w:pPr>
              <w:jc w:val="center"/>
              <w:rPr>
                <w:rFonts w:hint="eastAsia"/>
              </w:rPr>
            </w:pPr>
            <w:r>
              <w:rPr>
                <w:rFonts w:hint="eastAsia"/>
              </w:rPr>
              <w:t>-1</w:t>
            </w:r>
          </w:p>
        </w:tc>
      </w:tr>
      <w:tr w14:paraId="2DB9A4EE">
        <w:tblPrEx>
          <w:tblCellMar>
            <w:top w:w="0" w:type="dxa"/>
            <w:left w:w="108" w:type="dxa"/>
            <w:bottom w:w="0" w:type="dxa"/>
            <w:right w:w="108" w:type="dxa"/>
          </w:tblCellMar>
        </w:tblPrEx>
        <w:trPr>
          <w:wAfter w:w="0" w:type="dxa"/>
          <w:trHeight w:val="270" w:hRule="atLeast"/>
          <w:jc w:val="center"/>
        </w:trPr>
        <w:tc>
          <w:tcPr>
            <w:tcW w:w="1080" w:type="dxa"/>
            <w:tcBorders>
              <w:top w:val="nil"/>
              <w:left w:val="single" w:color="auto" w:sz="4" w:space="0"/>
              <w:bottom w:val="single" w:color="auto" w:sz="4" w:space="0"/>
              <w:right w:val="single" w:color="auto" w:sz="4" w:space="0"/>
            </w:tcBorders>
            <w:noWrap w:val="0"/>
            <w:vAlign w:val="center"/>
          </w:tcPr>
          <w:p w14:paraId="62BA8C9E">
            <w:pPr>
              <w:jc w:val="center"/>
              <w:rPr>
                <w:rFonts w:hint="eastAsia"/>
              </w:rPr>
            </w:pPr>
            <w:r>
              <w:rPr>
                <w:rFonts w:hint="eastAsia"/>
              </w:rPr>
              <w:t>-60</w:t>
            </w:r>
          </w:p>
        </w:tc>
        <w:tc>
          <w:tcPr>
            <w:tcW w:w="1080" w:type="dxa"/>
            <w:tcBorders>
              <w:top w:val="nil"/>
              <w:left w:val="nil"/>
              <w:bottom w:val="single" w:color="auto" w:sz="4" w:space="0"/>
              <w:right w:val="single" w:color="auto" w:sz="4" w:space="0"/>
            </w:tcBorders>
            <w:noWrap w:val="0"/>
            <w:vAlign w:val="center"/>
          </w:tcPr>
          <w:p w14:paraId="0E4D95F5">
            <w:pPr>
              <w:jc w:val="center"/>
              <w:rPr>
                <w:rFonts w:hint="eastAsia"/>
              </w:rPr>
            </w:pPr>
            <w:r>
              <w:rPr>
                <w:rFonts w:hint="eastAsia"/>
              </w:rPr>
              <w:t>0</w:t>
            </w:r>
          </w:p>
        </w:tc>
        <w:tc>
          <w:tcPr>
            <w:tcW w:w="1080" w:type="dxa"/>
            <w:tcBorders>
              <w:top w:val="nil"/>
              <w:left w:val="nil"/>
              <w:bottom w:val="single" w:color="auto" w:sz="4" w:space="0"/>
              <w:right w:val="single" w:color="auto" w:sz="4" w:space="0"/>
            </w:tcBorders>
            <w:noWrap w:val="0"/>
            <w:vAlign w:val="center"/>
          </w:tcPr>
          <w:p w14:paraId="0A9FE8EA">
            <w:pPr>
              <w:jc w:val="center"/>
              <w:rPr>
                <w:rFonts w:hint="eastAsia"/>
              </w:rPr>
            </w:pPr>
            <w:r>
              <w:rPr>
                <w:rFonts w:hint="eastAsia"/>
              </w:rPr>
              <w:t>-28</w:t>
            </w:r>
          </w:p>
        </w:tc>
        <w:tc>
          <w:tcPr>
            <w:tcW w:w="1080" w:type="dxa"/>
            <w:tcBorders>
              <w:top w:val="nil"/>
              <w:left w:val="nil"/>
              <w:bottom w:val="single" w:color="auto" w:sz="4" w:space="0"/>
              <w:right w:val="single" w:color="auto" w:sz="4" w:space="0"/>
            </w:tcBorders>
            <w:noWrap w:val="0"/>
            <w:vAlign w:val="center"/>
          </w:tcPr>
          <w:p w14:paraId="1F44ABCC">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18B744CC">
            <w:pPr>
              <w:jc w:val="center"/>
              <w:rPr>
                <w:rFonts w:hint="eastAsia"/>
              </w:rPr>
            </w:pPr>
            <w:r>
              <w:rPr>
                <w:rFonts w:hint="eastAsia"/>
              </w:rPr>
              <w:t>4</w:t>
            </w:r>
          </w:p>
        </w:tc>
        <w:tc>
          <w:tcPr>
            <w:tcW w:w="1080" w:type="dxa"/>
            <w:tcBorders>
              <w:top w:val="nil"/>
              <w:left w:val="nil"/>
              <w:bottom w:val="single" w:color="auto" w:sz="4" w:space="0"/>
              <w:right w:val="single" w:color="auto" w:sz="4" w:space="0"/>
            </w:tcBorders>
            <w:noWrap w:val="0"/>
            <w:vAlign w:val="center"/>
          </w:tcPr>
          <w:p w14:paraId="7712D8FC">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3F78A837">
            <w:pPr>
              <w:jc w:val="center"/>
              <w:rPr>
                <w:rFonts w:hint="eastAsia"/>
              </w:rPr>
            </w:pPr>
            <w:r>
              <w:rPr>
                <w:rFonts w:hint="eastAsia"/>
              </w:rPr>
              <w:t>36</w:t>
            </w:r>
          </w:p>
        </w:tc>
        <w:tc>
          <w:tcPr>
            <w:tcW w:w="1080" w:type="dxa"/>
            <w:tcBorders>
              <w:top w:val="nil"/>
              <w:left w:val="nil"/>
              <w:bottom w:val="single" w:color="auto" w:sz="4" w:space="0"/>
              <w:right w:val="single" w:color="auto" w:sz="4" w:space="0"/>
            </w:tcBorders>
            <w:noWrap w:val="0"/>
            <w:vAlign w:val="center"/>
          </w:tcPr>
          <w:p w14:paraId="5204B6DC">
            <w:pPr>
              <w:jc w:val="center"/>
              <w:rPr>
                <w:rFonts w:hint="eastAsia"/>
              </w:rPr>
            </w:pPr>
            <w:r>
              <w:rPr>
                <w:rFonts w:hint="eastAsia"/>
              </w:rPr>
              <w:t>-1</w:t>
            </w:r>
          </w:p>
        </w:tc>
      </w:tr>
      <w:tr w14:paraId="6E718821">
        <w:tblPrEx>
          <w:tblCellMar>
            <w:top w:w="0" w:type="dxa"/>
            <w:left w:w="108" w:type="dxa"/>
            <w:bottom w:w="0" w:type="dxa"/>
            <w:right w:w="108" w:type="dxa"/>
          </w:tblCellMar>
        </w:tblPrEx>
        <w:trPr>
          <w:wAfter w:w="0" w:type="dxa"/>
          <w:trHeight w:val="270" w:hRule="atLeast"/>
          <w:jc w:val="center"/>
        </w:trPr>
        <w:tc>
          <w:tcPr>
            <w:tcW w:w="1080" w:type="dxa"/>
            <w:tcBorders>
              <w:top w:val="nil"/>
              <w:left w:val="single" w:color="auto" w:sz="4" w:space="0"/>
              <w:bottom w:val="single" w:color="auto" w:sz="4" w:space="0"/>
              <w:right w:val="single" w:color="auto" w:sz="4" w:space="0"/>
            </w:tcBorders>
            <w:noWrap w:val="0"/>
            <w:vAlign w:val="center"/>
          </w:tcPr>
          <w:p w14:paraId="355CA8E4">
            <w:pPr>
              <w:jc w:val="center"/>
              <w:rPr>
                <w:rFonts w:hint="eastAsia"/>
              </w:rPr>
            </w:pPr>
            <w:r>
              <w:rPr>
                <w:rFonts w:hint="eastAsia"/>
              </w:rPr>
              <w:t>-59</w:t>
            </w:r>
          </w:p>
        </w:tc>
        <w:tc>
          <w:tcPr>
            <w:tcW w:w="1080" w:type="dxa"/>
            <w:tcBorders>
              <w:top w:val="nil"/>
              <w:left w:val="nil"/>
              <w:bottom w:val="single" w:color="auto" w:sz="4" w:space="0"/>
              <w:right w:val="single" w:color="auto" w:sz="4" w:space="0"/>
            </w:tcBorders>
            <w:noWrap w:val="0"/>
            <w:vAlign w:val="center"/>
          </w:tcPr>
          <w:p w14:paraId="6F7CB73C">
            <w:pPr>
              <w:jc w:val="center"/>
              <w:rPr>
                <w:rFonts w:hint="eastAsia"/>
              </w:rPr>
            </w:pPr>
            <w:r>
              <w:rPr>
                <w:rFonts w:hint="eastAsia"/>
              </w:rPr>
              <w:t>0</w:t>
            </w:r>
          </w:p>
        </w:tc>
        <w:tc>
          <w:tcPr>
            <w:tcW w:w="1080" w:type="dxa"/>
            <w:tcBorders>
              <w:top w:val="nil"/>
              <w:left w:val="nil"/>
              <w:bottom w:val="single" w:color="auto" w:sz="4" w:space="0"/>
              <w:right w:val="single" w:color="auto" w:sz="4" w:space="0"/>
            </w:tcBorders>
            <w:noWrap w:val="0"/>
            <w:vAlign w:val="center"/>
          </w:tcPr>
          <w:p w14:paraId="69CB1D46">
            <w:pPr>
              <w:jc w:val="center"/>
              <w:rPr>
                <w:rFonts w:hint="eastAsia"/>
              </w:rPr>
            </w:pPr>
            <w:r>
              <w:rPr>
                <w:rFonts w:hint="eastAsia"/>
              </w:rPr>
              <w:t>-27</w:t>
            </w:r>
          </w:p>
        </w:tc>
        <w:tc>
          <w:tcPr>
            <w:tcW w:w="1080" w:type="dxa"/>
            <w:tcBorders>
              <w:top w:val="nil"/>
              <w:left w:val="nil"/>
              <w:bottom w:val="single" w:color="auto" w:sz="4" w:space="0"/>
              <w:right w:val="single" w:color="auto" w:sz="4" w:space="0"/>
            </w:tcBorders>
            <w:noWrap w:val="0"/>
            <w:vAlign w:val="center"/>
          </w:tcPr>
          <w:p w14:paraId="16A4A3B3">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2048E555">
            <w:pPr>
              <w:jc w:val="center"/>
              <w:rPr>
                <w:rFonts w:hint="eastAsia"/>
              </w:rPr>
            </w:pPr>
            <w:r>
              <w:rPr>
                <w:rFonts w:hint="eastAsia"/>
              </w:rPr>
              <w:t>5</w:t>
            </w:r>
          </w:p>
        </w:tc>
        <w:tc>
          <w:tcPr>
            <w:tcW w:w="1080" w:type="dxa"/>
            <w:tcBorders>
              <w:top w:val="nil"/>
              <w:left w:val="nil"/>
              <w:bottom w:val="single" w:color="auto" w:sz="4" w:space="0"/>
              <w:right w:val="single" w:color="auto" w:sz="4" w:space="0"/>
            </w:tcBorders>
            <w:noWrap w:val="0"/>
            <w:vAlign w:val="center"/>
          </w:tcPr>
          <w:p w14:paraId="0370A10B">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6A8DB8D9">
            <w:pPr>
              <w:jc w:val="center"/>
              <w:rPr>
                <w:rFonts w:hint="eastAsia"/>
              </w:rPr>
            </w:pPr>
            <w:r>
              <w:rPr>
                <w:rFonts w:hint="eastAsia"/>
              </w:rPr>
              <w:t>37</w:t>
            </w:r>
          </w:p>
        </w:tc>
        <w:tc>
          <w:tcPr>
            <w:tcW w:w="1080" w:type="dxa"/>
            <w:tcBorders>
              <w:top w:val="nil"/>
              <w:left w:val="nil"/>
              <w:bottom w:val="single" w:color="auto" w:sz="4" w:space="0"/>
              <w:right w:val="single" w:color="auto" w:sz="4" w:space="0"/>
            </w:tcBorders>
            <w:noWrap w:val="0"/>
            <w:vAlign w:val="center"/>
          </w:tcPr>
          <w:p w14:paraId="1469278E">
            <w:pPr>
              <w:jc w:val="center"/>
              <w:rPr>
                <w:rFonts w:hint="eastAsia"/>
              </w:rPr>
            </w:pPr>
            <w:r>
              <w:rPr>
                <w:rFonts w:hint="eastAsia"/>
              </w:rPr>
              <w:t>-1</w:t>
            </w:r>
          </w:p>
        </w:tc>
      </w:tr>
      <w:tr w14:paraId="68744B77">
        <w:tblPrEx>
          <w:tblCellMar>
            <w:top w:w="0" w:type="dxa"/>
            <w:left w:w="108" w:type="dxa"/>
            <w:bottom w:w="0" w:type="dxa"/>
            <w:right w:w="108" w:type="dxa"/>
          </w:tblCellMar>
        </w:tblPrEx>
        <w:trPr>
          <w:wAfter w:w="0" w:type="dxa"/>
          <w:trHeight w:val="270" w:hRule="atLeast"/>
          <w:jc w:val="center"/>
        </w:trPr>
        <w:tc>
          <w:tcPr>
            <w:tcW w:w="1080" w:type="dxa"/>
            <w:tcBorders>
              <w:top w:val="nil"/>
              <w:left w:val="single" w:color="auto" w:sz="4" w:space="0"/>
              <w:bottom w:val="single" w:color="auto" w:sz="4" w:space="0"/>
              <w:right w:val="single" w:color="auto" w:sz="4" w:space="0"/>
            </w:tcBorders>
            <w:noWrap w:val="0"/>
            <w:vAlign w:val="center"/>
          </w:tcPr>
          <w:p w14:paraId="2DD637DC">
            <w:pPr>
              <w:jc w:val="center"/>
              <w:rPr>
                <w:rFonts w:hint="eastAsia"/>
              </w:rPr>
            </w:pPr>
            <w:r>
              <w:rPr>
                <w:rFonts w:hint="eastAsia"/>
              </w:rPr>
              <w:t>-58</w:t>
            </w:r>
          </w:p>
        </w:tc>
        <w:tc>
          <w:tcPr>
            <w:tcW w:w="1080" w:type="dxa"/>
            <w:tcBorders>
              <w:top w:val="nil"/>
              <w:left w:val="nil"/>
              <w:bottom w:val="single" w:color="auto" w:sz="4" w:space="0"/>
              <w:right w:val="single" w:color="auto" w:sz="4" w:space="0"/>
            </w:tcBorders>
            <w:noWrap w:val="0"/>
            <w:vAlign w:val="center"/>
          </w:tcPr>
          <w:p w14:paraId="28105B51">
            <w:pPr>
              <w:jc w:val="center"/>
              <w:rPr>
                <w:rFonts w:hint="eastAsia"/>
              </w:rPr>
            </w:pPr>
            <w:r>
              <w:rPr>
                <w:rFonts w:hint="eastAsia"/>
              </w:rPr>
              <w:t>0</w:t>
            </w:r>
          </w:p>
        </w:tc>
        <w:tc>
          <w:tcPr>
            <w:tcW w:w="1080" w:type="dxa"/>
            <w:tcBorders>
              <w:top w:val="nil"/>
              <w:left w:val="nil"/>
              <w:bottom w:val="single" w:color="auto" w:sz="4" w:space="0"/>
              <w:right w:val="single" w:color="auto" w:sz="4" w:space="0"/>
            </w:tcBorders>
            <w:noWrap w:val="0"/>
            <w:vAlign w:val="center"/>
          </w:tcPr>
          <w:p w14:paraId="32252064">
            <w:pPr>
              <w:jc w:val="center"/>
              <w:rPr>
                <w:rFonts w:hint="eastAsia"/>
              </w:rPr>
            </w:pPr>
            <w:r>
              <w:rPr>
                <w:rFonts w:hint="eastAsia"/>
              </w:rPr>
              <w:t>-26</w:t>
            </w:r>
          </w:p>
        </w:tc>
        <w:tc>
          <w:tcPr>
            <w:tcW w:w="1080" w:type="dxa"/>
            <w:tcBorders>
              <w:top w:val="nil"/>
              <w:left w:val="nil"/>
              <w:bottom w:val="single" w:color="auto" w:sz="4" w:space="0"/>
              <w:right w:val="single" w:color="auto" w:sz="4" w:space="0"/>
            </w:tcBorders>
            <w:noWrap w:val="0"/>
            <w:vAlign w:val="center"/>
          </w:tcPr>
          <w:p w14:paraId="79572487">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01FB5241">
            <w:pPr>
              <w:jc w:val="center"/>
              <w:rPr>
                <w:rFonts w:hint="eastAsia"/>
              </w:rPr>
            </w:pPr>
            <w:r>
              <w:rPr>
                <w:rFonts w:hint="eastAsia"/>
              </w:rPr>
              <w:t>6</w:t>
            </w:r>
          </w:p>
        </w:tc>
        <w:tc>
          <w:tcPr>
            <w:tcW w:w="1080" w:type="dxa"/>
            <w:tcBorders>
              <w:top w:val="nil"/>
              <w:left w:val="nil"/>
              <w:bottom w:val="single" w:color="auto" w:sz="4" w:space="0"/>
              <w:right w:val="single" w:color="auto" w:sz="4" w:space="0"/>
            </w:tcBorders>
            <w:noWrap w:val="0"/>
            <w:vAlign w:val="center"/>
          </w:tcPr>
          <w:p w14:paraId="29CCC859">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0AA75166">
            <w:pPr>
              <w:jc w:val="center"/>
              <w:rPr>
                <w:rFonts w:hint="eastAsia"/>
              </w:rPr>
            </w:pPr>
            <w:r>
              <w:rPr>
                <w:rFonts w:hint="eastAsia"/>
              </w:rPr>
              <w:t>38</w:t>
            </w:r>
          </w:p>
        </w:tc>
        <w:tc>
          <w:tcPr>
            <w:tcW w:w="1080" w:type="dxa"/>
            <w:tcBorders>
              <w:top w:val="nil"/>
              <w:left w:val="nil"/>
              <w:bottom w:val="single" w:color="auto" w:sz="4" w:space="0"/>
              <w:right w:val="single" w:color="auto" w:sz="4" w:space="0"/>
            </w:tcBorders>
            <w:noWrap w:val="0"/>
            <w:vAlign w:val="center"/>
          </w:tcPr>
          <w:p w14:paraId="0E818F48">
            <w:pPr>
              <w:jc w:val="center"/>
              <w:rPr>
                <w:rFonts w:hint="eastAsia"/>
              </w:rPr>
            </w:pPr>
            <w:r>
              <w:rPr>
                <w:rFonts w:hint="eastAsia"/>
              </w:rPr>
              <w:t>-1</w:t>
            </w:r>
          </w:p>
        </w:tc>
      </w:tr>
      <w:tr w14:paraId="276B2E44">
        <w:tblPrEx>
          <w:tblCellMar>
            <w:top w:w="0" w:type="dxa"/>
            <w:left w:w="108" w:type="dxa"/>
            <w:bottom w:w="0" w:type="dxa"/>
            <w:right w:w="108" w:type="dxa"/>
          </w:tblCellMar>
        </w:tblPrEx>
        <w:trPr>
          <w:wAfter w:w="0" w:type="dxa"/>
          <w:trHeight w:val="270" w:hRule="atLeast"/>
          <w:jc w:val="center"/>
        </w:trPr>
        <w:tc>
          <w:tcPr>
            <w:tcW w:w="1080" w:type="dxa"/>
            <w:tcBorders>
              <w:top w:val="nil"/>
              <w:left w:val="single" w:color="auto" w:sz="4" w:space="0"/>
              <w:bottom w:val="single" w:color="auto" w:sz="4" w:space="0"/>
              <w:right w:val="single" w:color="auto" w:sz="4" w:space="0"/>
            </w:tcBorders>
            <w:noWrap w:val="0"/>
            <w:vAlign w:val="center"/>
          </w:tcPr>
          <w:p w14:paraId="184BC957">
            <w:pPr>
              <w:jc w:val="center"/>
              <w:rPr>
                <w:rFonts w:hint="eastAsia"/>
              </w:rPr>
            </w:pPr>
            <w:r>
              <w:rPr>
                <w:rFonts w:hint="eastAsia"/>
              </w:rPr>
              <w:t>-57</w:t>
            </w:r>
          </w:p>
        </w:tc>
        <w:tc>
          <w:tcPr>
            <w:tcW w:w="1080" w:type="dxa"/>
            <w:tcBorders>
              <w:top w:val="nil"/>
              <w:left w:val="nil"/>
              <w:bottom w:val="single" w:color="auto" w:sz="4" w:space="0"/>
              <w:right w:val="single" w:color="auto" w:sz="4" w:space="0"/>
            </w:tcBorders>
            <w:noWrap w:val="0"/>
            <w:vAlign w:val="center"/>
          </w:tcPr>
          <w:p w14:paraId="3C78FAC4">
            <w:pPr>
              <w:jc w:val="center"/>
              <w:rPr>
                <w:rFonts w:hint="eastAsia"/>
              </w:rPr>
            </w:pPr>
            <w:r>
              <w:rPr>
                <w:rFonts w:hint="eastAsia"/>
              </w:rPr>
              <w:t>0</w:t>
            </w:r>
          </w:p>
        </w:tc>
        <w:tc>
          <w:tcPr>
            <w:tcW w:w="1080" w:type="dxa"/>
            <w:tcBorders>
              <w:top w:val="nil"/>
              <w:left w:val="nil"/>
              <w:bottom w:val="single" w:color="auto" w:sz="4" w:space="0"/>
              <w:right w:val="single" w:color="auto" w:sz="4" w:space="0"/>
            </w:tcBorders>
            <w:noWrap w:val="0"/>
            <w:vAlign w:val="center"/>
          </w:tcPr>
          <w:p w14:paraId="22C6148C">
            <w:pPr>
              <w:jc w:val="center"/>
              <w:rPr>
                <w:rFonts w:hint="eastAsia"/>
              </w:rPr>
            </w:pPr>
            <w:r>
              <w:rPr>
                <w:rFonts w:hint="eastAsia"/>
              </w:rPr>
              <w:t>-25</w:t>
            </w:r>
          </w:p>
        </w:tc>
        <w:tc>
          <w:tcPr>
            <w:tcW w:w="1080" w:type="dxa"/>
            <w:tcBorders>
              <w:top w:val="nil"/>
              <w:left w:val="nil"/>
              <w:bottom w:val="single" w:color="auto" w:sz="4" w:space="0"/>
              <w:right w:val="single" w:color="auto" w:sz="4" w:space="0"/>
            </w:tcBorders>
            <w:noWrap w:val="0"/>
            <w:vAlign w:val="center"/>
          </w:tcPr>
          <w:p w14:paraId="07C37EF1">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53CC7DE9">
            <w:pPr>
              <w:jc w:val="center"/>
              <w:rPr>
                <w:rFonts w:hint="eastAsia"/>
              </w:rPr>
            </w:pPr>
            <w:r>
              <w:rPr>
                <w:rFonts w:hint="eastAsia"/>
              </w:rPr>
              <w:t>7</w:t>
            </w:r>
          </w:p>
        </w:tc>
        <w:tc>
          <w:tcPr>
            <w:tcW w:w="1080" w:type="dxa"/>
            <w:tcBorders>
              <w:top w:val="nil"/>
              <w:left w:val="nil"/>
              <w:bottom w:val="single" w:color="auto" w:sz="4" w:space="0"/>
              <w:right w:val="single" w:color="auto" w:sz="4" w:space="0"/>
            </w:tcBorders>
            <w:noWrap w:val="0"/>
            <w:vAlign w:val="center"/>
          </w:tcPr>
          <w:p w14:paraId="0EFA8FA1">
            <w:pPr>
              <w:jc w:val="center"/>
              <w:rPr>
                <w:rFonts w:hint="eastAsia"/>
              </w:rPr>
            </w:pPr>
            <w:r>
              <w:rPr>
                <w:rFonts w:hint="eastAsia"/>
              </w:rPr>
              <w:t>1</w:t>
            </w:r>
          </w:p>
        </w:tc>
        <w:tc>
          <w:tcPr>
            <w:tcW w:w="1080" w:type="dxa"/>
            <w:tcBorders>
              <w:top w:val="nil"/>
              <w:left w:val="nil"/>
              <w:bottom w:val="single" w:color="auto" w:sz="4" w:space="0"/>
              <w:right w:val="single" w:color="auto" w:sz="4" w:space="0"/>
            </w:tcBorders>
            <w:noWrap w:val="0"/>
            <w:vAlign w:val="center"/>
          </w:tcPr>
          <w:p w14:paraId="4A2D08F1">
            <w:pPr>
              <w:jc w:val="center"/>
              <w:rPr>
                <w:rFonts w:hint="eastAsia"/>
              </w:rPr>
            </w:pPr>
            <w:r>
              <w:rPr>
                <w:rFonts w:hint="eastAsia"/>
              </w:rPr>
              <w:t>39</w:t>
            </w:r>
          </w:p>
        </w:tc>
        <w:tc>
          <w:tcPr>
            <w:tcW w:w="1080" w:type="dxa"/>
            <w:tcBorders>
              <w:top w:val="nil"/>
              <w:left w:val="nil"/>
              <w:bottom w:val="single" w:color="auto" w:sz="4" w:space="0"/>
              <w:right w:val="single" w:color="auto" w:sz="4" w:space="0"/>
            </w:tcBorders>
            <w:noWrap w:val="0"/>
            <w:vAlign w:val="center"/>
          </w:tcPr>
          <w:p w14:paraId="497D71D6">
            <w:pPr>
              <w:jc w:val="center"/>
              <w:rPr>
                <w:rFonts w:hint="eastAsia"/>
              </w:rPr>
            </w:pPr>
            <w:r>
              <w:rPr>
                <w:rFonts w:hint="eastAsia"/>
              </w:rPr>
              <w:t>1</w:t>
            </w:r>
          </w:p>
        </w:tc>
      </w:tr>
      <w:tr w14:paraId="016E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65B43EE4">
            <w:pPr>
              <w:jc w:val="center"/>
              <w:rPr>
                <w:rFonts w:hint="eastAsia"/>
              </w:rPr>
            </w:pPr>
            <w:r>
              <w:rPr>
                <w:rFonts w:hint="eastAsia"/>
              </w:rPr>
              <w:t>-56</w:t>
            </w:r>
          </w:p>
        </w:tc>
        <w:tc>
          <w:tcPr>
            <w:tcW w:w="1080" w:type="dxa"/>
            <w:noWrap w:val="0"/>
            <w:vAlign w:val="center"/>
          </w:tcPr>
          <w:p w14:paraId="2B078376">
            <w:pPr>
              <w:jc w:val="center"/>
              <w:rPr>
                <w:rFonts w:hint="eastAsia"/>
              </w:rPr>
            </w:pPr>
            <w:r>
              <w:rPr>
                <w:rFonts w:hint="eastAsia"/>
              </w:rPr>
              <w:t>0</w:t>
            </w:r>
          </w:p>
        </w:tc>
        <w:tc>
          <w:tcPr>
            <w:tcW w:w="1080" w:type="dxa"/>
            <w:noWrap w:val="0"/>
            <w:vAlign w:val="center"/>
          </w:tcPr>
          <w:p w14:paraId="046114FA">
            <w:pPr>
              <w:jc w:val="center"/>
              <w:rPr>
                <w:rFonts w:hint="eastAsia"/>
              </w:rPr>
            </w:pPr>
            <w:r>
              <w:rPr>
                <w:rFonts w:hint="eastAsia"/>
              </w:rPr>
              <w:t>-24</w:t>
            </w:r>
          </w:p>
        </w:tc>
        <w:tc>
          <w:tcPr>
            <w:tcW w:w="1080" w:type="dxa"/>
            <w:noWrap w:val="0"/>
            <w:vAlign w:val="center"/>
          </w:tcPr>
          <w:p w14:paraId="44915EF2">
            <w:pPr>
              <w:jc w:val="center"/>
              <w:rPr>
                <w:rFonts w:hint="eastAsia"/>
              </w:rPr>
            </w:pPr>
            <w:r>
              <w:rPr>
                <w:rFonts w:hint="eastAsia"/>
              </w:rPr>
              <w:t>-1</w:t>
            </w:r>
          </w:p>
        </w:tc>
        <w:tc>
          <w:tcPr>
            <w:tcW w:w="1080" w:type="dxa"/>
            <w:noWrap w:val="0"/>
            <w:vAlign w:val="center"/>
          </w:tcPr>
          <w:p w14:paraId="2BE9A33C">
            <w:pPr>
              <w:jc w:val="center"/>
              <w:rPr>
                <w:rFonts w:hint="eastAsia"/>
              </w:rPr>
            </w:pPr>
            <w:r>
              <w:rPr>
                <w:rFonts w:hint="eastAsia"/>
              </w:rPr>
              <w:t>8</w:t>
            </w:r>
          </w:p>
        </w:tc>
        <w:tc>
          <w:tcPr>
            <w:tcW w:w="1080" w:type="dxa"/>
            <w:noWrap w:val="0"/>
            <w:vAlign w:val="center"/>
          </w:tcPr>
          <w:p w14:paraId="32418A8E">
            <w:pPr>
              <w:jc w:val="center"/>
              <w:rPr>
                <w:rFonts w:hint="eastAsia"/>
              </w:rPr>
            </w:pPr>
            <w:r>
              <w:rPr>
                <w:rFonts w:hint="eastAsia"/>
              </w:rPr>
              <w:t>1</w:t>
            </w:r>
          </w:p>
        </w:tc>
        <w:tc>
          <w:tcPr>
            <w:tcW w:w="1080" w:type="dxa"/>
            <w:noWrap w:val="0"/>
            <w:vAlign w:val="center"/>
          </w:tcPr>
          <w:p w14:paraId="512AB9F2">
            <w:pPr>
              <w:jc w:val="center"/>
              <w:rPr>
                <w:rFonts w:hint="eastAsia"/>
              </w:rPr>
            </w:pPr>
            <w:r>
              <w:rPr>
                <w:rFonts w:hint="eastAsia"/>
              </w:rPr>
              <w:t>40</w:t>
            </w:r>
          </w:p>
        </w:tc>
        <w:tc>
          <w:tcPr>
            <w:tcW w:w="1080" w:type="dxa"/>
            <w:noWrap w:val="0"/>
            <w:vAlign w:val="center"/>
          </w:tcPr>
          <w:p w14:paraId="7C1EBF6A">
            <w:pPr>
              <w:jc w:val="center"/>
              <w:rPr>
                <w:rFonts w:hint="eastAsia"/>
              </w:rPr>
            </w:pPr>
            <w:r>
              <w:rPr>
                <w:rFonts w:hint="eastAsia"/>
              </w:rPr>
              <w:t>-1</w:t>
            </w:r>
          </w:p>
        </w:tc>
      </w:tr>
      <w:tr w14:paraId="395B2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733E59C6">
            <w:pPr>
              <w:jc w:val="center"/>
              <w:rPr>
                <w:rFonts w:hint="eastAsia"/>
              </w:rPr>
            </w:pPr>
            <w:r>
              <w:rPr>
                <w:rFonts w:hint="eastAsia"/>
              </w:rPr>
              <w:t>-55</w:t>
            </w:r>
          </w:p>
        </w:tc>
        <w:tc>
          <w:tcPr>
            <w:tcW w:w="1080" w:type="dxa"/>
            <w:noWrap w:val="0"/>
            <w:vAlign w:val="center"/>
          </w:tcPr>
          <w:p w14:paraId="3F02DBF1">
            <w:pPr>
              <w:jc w:val="center"/>
              <w:rPr>
                <w:rFonts w:hint="eastAsia"/>
              </w:rPr>
            </w:pPr>
            <w:r>
              <w:rPr>
                <w:rFonts w:hint="eastAsia"/>
              </w:rPr>
              <w:t>0</w:t>
            </w:r>
          </w:p>
        </w:tc>
        <w:tc>
          <w:tcPr>
            <w:tcW w:w="1080" w:type="dxa"/>
            <w:noWrap w:val="0"/>
            <w:vAlign w:val="center"/>
          </w:tcPr>
          <w:p w14:paraId="40D16530">
            <w:pPr>
              <w:jc w:val="center"/>
              <w:rPr>
                <w:rFonts w:hint="eastAsia"/>
              </w:rPr>
            </w:pPr>
            <w:r>
              <w:rPr>
                <w:rFonts w:hint="eastAsia"/>
              </w:rPr>
              <w:t>-23</w:t>
            </w:r>
          </w:p>
        </w:tc>
        <w:tc>
          <w:tcPr>
            <w:tcW w:w="1080" w:type="dxa"/>
            <w:noWrap w:val="0"/>
            <w:vAlign w:val="center"/>
          </w:tcPr>
          <w:p w14:paraId="37FB78B1">
            <w:pPr>
              <w:jc w:val="center"/>
              <w:rPr>
                <w:rFonts w:hint="eastAsia"/>
              </w:rPr>
            </w:pPr>
            <w:r>
              <w:rPr>
                <w:rFonts w:hint="eastAsia"/>
              </w:rPr>
              <w:t>-1</w:t>
            </w:r>
          </w:p>
        </w:tc>
        <w:tc>
          <w:tcPr>
            <w:tcW w:w="1080" w:type="dxa"/>
            <w:noWrap w:val="0"/>
            <w:vAlign w:val="center"/>
          </w:tcPr>
          <w:p w14:paraId="49F56C30">
            <w:pPr>
              <w:jc w:val="center"/>
              <w:rPr>
                <w:rFonts w:hint="eastAsia"/>
              </w:rPr>
            </w:pPr>
            <w:r>
              <w:rPr>
                <w:rFonts w:hint="eastAsia"/>
              </w:rPr>
              <w:t>9</w:t>
            </w:r>
          </w:p>
        </w:tc>
        <w:tc>
          <w:tcPr>
            <w:tcW w:w="1080" w:type="dxa"/>
            <w:noWrap w:val="0"/>
            <w:vAlign w:val="center"/>
          </w:tcPr>
          <w:p w14:paraId="05871AA7">
            <w:pPr>
              <w:jc w:val="center"/>
              <w:rPr>
                <w:rFonts w:hint="eastAsia"/>
              </w:rPr>
            </w:pPr>
            <w:r>
              <w:rPr>
                <w:rFonts w:hint="eastAsia"/>
              </w:rPr>
              <w:t>-1</w:t>
            </w:r>
          </w:p>
        </w:tc>
        <w:tc>
          <w:tcPr>
            <w:tcW w:w="1080" w:type="dxa"/>
            <w:noWrap w:val="0"/>
            <w:vAlign w:val="center"/>
          </w:tcPr>
          <w:p w14:paraId="11A638FA">
            <w:pPr>
              <w:jc w:val="center"/>
              <w:rPr>
                <w:rFonts w:hint="eastAsia"/>
              </w:rPr>
            </w:pPr>
            <w:r>
              <w:rPr>
                <w:rFonts w:hint="eastAsia"/>
              </w:rPr>
              <w:t>41</w:t>
            </w:r>
          </w:p>
        </w:tc>
        <w:tc>
          <w:tcPr>
            <w:tcW w:w="1080" w:type="dxa"/>
            <w:noWrap w:val="0"/>
            <w:vAlign w:val="center"/>
          </w:tcPr>
          <w:p w14:paraId="1AFFB856">
            <w:pPr>
              <w:jc w:val="center"/>
              <w:rPr>
                <w:rFonts w:hint="eastAsia"/>
              </w:rPr>
            </w:pPr>
            <w:r>
              <w:rPr>
                <w:rFonts w:hint="eastAsia"/>
              </w:rPr>
              <w:t>1</w:t>
            </w:r>
          </w:p>
        </w:tc>
      </w:tr>
      <w:tr w14:paraId="6AA0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4DCBEE18">
            <w:pPr>
              <w:jc w:val="center"/>
              <w:rPr>
                <w:rFonts w:hint="eastAsia"/>
              </w:rPr>
            </w:pPr>
            <w:r>
              <w:rPr>
                <w:rFonts w:hint="eastAsia"/>
              </w:rPr>
              <w:t>-54</w:t>
            </w:r>
          </w:p>
        </w:tc>
        <w:tc>
          <w:tcPr>
            <w:tcW w:w="1080" w:type="dxa"/>
            <w:noWrap w:val="0"/>
            <w:vAlign w:val="center"/>
          </w:tcPr>
          <w:p w14:paraId="790B169B">
            <w:pPr>
              <w:jc w:val="center"/>
              <w:rPr>
                <w:rFonts w:hint="eastAsia"/>
              </w:rPr>
            </w:pPr>
            <w:r>
              <w:rPr>
                <w:rFonts w:hint="eastAsia"/>
              </w:rPr>
              <w:t>0</w:t>
            </w:r>
          </w:p>
        </w:tc>
        <w:tc>
          <w:tcPr>
            <w:tcW w:w="1080" w:type="dxa"/>
            <w:noWrap w:val="0"/>
            <w:vAlign w:val="center"/>
          </w:tcPr>
          <w:p w14:paraId="10C9053F">
            <w:pPr>
              <w:jc w:val="center"/>
              <w:rPr>
                <w:rFonts w:hint="eastAsia"/>
              </w:rPr>
            </w:pPr>
            <w:r>
              <w:rPr>
                <w:rFonts w:hint="eastAsia"/>
              </w:rPr>
              <w:t>-22</w:t>
            </w:r>
          </w:p>
        </w:tc>
        <w:tc>
          <w:tcPr>
            <w:tcW w:w="1080" w:type="dxa"/>
            <w:noWrap w:val="0"/>
            <w:vAlign w:val="center"/>
          </w:tcPr>
          <w:p w14:paraId="550752B0">
            <w:pPr>
              <w:jc w:val="center"/>
              <w:rPr>
                <w:rFonts w:hint="eastAsia"/>
              </w:rPr>
            </w:pPr>
            <w:r>
              <w:rPr>
                <w:rFonts w:hint="eastAsia"/>
              </w:rPr>
              <w:t>1</w:t>
            </w:r>
          </w:p>
        </w:tc>
        <w:tc>
          <w:tcPr>
            <w:tcW w:w="1080" w:type="dxa"/>
            <w:noWrap w:val="0"/>
            <w:vAlign w:val="center"/>
          </w:tcPr>
          <w:p w14:paraId="019E5245">
            <w:pPr>
              <w:jc w:val="center"/>
              <w:rPr>
                <w:rFonts w:hint="eastAsia"/>
              </w:rPr>
            </w:pPr>
            <w:r>
              <w:rPr>
                <w:rFonts w:hint="eastAsia"/>
              </w:rPr>
              <w:t>10</w:t>
            </w:r>
          </w:p>
        </w:tc>
        <w:tc>
          <w:tcPr>
            <w:tcW w:w="1080" w:type="dxa"/>
            <w:noWrap w:val="0"/>
            <w:vAlign w:val="center"/>
          </w:tcPr>
          <w:p w14:paraId="66085669">
            <w:pPr>
              <w:jc w:val="center"/>
              <w:rPr>
                <w:rFonts w:hint="eastAsia"/>
              </w:rPr>
            </w:pPr>
            <w:r>
              <w:rPr>
                <w:rFonts w:hint="eastAsia"/>
              </w:rPr>
              <w:t>-1</w:t>
            </w:r>
          </w:p>
        </w:tc>
        <w:tc>
          <w:tcPr>
            <w:tcW w:w="1080" w:type="dxa"/>
            <w:noWrap w:val="0"/>
            <w:vAlign w:val="center"/>
          </w:tcPr>
          <w:p w14:paraId="49A9042C">
            <w:pPr>
              <w:jc w:val="center"/>
              <w:rPr>
                <w:rFonts w:hint="eastAsia"/>
              </w:rPr>
            </w:pPr>
            <w:r>
              <w:rPr>
                <w:rFonts w:hint="eastAsia"/>
              </w:rPr>
              <w:t>42</w:t>
            </w:r>
          </w:p>
        </w:tc>
        <w:tc>
          <w:tcPr>
            <w:tcW w:w="1080" w:type="dxa"/>
            <w:noWrap w:val="0"/>
            <w:vAlign w:val="center"/>
          </w:tcPr>
          <w:p w14:paraId="181D25C8">
            <w:pPr>
              <w:jc w:val="center"/>
              <w:rPr>
                <w:rFonts w:hint="eastAsia"/>
              </w:rPr>
            </w:pPr>
            <w:r>
              <w:rPr>
                <w:rFonts w:hint="eastAsia"/>
              </w:rPr>
              <w:t>-1</w:t>
            </w:r>
          </w:p>
        </w:tc>
      </w:tr>
      <w:tr w14:paraId="499F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7E172D94">
            <w:pPr>
              <w:jc w:val="center"/>
              <w:rPr>
                <w:rFonts w:hint="eastAsia"/>
              </w:rPr>
            </w:pPr>
            <w:r>
              <w:rPr>
                <w:rFonts w:hint="eastAsia"/>
              </w:rPr>
              <w:t>-53</w:t>
            </w:r>
          </w:p>
        </w:tc>
        <w:tc>
          <w:tcPr>
            <w:tcW w:w="1080" w:type="dxa"/>
            <w:noWrap w:val="0"/>
            <w:vAlign w:val="center"/>
          </w:tcPr>
          <w:p w14:paraId="09912368">
            <w:pPr>
              <w:jc w:val="center"/>
              <w:rPr>
                <w:rFonts w:hint="eastAsia"/>
              </w:rPr>
            </w:pPr>
            <w:r>
              <w:rPr>
                <w:rFonts w:hint="eastAsia"/>
              </w:rPr>
              <w:t>0</w:t>
            </w:r>
          </w:p>
        </w:tc>
        <w:tc>
          <w:tcPr>
            <w:tcW w:w="1080" w:type="dxa"/>
            <w:noWrap w:val="0"/>
            <w:vAlign w:val="center"/>
          </w:tcPr>
          <w:p w14:paraId="71981CF9">
            <w:pPr>
              <w:jc w:val="center"/>
              <w:rPr>
                <w:rFonts w:hint="eastAsia"/>
              </w:rPr>
            </w:pPr>
            <w:r>
              <w:rPr>
                <w:rFonts w:hint="eastAsia"/>
              </w:rPr>
              <w:t>-21</w:t>
            </w:r>
          </w:p>
        </w:tc>
        <w:tc>
          <w:tcPr>
            <w:tcW w:w="1080" w:type="dxa"/>
            <w:noWrap w:val="0"/>
            <w:vAlign w:val="center"/>
          </w:tcPr>
          <w:p w14:paraId="0F437683">
            <w:pPr>
              <w:jc w:val="center"/>
              <w:rPr>
                <w:rFonts w:hint="eastAsia"/>
              </w:rPr>
            </w:pPr>
            <w:r>
              <w:rPr>
                <w:rFonts w:hint="eastAsia"/>
              </w:rPr>
              <w:t>-1</w:t>
            </w:r>
          </w:p>
        </w:tc>
        <w:tc>
          <w:tcPr>
            <w:tcW w:w="1080" w:type="dxa"/>
            <w:noWrap w:val="0"/>
            <w:vAlign w:val="center"/>
          </w:tcPr>
          <w:p w14:paraId="006C411A">
            <w:pPr>
              <w:jc w:val="center"/>
              <w:rPr>
                <w:rFonts w:hint="eastAsia"/>
              </w:rPr>
            </w:pPr>
            <w:r>
              <w:rPr>
                <w:rFonts w:hint="eastAsia"/>
              </w:rPr>
              <w:t>11</w:t>
            </w:r>
          </w:p>
        </w:tc>
        <w:tc>
          <w:tcPr>
            <w:tcW w:w="1080" w:type="dxa"/>
            <w:noWrap w:val="0"/>
            <w:vAlign w:val="center"/>
          </w:tcPr>
          <w:p w14:paraId="43BF4997">
            <w:pPr>
              <w:jc w:val="center"/>
              <w:rPr>
                <w:rFonts w:hint="eastAsia"/>
              </w:rPr>
            </w:pPr>
            <w:r>
              <w:rPr>
                <w:rFonts w:hint="eastAsia"/>
              </w:rPr>
              <w:t>1</w:t>
            </w:r>
          </w:p>
        </w:tc>
        <w:tc>
          <w:tcPr>
            <w:tcW w:w="1080" w:type="dxa"/>
            <w:noWrap w:val="0"/>
            <w:vAlign w:val="center"/>
          </w:tcPr>
          <w:p w14:paraId="32F11D11">
            <w:pPr>
              <w:jc w:val="center"/>
              <w:rPr>
                <w:rFonts w:hint="eastAsia"/>
              </w:rPr>
            </w:pPr>
            <w:r>
              <w:rPr>
                <w:rFonts w:hint="eastAsia"/>
              </w:rPr>
              <w:t>43</w:t>
            </w:r>
          </w:p>
        </w:tc>
        <w:tc>
          <w:tcPr>
            <w:tcW w:w="1080" w:type="dxa"/>
            <w:noWrap w:val="0"/>
            <w:vAlign w:val="center"/>
          </w:tcPr>
          <w:p w14:paraId="4843ADC3">
            <w:pPr>
              <w:jc w:val="center"/>
              <w:rPr>
                <w:rFonts w:hint="eastAsia"/>
              </w:rPr>
            </w:pPr>
            <w:r>
              <w:rPr>
                <w:rFonts w:hint="eastAsia"/>
              </w:rPr>
              <w:t>1</w:t>
            </w:r>
          </w:p>
        </w:tc>
      </w:tr>
      <w:tr w14:paraId="5AE7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1C37935F">
            <w:pPr>
              <w:jc w:val="center"/>
              <w:rPr>
                <w:rFonts w:hint="eastAsia"/>
              </w:rPr>
            </w:pPr>
            <w:r>
              <w:rPr>
                <w:rFonts w:hint="eastAsia"/>
              </w:rPr>
              <w:t>-52</w:t>
            </w:r>
          </w:p>
        </w:tc>
        <w:tc>
          <w:tcPr>
            <w:tcW w:w="1080" w:type="dxa"/>
            <w:noWrap w:val="0"/>
            <w:vAlign w:val="center"/>
          </w:tcPr>
          <w:p w14:paraId="6FCCA380">
            <w:pPr>
              <w:jc w:val="center"/>
              <w:rPr>
                <w:rFonts w:hint="eastAsia"/>
              </w:rPr>
            </w:pPr>
            <w:r>
              <w:rPr>
                <w:rFonts w:hint="eastAsia"/>
              </w:rPr>
              <w:t>-1</w:t>
            </w:r>
          </w:p>
        </w:tc>
        <w:tc>
          <w:tcPr>
            <w:tcW w:w="1080" w:type="dxa"/>
            <w:noWrap w:val="0"/>
            <w:vAlign w:val="center"/>
          </w:tcPr>
          <w:p w14:paraId="31E878BF">
            <w:pPr>
              <w:jc w:val="center"/>
              <w:rPr>
                <w:rFonts w:hint="eastAsia"/>
              </w:rPr>
            </w:pPr>
            <w:r>
              <w:rPr>
                <w:rFonts w:hint="eastAsia"/>
              </w:rPr>
              <w:t>-20</w:t>
            </w:r>
          </w:p>
        </w:tc>
        <w:tc>
          <w:tcPr>
            <w:tcW w:w="1080" w:type="dxa"/>
            <w:noWrap w:val="0"/>
            <w:vAlign w:val="center"/>
          </w:tcPr>
          <w:p w14:paraId="25BF3EA2">
            <w:pPr>
              <w:jc w:val="center"/>
              <w:rPr>
                <w:rFonts w:hint="eastAsia"/>
              </w:rPr>
            </w:pPr>
            <w:r>
              <w:rPr>
                <w:rFonts w:hint="eastAsia"/>
              </w:rPr>
              <w:t>-1</w:t>
            </w:r>
          </w:p>
        </w:tc>
        <w:tc>
          <w:tcPr>
            <w:tcW w:w="1080" w:type="dxa"/>
            <w:noWrap w:val="0"/>
            <w:vAlign w:val="center"/>
          </w:tcPr>
          <w:p w14:paraId="53BCB3BE">
            <w:pPr>
              <w:jc w:val="center"/>
              <w:rPr>
                <w:rFonts w:hint="eastAsia"/>
              </w:rPr>
            </w:pPr>
            <w:r>
              <w:rPr>
                <w:rFonts w:hint="eastAsia"/>
              </w:rPr>
              <w:t>12</w:t>
            </w:r>
          </w:p>
        </w:tc>
        <w:tc>
          <w:tcPr>
            <w:tcW w:w="1080" w:type="dxa"/>
            <w:noWrap w:val="0"/>
            <w:vAlign w:val="center"/>
          </w:tcPr>
          <w:p w14:paraId="08D61093">
            <w:pPr>
              <w:jc w:val="center"/>
              <w:rPr>
                <w:rFonts w:hint="eastAsia"/>
              </w:rPr>
            </w:pPr>
            <w:r>
              <w:rPr>
                <w:rFonts w:hint="eastAsia"/>
              </w:rPr>
              <w:t>1</w:t>
            </w:r>
          </w:p>
        </w:tc>
        <w:tc>
          <w:tcPr>
            <w:tcW w:w="1080" w:type="dxa"/>
            <w:noWrap w:val="0"/>
            <w:vAlign w:val="center"/>
          </w:tcPr>
          <w:p w14:paraId="6EA09679">
            <w:pPr>
              <w:jc w:val="center"/>
              <w:rPr>
                <w:rFonts w:hint="eastAsia"/>
              </w:rPr>
            </w:pPr>
            <w:r>
              <w:rPr>
                <w:rFonts w:hint="eastAsia"/>
              </w:rPr>
              <w:t>44</w:t>
            </w:r>
          </w:p>
        </w:tc>
        <w:tc>
          <w:tcPr>
            <w:tcW w:w="1080" w:type="dxa"/>
            <w:noWrap w:val="0"/>
            <w:vAlign w:val="center"/>
          </w:tcPr>
          <w:p w14:paraId="1565E638">
            <w:pPr>
              <w:jc w:val="center"/>
              <w:rPr>
                <w:rFonts w:hint="eastAsia"/>
              </w:rPr>
            </w:pPr>
            <w:r>
              <w:rPr>
                <w:rFonts w:hint="eastAsia"/>
              </w:rPr>
              <w:t>1</w:t>
            </w:r>
          </w:p>
        </w:tc>
      </w:tr>
      <w:tr w14:paraId="01D3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32E18F35">
            <w:pPr>
              <w:jc w:val="center"/>
              <w:rPr>
                <w:rFonts w:hint="eastAsia"/>
              </w:rPr>
            </w:pPr>
            <w:r>
              <w:rPr>
                <w:rFonts w:hint="eastAsia"/>
              </w:rPr>
              <w:t>-51</w:t>
            </w:r>
          </w:p>
        </w:tc>
        <w:tc>
          <w:tcPr>
            <w:tcW w:w="1080" w:type="dxa"/>
            <w:noWrap w:val="0"/>
            <w:vAlign w:val="center"/>
          </w:tcPr>
          <w:p w14:paraId="6FD65A0F">
            <w:pPr>
              <w:jc w:val="center"/>
              <w:rPr>
                <w:rFonts w:hint="eastAsia"/>
              </w:rPr>
            </w:pPr>
            <w:r>
              <w:rPr>
                <w:rFonts w:hint="eastAsia"/>
              </w:rPr>
              <w:t>1</w:t>
            </w:r>
          </w:p>
        </w:tc>
        <w:tc>
          <w:tcPr>
            <w:tcW w:w="1080" w:type="dxa"/>
            <w:noWrap w:val="0"/>
            <w:vAlign w:val="center"/>
          </w:tcPr>
          <w:p w14:paraId="62C23D30">
            <w:pPr>
              <w:jc w:val="center"/>
              <w:rPr>
                <w:rFonts w:hint="eastAsia"/>
              </w:rPr>
            </w:pPr>
            <w:r>
              <w:rPr>
                <w:rFonts w:hint="eastAsia"/>
              </w:rPr>
              <w:t>-19</w:t>
            </w:r>
          </w:p>
        </w:tc>
        <w:tc>
          <w:tcPr>
            <w:tcW w:w="1080" w:type="dxa"/>
            <w:noWrap w:val="0"/>
            <w:vAlign w:val="center"/>
          </w:tcPr>
          <w:p w14:paraId="2F97753A">
            <w:pPr>
              <w:jc w:val="center"/>
              <w:rPr>
                <w:rFonts w:hint="eastAsia"/>
              </w:rPr>
            </w:pPr>
            <w:r>
              <w:rPr>
                <w:rFonts w:hint="eastAsia"/>
              </w:rPr>
              <w:t>1</w:t>
            </w:r>
          </w:p>
        </w:tc>
        <w:tc>
          <w:tcPr>
            <w:tcW w:w="1080" w:type="dxa"/>
            <w:noWrap w:val="0"/>
            <w:vAlign w:val="center"/>
          </w:tcPr>
          <w:p w14:paraId="0F802C2D">
            <w:pPr>
              <w:jc w:val="center"/>
              <w:rPr>
                <w:rFonts w:hint="eastAsia"/>
              </w:rPr>
            </w:pPr>
            <w:r>
              <w:rPr>
                <w:rFonts w:hint="eastAsia"/>
              </w:rPr>
              <w:t>13</w:t>
            </w:r>
          </w:p>
        </w:tc>
        <w:tc>
          <w:tcPr>
            <w:tcW w:w="1080" w:type="dxa"/>
            <w:noWrap w:val="0"/>
            <w:vAlign w:val="center"/>
          </w:tcPr>
          <w:p w14:paraId="33048467">
            <w:pPr>
              <w:jc w:val="center"/>
              <w:rPr>
                <w:rFonts w:hint="eastAsia"/>
              </w:rPr>
            </w:pPr>
            <w:r>
              <w:rPr>
                <w:rFonts w:hint="eastAsia"/>
              </w:rPr>
              <w:t>1</w:t>
            </w:r>
          </w:p>
        </w:tc>
        <w:tc>
          <w:tcPr>
            <w:tcW w:w="1080" w:type="dxa"/>
            <w:noWrap w:val="0"/>
            <w:vAlign w:val="center"/>
          </w:tcPr>
          <w:p w14:paraId="63A1E33A">
            <w:pPr>
              <w:jc w:val="center"/>
              <w:rPr>
                <w:rFonts w:hint="eastAsia"/>
              </w:rPr>
            </w:pPr>
            <w:r>
              <w:rPr>
                <w:rFonts w:hint="eastAsia"/>
              </w:rPr>
              <w:t>45</w:t>
            </w:r>
          </w:p>
        </w:tc>
        <w:tc>
          <w:tcPr>
            <w:tcW w:w="1080" w:type="dxa"/>
            <w:noWrap w:val="0"/>
            <w:vAlign w:val="center"/>
          </w:tcPr>
          <w:p w14:paraId="138FEFBE">
            <w:pPr>
              <w:jc w:val="center"/>
              <w:rPr>
                <w:rFonts w:hint="eastAsia"/>
              </w:rPr>
            </w:pPr>
            <w:r>
              <w:rPr>
                <w:rFonts w:hint="eastAsia"/>
              </w:rPr>
              <w:t>-1</w:t>
            </w:r>
          </w:p>
        </w:tc>
      </w:tr>
      <w:tr w14:paraId="649FB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651E600F">
            <w:pPr>
              <w:jc w:val="center"/>
              <w:rPr>
                <w:rFonts w:hint="eastAsia"/>
              </w:rPr>
            </w:pPr>
            <w:r>
              <w:rPr>
                <w:rFonts w:hint="eastAsia"/>
              </w:rPr>
              <w:t>-50</w:t>
            </w:r>
          </w:p>
        </w:tc>
        <w:tc>
          <w:tcPr>
            <w:tcW w:w="1080" w:type="dxa"/>
            <w:noWrap w:val="0"/>
            <w:vAlign w:val="center"/>
          </w:tcPr>
          <w:p w14:paraId="4CC5F1EB">
            <w:pPr>
              <w:jc w:val="center"/>
              <w:rPr>
                <w:rFonts w:hint="eastAsia"/>
              </w:rPr>
            </w:pPr>
            <w:r>
              <w:rPr>
                <w:rFonts w:hint="eastAsia"/>
              </w:rPr>
              <w:t>-1</w:t>
            </w:r>
          </w:p>
        </w:tc>
        <w:tc>
          <w:tcPr>
            <w:tcW w:w="1080" w:type="dxa"/>
            <w:noWrap w:val="0"/>
            <w:vAlign w:val="center"/>
          </w:tcPr>
          <w:p w14:paraId="1D0B848F">
            <w:pPr>
              <w:jc w:val="center"/>
              <w:rPr>
                <w:rFonts w:hint="eastAsia"/>
              </w:rPr>
            </w:pPr>
            <w:r>
              <w:rPr>
                <w:rFonts w:hint="eastAsia"/>
              </w:rPr>
              <w:t>-18</w:t>
            </w:r>
          </w:p>
        </w:tc>
        <w:tc>
          <w:tcPr>
            <w:tcW w:w="1080" w:type="dxa"/>
            <w:noWrap w:val="0"/>
            <w:vAlign w:val="center"/>
          </w:tcPr>
          <w:p w14:paraId="179FF3E5">
            <w:pPr>
              <w:jc w:val="center"/>
              <w:rPr>
                <w:rFonts w:hint="eastAsia"/>
              </w:rPr>
            </w:pPr>
            <w:r>
              <w:rPr>
                <w:rFonts w:hint="eastAsia"/>
              </w:rPr>
              <w:t>1</w:t>
            </w:r>
          </w:p>
        </w:tc>
        <w:tc>
          <w:tcPr>
            <w:tcW w:w="1080" w:type="dxa"/>
            <w:noWrap w:val="0"/>
            <w:vAlign w:val="center"/>
          </w:tcPr>
          <w:p w14:paraId="493E9D69">
            <w:pPr>
              <w:jc w:val="center"/>
              <w:rPr>
                <w:rFonts w:hint="eastAsia"/>
              </w:rPr>
            </w:pPr>
            <w:r>
              <w:rPr>
                <w:rFonts w:hint="eastAsia"/>
              </w:rPr>
              <w:t>14</w:t>
            </w:r>
          </w:p>
        </w:tc>
        <w:tc>
          <w:tcPr>
            <w:tcW w:w="1080" w:type="dxa"/>
            <w:noWrap w:val="0"/>
            <w:vAlign w:val="center"/>
          </w:tcPr>
          <w:p w14:paraId="79001DC3">
            <w:pPr>
              <w:jc w:val="center"/>
              <w:rPr>
                <w:rFonts w:hint="eastAsia"/>
              </w:rPr>
            </w:pPr>
            <w:r>
              <w:rPr>
                <w:rFonts w:hint="eastAsia"/>
              </w:rPr>
              <w:t>1</w:t>
            </w:r>
          </w:p>
        </w:tc>
        <w:tc>
          <w:tcPr>
            <w:tcW w:w="1080" w:type="dxa"/>
            <w:noWrap w:val="0"/>
            <w:vAlign w:val="center"/>
          </w:tcPr>
          <w:p w14:paraId="047DBF04">
            <w:pPr>
              <w:jc w:val="center"/>
              <w:rPr>
                <w:rFonts w:hint="eastAsia"/>
              </w:rPr>
            </w:pPr>
            <w:r>
              <w:rPr>
                <w:rFonts w:hint="eastAsia"/>
              </w:rPr>
              <w:t>46</w:t>
            </w:r>
          </w:p>
        </w:tc>
        <w:tc>
          <w:tcPr>
            <w:tcW w:w="1080" w:type="dxa"/>
            <w:noWrap w:val="0"/>
            <w:vAlign w:val="center"/>
          </w:tcPr>
          <w:p w14:paraId="669FB55E">
            <w:pPr>
              <w:jc w:val="center"/>
              <w:rPr>
                <w:rFonts w:hint="eastAsia"/>
              </w:rPr>
            </w:pPr>
            <w:r>
              <w:rPr>
                <w:rFonts w:hint="eastAsia"/>
              </w:rPr>
              <w:t>1</w:t>
            </w:r>
          </w:p>
        </w:tc>
      </w:tr>
      <w:tr w14:paraId="5C22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059D2B38">
            <w:pPr>
              <w:jc w:val="center"/>
              <w:rPr>
                <w:rFonts w:hint="eastAsia"/>
              </w:rPr>
            </w:pPr>
            <w:r>
              <w:rPr>
                <w:rFonts w:hint="eastAsia"/>
              </w:rPr>
              <w:t>-49</w:t>
            </w:r>
          </w:p>
        </w:tc>
        <w:tc>
          <w:tcPr>
            <w:tcW w:w="1080" w:type="dxa"/>
            <w:noWrap w:val="0"/>
            <w:vAlign w:val="center"/>
          </w:tcPr>
          <w:p w14:paraId="7B2A9777">
            <w:pPr>
              <w:jc w:val="center"/>
              <w:rPr>
                <w:rFonts w:hint="eastAsia"/>
              </w:rPr>
            </w:pPr>
            <w:r>
              <w:rPr>
                <w:rFonts w:hint="eastAsia"/>
              </w:rPr>
              <w:t>-1</w:t>
            </w:r>
          </w:p>
        </w:tc>
        <w:tc>
          <w:tcPr>
            <w:tcW w:w="1080" w:type="dxa"/>
            <w:noWrap w:val="0"/>
            <w:vAlign w:val="center"/>
          </w:tcPr>
          <w:p w14:paraId="796FC07B">
            <w:pPr>
              <w:jc w:val="center"/>
              <w:rPr>
                <w:rFonts w:hint="eastAsia"/>
              </w:rPr>
            </w:pPr>
            <w:r>
              <w:rPr>
                <w:rFonts w:hint="eastAsia"/>
              </w:rPr>
              <w:t>-17</w:t>
            </w:r>
          </w:p>
        </w:tc>
        <w:tc>
          <w:tcPr>
            <w:tcW w:w="1080" w:type="dxa"/>
            <w:noWrap w:val="0"/>
            <w:vAlign w:val="center"/>
          </w:tcPr>
          <w:p w14:paraId="08B87DC1">
            <w:pPr>
              <w:jc w:val="center"/>
              <w:rPr>
                <w:rFonts w:hint="eastAsia"/>
              </w:rPr>
            </w:pPr>
            <w:r>
              <w:rPr>
                <w:rFonts w:hint="eastAsia"/>
              </w:rPr>
              <w:t>-1</w:t>
            </w:r>
          </w:p>
        </w:tc>
        <w:tc>
          <w:tcPr>
            <w:tcW w:w="1080" w:type="dxa"/>
            <w:noWrap w:val="0"/>
            <w:vAlign w:val="center"/>
          </w:tcPr>
          <w:p w14:paraId="74365286">
            <w:pPr>
              <w:jc w:val="center"/>
              <w:rPr>
                <w:rFonts w:hint="eastAsia"/>
              </w:rPr>
            </w:pPr>
            <w:r>
              <w:rPr>
                <w:rFonts w:hint="eastAsia"/>
              </w:rPr>
              <w:t>15</w:t>
            </w:r>
          </w:p>
        </w:tc>
        <w:tc>
          <w:tcPr>
            <w:tcW w:w="1080" w:type="dxa"/>
            <w:noWrap w:val="0"/>
            <w:vAlign w:val="center"/>
          </w:tcPr>
          <w:p w14:paraId="6D7D822E">
            <w:pPr>
              <w:jc w:val="center"/>
              <w:rPr>
                <w:rFonts w:hint="eastAsia"/>
              </w:rPr>
            </w:pPr>
            <w:r>
              <w:rPr>
                <w:rFonts w:hint="eastAsia"/>
              </w:rPr>
              <w:t>1</w:t>
            </w:r>
          </w:p>
        </w:tc>
        <w:tc>
          <w:tcPr>
            <w:tcW w:w="1080" w:type="dxa"/>
            <w:noWrap w:val="0"/>
            <w:vAlign w:val="center"/>
          </w:tcPr>
          <w:p w14:paraId="6272736B">
            <w:pPr>
              <w:jc w:val="center"/>
              <w:rPr>
                <w:rFonts w:hint="eastAsia"/>
              </w:rPr>
            </w:pPr>
            <w:r>
              <w:rPr>
                <w:rFonts w:hint="eastAsia"/>
              </w:rPr>
              <w:t>47</w:t>
            </w:r>
          </w:p>
        </w:tc>
        <w:tc>
          <w:tcPr>
            <w:tcW w:w="1080" w:type="dxa"/>
            <w:noWrap w:val="0"/>
            <w:vAlign w:val="center"/>
          </w:tcPr>
          <w:p w14:paraId="2E7D511B">
            <w:pPr>
              <w:jc w:val="center"/>
              <w:rPr>
                <w:rFonts w:hint="eastAsia"/>
              </w:rPr>
            </w:pPr>
            <w:r>
              <w:rPr>
                <w:rFonts w:hint="eastAsia"/>
              </w:rPr>
              <w:t>1</w:t>
            </w:r>
          </w:p>
        </w:tc>
      </w:tr>
      <w:tr w14:paraId="4044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7E1DC319">
            <w:pPr>
              <w:jc w:val="center"/>
              <w:rPr>
                <w:rFonts w:hint="eastAsia"/>
              </w:rPr>
            </w:pPr>
            <w:r>
              <w:rPr>
                <w:rFonts w:hint="eastAsia"/>
              </w:rPr>
              <w:t>-48</w:t>
            </w:r>
          </w:p>
        </w:tc>
        <w:tc>
          <w:tcPr>
            <w:tcW w:w="1080" w:type="dxa"/>
            <w:noWrap w:val="0"/>
            <w:vAlign w:val="center"/>
          </w:tcPr>
          <w:p w14:paraId="09A50B76">
            <w:pPr>
              <w:jc w:val="center"/>
              <w:rPr>
                <w:rFonts w:hint="eastAsia"/>
              </w:rPr>
            </w:pPr>
            <w:r>
              <w:rPr>
                <w:rFonts w:hint="eastAsia"/>
              </w:rPr>
              <w:t>-1</w:t>
            </w:r>
          </w:p>
        </w:tc>
        <w:tc>
          <w:tcPr>
            <w:tcW w:w="1080" w:type="dxa"/>
            <w:noWrap w:val="0"/>
            <w:vAlign w:val="center"/>
          </w:tcPr>
          <w:p w14:paraId="55D003B6">
            <w:pPr>
              <w:jc w:val="center"/>
              <w:rPr>
                <w:rFonts w:hint="eastAsia"/>
              </w:rPr>
            </w:pPr>
            <w:r>
              <w:rPr>
                <w:rFonts w:hint="eastAsia"/>
              </w:rPr>
              <w:t>-16</w:t>
            </w:r>
          </w:p>
        </w:tc>
        <w:tc>
          <w:tcPr>
            <w:tcW w:w="1080" w:type="dxa"/>
            <w:noWrap w:val="0"/>
            <w:vAlign w:val="center"/>
          </w:tcPr>
          <w:p w14:paraId="14E6D436">
            <w:pPr>
              <w:jc w:val="center"/>
              <w:rPr>
                <w:rFonts w:hint="eastAsia"/>
              </w:rPr>
            </w:pPr>
            <w:r>
              <w:rPr>
                <w:rFonts w:hint="eastAsia"/>
              </w:rPr>
              <w:t>-1</w:t>
            </w:r>
          </w:p>
        </w:tc>
        <w:tc>
          <w:tcPr>
            <w:tcW w:w="1080" w:type="dxa"/>
            <w:noWrap w:val="0"/>
            <w:vAlign w:val="center"/>
          </w:tcPr>
          <w:p w14:paraId="4D57ED43">
            <w:pPr>
              <w:jc w:val="center"/>
              <w:rPr>
                <w:rFonts w:hint="eastAsia"/>
              </w:rPr>
            </w:pPr>
            <w:r>
              <w:rPr>
                <w:rFonts w:hint="eastAsia"/>
              </w:rPr>
              <w:t>16</w:t>
            </w:r>
          </w:p>
        </w:tc>
        <w:tc>
          <w:tcPr>
            <w:tcW w:w="1080" w:type="dxa"/>
            <w:noWrap w:val="0"/>
            <w:vAlign w:val="center"/>
          </w:tcPr>
          <w:p w14:paraId="3C92C261">
            <w:pPr>
              <w:jc w:val="center"/>
              <w:rPr>
                <w:rFonts w:hint="eastAsia"/>
              </w:rPr>
            </w:pPr>
            <w:r>
              <w:rPr>
                <w:rFonts w:hint="eastAsia"/>
              </w:rPr>
              <w:t>-1</w:t>
            </w:r>
          </w:p>
        </w:tc>
        <w:tc>
          <w:tcPr>
            <w:tcW w:w="1080" w:type="dxa"/>
            <w:noWrap w:val="0"/>
            <w:vAlign w:val="center"/>
          </w:tcPr>
          <w:p w14:paraId="2CAD55B6">
            <w:pPr>
              <w:jc w:val="center"/>
              <w:rPr>
                <w:rFonts w:hint="eastAsia"/>
              </w:rPr>
            </w:pPr>
            <w:r>
              <w:rPr>
                <w:rFonts w:hint="eastAsia"/>
              </w:rPr>
              <w:t>48</w:t>
            </w:r>
          </w:p>
        </w:tc>
        <w:tc>
          <w:tcPr>
            <w:tcW w:w="1080" w:type="dxa"/>
            <w:noWrap w:val="0"/>
            <w:vAlign w:val="center"/>
          </w:tcPr>
          <w:p w14:paraId="135717FC">
            <w:pPr>
              <w:jc w:val="center"/>
              <w:rPr>
                <w:rFonts w:hint="eastAsia"/>
              </w:rPr>
            </w:pPr>
            <w:r>
              <w:rPr>
                <w:rFonts w:hint="eastAsia"/>
              </w:rPr>
              <w:t>-1</w:t>
            </w:r>
          </w:p>
        </w:tc>
      </w:tr>
      <w:tr w14:paraId="5D67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6F8C2252">
            <w:pPr>
              <w:jc w:val="center"/>
              <w:rPr>
                <w:rFonts w:hint="eastAsia"/>
              </w:rPr>
            </w:pPr>
            <w:r>
              <w:rPr>
                <w:rFonts w:hint="eastAsia"/>
              </w:rPr>
              <w:t>-47</w:t>
            </w:r>
          </w:p>
        </w:tc>
        <w:tc>
          <w:tcPr>
            <w:tcW w:w="1080" w:type="dxa"/>
            <w:noWrap w:val="0"/>
            <w:vAlign w:val="center"/>
          </w:tcPr>
          <w:p w14:paraId="56849583">
            <w:pPr>
              <w:jc w:val="center"/>
              <w:rPr>
                <w:rFonts w:hint="eastAsia"/>
              </w:rPr>
            </w:pPr>
            <w:r>
              <w:rPr>
                <w:rFonts w:hint="eastAsia"/>
              </w:rPr>
              <w:t>1</w:t>
            </w:r>
          </w:p>
        </w:tc>
        <w:tc>
          <w:tcPr>
            <w:tcW w:w="1080" w:type="dxa"/>
            <w:noWrap w:val="0"/>
            <w:vAlign w:val="center"/>
          </w:tcPr>
          <w:p w14:paraId="2B006137">
            <w:pPr>
              <w:jc w:val="center"/>
              <w:rPr>
                <w:rFonts w:hint="eastAsia"/>
              </w:rPr>
            </w:pPr>
            <w:r>
              <w:rPr>
                <w:rFonts w:hint="eastAsia"/>
              </w:rPr>
              <w:t>-15</w:t>
            </w:r>
          </w:p>
        </w:tc>
        <w:tc>
          <w:tcPr>
            <w:tcW w:w="1080" w:type="dxa"/>
            <w:noWrap w:val="0"/>
            <w:vAlign w:val="center"/>
          </w:tcPr>
          <w:p w14:paraId="23B527E2">
            <w:pPr>
              <w:jc w:val="center"/>
              <w:rPr>
                <w:rFonts w:hint="eastAsia"/>
              </w:rPr>
            </w:pPr>
            <w:r>
              <w:rPr>
                <w:rFonts w:hint="eastAsia"/>
              </w:rPr>
              <w:t>-1</w:t>
            </w:r>
          </w:p>
        </w:tc>
        <w:tc>
          <w:tcPr>
            <w:tcW w:w="1080" w:type="dxa"/>
            <w:noWrap w:val="0"/>
            <w:vAlign w:val="center"/>
          </w:tcPr>
          <w:p w14:paraId="01E7B7A1">
            <w:pPr>
              <w:jc w:val="center"/>
              <w:rPr>
                <w:rFonts w:hint="eastAsia"/>
              </w:rPr>
            </w:pPr>
            <w:r>
              <w:rPr>
                <w:rFonts w:hint="eastAsia"/>
              </w:rPr>
              <w:t>17</w:t>
            </w:r>
          </w:p>
        </w:tc>
        <w:tc>
          <w:tcPr>
            <w:tcW w:w="1080" w:type="dxa"/>
            <w:noWrap w:val="0"/>
            <w:vAlign w:val="center"/>
          </w:tcPr>
          <w:p w14:paraId="044B348F">
            <w:pPr>
              <w:jc w:val="center"/>
              <w:rPr>
                <w:rFonts w:hint="eastAsia"/>
              </w:rPr>
            </w:pPr>
            <w:r>
              <w:rPr>
                <w:rFonts w:hint="eastAsia"/>
              </w:rPr>
              <w:t>-1</w:t>
            </w:r>
          </w:p>
        </w:tc>
        <w:tc>
          <w:tcPr>
            <w:tcW w:w="1080" w:type="dxa"/>
            <w:noWrap w:val="0"/>
            <w:vAlign w:val="center"/>
          </w:tcPr>
          <w:p w14:paraId="26E40514">
            <w:pPr>
              <w:jc w:val="center"/>
              <w:rPr>
                <w:rFonts w:hint="eastAsia"/>
              </w:rPr>
            </w:pPr>
            <w:r>
              <w:rPr>
                <w:rFonts w:hint="eastAsia"/>
              </w:rPr>
              <w:t>49</w:t>
            </w:r>
          </w:p>
        </w:tc>
        <w:tc>
          <w:tcPr>
            <w:tcW w:w="1080" w:type="dxa"/>
            <w:noWrap w:val="0"/>
            <w:vAlign w:val="center"/>
          </w:tcPr>
          <w:p w14:paraId="48ED53D9">
            <w:pPr>
              <w:jc w:val="center"/>
              <w:rPr>
                <w:rFonts w:hint="eastAsia"/>
              </w:rPr>
            </w:pPr>
            <w:r>
              <w:rPr>
                <w:rFonts w:hint="eastAsia"/>
              </w:rPr>
              <w:t>-1</w:t>
            </w:r>
          </w:p>
        </w:tc>
      </w:tr>
      <w:tr w14:paraId="0FB7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147D610A">
            <w:pPr>
              <w:jc w:val="center"/>
              <w:rPr>
                <w:rFonts w:hint="eastAsia"/>
              </w:rPr>
            </w:pPr>
            <w:r>
              <w:rPr>
                <w:rFonts w:hint="eastAsia"/>
              </w:rPr>
              <w:t>-46</w:t>
            </w:r>
          </w:p>
        </w:tc>
        <w:tc>
          <w:tcPr>
            <w:tcW w:w="1080" w:type="dxa"/>
            <w:noWrap w:val="0"/>
            <w:vAlign w:val="center"/>
          </w:tcPr>
          <w:p w14:paraId="4121D0EC">
            <w:pPr>
              <w:jc w:val="center"/>
              <w:rPr>
                <w:rFonts w:hint="eastAsia"/>
              </w:rPr>
            </w:pPr>
            <w:r>
              <w:rPr>
                <w:rFonts w:hint="eastAsia"/>
              </w:rPr>
              <w:t>-1</w:t>
            </w:r>
          </w:p>
        </w:tc>
        <w:tc>
          <w:tcPr>
            <w:tcW w:w="1080" w:type="dxa"/>
            <w:noWrap w:val="0"/>
            <w:vAlign w:val="center"/>
          </w:tcPr>
          <w:p w14:paraId="77CC75E7">
            <w:pPr>
              <w:jc w:val="center"/>
              <w:rPr>
                <w:rFonts w:hint="eastAsia"/>
              </w:rPr>
            </w:pPr>
            <w:r>
              <w:rPr>
                <w:rFonts w:hint="eastAsia"/>
              </w:rPr>
              <w:t>-14</w:t>
            </w:r>
          </w:p>
        </w:tc>
        <w:tc>
          <w:tcPr>
            <w:tcW w:w="1080" w:type="dxa"/>
            <w:noWrap w:val="0"/>
            <w:vAlign w:val="center"/>
          </w:tcPr>
          <w:p w14:paraId="550C9FFB">
            <w:pPr>
              <w:jc w:val="center"/>
              <w:rPr>
                <w:rFonts w:hint="eastAsia"/>
              </w:rPr>
            </w:pPr>
            <w:r>
              <w:rPr>
                <w:rFonts w:hint="eastAsia"/>
              </w:rPr>
              <w:t>-1</w:t>
            </w:r>
          </w:p>
        </w:tc>
        <w:tc>
          <w:tcPr>
            <w:tcW w:w="1080" w:type="dxa"/>
            <w:noWrap w:val="0"/>
            <w:vAlign w:val="center"/>
          </w:tcPr>
          <w:p w14:paraId="7F50CE02">
            <w:pPr>
              <w:jc w:val="center"/>
              <w:rPr>
                <w:rFonts w:hint="eastAsia"/>
              </w:rPr>
            </w:pPr>
            <w:r>
              <w:rPr>
                <w:rFonts w:hint="eastAsia"/>
              </w:rPr>
              <w:t>18</w:t>
            </w:r>
          </w:p>
        </w:tc>
        <w:tc>
          <w:tcPr>
            <w:tcW w:w="1080" w:type="dxa"/>
            <w:noWrap w:val="0"/>
            <w:vAlign w:val="center"/>
          </w:tcPr>
          <w:p w14:paraId="314EBC32">
            <w:pPr>
              <w:jc w:val="center"/>
              <w:rPr>
                <w:rFonts w:hint="eastAsia"/>
              </w:rPr>
            </w:pPr>
            <w:r>
              <w:rPr>
                <w:rFonts w:hint="eastAsia"/>
              </w:rPr>
              <w:t>1</w:t>
            </w:r>
          </w:p>
        </w:tc>
        <w:tc>
          <w:tcPr>
            <w:tcW w:w="1080" w:type="dxa"/>
            <w:noWrap w:val="0"/>
            <w:vAlign w:val="center"/>
          </w:tcPr>
          <w:p w14:paraId="5FBE4719">
            <w:pPr>
              <w:jc w:val="center"/>
              <w:rPr>
                <w:rFonts w:hint="eastAsia"/>
              </w:rPr>
            </w:pPr>
            <w:r>
              <w:rPr>
                <w:rFonts w:hint="eastAsia"/>
              </w:rPr>
              <w:t>50</w:t>
            </w:r>
          </w:p>
        </w:tc>
        <w:tc>
          <w:tcPr>
            <w:tcW w:w="1080" w:type="dxa"/>
            <w:noWrap w:val="0"/>
            <w:vAlign w:val="center"/>
          </w:tcPr>
          <w:p w14:paraId="2E8812C9">
            <w:pPr>
              <w:jc w:val="center"/>
              <w:rPr>
                <w:rFonts w:hint="eastAsia"/>
              </w:rPr>
            </w:pPr>
            <w:r>
              <w:rPr>
                <w:rFonts w:hint="eastAsia"/>
              </w:rPr>
              <w:t>1</w:t>
            </w:r>
          </w:p>
        </w:tc>
      </w:tr>
      <w:tr w14:paraId="57BD1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5742ABDA">
            <w:pPr>
              <w:jc w:val="center"/>
              <w:rPr>
                <w:rFonts w:hint="eastAsia"/>
              </w:rPr>
            </w:pPr>
            <w:r>
              <w:rPr>
                <w:rFonts w:hint="eastAsia"/>
              </w:rPr>
              <w:t>-45</w:t>
            </w:r>
          </w:p>
        </w:tc>
        <w:tc>
          <w:tcPr>
            <w:tcW w:w="1080" w:type="dxa"/>
            <w:noWrap w:val="0"/>
            <w:vAlign w:val="center"/>
          </w:tcPr>
          <w:p w14:paraId="32FFFC20">
            <w:pPr>
              <w:jc w:val="center"/>
              <w:rPr>
                <w:rFonts w:hint="eastAsia"/>
              </w:rPr>
            </w:pPr>
            <w:r>
              <w:rPr>
                <w:rFonts w:hint="eastAsia"/>
              </w:rPr>
              <w:t>1</w:t>
            </w:r>
          </w:p>
        </w:tc>
        <w:tc>
          <w:tcPr>
            <w:tcW w:w="1080" w:type="dxa"/>
            <w:noWrap w:val="0"/>
            <w:vAlign w:val="center"/>
          </w:tcPr>
          <w:p w14:paraId="07AFEDA1">
            <w:pPr>
              <w:jc w:val="center"/>
              <w:rPr>
                <w:rFonts w:hint="eastAsia"/>
              </w:rPr>
            </w:pPr>
            <w:r>
              <w:rPr>
                <w:rFonts w:hint="eastAsia"/>
              </w:rPr>
              <w:t>-13</w:t>
            </w:r>
          </w:p>
        </w:tc>
        <w:tc>
          <w:tcPr>
            <w:tcW w:w="1080" w:type="dxa"/>
            <w:noWrap w:val="0"/>
            <w:vAlign w:val="center"/>
          </w:tcPr>
          <w:p w14:paraId="5808689D">
            <w:pPr>
              <w:jc w:val="center"/>
              <w:rPr>
                <w:rFonts w:hint="eastAsia"/>
              </w:rPr>
            </w:pPr>
            <w:r>
              <w:rPr>
                <w:rFonts w:hint="eastAsia"/>
              </w:rPr>
              <w:t>1</w:t>
            </w:r>
          </w:p>
        </w:tc>
        <w:tc>
          <w:tcPr>
            <w:tcW w:w="1080" w:type="dxa"/>
            <w:noWrap w:val="0"/>
            <w:vAlign w:val="center"/>
          </w:tcPr>
          <w:p w14:paraId="7F8D8327">
            <w:pPr>
              <w:jc w:val="center"/>
              <w:rPr>
                <w:rFonts w:hint="eastAsia"/>
              </w:rPr>
            </w:pPr>
            <w:r>
              <w:rPr>
                <w:rFonts w:hint="eastAsia"/>
              </w:rPr>
              <w:t>19</w:t>
            </w:r>
          </w:p>
        </w:tc>
        <w:tc>
          <w:tcPr>
            <w:tcW w:w="1080" w:type="dxa"/>
            <w:noWrap w:val="0"/>
            <w:vAlign w:val="center"/>
          </w:tcPr>
          <w:p w14:paraId="7A2169EF">
            <w:pPr>
              <w:jc w:val="center"/>
              <w:rPr>
                <w:rFonts w:hint="eastAsia"/>
              </w:rPr>
            </w:pPr>
            <w:r>
              <w:rPr>
                <w:rFonts w:hint="eastAsia"/>
              </w:rPr>
              <w:t>-1</w:t>
            </w:r>
          </w:p>
        </w:tc>
        <w:tc>
          <w:tcPr>
            <w:tcW w:w="1080" w:type="dxa"/>
            <w:noWrap w:val="0"/>
            <w:vAlign w:val="center"/>
          </w:tcPr>
          <w:p w14:paraId="480FD18A">
            <w:pPr>
              <w:jc w:val="center"/>
              <w:rPr>
                <w:rFonts w:hint="eastAsia"/>
              </w:rPr>
            </w:pPr>
            <w:r>
              <w:rPr>
                <w:rFonts w:hint="eastAsia"/>
              </w:rPr>
              <w:t>51</w:t>
            </w:r>
          </w:p>
        </w:tc>
        <w:tc>
          <w:tcPr>
            <w:tcW w:w="1080" w:type="dxa"/>
            <w:noWrap w:val="0"/>
            <w:vAlign w:val="center"/>
          </w:tcPr>
          <w:p w14:paraId="343BA94D">
            <w:pPr>
              <w:jc w:val="center"/>
              <w:rPr>
                <w:rFonts w:hint="eastAsia"/>
              </w:rPr>
            </w:pPr>
            <w:r>
              <w:rPr>
                <w:rFonts w:hint="eastAsia"/>
              </w:rPr>
              <w:t>1</w:t>
            </w:r>
          </w:p>
        </w:tc>
      </w:tr>
      <w:tr w14:paraId="5ECE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7C4C9608">
            <w:pPr>
              <w:jc w:val="center"/>
              <w:rPr>
                <w:rFonts w:hint="eastAsia"/>
              </w:rPr>
            </w:pPr>
            <w:r>
              <w:rPr>
                <w:rFonts w:hint="eastAsia"/>
              </w:rPr>
              <w:t>-44</w:t>
            </w:r>
          </w:p>
        </w:tc>
        <w:tc>
          <w:tcPr>
            <w:tcW w:w="1080" w:type="dxa"/>
            <w:noWrap w:val="0"/>
            <w:vAlign w:val="center"/>
          </w:tcPr>
          <w:p w14:paraId="7CF6EBFF">
            <w:pPr>
              <w:jc w:val="center"/>
              <w:rPr>
                <w:rFonts w:hint="eastAsia"/>
              </w:rPr>
            </w:pPr>
            <w:r>
              <w:rPr>
                <w:rFonts w:hint="eastAsia"/>
              </w:rPr>
              <w:t>1</w:t>
            </w:r>
          </w:p>
        </w:tc>
        <w:tc>
          <w:tcPr>
            <w:tcW w:w="1080" w:type="dxa"/>
            <w:noWrap w:val="0"/>
            <w:vAlign w:val="center"/>
          </w:tcPr>
          <w:p w14:paraId="0528675B">
            <w:pPr>
              <w:jc w:val="center"/>
              <w:rPr>
                <w:rFonts w:hint="eastAsia"/>
              </w:rPr>
            </w:pPr>
            <w:r>
              <w:rPr>
                <w:rFonts w:hint="eastAsia"/>
              </w:rPr>
              <w:t>-12</w:t>
            </w:r>
          </w:p>
        </w:tc>
        <w:tc>
          <w:tcPr>
            <w:tcW w:w="1080" w:type="dxa"/>
            <w:noWrap w:val="0"/>
            <w:vAlign w:val="center"/>
          </w:tcPr>
          <w:p w14:paraId="35A8935B">
            <w:pPr>
              <w:jc w:val="center"/>
              <w:rPr>
                <w:rFonts w:hint="eastAsia"/>
              </w:rPr>
            </w:pPr>
            <w:r>
              <w:rPr>
                <w:rFonts w:hint="eastAsia"/>
              </w:rPr>
              <w:t>-1</w:t>
            </w:r>
          </w:p>
        </w:tc>
        <w:tc>
          <w:tcPr>
            <w:tcW w:w="1080" w:type="dxa"/>
            <w:noWrap w:val="0"/>
            <w:vAlign w:val="center"/>
          </w:tcPr>
          <w:p w14:paraId="58D318CA">
            <w:pPr>
              <w:jc w:val="center"/>
              <w:rPr>
                <w:rFonts w:hint="eastAsia"/>
              </w:rPr>
            </w:pPr>
            <w:r>
              <w:rPr>
                <w:rFonts w:hint="eastAsia"/>
              </w:rPr>
              <w:t>20</w:t>
            </w:r>
          </w:p>
        </w:tc>
        <w:tc>
          <w:tcPr>
            <w:tcW w:w="1080" w:type="dxa"/>
            <w:noWrap w:val="0"/>
            <w:vAlign w:val="center"/>
          </w:tcPr>
          <w:p w14:paraId="69BA6FA2">
            <w:pPr>
              <w:jc w:val="center"/>
              <w:rPr>
                <w:rFonts w:hint="eastAsia"/>
              </w:rPr>
            </w:pPr>
            <w:r>
              <w:rPr>
                <w:rFonts w:hint="eastAsia"/>
              </w:rPr>
              <w:t>1</w:t>
            </w:r>
          </w:p>
        </w:tc>
        <w:tc>
          <w:tcPr>
            <w:tcW w:w="1080" w:type="dxa"/>
            <w:noWrap w:val="0"/>
            <w:vAlign w:val="center"/>
          </w:tcPr>
          <w:p w14:paraId="28BF7E32">
            <w:pPr>
              <w:jc w:val="center"/>
              <w:rPr>
                <w:rFonts w:hint="eastAsia"/>
              </w:rPr>
            </w:pPr>
            <w:r>
              <w:rPr>
                <w:rFonts w:hint="eastAsia"/>
              </w:rPr>
              <w:t>52</w:t>
            </w:r>
          </w:p>
        </w:tc>
        <w:tc>
          <w:tcPr>
            <w:tcW w:w="1080" w:type="dxa"/>
            <w:noWrap w:val="0"/>
            <w:vAlign w:val="center"/>
          </w:tcPr>
          <w:p w14:paraId="26F7394B">
            <w:pPr>
              <w:jc w:val="center"/>
              <w:rPr>
                <w:rFonts w:hint="eastAsia"/>
              </w:rPr>
            </w:pPr>
            <w:r>
              <w:rPr>
                <w:rFonts w:hint="eastAsia"/>
              </w:rPr>
              <w:t>1</w:t>
            </w:r>
          </w:p>
        </w:tc>
      </w:tr>
      <w:tr w14:paraId="4A4F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12413AD7">
            <w:pPr>
              <w:jc w:val="center"/>
              <w:rPr>
                <w:rFonts w:hint="eastAsia"/>
              </w:rPr>
            </w:pPr>
            <w:r>
              <w:rPr>
                <w:rFonts w:hint="eastAsia"/>
              </w:rPr>
              <w:t>-43</w:t>
            </w:r>
          </w:p>
        </w:tc>
        <w:tc>
          <w:tcPr>
            <w:tcW w:w="1080" w:type="dxa"/>
            <w:noWrap w:val="0"/>
            <w:vAlign w:val="center"/>
          </w:tcPr>
          <w:p w14:paraId="695E9928">
            <w:pPr>
              <w:jc w:val="center"/>
              <w:rPr>
                <w:rFonts w:hint="eastAsia"/>
              </w:rPr>
            </w:pPr>
            <w:r>
              <w:rPr>
                <w:rFonts w:hint="eastAsia"/>
              </w:rPr>
              <w:t>-1</w:t>
            </w:r>
          </w:p>
        </w:tc>
        <w:tc>
          <w:tcPr>
            <w:tcW w:w="1080" w:type="dxa"/>
            <w:noWrap w:val="0"/>
            <w:vAlign w:val="center"/>
          </w:tcPr>
          <w:p w14:paraId="42A75E37">
            <w:pPr>
              <w:jc w:val="center"/>
              <w:rPr>
                <w:rFonts w:hint="eastAsia"/>
              </w:rPr>
            </w:pPr>
            <w:r>
              <w:rPr>
                <w:rFonts w:hint="eastAsia"/>
              </w:rPr>
              <w:t>-11</w:t>
            </w:r>
          </w:p>
        </w:tc>
        <w:tc>
          <w:tcPr>
            <w:tcW w:w="1080" w:type="dxa"/>
            <w:noWrap w:val="0"/>
            <w:vAlign w:val="center"/>
          </w:tcPr>
          <w:p w14:paraId="4A9D9CDE">
            <w:pPr>
              <w:jc w:val="center"/>
              <w:rPr>
                <w:rFonts w:hint="eastAsia"/>
              </w:rPr>
            </w:pPr>
            <w:r>
              <w:rPr>
                <w:rFonts w:hint="eastAsia"/>
              </w:rPr>
              <w:t>-1</w:t>
            </w:r>
          </w:p>
        </w:tc>
        <w:tc>
          <w:tcPr>
            <w:tcW w:w="1080" w:type="dxa"/>
            <w:noWrap w:val="0"/>
            <w:vAlign w:val="center"/>
          </w:tcPr>
          <w:p w14:paraId="5CAE92C8">
            <w:pPr>
              <w:jc w:val="center"/>
              <w:rPr>
                <w:rFonts w:hint="eastAsia"/>
              </w:rPr>
            </w:pPr>
            <w:r>
              <w:rPr>
                <w:rFonts w:hint="eastAsia"/>
              </w:rPr>
              <w:t>21</w:t>
            </w:r>
          </w:p>
        </w:tc>
        <w:tc>
          <w:tcPr>
            <w:tcW w:w="1080" w:type="dxa"/>
            <w:noWrap w:val="0"/>
            <w:vAlign w:val="center"/>
          </w:tcPr>
          <w:p w14:paraId="298C4664">
            <w:pPr>
              <w:jc w:val="center"/>
              <w:rPr>
                <w:rFonts w:hint="eastAsia"/>
              </w:rPr>
            </w:pPr>
            <w:r>
              <w:rPr>
                <w:rFonts w:hint="eastAsia"/>
              </w:rPr>
              <w:t>-1</w:t>
            </w:r>
          </w:p>
        </w:tc>
        <w:tc>
          <w:tcPr>
            <w:tcW w:w="1080" w:type="dxa"/>
            <w:noWrap w:val="0"/>
            <w:vAlign w:val="center"/>
          </w:tcPr>
          <w:p w14:paraId="6CEA958C">
            <w:pPr>
              <w:jc w:val="center"/>
              <w:rPr>
                <w:rFonts w:hint="eastAsia"/>
              </w:rPr>
            </w:pPr>
            <w:r>
              <w:rPr>
                <w:rFonts w:hint="eastAsia"/>
              </w:rPr>
              <w:t>53</w:t>
            </w:r>
          </w:p>
        </w:tc>
        <w:tc>
          <w:tcPr>
            <w:tcW w:w="1080" w:type="dxa"/>
            <w:noWrap w:val="0"/>
            <w:vAlign w:val="center"/>
          </w:tcPr>
          <w:p w14:paraId="1E357FA0">
            <w:pPr>
              <w:jc w:val="center"/>
              <w:rPr>
                <w:rFonts w:hint="eastAsia"/>
              </w:rPr>
            </w:pPr>
            <w:r>
              <w:rPr>
                <w:rFonts w:hint="eastAsia"/>
              </w:rPr>
              <w:t>0</w:t>
            </w:r>
          </w:p>
        </w:tc>
      </w:tr>
      <w:tr w14:paraId="76D8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72AD911A">
            <w:pPr>
              <w:jc w:val="center"/>
              <w:rPr>
                <w:rFonts w:hint="eastAsia"/>
              </w:rPr>
            </w:pPr>
            <w:r>
              <w:rPr>
                <w:rFonts w:hint="eastAsia"/>
              </w:rPr>
              <w:t>-42</w:t>
            </w:r>
          </w:p>
        </w:tc>
        <w:tc>
          <w:tcPr>
            <w:tcW w:w="1080" w:type="dxa"/>
            <w:noWrap w:val="0"/>
            <w:vAlign w:val="center"/>
          </w:tcPr>
          <w:p w14:paraId="66E56993">
            <w:pPr>
              <w:jc w:val="center"/>
              <w:rPr>
                <w:rFonts w:hint="eastAsia"/>
              </w:rPr>
            </w:pPr>
            <w:r>
              <w:rPr>
                <w:rFonts w:hint="eastAsia"/>
              </w:rPr>
              <w:t>1</w:t>
            </w:r>
          </w:p>
        </w:tc>
        <w:tc>
          <w:tcPr>
            <w:tcW w:w="1080" w:type="dxa"/>
            <w:noWrap w:val="0"/>
            <w:vAlign w:val="center"/>
          </w:tcPr>
          <w:p w14:paraId="177E27FA">
            <w:pPr>
              <w:jc w:val="center"/>
              <w:rPr>
                <w:rFonts w:hint="eastAsia"/>
              </w:rPr>
            </w:pPr>
            <w:r>
              <w:rPr>
                <w:rFonts w:hint="eastAsia"/>
              </w:rPr>
              <w:t>-10</w:t>
            </w:r>
          </w:p>
        </w:tc>
        <w:tc>
          <w:tcPr>
            <w:tcW w:w="1080" w:type="dxa"/>
            <w:noWrap w:val="0"/>
            <w:vAlign w:val="center"/>
          </w:tcPr>
          <w:p w14:paraId="536D881F">
            <w:pPr>
              <w:jc w:val="center"/>
              <w:rPr>
                <w:rFonts w:hint="eastAsia"/>
              </w:rPr>
            </w:pPr>
            <w:r>
              <w:rPr>
                <w:rFonts w:hint="eastAsia"/>
              </w:rPr>
              <w:t>-1</w:t>
            </w:r>
          </w:p>
        </w:tc>
        <w:tc>
          <w:tcPr>
            <w:tcW w:w="1080" w:type="dxa"/>
            <w:noWrap w:val="0"/>
            <w:vAlign w:val="center"/>
          </w:tcPr>
          <w:p w14:paraId="0FE5D774">
            <w:pPr>
              <w:jc w:val="center"/>
              <w:rPr>
                <w:rFonts w:hint="eastAsia"/>
              </w:rPr>
            </w:pPr>
            <w:r>
              <w:rPr>
                <w:rFonts w:hint="eastAsia"/>
              </w:rPr>
              <w:t>22</w:t>
            </w:r>
          </w:p>
        </w:tc>
        <w:tc>
          <w:tcPr>
            <w:tcW w:w="1080" w:type="dxa"/>
            <w:noWrap w:val="0"/>
            <w:vAlign w:val="center"/>
          </w:tcPr>
          <w:p w14:paraId="7090981D">
            <w:pPr>
              <w:jc w:val="center"/>
              <w:rPr>
                <w:rFonts w:hint="eastAsia"/>
              </w:rPr>
            </w:pPr>
            <w:r>
              <w:rPr>
                <w:rFonts w:hint="eastAsia"/>
              </w:rPr>
              <w:t>1</w:t>
            </w:r>
          </w:p>
        </w:tc>
        <w:tc>
          <w:tcPr>
            <w:tcW w:w="1080" w:type="dxa"/>
            <w:noWrap w:val="0"/>
            <w:vAlign w:val="center"/>
          </w:tcPr>
          <w:p w14:paraId="4037472D">
            <w:pPr>
              <w:jc w:val="center"/>
              <w:rPr>
                <w:rFonts w:hint="eastAsia"/>
              </w:rPr>
            </w:pPr>
            <w:r>
              <w:rPr>
                <w:rFonts w:hint="eastAsia"/>
              </w:rPr>
              <w:t>54</w:t>
            </w:r>
          </w:p>
        </w:tc>
        <w:tc>
          <w:tcPr>
            <w:tcW w:w="1080" w:type="dxa"/>
            <w:noWrap w:val="0"/>
            <w:vAlign w:val="center"/>
          </w:tcPr>
          <w:p w14:paraId="4B741B13">
            <w:pPr>
              <w:jc w:val="center"/>
              <w:rPr>
                <w:rFonts w:hint="eastAsia"/>
              </w:rPr>
            </w:pPr>
            <w:r>
              <w:rPr>
                <w:rFonts w:hint="eastAsia"/>
              </w:rPr>
              <w:t>0</w:t>
            </w:r>
          </w:p>
        </w:tc>
      </w:tr>
      <w:tr w14:paraId="6AEE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1738A528">
            <w:pPr>
              <w:jc w:val="center"/>
              <w:rPr>
                <w:rFonts w:hint="eastAsia"/>
              </w:rPr>
            </w:pPr>
            <w:r>
              <w:rPr>
                <w:rFonts w:hint="eastAsia"/>
              </w:rPr>
              <w:t>-41</w:t>
            </w:r>
          </w:p>
        </w:tc>
        <w:tc>
          <w:tcPr>
            <w:tcW w:w="1080" w:type="dxa"/>
            <w:noWrap w:val="0"/>
            <w:vAlign w:val="center"/>
          </w:tcPr>
          <w:p w14:paraId="0579A3BD">
            <w:pPr>
              <w:jc w:val="center"/>
              <w:rPr>
                <w:rFonts w:hint="eastAsia"/>
              </w:rPr>
            </w:pPr>
            <w:r>
              <w:rPr>
                <w:rFonts w:hint="eastAsia"/>
              </w:rPr>
              <w:t>1</w:t>
            </w:r>
          </w:p>
        </w:tc>
        <w:tc>
          <w:tcPr>
            <w:tcW w:w="1080" w:type="dxa"/>
            <w:noWrap w:val="0"/>
            <w:vAlign w:val="center"/>
          </w:tcPr>
          <w:p w14:paraId="41E5F9F9">
            <w:pPr>
              <w:jc w:val="center"/>
              <w:rPr>
                <w:rFonts w:hint="eastAsia"/>
              </w:rPr>
            </w:pPr>
            <w:r>
              <w:rPr>
                <w:rFonts w:hint="eastAsia"/>
              </w:rPr>
              <w:t>-9</w:t>
            </w:r>
          </w:p>
        </w:tc>
        <w:tc>
          <w:tcPr>
            <w:tcW w:w="1080" w:type="dxa"/>
            <w:noWrap w:val="0"/>
            <w:vAlign w:val="center"/>
          </w:tcPr>
          <w:p w14:paraId="0FD470E4">
            <w:pPr>
              <w:jc w:val="center"/>
              <w:rPr>
                <w:rFonts w:hint="eastAsia"/>
              </w:rPr>
            </w:pPr>
            <w:r>
              <w:rPr>
                <w:rFonts w:hint="eastAsia"/>
              </w:rPr>
              <w:t>1</w:t>
            </w:r>
          </w:p>
        </w:tc>
        <w:tc>
          <w:tcPr>
            <w:tcW w:w="1080" w:type="dxa"/>
            <w:noWrap w:val="0"/>
            <w:vAlign w:val="center"/>
          </w:tcPr>
          <w:p w14:paraId="05640811">
            <w:pPr>
              <w:jc w:val="center"/>
              <w:rPr>
                <w:rFonts w:hint="eastAsia"/>
              </w:rPr>
            </w:pPr>
            <w:r>
              <w:rPr>
                <w:rFonts w:hint="eastAsia"/>
              </w:rPr>
              <w:t>23</w:t>
            </w:r>
          </w:p>
        </w:tc>
        <w:tc>
          <w:tcPr>
            <w:tcW w:w="1080" w:type="dxa"/>
            <w:noWrap w:val="0"/>
            <w:vAlign w:val="center"/>
          </w:tcPr>
          <w:p w14:paraId="77EA8A03">
            <w:pPr>
              <w:jc w:val="center"/>
              <w:rPr>
                <w:rFonts w:hint="eastAsia"/>
              </w:rPr>
            </w:pPr>
            <w:r>
              <w:rPr>
                <w:rFonts w:hint="eastAsia"/>
              </w:rPr>
              <w:t>1</w:t>
            </w:r>
          </w:p>
        </w:tc>
        <w:tc>
          <w:tcPr>
            <w:tcW w:w="1080" w:type="dxa"/>
            <w:noWrap w:val="0"/>
            <w:vAlign w:val="center"/>
          </w:tcPr>
          <w:p w14:paraId="104588DD">
            <w:pPr>
              <w:jc w:val="center"/>
              <w:rPr>
                <w:rFonts w:hint="eastAsia"/>
              </w:rPr>
            </w:pPr>
            <w:r>
              <w:rPr>
                <w:rFonts w:hint="eastAsia"/>
              </w:rPr>
              <w:t>55</w:t>
            </w:r>
          </w:p>
        </w:tc>
        <w:tc>
          <w:tcPr>
            <w:tcW w:w="1080" w:type="dxa"/>
            <w:noWrap w:val="0"/>
            <w:vAlign w:val="center"/>
          </w:tcPr>
          <w:p w14:paraId="6994AD65">
            <w:pPr>
              <w:jc w:val="center"/>
              <w:rPr>
                <w:rFonts w:hint="eastAsia"/>
              </w:rPr>
            </w:pPr>
            <w:r>
              <w:rPr>
                <w:rFonts w:hint="eastAsia"/>
              </w:rPr>
              <w:t>0</w:t>
            </w:r>
          </w:p>
        </w:tc>
      </w:tr>
      <w:tr w14:paraId="18A1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7CE29E7A">
            <w:pPr>
              <w:jc w:val="center"/>
              <w:rPr>
                <w:rFonts w:hint="eastAsia"/>
              </w:rPr>
            </w:pPr>
            <w:r>
              <w:rPr>
                <w:rFonts w:hint="eastAsia"/>
              </w:rPr>
              <w:t>-40</w:t>
            </w:r>
          </w:p>
        </w:tc>
        <w:tc>
          <w:tcPr>
            <w:tcW w:w="1080" w:type="dxa"/>
            <w:noWrap w:val="0"/>
            <w:vAlign w:val="center"/>
          </w:tcPr>
          <w:p w14:paraId="1BCDFAEF">
            <w:pPr>
              <w:jc w:val="center"/>
              <w:rPr>
                <w:rFonts w:hint="eastAsia"/>
              </w:rPr>
            </w:pPr>
            <w:r>
              <w:rPr>
                <w:rFonts w:hint="eastAsia"/>
              </w:rPr>
              <w:t>-1</w:t>
            </w:r>
          </w:p>
        </w:tc>
        <w:tc>
          <w:tcPr>
            <w:tcW w:w="1080" w:type="dxa"/>
            <w:noWrap w:val="0"/>
            <w:vAlign w:val="center"/>
          </w:tcPr>
          <w:p w14:paraId="46FA60CC">
            <w:pPr>
              <w:jc w:val="center"/>
              <w:rPr>
                <w:rFonts w:hint="eastAsia"/>
              </w:rPr>
            </w:pPr>
            <w:r>
              <w:rPr>
                <w:rFonts w:hint="eastAsia"/>
              </w:rPr>
              <w:t>-8</w:t>
            </w:r>
          </w:p>
        </w:tc>
        <w:tc>
          <w:tcPr>
            <w:tcW w:w="1080" w:type="dxa"/>
            <w:noWrap w:val="0"/>
            <w:vAlign w:val="center"/>
          </w:tcPr>
          <w:p w14:paraId="18D42250">
            <w:pPr>
              <w:jc w:val="center"/>
              <w:rPr>
                <w:rFonts w:hint="eastAsia"/>
              </w:rPr>
            </w:pPr>
            <w:r>
              <w:rPr>
                <w:rFonts w:hint="eastAsia"/>
              </w:rPr>
              <w:t>1</w:t>
            </w:r>
          </w:p>
        </w:tc>
        <w:tc>
          <w:tcPr>
            <w:tcW w:w="1080" w:type="dxa"/>
            <w:noWrap w:val="0"/>
            <w:vAlign w:val="center"/>
          </w:tcPr>
          <w:p w14:paraId="5A8A4218">
            <w:pPr>
              <w:jc w:val="center"/>
              <w:rPr>
                <w:rFonts w:hint="eastAsia"/>
              </w:rPr>
            </w:pPr>
            <w:r>
              <w:rPr>
                <w:rFonts w:hint="eastAsia"/>
              </w:rPr>
              <w:t>24</w:t>
            </w:r>
          </w:p>
        </w:tc>
        <w:tc>
          <w:tcPr>
            <w:tcW w:w="1080" w:type="dxa"/>
            <w:noWrap w:val="0"/>
            <w:vAlign w:val="center"/>
          </w:tcPr>
          <w:p w14:paraId="3838AA6A">
            <w:pPr>
              <w:jc w:val="center"/>
              <w:rPr>
                <w:rFonts w:hint="eastAsia"/>
              </w:rPr>
            </w:pPr>
            <w:r>
              <w:rPr>
                <w:rFonts w:hint="eastAsia"/>
              </w:rPr>
              <w:t>-1</w:t>
            </w:r>
          </w:p>
        </w:tc>
        <w:tc>
          <w:tcPr>
            <w:tcW w:w="1080" w:type="dxa"/>
            <w:noWrap w:val="0"/>
            <w:vAlign w:val="center"/>
          </w:tcPr>
          <w:p w14:paraId="70AF1554">
            <w:pPr>
              <w:jc w:val="center"/>
              <w:rPr>
                <w:rFonts w:hint="eastAsia"/>
              </w:rPr>
            </w:pPr>
            <w:r>
              <w:rPr>
                <w:rFonts w:hint="eastAsia"/>
              </w:rPr>
              <w:t>56</w:t>
            </w:r>
          </w:p>
        </w:tc>
        <w:tc>
          <w:tcPr>
            <w:tcW w:w="1080" w:type="dxa"/>
            <w:noWrap w:val="0"/>
            <w:vAlign w:val="center"/>
          </w:tcPr>
          <w:p w14:paraId="20519399">
            <w:pPr>
              <w:jc w:val="center"/>
              <w:rPr>
                <w:rFonts w:hint="eastAsia"/>
              </w:rPr>
            </w:pPr>
            <w:r>
              <w:rPr>
                <w:rFonts w:hint="eastAsia"/>
              </w:rPr>
              <w:t>0</w:t>
            </w:r>
          </w:p>
        </w:tc>
      </w:tr>
      <w:tr w14:paraId="70AF4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59F88711">
            <w:pPr>
              <w:jc w:val="center"/>
              <w:rPr>
                <w:rFonts w:hint="eastAsia"/>
              </w:rPr>
            </w:pPr>
            <w:r>
              <w:rPr>
                <w:rFonts w:hint="eastAsia"/>
              </w:rPr>
              <w:t>-39</w:t>
            </w:r>
          </w:p>
        </w:tc>
        <w:tc>
          <w:tcPr>
            <w:tcW w:w="1080" w:type="dxa"/>
            <w:noWrap w:val="0"/>
            <w:vAlign w:val="center"/>
          </w:tcPr>
          <w:p w14:paraId="2EB094AE">
            <w:pPr>
              <w:jc w:val="center"/>
              <w:rPr>
                <w:rFonts w:hint="eastAsia"/>
              </w:rPr>
            </w:pPr>
            <w:r>
              <w:rPr>
                <w:rFonts w:hint="eastAsia"/>
              </w:rPr>
              <w:t>-1</w:t>
            </w:r>
          </w:p>
        </w:tc>
        <w:tc>
          <w:tcPr>
            <w:tcW w:w="1080" w:type="dxa"/>
            <w:noWrap w:val="0"/>
            <w:vAlign w:val="center"/>
          </w:tcPr>
          <w:p w14:paraId="453EFD7E">
            <w:pPr>
              <w:jc w:val="center"/>
              <w:rPr>
                <w:rFonts w:hint="eastAsia"/>
              </w:rPr>
            </w:pPr>
            <w:r>
              <w:rPr>
                <w:rFonts w:hint="eastAsia"/>
              </w:rPr>
              <w:t>-7</w:t>
            </w:r>
          </w:p>
        </w:tc>
        <w:tc>
          <w:tcPr>
            <w:tcW w:w="1080" w:type="dxa"/>
            <w:noWrap w:val="0"/>
            <w:vAlign w:val="center"/>
          </w:tcPr>
          <w:p w14:paraId="3B61A579">
            <w:pPr>
              <w:jc w:val="center"/>
              <w:rPr>
                <w:rFonts w:hint="eastAsia"/>
              </w:rPr>
            </w:pPr>
            <w:r>
              <w:rPr>
                <w:rFonts w:hint="eastAsia"/>
              </w:rPr>
              <w:t>1</w:t>
            </w:r>
          </w:p>
        </w:tc>
        <w:tc>
          <w:tcPr>
            <w:tcW w:w="1080" w:type="dxa"/>
            <w:noWrap w:val="0"/>
            <w:vAlign w:val="center"/>
          </w:tcPr>
          <w:p w14:paraId="309F590E">
            <w:pPr>
              <w:jc w:val="center"/>
              <w:rPr>
                <w:rFonts w:hint="eastAsia"/>
              </w:rPr>
            </w:pPr>
            <w:r>
              <w:rPr>
                <w:rFonts w:hint="eastAsia"/>
              </w:rPr>
              <w:t>25</w:t>
            </w:r>
          </w:p>
        </w:tc>
        <w:tc>
          <w:tcPr>
            <w:tcW w:w="1080" w:type="dxa"/>
            <w:noWrap w:val="0"/>
            <w:vAlign w:val="center"/>
          </w:tcPr>
          <w:p w14:paraId="36F56EBD">
            <w:pPr>
              <w:jc w:val="center"/>
              <w:rPr>
                <w:rFonts w:hint="eastAsia"/>
              </w:rPr>
            </w:pPr>
            <w:r>
              <w:rPr>
                <w:rFonts w:hint="eastAsia"/>
              </w:rPr>
              <w:t>1</w:t>
            </w:r>
          </w:p>
        </w:tc>
        <w:tc>
          <w:tcPr>
            <w:tcW w:w="1080" w:type="dxa"/>
            <w:noWrap w:val="0"/>
            <w:vAlign w:val="center"/>
          </w:tcPr>
          <w:p w14:paraId="7FFF7FEB">
            <w:pPr>
              <w:jc w:val="center"/>
              <w:rPr>
                <w:rFonts w:hint="eastAsia"/>
              </w:rPr>
            </w:pPr>
            <w:r>
              <w:rPr>
                <w:rFonts w:hint="eastAsia"/>
              </w:rPr>
              <w:t>57</w:t>
            </w:r>
          </w:p>
        </w:tc>
        <w:tc>
          <w:tcPr>
            <w:tcW w:w="1080" w:type="dxa"/>
            <w:noWrap w:val="0"/>
            <w:vAlign w:val="center"/>
          </w:tcPr>
          <w:p w14:paraId="62FEFA17">
            <w:pPr>
              <w:jc w:val="center"/>
              <w:rPr>
                <w:rFonts w:hint="eastAsia"/>
              </w:rPr>
            </w:pPr>
            <w:r>
              <w:rPr>
                <w:rFonts w:hint="eastAsia"/>
              </w:rPr>
              <w:t>0</w:t>
            </w:r>
          </w:p>
        </w:tc>
      </w:tr>
      <w:tr w14:paraId="37C8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017BB616">
            <w:pPr>
              <w:jc w:val="center"/>
              <w:rPr>
                <w:rFonts w:hint="eastAsia"/>
              </w:rPr>
            </w:pPr>
            <w:r>
              <w:rPr>
                <w:rFonts w:hint="eastAsia"/>
              </w:rPr>
              <w:t>-38</w:t>
            </w:r>
          </w:p>
        </w:tc>
        <w:tc>
          <w:tcPr>
            <w:tcW w:w="1080" w:type="dxa"/>
            <w:noWrap w:val="0"/>
            <w:vAlign w:val="center"/>
          </w:tcPr>
          <w:p w14:paraId="08928202">
            <w:pPr>
              <w:jc w:val="center"/>
              <w:rPr>
                <w:rFonts w:hint="eastAsia"/>
              </w:rPr>
            </w:pPr>
            <w:r>
              <w:rPr>
                <w:rFonts w:hint="eastAsia"/>
              </w:rPr>
              <w:t>-1</w:t>
            </w:r>
          </w:p>
        </w:tc>
        <w:tc>
          <w:tcPr>
            <w:tcW w:w="1080" w:type="dxa"/>
            <w:noWrap w:val="0"/>
            <w:vAlign w:val="center"/>
          </w:tcPr>
          <w:p w14:paraId="050EB4F7">
            <w:pPr>
              <w:jc w:val="center"/>
              <w:rPr>
                <w:rFonts w:hint="eastAsia"/>
              </w:rPr>
            </w:pPr>
            <w:r>
              <w:rPr>
                <w:rFonts w:hint="eastAsia"/>
              </w:rPr>
              <w:t>-6</w:t>
            </w:r>
          </w:p>
        </w:tc>
        <w:tc>
          <w:tcPr>
            <w:tcW w:w="1080" w:type="dxa"/>
            <w:noWrap w:val="0"/>
            <w:vAlign w:val="center"/>
          </w:tcPr>
          <w:p w14:paraId="60E78C7D">
            <w:pPr>
              <w:jc w:val="center"/>
              <w:rPr>
                <w:rFonts w:hint="eastAsia"/>
              </w:rPr>
            </w:pPr>
            <w:r>
              <w:rPr>
                <w:rFonts w:hint="eastAsia"/>
              </w:rPr>
              <w:t>-1</w:t>
            </w:r>
          </w:p>
        </w:tc>
        <w:tc>
          <w:tcPr>
            <w:tcW w:w="1080" w:type="dxa"/>
            <w:noWrap w:val="0"/>
            <w:vAlign w:val="center"/>
          </w:tcPr>
          <w:p w14:paraId="3CFAAC15">
            <w:pPr>
              <w:jc w:val="center"/>
              <w:rPr>
                <w:rFonts w:hint="eastAsia"/>
              </w:rPr>
            </w:pPr>
            <w:r>
              <w:rPr>
                <w:rFonts w:hint="eastAsia"/>
              </w:rPr>
              <w:t>26</w:t>
            </w:r>
          </w:p>
        </w:tc>
        <w:tc>
          <w:tcPr>
            <w:tcW w:w="1080" w:type="dxa"/>
            <w:noWrap w:val="0"/>
            <w:vAlign w:val="center"/>
          </w:tcPr>
          <w:p w14:paraId="2BF0D30D">
            <w:pPr>
              <w:jc w:val="center"/>
              <w:rPr>
                <w:rFonts w:hint="eastAsia"/>
              </w:rPr>
            </w:pPr>
            <w:r>
              <w:rPr>
                <w:rFonts w:hint="eastAsia"/>
              </w:rPr>
              <w:t>1</w:t>
            </w:r>
          </w:p>
        </w:tc>
        <w:tc>
          <w:tcPr>
            <w:tcW w:w="1080" w:type="dxa"/>
            <w:noWrap w:val="0"/>
            <w:vAlign w:val="center"/>
          </w:tcPr>
          <w:p w14:paraId="1F4B9D8D">
            <w:pPr>
              <w:jc w:val="center"/>
              <w:rPr>
                <w:rFonts w:hint="eastAsia"/>
              </w:rPr>
            </w:pPr>
            <w:r>
              <w:rPr>
                <w:rFonts w:hint="eastAsia"/>
              </w:rPr>
              <w:t>58</w:t>
            </w:r>
          </w:p>
        </w:tc>
        <w:tc>
          <w:tcPr>
            <w:tcW w:w="1080" w:type="dxa"/>
            <w:noWrap w:val="0"/>
            <w:vAlign w:val="center"/>
          </w:tcPr>
          <w:p w14:paraId="60E0CED8">
            <w:pPr>
              <w:jc w:val="center"/>
              <w:rPr>
                <w:rFonts w:hint="eastAsia"/>
              </w:rPr>
            </w:pPr>
            <w:r>
              <w:rPr>
                <w:rFonts w:hint="eastAsia"/>
              </w:rPr>
              <w:t>0</w:t>
            </w:r>
          </w:p>
        </w:tc>
      </w:tr>
      <w:tr w14:paraId="1F2C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6BA0EDAF">
            <w:pPr>
              <w:jc w:val="center"/>
              <w:rPr>
                <w:rFonts w:hint="eastAsia"/>
              </w:rPr>
            </w:pPr>
            <w:r>
              <w:rPr>
                <w:rFonts w:hint="eastAsia"/>
              </w:rPr>
              <w:t>-37</w:t>
            </w:r>
          </w:p>
        </w:tc>
        <w:tc>
          <w:tcPr>
            <w:tcW w:w="1080" w:type="dxa"/>
            <w:noWrap w:val="0"/>
            <w:vAlign w:val="center"/>
          </w:tcPr>
          <w:p w14:paraId="26010F96">
            <w:pPr>
              <w:jc w:val="center"/>
              <w:rPr>
                <w:rFonts w:hint="eastAsia"/>
              </w:rPr>
            </w:pPr>
            <w:r>
              <w:rPr>
                <w:rFonts w:hint="eastAsia"/>
              </w:rPr>
              <w:t>-1</w:t>
            </w:r>
          </w:p>
        </w:tc>
        <w:tc>
          <w:tcPr>
            <w:tcW w:w="1080" w:type="dxa"/>
            <w:noWrap w:val="0"/>
            <w:vAlign w:val="center"/>
          </w:tcPr>
          <w:p w14:paraId="7C514A98">
            <w:pPr>
              <w:jc w:val="center"/>
              <w:rPr>
                <w:rFonts w:hint="eastAsia"/>
              </w:rPr>
            </w:pPr>
            <w:r>
              <w:rPr>
                <w:rFonts w:hint="eastAsia"/>
              </w:rPr>
              <w:t>-5</w:t>
            </w:r>
          </w:p>
        </w:tc>
        <w:tc>
          <w:tcPr>
            <w:tcW w:w="1080" w:type="dxa"/>
            <w:noWrap w:val="0"/>
            <w:vAlign w:val="center"/>
          </w:tcPr>
          <w:p w14:paraId="03F2D8DF">
            <w:pPr>
              <w:jc w:val="center"/>
              <w:rPr>
                <w:rFonts w:hint="eastAsia"/>
              </w:rPr>
            </w:pPr>
            <w:r>
              <w:rPr>
                <w:rFonts w:hint="eastAsia"/>
              </w:rPr>
              <w:t>1</w:t>
            </w:r>
          </w:p>
        </w:tc>
        <w:tc>
          <w:tcPr>
            <w:tcW w:w="1080" w:type="dxa"/>
            <w:noWrap w:val="0"/>
            <w:vAlign w:val="center"/>
          </w:tcPr>
          <w:p w14:paraId="3197BC44">
            <w:pPr>
              <w:jc w:val="center"/>
              <w:rPr>
                <w:rFonts w:hint="eastAsia"/>
              </w:rPr>
            </w:pPr>
            <w:r>
              <w:rPr>
                <w:rFonts w:hint="eastAsia"/>
              </w:rPr>
              <w:t>27</w:t>
            </w:r>
          </w:p>
        </w:tc>
        <w:tc>
          <w:tcPr>
            <w:tcW w:w="1080" w:type="dxa"/>
            <w:noWrap w:val="0"/>
            <w:vAlign w:val="center"/>
          </w:tcPr>
          <w:p w14:paraId="74AA8075">
            <w:pPr>
              <w:jc w:val="center"/>
              <w:rPr>
                <w:rFonts w:hint="eastAsia"/>
              </w:rPr>
            </w:pPr>
            <w:r>
              <w:rPr>
                <w:rFonts w:hint="eastAsia"/>
              </w:rPr>
              <w:t>-1</w:t>
            </w:r>
          </w:p>
        </w:tc>
        <w:tc>
          <w:tcPr>
            <w:tcW w:w="1080" w:type="dxa"/>
            <w:noWrap w:val="0"/>
            <w:vAlign w:val="center"/>
          </w:tcPr>
          <w:p w14:paraId="17B1C41C">
            <w:pPr>
              <w:jc w:val="center"/>
              <w:rPr>
                <w:rFonts w:hint="eastAsia"/>
              </w:rPr>
            </w:pPr>
            <w:r>
              <w:rPr>
                <w:rFonts w:hint="eastAsia"/>
              </w:rPr>
              <w:t>59</w:t>
            </w:r>
          </w:p>
        </w:tc>
        <w:tc>
          <w:tcPr>
            <w:tcW w:w="1080" w:type="dxa"/>
            <w:noWrap w:val="0"/>
            <w:vAlign w:val="center"/>
          </w:tcPr>
          <w:p w14:paraId="37B92953">
            <w:pPr>
              <w:jc w:val="center"/>
              <w:rPr>
                <w:rFonts w:hint="eastAsia"/>
              </w:rPr>
            </w:pPr>
            <w:r>
              <w:rPr>
                <w:rFonts w:hint="eastAsia"/>
              </w:rPr>
              <w:t>0</w:t>
            </w:r>
          </w:p>
        </w:tc>
      </w:tr>
      <w:tr w14:paraId="641F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4D3BB431">
            <w:pPr>
              <w:jc w:val="center"/>
              <w:rPr>
                <w:rFonts w:hint="eastAsia"/>
              </w:rPr>
            </w:pPr>
            <w:r>
              <w:rPr>
                <w:rFonts w:hint="eastAsia"/>
              </w:rPr>
              <w:t>-36</w:t>
            </w:r>
          </w:p>
        </w:tc>
        <w:tc>
          <w:tcPr>
            <w:tcW w:w="1080" w:type="dxa"/>
            <w:noWrap w:val="0"/>
            <w:vAlign w:val="center"/>
          </w:tcPr>
          <w:p w14:paraId="3A606682">
            <w:pPr>
              <w:jc w:val="center"/>
              <w:rPr>
                <w:rFonts w:hint="eastAsia"/>
              </w:rPr>
            </w:pPr>
            <w:r>
              <w:rPr>
                <w:rFonts w:hint="eastAsia"/>
              </w:rPr>
              <w:t>-1</w:t>
            </w:r>
          </w:p>
        </w:tc>
        <w:tc>
          <w:tcPr>
            <w:tcW w:w="1080" w:type="dxa"/>
            <w:noWrap w:val="0"/>
            <w:vAlign w:val="center"/>
          </w:tcPr>
          <w:p w14:paraId="1DF8DEA1">
            <w:pPr>
              <w:jc w:val="center"/>
              <w:rPr>
                <w:rFonts w:hint="eastAsia"/>
              </w:rPr>
            </w:pPr>
            <w:r>
              <w:rPr>
                <w:rFonts w:hint="eastAsia"/>
              </w:rPr>
              <w:t>-4</w:t>
            </w:r>
          </w:p>
        </w:tc>
        <w:tc>
          <w:tcPr>
            <w:tcW w:w="1080" w:type="dxa"/>
            <w:noWrap w:val="0"/>
            <w:vAlign w:val="center"/>
          </w:tcPr>
          <w:p w14:paraId="166733E2">
            <w:pPr>
              <w:jc w:val="center"/>
              <w:rPr>
                <w:rFonts w:hint="eastAsia"/>
              </w:rPr>
            </w:pPr>
            <w:r>
              <w:rPr>
                <w:rFonts w:hint="eastAsia"/>
              </w:rPr>
              <w:t>1</w:t>
            </w:r>
          </w:p>
        </w:tc>
        <w:tc>
          <w:tcPr>
            <w:tcW w:w="1080" w:type="dxa"/>
            <w:noWrap w:val="0"/>
            <w:vAlign w:val="center"/>
          </w:tcPr>
          <w:p w14:paraId="3CE4A500">
            <w:pPr>
              <w:jc w:val="center"/>
              <w:rPr>
                <w:rFonts w:hint="eastAsia"/>
              </w:rPr>
            </w:pPr>
            <w:r>
              <w:rPr>
                <w:rFonts w:hint="eastAsia"/>
              </w:rPr>
              <w:t>28</w:t>
            </w:r>
          </w:p>
        </w:tc>
        <w:tc>
          <w:tcPr>
            <w:tcW w:w="1080" w:type="dxa"/>
            <w:noWrap w:val="0"/>
            <w:vAlign w:val="center"/>
          </w:tcPr>
          <w:p w14:paraId="13AB4119">
            <w:pPr>
              <w:jc w:val="center"/>
              <w:rPr>
                <w:rFonts w:hint="eastAsia"/>
              </w:rPr>
            </w:pPr>
            <w:r>
              <w:rPr>
                <w:rFonts w:hint="eastAsia"/>
              </w:rPr>
              <w:t>1</w:t>
            </w:r>
          </w:p>
        </w:tc>
        <w:tc>
          <w:tcPr>
            <w:tcW w:w="1080" w:type="dxa"/>
            <w:noWrap w:val="0"/>
            <w:vAlign w:val="center"/>
          </w:tcPr>
          <w:p w14:paraId="7627E24B">
            <w:pPr>
              <w:jc w:val="center"/>
              <w:rPr>
                <w:rFonts w:hint="eastAsia"/>
              </w:rPr>
            </w:pPr>
            <w:r>
              <w:rPr>
                <w:rFonts w:hint="eastAsia"/>
              </w:rPr>
              <w:t>60</w:t>
            </w:r>
          </w:p>
        </w:tc>
        <w:tc>
          <w:tcPr>
            <w:tcW w:w="1080" w:type="dxa"/>
            <w:noWrap w:val="0"/>
            <w:vAlign w:val="center"/>
          </w:tcPr>
          <w:p w14:paraId="5C7AA864">
            <w:pPr>
              <w:jc w:val="center"/>
              <w:rPr>
                <w:rFonts w:hint="eastAsia"/>
              </w:rPr>
            </w:pPr>
            <w:r>
              <w:rPr>
                <w:rFonts w:hint="eastAsia"/>
              </w:rPr>
              <w:t>0</w:t>
            </w:r>
          </w:p>
        </w:tc>
      </w:tr>
      <w:tr w14:paraId="4445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2D53D814">
            <w:pPr>
              <w:jc w:val="center"/>
              <w:rPr>
                <w:rFonts w:hint="eastAsia"/>
              </w:rPr>
            </w:pPr>
            <w:r>
              <w:rPr>
                <w:rFonts w:hint="eastAsia"/>
              </w:rPr>
              <w:t>-35</w:t>
            </w:r>
          </w:p>
        </w:tc>
        <w:tc>
          <w:tcPr>
            <w:tcW w:w="1080" w:type="dxa"/>
            <w:noWrap w:val="0"/>
            <w:vAlign w:val="center"/>
          </w:tcPr>
          <w:p w14:paraId="7F92701A">
            <w:pPr>
              <w:jc w:val="center"/>
              <w:rPr>
                <w:rFonts w:hint="eastAsia"/>
              </w:rPr>
            </w:pPr>
            <w:r>
              <w:rPr>
                <w:rFonts w:hint="eastAsia"/>
              </w:rPr>
              <w:t>1</w:t>
            </w:r>
          </w:p>
        </w:tc>
        <w:tc>
          <w:tcPr>
            <w:tcW w:w="1080" w:type="dxa"/>
            <w:noWrap w:val="0"/>
            <w:vAlign w:val="center"/>
          </w:tcPr>
          <w:p w14:paraId="783FA7D3">
            <w:pPr>
              <w:jc w:val="center"/>
              <w:rPr>
                <w:rFonts w:hint="eastAsia"/>
              </w:rPr>
            </w:pPr>
            <w:r>
              <w:rPr>
                <w:rFonts w:hint="eastAsia"/>
              </w:rPr>
              <w:t>-3</w:t>
            </w:r>
          </w:p>
        </w:tc>
        <w:tc>
          <w:tcPr>
            <w:tcW w:w="1080" w:type="dxa"/>
            <w:noWrap w:val="0"/>
            <w:vAlign w:val="center"/>
          </w:tcPr>
          <w:p w14:paraId="7DB59A38">
            <w:pPr>
              <w:jc w:val="center"/>
              <w:rPr>
                <w:rFonts w:hint="eastAsia"/>
              </w:rPr>
            </w:pPr>
            <w:r>
              <w:rPr>
                <w:rFonts w:hint="eastAsia"/>
              </w:rPr>
              <w:t>-1</w:t>
            </w:r>
          </w:p>
        </w:tc>
        <w:tc>
          <w:tcPr>
            <w:tcW w:w="1080" w:type="dxa"/>
            <w:noWrap w:val="0"/>
            <w:vAlign w:val="center"/>
          </w:tcPr>
          <w:p w14:paraId="5D2FCFD4">
            <w:pPr>
              <w:jc w:val="center"/>
              <w:rPr>
                <w:rFonts w:hint="eastAsia"/>
              </w:rPr>
            </w:pPr>
            <w:r>
              <w:rPr>
                <w:rFonts w:hint="eastAsia"/>
              </w:rPr>
              <w:t>29</w:t>
            </w:r>
          </w:p>
        </w:tc>
        <w:tc>
          <w:tcPr>
            <w:tcW w:w="1080" w:type="dxa"/>
            <w:noWrap w:val="0"/>
            <w:vAlign w:val="center"/>
          </w:tcPr>
          <w:p w14:paraId="6EE7D125">
            <w:pPr>
              <w:jc w:val="center"/>
              <w:rPr>
                <w:rFonts w:hint="eastAsia"/>
              </w:rPr>
            </w:pPr>
            <w:r>
              <w:rPr>
                <w:rFonts w:hint="eastAsia"/>
              </w:rPr>
              <w:t>-1</w:t>
            </w:r>
          </w:p>
        </w:tc>
        <w:tc>
          <w:tcPr>
            <w:tcW w:w="1080" w:type="dxa"/>
            <w:noWrap w:val="0"/>
            <w:vAlign w:val="center"/>
          </w:tcPr>
          <w:p w14:paraId="25DAFF01">
            <w:pPr>
              <w:jc w:val="center"/>
              <w:rPr>
                <w:rFonts w:hint="eastAsia"/>
              </w:rPr>
            </w:pPr>
            <w:r>
              <w:rPr>
                <w:rFonts w:hint="eastAsia"/>
              </w:rPr>
              <w:t>61</w:t>
            </w:r>
          </w:p>
        </w:tc>
        <w:tc>
          <w:tcPr>
            <w:tcW w:w="1080" w:type="dxa"/>
            <w:noWrap w:val="0"/>
            <w:vAlign w:val="center"/>
          </w:tcPr>
          <w:p w14:paraId="5FA5E68C">
            <w:pPr>
              <w:jc w:val="center"/>
              <w:rPr>
                <w:rFonts w:hint="eastAsia"/>
              </w:rPr>
            </w:pPr>
            <w:r>
              <w:rPr>
                <w:rFonts w:hint="eastAsia"/>
              </w:rPr>
              <w:t>0</w:t>
            </w:r>
          </w:p>
        </w:tc>
      </w:tr>
      <w:tr w14:paraId="4F92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4E4F84A1">
            <w:pPr>
              <w:jc w:val="center"/>
              <w:rPr>
                <w:rFonts w:hint="eastAsia"/>
              </w:rPr>
            </w:pPr>
            <w:r>
              <w:rPr>
                <w:rFonts w:hint="eastAsia"/>
              </w:rPr>
              <w:t>-34</w:t>
            </w:r>
          </w:p>
        </w:tc>
        <w:tc>
          <w:tcPr>
            <w:tcW w:w="1080" w:type="dxa"/>
            <w:noWrap w:val="0"/>
            <w:vAlign w:val="center"/>
          </w:tcPr>
          <w:p w14:paraId="570C54ED">
            <w:pPr>
              <w:jc w:val="center"/>
              <w:rPr>
                <w:rFonts w:hint="eastAsia"/>
              </w:rPr>
            </w:pPr>
            <w:r>
              <w:rPr>
                <w:rFonts w:hint="eastAsia"/>
              </w:rPr>
              <w:t>-1</w:t>
            </w:r>
          </w:p>
        </w:tc>
        <w:tc>
          <w:tcPr>
            <w:tcW w:w="1080" w:type="dxa"/>
            <w:noWrap w:val="0"/>
            <w:vAlign w:val="center"/>
          </w:tcPr>
          <w:p w14:paraId="328941F5">
            <w:pPr>
              <w:jc w:val="center"/>
              <w:rPr>
                <w:rFonts w:hint="eastAsia"/>
              </w:rPr>
            </w:pPr>
            <w:r>
              <w:rPr>
                <w:rFonts w:hint="eastAsia"/>
              </w:rPr>
              <w:t>-2</w:t>
            </w:r>
          </w:p>
        </w:tc>
        <w:tc>
          <w:tcPr>
            <w:tcW w:w="1080" w:type="dxa"/>
            <w:noWrap w:val="0"/>
            <w:vAlign w:val="center"/>
          </w:tcPr>
          <w:p w14:paraId="7006CA41">
            <w:pPr>
              <w:jc w:val="center"/>
              <w:rPr>
                <w:rFonts w:hint="eastAsia"/>
              </w:rPr>
            </w:pPr>
            <w:r>
              <w:rPr>
                <w:rFonts w:hint="eastAsia"/>
              </w:rPr>
              <w:t>1</w:t>
            </w:r>
          </w:p>
        </w:tc>
        <w:tc>
          <w:tcPr>
            <w:tcW w:w="1080" w:type="dxa"/>
            <w:noWrap w:val="0"/>
            <w:vAlign w:val="center"/>
          </w:tcPr>
          <w:p w14:paraId="6E966F09">
            <w:pPr>
              <w:jc w:val="center"/>
              <w:rPr>
                <w:rFonts w:hint="eastAsia"/>
              </w:rPr>
            </w:pPr>
            <w:r>
              <w:rPr>
                <w:rFonts w:hint="eastAsia"/>
              </w:rPr>
              <w:t>30</w:t>
            </w:r>
          </w:p>
        </w:tc>
        <w:tc>
          <w:tcPr>
            <w:tcW w:w="1080" w:type="dxa"/>
            <w:noWrap w:val="0"/>
            <w:vAlign w:val="center"/>
          </w:tcPr>
          <w:p w14:paraId="67D29265">
            <w:pPr>
              <w:jc w:val="center"/>
              <w:rPr>
                <w:rFonts w:hint="eastAsia"/>
              </w:rPr>
            </w:pPr>
            <w:r>
              <w:rPr>
                <w:rFonts w:hint="eastAsia"/>
              </w:rPr>
              <w:t>1</w:t>
            </w:r>
          </w:p>
        </w:tc>
        <w:tc>
          <w:tcPr>
            <w:tcW w:w="1080" w:type="dxa"/>
            <w:noWrap w:val="0"/>
            <w:vAlign w:val="center"/>
          </w:tcPr>
          <w:p w14:paraId="33713602">
            <w:pPr>
              <w:jc w:val="center"/>
              <w:rPr>
                <w:rFonts w:hint="eastAsia"/>
              </w:rPr>
            </w:pPr>
            <w:r>
              <w:rPr>
                <w:rFonts w:hint="eastAsia"/>
              </w:rPr>
              <w:t>62</w:t>
            </w:r>
          </w:p>
        </w:tc>
        <w:tc>
          <w:tcPr>
            <w:tcW w:w="1080" w:type="dxa"/>
            <w:noWrap w:val="0"/>
            <w:vAlign w:val="center"/>
          </w:tcPr>
          <w:p w14:paraId="1681F4D2">
            <w:pPr>
              <w:jc w:val="center"/>
              <w:rPr>
                <w:rFonts w:hint="eastAsia"/>
              </w:rPr>
            </w:pPr>
            <w:r>
              <w:rPr>
                <w:rFonts w:hint="eastAsia"/>
              </w:rPr>
              <w:t>0</w:t>
            </w:r>
          </w:p>
        </w:tc>
      </w:tr>
      <w:tr w14:paraId="08C2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080" w:type="dxa"/>
            <w:noWrap w:val="0"/>
            <w:vAlign w:val="center"/>
          </w:tcPr>
          <w:p w14:paraId="744A03EA">
            <w:pPr>
              <w:jc w:val="center"/>
              <w:rPr>
                <w:rFonts w:hint="eastAsia"/>
              </w:rPr>
            </w:pPr>
            <w:r>
              <w:rPr>
                <w:rFonts w:hint="eastAsia"/>
              </w:rPr>
              <w:t>-33</w:t>
            </w:r>
          </w:p>
        </w:tc>
        <w:tc>
          <w:tcPr>
            <w:tcW w:w="1080" w:type="dxa"/>
            <w:noWrap w:val="0"/>
            <w:vAlign w:val="center"/>
          </w:tcPr>
          <w:p w14:paraId="07C16690">
            <w:pPr>
              <w:jc w:val="center"/>
              <w:rPr>
                <w:rFonts w:hint="eastAsia"/>
              </w:rPr>
            </w:pPr>
            <w:r>
              <w:rPr>
                <w:rFonts w:hint="eastAsia"/>
              </w:rPr>
              <w:t>-1</w:t>
            </w:r>
          </w:p>
        </w:tc>
        <w:tc>
          <w:tcPr>
            <w:tcW w:w="1080" w:type="dxa"/>
            <w:noWrap w:val="0"/>
            <w:vAlign w:val="center"/>
          </w:tcPr>
          <w:p w14:paraId="3309DCD3">
            <w:pPr>
              <w:jc w:val="center"/>
              <w:rPr>
                <w:rFonts w:hint="eastAsia"/>
              </w:rPr>
            </w:pPr>
            <w:r>
              <w:rPr>
                <w:rFonts w:hint="eastAsia"/>
              </w:rPr>
              <w:t>-1</w:t>
            </w:r>
          </w:p>
        </w:tc>
        <w:tc>
          <w:tcPr>
            <w:tcW w:w="1080" w:type="dxa"/>
            <w:noWrap w:val="0"/>
            <w:vAlign w:val="center"/>
          </w:tcPr>
          <w:p w14:paraId="6A66E805">
            <w:pPr>
              <w:jc w:val="center"/>
              <w:rPr>
                <w:rFonts w:hint="eastAsia"/>
              </w:rPr>
            </w:pPr>
            <w:r>
              <w:rPr>
                <w:rFonts w:hint="eastAsia"/>
              </w:rPr>
              <w:t>1</w:t>
            </w:r>
          </w:p>
        </w:tc>
        <w:tc>
          <w:tcPr>
            <w:tcW w:w="1080" w:type="dxa"/>
            <w:noWrap w:val="0"/>
            <w:vAlign w:val="center"/>
          </w:tcPr>
          <w:p w14:paraId="1E8B0F41">
            <w:pPr>
              <w:jc w:val="center"/>
              <w:rPr>
                <w:rFonts w:hint="eastAsia"/>
              </w:rPr>
            </w:pPr>
            <w:r>
              <w:rPr>
                <w:rFonts w:hint="eastAsia"/>
              </w:rPr>
              <w:t>31</w:t>
            </w:r>
          </w:p>
        </w:tc>
        <w:tc>
          <w:tcPr>
            <w:tcW w:w="1080" w:type="dxa"/>
            <w:noWrap w:val="0"/>
            <w:vAlign w:val="center"/>
          </w:tcPr>
          <w:p w14:paraId="61C2A233">
            <w:pPr>
              <w:jc w:val="center"/>
              <w:rPr>
                <w:rFonts w:hint="eastAsia"/>
              </w:rPr>
            </w:pPr>
            <w:r>
              <w:rPr>
                <w:rFonts w:hint="eastAsia"/>
              </w:rPr>
              <w:t>-1</w:t>
            </w:r>
          </w:p>
        </w:tc>
        <w:tc>
          <w:tcPr>
            <w:tcW w:w="1080" w:type="dxa"/>
            <w:noWrap w:val="0"/>
            <w:vAlign w:val="center"/>
          </w:tcPr>
          <w:p w14:paraId="0C294A26">
            <w:pPr>
              <w:jc w:val="center"/>
              <w:rPr>
                <w:rFonts w:hint="eastAsia"/>
              </w:rPr>
            </w:pPr>
            <w:r>
              <w:rPr>
                <w:rFonts w:hint="eastAsia"/>
              </w:rPr>
              <w:t>63</w:t>
            </w:r>
          </w:p>
        </w:tc>
        <w:tc>
          <w:tcPr>
            <w:tcW w:w="1080" w:type="dxa"/>
            <w:noWrap w:val="0"/>
            <w:vAlign w:val="center"/>
          </w:tcPr>
          <w:p w14:paraId="5477248D">
            <w:pPr>
              <w:jc w:val="center"/>
              <w:rPr>
                <w:rFonts w:hint="eastAsia"/>
              </w:rPr>
            </w:pPr>
            <w:r>
              <w:rPr>
                <w:rFonts w:hint="eastAsia"/>
              </w:rPr>
              <w:t>0</w:t>
            </w:r>
          </w:p>
        </w:tc>
      </w:tr>
    </w:tbl>
    <w:p w14:paraId="391C9331">
      <w:pPr>
        <w:pStyle w:val="38"/>
        <w:spacing w:line="240" w:lineRule="atLeast"/>
        <w:rPr>
          <w:rFonts w:ascii="黑体" w:eastAsia="黑体"/>
        </w:rPr>
      </w:pPr>
    </w:p>
    <w:p w14:paraId="2BD7483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Option2的LTF频域序列应符合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_Ref23929 \h </w:instrText>
      </w:r>
      <w:r>
        <w:rPr>
          <w:rFonts w:hint="default" w:ascii="Times New Roman" w:hAnsi="Times New Roman" w:eastAsia="宋体" w:cs="Times New Roman"/>
        </w:rPr>
        <w:fldChar w:fldCharType="separate"/>
      </w:r>
      <w:r>
        <w:t>表 62</w:t>
      </w:r>
      <w:r>
        <w:rPr>
          <w:rFonts w:hint="default" w:ascii="Times New Roman" w:hAnsi="Times New Roman" w:eastAsia="宋体" w:cs="Times New Roman"/>
        </w:rPr>
        <w:fldChar w:fldCharType="end"/>
      </w:r>
      <w:r>
        <w:rPr>
          <w:rFonts w:hint="default" w:ascii="Times New Roman" w:hAnsi="Times New Roman" w:eastAsia="宋体" w:cs="Times New Roman"/>
        </w:rPr>
        <w:t>要求。</w:t>
      </w:r>
    </w:p>
    <w:p w14:paraId="77EC56F4">
      <w:pPr>
        <w:pStyle w:val="14"/>
        <w:jc w:val="center"/>
        <w:rPr>
          <w:rFonts w:hAnsi="黑体"/>
        </w:rPr>
      </w:pPr>
      <w:bookmarkStart w:id="636" w:name="_Ref23929"/>
      <w:bookmarkStart w:id="637" w:name="_Ref16253796"/>
      <w:r>
        <w:t xml:space="preserve">表 </w:t>
      </w:r>
      <w:r>
        <w:fldChar w:fldCharType="begin"/>
      </w:r>
      <w:r>
        <w:instrText xml:space="preserve"> SEQ 表 \* ARABIC </w:instrText>
      </w:r>
      <w:r>
        <w:fldChar w:fldCharType="separate"/>
      </w:r>
      <w:r>
        <w:t>62</w:t>
      </w:r>
      <w:r>
        <w:fldChar w:fldCharType="end"/>
      </w:r>
      <w:bookmarkEnd w:id="636"/>
      <w:r>
        <w:rPr>
          <w:rFonts w:hint="eastAsia"/>
        </w:rPr>
        <w:t xml:space="preserve"> </w:t>
      </w:r>
      <w:r>
        <w:rPr>
          <w:rFonts w:ascii="Times New Roman"/>
        </w:rPr>
        <w:t xml:space="preserve"> </w:t>
      </w:r>
      <w:r>
        <w:rPr>
          <w:rFonts w:hint="eastAsia" w:hAnsi="黑体"/>
        </w:rPr>
        <w:t>Option</w:t>
      </w:r>
      <w:r>
        <w:rPr>
          <w:rFonts w:hAnsi="黑体"/>
        </w:rPr>
        <w:t>2</w:t>
      </w:r>
      <w:r>
        <w:rPr>
          <w:rFonts w:hint="eastAsia" w:hAnsi="黑体"/>
        </w:rPr>
        <w:t>的</w:t>
      </w:r>
      <w:r>
        <w:rPr>
          <w:rFonts w:hAnsi="黑体"/>
        </w:rPr>
        <w:t>LTF频域序列</w:t>
      </w:r>
      <w:bookmarkEnd w:id="637"/>
    </w:p>
    <w:tbl>
      <w:tblPr>
        <w:tblStyle w:val="52"/>
        <w:tblW w:w="0" w:type="auto"/>
        <w:jc w:val="center"/>
        <w:tblLayout w:type="fixed"/>
        <w:tblCellMar>
          <w:top w:w="0" w:type="dxa"/>
          <w:left w:w="108" w:type="dxa"/>
          <w:bottom w:w="0" w:type="dxa"/>
          <w:right w:w="108" w:type="dxa"/>
        </w:tblCellMar>
      </w:tblPr>
      <w:tblGrid>
        <w:gridCol w:w="1080"/>
        <w:gridCol w:w="1080"/>
        <w:gridCol w:w="1080"/>
        <w:gridCol w:w="1080"/>
        <w:gridCol w:w="1080"/>
        <w:gridCol w:w="1080"/>
        <w:gridCol w:w="1080"/>
        <w:gridCol w:w="1080"/>
      </w:tblGrid>
      <w:tr w14:paraId="5A3564E6">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2CBF3679">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Tone #</w:t>
            </w:r>
          </w:p>
        </w:tc>
        <w:tc>
          <w:tcPr>
            <w:tcW w:w="1080" w:type="dxa"/>
            <w:tcBorders>
              <w:top w:val="single" w:color="auto" w:sz="4" w:space="0"/>
              <w:left w:val="nil"/>
              <w:bottom w:val="single" w:color="auto" w:sz="4" w:space="0"/>
              <w:right w:val="single" w:color="auto" w:sz="4" w:space="0"/>
            </w:tcBorders>
            <w:noWrap w:val="0"/>
            <w:vAlign w:val="center"/>
          </w:tcPr>
          <w:p w14:paraId="767F8440">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Value</w:t>
            </w:r>
          </w:p>
        </w:tc>
        <w:tc>
          <w:tcPr>
            <w:tcW w:w="1080" w:type="dxa"/>
            <w:tcBorders>
              <w:top w:val="single" w:color="auto" w:sz="4" w:space="0"/>
              <w:left w:val="nil"/>
              <w:bottom w:val="single" w:color="auto" w:sz="4" w:space="0"/>
              <w:right w:val="single" w:color="auto" w:sz="4" w:space="0"/>
            </w:tcBorders>
            <w:noWrap w:val="0"/>
            <w:vAlign w:val="center"/>
          </w:tcPr>
          <w:p w14:paraId="5C43FA84">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Tone #</w:t>
            </w:r>
          </w:p>
        </w:tc>
        <w:tc>
          <w:tcPr>
            <w:tcW w:w="1080" w:type="dxa"/>
            <w:tcBorders>
              <w:top w:val="single" w:color="auto" w:sz="4" w:space="0"/>
              <w:left w:val="nil"/>
              <w:bottom w:val="single" w:color="auto" w:sz="4" w:space="0"/>
              <w:right w:val="single" w:color="auto" w:sz="4" w:space="0"/>
            </w:tcBorders>
            <w:noWrap w:val="0"/>
            <w:vAlign w:val="center"/>
          </w:tcPr>
          <w:p w14:paraId="7801D2D0">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Value</w:t>
            </w:r>
          </w:p>
        </w:tc>
        <w:tc>
          <w:tcPr>
            <w:tcW w:w="1080" w:type="dxa"/>
            <w:tcBorders>
              <w:top w:val="single" w:color="auto" w:sz="4" w:space="0"/>
              <w:left w:val="nil"/>
              <w:bottom w:val="single" w:color="auto" w:sz="4" w:space="0"/>
              <w:right w:val="single" w:color="auto" w:sz="4" w:space="0"/>
            </w:tcBorders>
            <w:noWrap w:val="0"/>
            <w:vAlign w:val="center"/>
          </w:tcPr>
          <w:p w14:paraId="4A7E5F7D">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Tone #</w:t>
            </w:r>
          </w:p>
        </w:tc>
        <w:tc>
          <w:tcPr>
            <w:tcW w:w="1080" w:type="dxa"/>
            <w:tcBorders>
              <w:top w:val="single" w:color="auto" w:sz="4" w:space="0"/>
              <w:left w:val="nil"/>
              <w:bottom w:val="single" w:color="auto" w:sz="4" w:space="0"/>
              <w:right w:val="single" w:color="auto" w:sz="4" w:space="0"/>
            </w:tcBorders>
            <w:noWrap w:val="0"/>
            <w:vAlign w:val="center"/>
          </w:tcPr>
          <w:p w14:paraId="0B2BDDE0">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Value</w:t>
            </w:r>
          </w:p>
        </w:tc>
        <w:tc>
          <w:tcPr>
            <w:tcW w:w="1080" w:type="dxa"/>
            <w:tcBorders>
              <w:top w:val="single" w:color="auto" w:sz="4" w:space="0"/>
              <w:left w:val="nil"/>
              <w:bottom w:val="single" w:color="auto" w:sz="4" w:space="0"/>
              <w:right w:val="single" w:color="auto" w:sz="4" w:space="0"/>
            </w:tcBorders>
            <w:noWrap w:val="0"/>
            <w:vAlign w:val="center"/>
          </w:tcPr>
          <w:p w14:paraId="5C96B700">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Tone #</w:t>
            </w:r>
          </w:p>
        </w:tc>
        <w:tc>
          <w:tcPr>
            <w:tcW w:w="1080" w:type="dxa"/>
            <w:tcBorders>
              <w:top w:val="single" w:color="auto" w:sz="4" w:space="0"/>
              <w:left w:val="nil"/>
              <w:bottom w:val="single" w:color="auto" w:sz="4" w:space="0"/>
              <w:right w:val="single" w:color="auto" w:sz="4" w:space="0"/>
            </w:tcBorders>
            <w:noWrap w:val="0"/>
            <w:vAlign w:val="center"/>
          </w:tcPr>
          <w:p w14:paraId="5EFBCDDE">
            <w:pPr>
              <w:widowControl/>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Value</w:t>
            </w:r>
          </w:p>
        </w:tc>
      </w:tr>
      <w:tr w14:paraId="1B4DB976">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5B0AF2AB">
            <w:pPr>
              <w:jc w:val="center"/>
              <w:rPr>
                <w:rFonts w:hint="default" w:ascii="Times New Roman" w:hAnsi="Times New Roman" w:eastAsia="宋体" w:cs="Times New Roman"/>
                <w:szCs w:val="21"/>
              </w:rPr>
            </w:pPr>
            <w:r>
              <w:rPr>
                <w:rFonts w:hint="default" w:ascii="Times New Roman" w:hAnsi="Times New Roman" w:eastAsia="宋体" w:cs="Times New Roman"/>
                <w:szCs w:val="21"/>
              </w:rPr>
              <w:t>-32</w:t>
            </w:r>
          </w:p>
        </w:tc>
        <w:tc>
          <w:tcPr>
            <w:tcW w:w="1080" w:type="dxa"/>
            <w:tcBorders>
              <w:top w:val="single" w:color="auto" w:sz="4" w:space="0"/>
              <w:left w:val="nil"/>
              <w:bottom w:val="single" w:color="auto" w:sz="4" w:space="0"/>
              <w:right w:val="single" w:color="auto" w:sz="4" w:space="0"/>
            </w:tcBorders>
            <w:noWrap w:val="0"/>
            <w:vAlign w:val="center"/>
          </w:tcPr>
          <w:p w14:paraId="3E9D2C94">
            <w:pPr>
              <w:jc w:val="center"/>
              <w:rPr>
                <w:rFonts w:hint="default" w:ascii="Times New Roman" w:hAnsi="Times New Roman" w:eastAsia="宋体" w:cs="Times New Roman"/>
                <w:szCs w:val="21"/>
              </w:rPr>
            </w:pPr>
            <w:r>
              <w:rPr>
                <w:rFonts w:hint="default" w:ascii="Times New Roman" w:hAnsi="Times New Roman" w:eastAsia="宋体" w:cs="Times New Roman"/>
                <w:szCs w:val="21"/>
              </w:rPr>
              <w:t>0</w:t>
            </w:r>
          </w:p>
        </w:tc>
        <w:tc>
          <w:tcPr>
            <w:tcW w:w="1080" w:type="dxa"/>
            <w:tcBorders>
              <w:top w:val="single" w:color="auto" w:sz="4" w:space="0"/>
              <w:left w:val="nil"/>
              <w:bottom w:val="single" w:color="auto" w:sz="4" w:space="0"/>
              <w:right w:val="single" w:color="auto" w:sz="4" w:space="0"/>
            </w:tcBorders>
            <w:noWrap w:val="0"/>
            <w:vAlign w:val="center"/>
          </w:tcPr>
          <w:p w14:paraId="0CE6572A">
            <w:pPr>
              <w:jc w:val="center"/>
              <w:rPr>
                <w:rFonts w:hint="default" w:ascii="Times New Roman" w:hAnsi="Times New Roman" w:eastAsia="宋体" w:cs="Times New Roman"/>
                <w:szCs w:val="21"/>
              </w:rPr>
            </w:pPr>
            <w:r>
              <w:rPr>
                <w:rFonts w:hint="default" w:ascii="Times New Roman" w:hAnsi="Times New Roman" w:eastAsia="宋体" w:cs="Times New Roman"/>
                <w:szCs w:val="21"/>
              </w:rPr>
              <w:t>–16</w:t>
            </w:r>
          </w:p>
        </w:tc>
        <w:tc>
          <w:tcPr>
            <w:tcW w:w="1080" w:type="dxa"/>
            <w:tcBorders>
              <w:top w:val="single" w:color="auto" w:sz="4" w:space="0"/>
              <w:left w:val="nil"/>
              <w:bottom w:val="single" w:color="auto" w:sz="4" w:space="0"/>
              <w:right w:val="single" w:color="auto" w:sz="4" w:space="0"/>
            </w:tcBorders>
            <w:noWrap w:val="0"/>
            <w:vAlign w:val="center"/>
          </w:tcPr>
          <w:p w14:paraId="42861936">
            <w:pPr>
              <w:widowControl/>
              <w:jc w:val="center"/>
              <w:rPr>
                <w:rFonts w:hint="default" w:ascii="Times New Roman" w:hAnsi="Times New Roman" w:eastAsia="宋体" w:cs="Times New Roman"/>
                <w:kern w:val="0"/>
                <w:szCs w:val="21"/>
              </w:rPr>
            </w:pPr>
            <w:r>
              <w:rPr>
                <w:rFonts w:hint="default" w:ascii="Times New Roman" w:hAnsi="Times New Roman" w:eastAsia="宋体" w:cs="Times New Roman"/>
                <w:szCs w:val="21"/>
              </w:rPr>
              <w:t>-1</w:t>
            </w:r>
          </w:p>
        </w:tc>
        <w:tc>
          <w:tcPr>
            <w:tcW w:w="1080" w:type="dxa"/>
            <w:tcBorders>
              <w:top w:val="single" w:color="auto" w:sz="4" w:space="0"/>
              <w:left w:val="nil"/>
              <w:bottom w:val="single" w:color="auto" w:sz="4" w:space="0"/>
              <w:right w:val="single" w:color="auto" w:sz="4" w:space="0"/>
            </w:tcBorders>
            <w:noWrap w:val="0"/>
            <w:vAlign w:val="center"/>
          </w:tcPr>
          <w:p w14:paraId="1C5C3196">
            <w:pPr>
              <w:jc w:val="center"/>
              <w:rPr>
                <w:rFonts w:hint="default" w:ascii="Times New Roman" w:hAnsi="Times New Roman" w:eastAsia="宋体" w:cs="Times New Roman"/>
                <w:szCs w:val="21"/>
              </w:rPr>
            </w:pPr>
            <w:r>
              <w:rPr>
                <w:rFonts w:hint="default" w:ascii="Times New Roman" w:hAnsi="Times New Roman" w:eastAsia="宋体" w:cs="Times New Roman"/>
                <w:szCs w:val="21"/>
              </w:rPr>
              <w:t>0</w:t>
            </w:r>
          </w:p>
        </w:tc>
        <w:tc>
          <w:tcPr>
            <w:tcW w:w="1080" w:type="dxa"/>
            <w:tcBorders>
              <w:top w:val="single" w:color="auto" w:sz="4" w:space="0"/>
              <w:left w:val="nil"/>
              <w:bottom w:val="single" w:color="auto" w:sz="4" w:space="0"/>
              <w:right w:val="single" w:color="auto" w:sz="4" w:space="0"/>
            </w:tcBorders>
            <w:noWrap w:val="0"/>
            <w:vAlign w:val="center"/>
          </w:tcPr>
          <w:p w14:paraId="1CBDF183">
            <w:pPr>
              <w:widowControl/>
              <w:jc w:val="center"/>
              <w:rPr>
                <w:rFonts w:hint="default" w:ascii="Times New Roman" w:hAnsi="Times New Roman" w:eastAsia="宋体" w:cs="Times New Roman"/>
                <w:kern w:val="0"/>
                <w:szCs w:val="21"/>
              </w:rPr>
            </w:pPr>
            <w:r>
              <w:rPr>
                <w:rFonts w:hint="default" w:ascii="Times New Roman" w:hAnsi="Times New Roman" w:eastAsia="宋体" w:cs="Times New Roman"/>
                <w:szCs w:val="21"/>
              </w:rPr>
              <w:t>0</w:t>
            </w:r>
          </w:p>
        </w:tc>
        <w:tc>
          <w:tcPr>
            <w:tcW w:w="1080" w:type="dxa"/>
            <w:tcBorders>
              <w:top w:val="single" w:color="auto" w:sz="4" w:space="0"/>
              <w:left w:val="nil"/>
              <w:bottom w:val="single" w:color="auto" w:sz="4" w:space="0"/>
              <w:right w:val="single" w:color="auto" w:sz="4" w:space="0"/>
            </w:tcBorders>
            <w:noWrap w:val="0"/>
            <w:vAlign w:val="center"/>
          </w:tcPr>
          <w:p w14:paraId="0A853E9D">
            <w:pPr>
              <w:jc w:val="center"/>
              <w:rPr>
                <w:rFonts w:hint="default" w:ascii="Times New Roman" w:hAnsi="Times New Roman" w:eastAsia="宋体" w:cs="Times New Roman"/>
                <w:szCs w:val="21"/>
              </w:rPr>
            </w:pPr>
            <w:r>
              <w:rPr>
                <w:rFonts w:hint="default" w:ascii="Times New Roman" w:hAnsi="Times New Roman" w:eastAsia="宋体" w:cs="Times New Roman"/>
                <w:szCs w:val="21"/>
              </w:rPr>
              <w:t>16</w:t>
            </w:r>
          </w:p>
        </w:tc>
        <w:tc>
          <w:tcPr>
            <w:tcW w:w="1080" w:type="dxa"/>
            <w:tcBorders>
              <w:top w:val="single" w:color="auto" w:sz="4" w:space="0"/>
              <w:left w:val="nil"/>
              <w:bottom w:val="single" w:color="auto" w:sz="4" w:space="0"/>
              <w:right w:val="single" w:color="auto" w:sz="4" w:space="0"/>
            </w:tcBorders>
            <w:noWrap w:val="0"/>
            <w:vAlign w:val="center"/>
          </w:tcPr>
          <w:p w14:paraId="3302E3AC">
            <w:pPr>
              <w:widowControl/>
              <w:jc w:val="center"/>
              <w:rPr>
                <w:rFonts w:hint="default" w:ascii="Times New Roman" w:hAnsi="Times New Roman" w:eastAsia="宋体" w:cs="Times New Roman"/>
                <w:kern w:val="0"/>
                <w:szCs w:val="21"/>
              </w:rPr>
            </w:pPr>
            <w:r>
              <w:rPr>
                <w:rFonts w:hint="default" w:ascii="Times New Roman" w:hAnsi="Times New Roman" w:eastAsia="宋体" w:cs="Times New Roman"/>
                <w:szCs w:val="21"/>
              </w:rPr>
              <w:t>1</w:t>
            </w:r>
          </w:p>
        </w:tc>
      </w:tr>
      <w:tr w14:paraId="1E0B6A4F">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0AD81214">
            <w:pPr>
              <w:jc w:val="center"/>
              <w:rPr>
                <w:rFonts w:hint="default" w:ascii="Times New Roman" w:hAnsi="Times New Roman" w:eastAsia="宋体" w:cs="Times New Roman"/>
                <w:sz w:val="20"/>
              </w:rPr>
            </w:pPr>
            <w:r>
              <w:rPr>
                <w:rFonts w:hint="default" w:ascii="Times New Roman" w:hAnsi="Times New Roman" w:eastAsia="宋体" w:cs="Times New Roman"/>
                <w:sz w:val="20"/>
              </w:rPr>
              <w:t>–31</w:t>
            </w:r>
          </w:p>
        </w:tc>
        <w:tc>
          <w:tcPr>
            <w:tcW w:w="1080" w:type="dxa"/>
            <w:tcBorders>
              <w:top w:val="single" w:color="auto" w:sz="4" w:space="0"/>
              <w:left w:val="nil"/>
              <w:bottom w:val="single" w:color="auto" w:sz="4" w:space="0"/>
              <w:right w:val="single" w:color="auto" w:sz="4" w:space="0"/>
            </w:tcBorders>
            <w:noWrap w:val="0"/>
            <w:vAlign w:val="center"/>
          </w:tcPr>
          <w:p w14:paraId="0B5DDC4C">
            <w:pPr>
              <w:jc w:val="center"/>
              <w:rPr>
                <w:rFonts w:hint="default" w:ascii="Times New Roman" w:hAnsi="Times New Roman" w:eastAsia="宋体" w:cs="Times New Roman"/>
                <w:sz w:val="20"/>
              </w:rPr>
            </w:pPr>
            <w:r>
              <w:rPr>
                <w:rFonts w:hint="default" w:ascii="Times New Roman" w:hAnsi="Times New Roman" w:eastAsia="宋体" w:cs="Times New Roman"/>
                <w:sz w:val="20"/>
              </w:rPr>
              <w:t>0</w:t>
            </w:r>
          </w:p>
        </w:tc>
        <w:tc>
          <w:tcPr>
            <w:tcW w:w="1080" w:type="dxa"/>
            <w:tcBorders>
              <w:top w:val="single" w:color="auto" w:sz="4" w:space="0"/>
              <w:left w:val="nil"/>
              <w:bottom w:val="single" w:color="auto" w:sz="4" w:space="0"/>
              <w:right w:val="single" w:color="auto" w:sz="4" w:space="0"/>
            </w:tcBorders>
            <w:noWrap w:val="0"/>
            <w:vAlign w:val="center"/>
          </w:tcPr>
          <w:p w14:paraId="323AFC8A">
            <w:pPr>
              <w:jc w:val="center"/>
              <w:rPr>
                <w:rFonts w:hint="default" w:ascii="Times New Roman" w:hAnsi="Times New Roman" w:eastAsia="宋体" w:cs="Times New Roman"/>
                <w:sz w:val="20"/>
              </w:rPr>
            </w:pPr>
            <w:r>
              <w:rPr>
                <w:rFonts w:hint="default" w:ascii="Times New Roman" w:hAnsi="Times New Roman" w:eastAsia="宋体" w:cs="Times New Roman"/>
                <w:sz w:val="20"/>
              </w:rPr>
              <w:t>–15</w:t>
            </w:r>
          </w:p>
        </w:tc>
        <w:tc>
          <w:tcPr>
            <w:tcW w:w="1080" w:type="dxa"/>
            <w:tcBorders>
              <w:top w:val="single" w:color="auto" w:sz="4" w:space="0"/>
              <w:left w:val="nil"/>
              <w:bottom w:val="single" w:color="auto" w:sz="4" w:space="0"/>
              <w:right w:val="single" w:color="auto" w:sz="4" w:space="0"/>
            </w:tcBorders>
            <w:noWrap w:val="0"/>
            <w:vAlign w:val="center"/>
          </w:tcPr>
          <w:p w14:paraId="092B2802">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585B1CE0">
            <w:pPr>
              <w:jc w:val="center"/>
              <w:rPr>
                <w:rFonts w:hint="default" w:ascii="Times New Roman" w:hAnsi="Times New Roman" w:eastAsia="宋体" w:cs="Times New Roman"/>
                <w:sz w:val="20"/>
              </w:rPr>
            </w:pPr>
            <w:r>
              <w:rPr>
                <w:rFonts w:hint="default" w:ascii="Times New Roman" w:hAnsi="Times New Roman" w:eastAsia="宋体" w:cs="Times New Roman"/>
                <w:sz w:val="20"/>
              </w:rPr>
              <w:t>1</w:t>
            </w:r>
          </w:p>
        </w:tc>
        <w:tc>
          <w:tcPr>
            <w:tcW w:w="1080" w:type="dxa"/>
            <w:tcBorders>
              <w:top w:val="single" w:color="auto" w:sz="4" w:space="0"/>
              <w:left w:val="nil"/>
              <w:bottom w:val="single" w:color="auto" w:sz="4" w:space="0"/>
              <w:right w:val="single" w:color="auto" w:sz="4" w:space="0"/>
            </w:tcBorders>
            <w:noWrap w:val="0"/>
            <w:vAlign w:val="center"/>
          </w:tcPr>
          <w:p w14:paraId="7836F3E3">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63006B5C">
            <w:pPr>
              <w:jc w:val="center"/>
              <w:rPr>
                <w:rFonts w:hint="default" w:ascii="Times New Roman" w:hAnsi="Times New Roman" w:eastAsia="宋体" w:cs="Times New Roman"/>
                <w:sz w:val="20"/>
              </w:rPr>
            </w:pPr>
            <w:r>
              <w:rPr>
                <w:rFonts w:hint="default" w:ascii="Times New Roman" w:hAnsi="Times New Roman" w:eastAsia="宋体" w:cs="Times New Roman"/>
                <w:sz w:val="20"/>
              </w:rPr>
              <w:t>17</w:t>
            </w:r>
          </w:p>
        </w:tc>
        <w:tc>
          <w:tcPr>
            <w:tcW w:w="1080" w:type="dxa"/>
            <w:tcBorders>
              <w:top w:val="single" w:color="auto" w:sz="4" w:space="0"/>
              <w:left w:val="nil"/>
              <w:bottom w:val="single" w:color="auto" w:sz="4" w:space="0"/>
              <w:right w:val="single" w:color="auto" w:sz="4" w:space="0"/>
            </w:tcBorders>
            <w:noWrap w:val="0"/>
            <w:vAlign w:val="center"/>
          </w:tcPr>
          <w:p w14:paraId="6AF83B79">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74DE323F">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60511366">
            <w:pPr>
              <w:jc w:val="center"/>
              <w:rPr>
                <w:rFonts w:hint="default" w:ascii="Times New Roman" w:hAnsi="Times New Roman" w:eastAsia="宋体" w:cs="Times New Roman"/>
                <w:sz w:val="20"/>
              </w:rPr>
            </w:pPr>
            <w:r>
              <w:rPr>
                <w:rFonts w:hint="default" w:ascii="Times New Roman" w:hAnsi="Times New Roman" w:eastAsia="宋体" w:cs="Times New Roman"/>
                <w:sz w:val="20"/>
              </w:rPr>
              <w:t>–30</w:t>
            </w:r>
          </w:p>
        </w:tc>
        <w:tc>
          <w:tcPr>
            <w:tcW w:w="1080" w:type="dxa"/>
            <w:tcBorders>
              <w:top w:val="single" w:color="auto" w:sz="4" w:space="0"/>
              <w:left w:val="nil"/>
              <w:bottom w:val="single" w:color="auto" w:sz="4" w:space="0"/>
              <w:right w:val="single" w:color="auto" w:sz="4" w:space="0"/>
            </w:tcBorders>
            <w:noWrap w:val="0"/>
            <w:vAlign w:val="center"/>
          </w:tcPr>
          <w:p w14:paraId="23D42AD4">
            <w:pPr>
              <w:jc w:val="center"/>
              <w:rPr>
                <w:rFonts w:hint="default" w:ascii="Times New Roman" w:hAnsi="Times New Roman" w:eastAsia="宋体" w:cs="Times New Roman"/>
                <w:sz w:val="20"/>
              </w:rPr>
            </w:pPr>
            <w:r>
              <w:rPr>
                <w:rFonts w:hint="default" w:ascii="Times New Roman" w:hAnsi="Times New Roman" w:eastAsia="宋体" w:cs="Times New Roman"/>
                <w:sz w:val="20"/>
              </w:rPr>
              <w:t>0</w:t>
            </w:r>
          </w:p>
        </w:tc>
        <w:tc>
          <w:tcPr>
            <w:tcW w:w="1080" w:type="dxa"/>
            <w:tcBorders>
              <w:top w:val="single" w:color="auto" w:sz="4" w:space="0"/>
              <w:left w:val="nil"/>
              <w:bottom w:val="single" w:color="auto" w:sz="4" w:space="0"/>
              <w:right w:val="single" w:color="auto" w:sz="4" w:space="0"/>
            </w:tcBorders>
            <w:noWrap w:val="0"/>
            <w:vAlign w:val="center"/>
          </w:tcPr>
          <w:p w14:paraId="21E38CC4">
            <w:pPr>
              <w:jc w:val="center"/>
              <w:rPr>
                <w:rFonts w:hint="default" w:ascii="Times New Roman" w:hAnsi="Times New Roman" w:eastAsia="宋体" w:cs="Times New Roman"/>
                <w:sz w:val="20"/>
              </w:rPr>
            </w:pPr>
            <w:r>
              <w:rPr>
                <w:rFonts w:hint="default" w:ascii="Times New Roman" w:hAnsi="Times New Roman" w:eastAsia="宋体" w:cs="Times New Roman"/>
                <w:sz w:val="20"/>
              </w:rPr>
              <w:t>–14</w:t>
            </w:r>
          </w:p>
        </w:tc>
        <w:tc>
          <w:tcPr>
            <w:tcW w:w="1080" w:type="dxa"/>
            <w:tcBorders>
              <w:top w:val="single" w:color="auto" w:sz="4" w:space="0"/>
              <w:left w:val="nil"/>
              <w:bottom w:val="single" w:color="auto" w:sz="4" w:space="0"/>
              <w:right w:val="single" w:color="auto" w:sz="4" w:space="0"/>
            </w:tcBorders>
            <w:noWrap w:val="0"/>
            <w:vAlign w:val="center"/>
          </w:tcPr>
          <w:p w14:paraId="183CA60B">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092DAFEA">
            <w:pPr>
              <w:jc w:val="center"/>
              <w:rPr>
                <w:rFonts w:hint="default" w:ascii="Times New Roman" w:hAnsi="Times New Roman" w:eastAsia="宋体" w:cs="Times New Roman"/>
                <w:sz w:val="20"/>
              </w:rPr>
            </w:pPr>
            <w:r>
              <w:rPr>
                <w:rFonts w:hint="default" w:ascii="Times New Roman" w:hAnsi="Times New Roman" w:eastAsia="宋体" w:cs="Times New Roman"/>
                <w:sz w:val="20"/>
              </w:rPr>
              <w:t>2</w:t>
            </w:r>
          </w:p>
        </w:tc>
        <w:tc>
          <w:tcPr>
            <w:tcW w:w="1080" w:type="dxa"/>
            <w:tcBorders>
              <w:top w:val="single" w:color="auto" w:sz="4" w:space="0"/>
              <w:left w:val="nil"/>
              <w:bottom w:val="single" w:color="auto" w:sz="4" w:space="0"/>
              <w:right w:val="single" w:color="auto" w:sz="4" w:space="0"/>
            </w:tcBorders>
            <w:noWrap w:val="0"/>
            <w:vAlign w:val="center"/>
          </w:tcPr>
          <w:p w14:paraId="2966F132">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774D900F">
            <w:pPr>
              <w:jc w:val="center"/>
              <w:rPr>
                <w:rFonts w:hint="default" w:ascii="Times New Roman" w:hAnsi="Times New Roman" w:eastAsia="宋体" w:cs="Times New Roman"/>
                <w:sz w:val="20"/>
              </w:rPr>
            </w:pPr>
            <w:r>
              <w:rPr>
                <w:rFonts w:hint="default" w:ascii="Times New Roman" w:hAnsi="Times New Roman" w:eastAsia="宋体" w:cs="Times New Roman"/>
                <w:sz w:val="20"/>
              </w:rPr>
              <w:t>18</w:t>
            </w:r>
          </w:p>
        </w:tc>
        <w:tc>
          <w:tcPr>
            <w:tcW w:w="1080" w:type="dxa"/>
            <w:tcBorders>
              <w:top w:val="single" w:color="auto" w:sz="4" w:space="0"/>
              <w:left w:val="nil"/>
              <w:bottom w:val="single" w:color="auto" w:sz="4" w:space="0"/>
              <w:right w:val="single" w:color="auto" w:sz="4" w:space="0"/>
            </w:tcBorders>
            <w:noWrap w:val="0"/>
            <w:vAlign w:val="center"/>
          </w:tcPr>
          <w:p w14:paraId="784C1C81">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170F3891">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6367B5B9">
            <w:pPr>
              <w:jc w:val="center"/>
              <w:rPr>
                <w:rFonts w:hint="default" w:ascii="Times New Roman" w:hAnsi="Times New Roman" w:eastAsia="宋体" w:cs="Times New Roman"/>
                <w:sz w:val="20"/>
              </w:rPr>
            </w:pPr>
            <w:r>
              <w:rPr>
                <w:rFonts w:hint="default" w:ascii="Times New Roman" w:hAnsi="Times New Roman" w:eastAsia="宋体" w:cs="Times New Roman"/>
                <w:sz w:val="20"/>
              </w:rPr>
              <w:t>–29</w:t>
            </w:r>
          </w:p>
        </w:tc>
        <w:tc>
          <w:tcPr>
            <w:tcW w:w="1080" w:type="dxa"/>
            <w:tcBorders>
              <w:top w:val="single" w:color="auto" w:sz="4" w:space="0"/>
              <w:left w:val="nil"/>
              <w:bottom w:val="single" w:color="auto" w:sz="4" w:space="0"/>
              <w:right w:val="single" w:color="auto" w:sz="4" w:space="0"/>
            </w:tcBorders>
            <w:noWrap w:val="0"/>
            <w:vAlign w:val="center"/>
          </w:tcPr>
          <w:p w14:paraId="19BA1BB3">
            <w:pPr>
              <w:jc w:val="center"/>
              <w:rPr>
                <w:rFonts w:hint="default" w:ascii="Times New Roman" w:hAnsi="Times New Roman" w:eastAsia="宋体" w:cs="Times New Roman"/>
                <w:sz w:val="20"/>
              </w:rPr>
            </w:pPr>
            <w:r>
              <w:rPr>
                <w:rFonts w:hint="default" w:ascii="Times New Roman" w:hAnsi="Times New Roman" w:eastAsia="宋体" w:cs="Times New Roman"/>
                <w:sz w:val="20"/>
              </w:rPr>
              <w:t>0</w:t>
            </w:r>
          </w:p>
        </w:tc>
        <w:tc>
          <w:tcPr>
            <w:tcW w:w="1080" w:type="dxa"/>
            <w:tcBorders>
              <w:top w:val="single" w:color="auto" w:sz="4" w:space="0"/>
              <w:left w:val="nil"/>
              <w:bottom w:val="single" w:color="auto" w:sz="4" w:space="0"/>
              <w:right w:val="single" w:color="auto" w:sz="4" w:space="0"/>
            </w:tcBorders>
            <w:noWrap w:val="0"/>
            <w:vAlign w:val="center"/>
          </w:tcPr>
          <w:p w14:paraId="6DE08161">
            <w:pPr>
              <w:jc w:val="center"/>
              <w:rPr>
                <w:rFonts w:hint="default" w:ascii="Times New Roman" w:hAnsi="Times New Roman" w:eastAsia="宋体" w:cs="Times New Roman"/>
                <w:sz w:val="20"/>
              </w:rPr>
            </w:pPr>
            <w:r>
              <w:rPr>
                <w:rFonts w:hint="default" w:ascii="Times New Roman" w:hAnsi="Times New Roman" w:eastAsia="宋体" w:cs="Times New Roman"/>
                <w:sz w:val="20"/>
              </w:rPr>
              <w:t>–13</w:t>
            </w:r>
          </w:p>
        </w:tc>
        <w:tc>
          <w:tcPr>
            <w:tcW w:w="1080" w:type="dxa"/>
            <w:tcBorders>
              <w:top w:val="single" w:color="auto" w:sz="4" w:space="0"/>
              <w:left w:val="nil"/>
              <w:bottom w:val="single" w:color="auto" w:sz="4" w:space="0"/>
              <w:right w:val="single" w:color="auto" w:sz="4" w:space="0"/>
            </w:tcBorders>
            <w:noWrap w:val="0"/>
            <w:vAlign w:val="center"/>
          </w:tcPr>
          <w:p w14:paraId="7CEB541C">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5C9E7223">
            <w:pPr>
              <w:jc w:val="center"/>
              <w:rPr>
                <w:rFonts w:hint="default" w:ascii="Times New Roman" w:hAnsi="Times New Roman" w:eastAsia="宋体" w:cs="Times New Roman"/>
                <w:sz w:val="20"/>
              </w:rPr>
            </w:pPr>
            <w:r>
              <w:rPr>
                <w:rFonts w:hint="default" w:ascii="Times New Roman" w:hAnsi="Times New Roman" w:eastAsia="宋体" w:cs="Times New Roman"/>
                <w:sz w:val="20"/>
              </w:rPr>
              <w:t>3</w:t>
            </w:r>
          </w:p>
        </w:tc>
        <w:tc>
          <w:tcPr>
            <w:tcW w:w="1080" w:type="dxa"/>
            <w:tcBorders>
              <w:top w:val="single" w:color="auto" w:sz="4" w:space="0"/>
              <w:left w:val="nil"/>
              <w:bottom w:val="single" w:color="auto" w:sz="4" w:space="0"/>
              <w:right w:val="single" w:color="auto" w:sz="4" w:space="0"/>
            </w:tcBorders>
            <w:noWrap w:val="0"/>
            <w:vAlign w:val="center"/>
          </w:tcPr>
          <w:p w14:paraId="31B032E8">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3DC9CE78">
            <w:pPr>
              <w:jc w:val="center"/>
              <w:rPr>
                <w:rFonts w:hint="default" w:ascii="Times New Roman" w:hAnsi="Times New Roman" w:eastAsia="宋体" w:cs="Times New Roman"/>
                <w:sz w:val="20"/>
              </w:rPr>
            </w:pPr>
            <w:r>
              <w:rPr>
                <w:rFonts w:hint="default" w:ascii="Times New Roman" w:hAnsi="Times New Roman" w:eastAsia="宋体" w:cs="Times New Roman"/>
                <w:sz w:val="20"/>
              </w:rPr>
              <w:t>19</w:t>
            </w:r>
          </w:p>
        </w:tc>
        <w:tc>
          <w:tcPr>
            <w:tcW w:w="1080" w:type="dxa"/>
            <w:tcBorders>
              <w:top w:val="single" w:color="auto" w:sz="4" w:space="0"/>
              <w:left w:val="nil"/>
              <w:bottom w:val="single" w:color="auto" w:sz="4" w:space="0"/>
              <w:right w:val="single" w:color="auto" w:sz="4" w:space="0"/>
            </w:tcBorders>
            <w:noWrap w:val="0"/>
            <w:vAlign w:val="center"/>
          </w:tcPr>
          <w:p w14:paraId="5448E65B">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2B7001EB">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0AFEF79E">
            <w:pPr>
              <w:jc w:val="center"/>
              <w:rPr>
                <w:rFonts w:hint="default" w:ascii="Times New Roman" w:hAnsi="Times New Roman" w:eastAsia="宋体" w:cs="Times New Roman"/>
                <w:sz w:val="20"/>
              </w:rPr>
            </w:pPr>
            <w:r>
              <w:rPr>
                <w:rFonts w:hint="default" w:ascii="Times New Roman" w:hAnsi="Times New Roman" w:eastAsia="宋体" w:cs="Times New Roman"/>
                <w:sz w:val="20"/>
              </w:rPr>
              <w:t>–28</w:t>
            </w:r>
          </w:p>
        </w:tc>
        <w:tc>
          <w:tcPr>
            <w:tcW w:w="1080" w:type="dxa"/>
            <w:tcBorders>
              <w:top w:val="single" w:color="auto" w:sz="4" w:space="0"/>
              <w:left w:val="nil"/>
              <w:bottom w:val="single" w:color="auto" w:sz="4" w:space="0"/>
              <w:right w:val="single" w:color="auto" w:sz="4" w:space="0"/>
            </w:tcBorders>
            <w:noWrap w:val="0"/>
            <w:vAlign w:val="center"/>
          </w:tcPr>
          <w:p w14:paraId="53B0266B">
            <w:pPr>
              <w:jc w:val="center"/>
              <w:rPr>
                <w:rFonts w:hint="default" w:ascii="Times New Roman" w:hAnsi="Times New Roman" w:eastAsia="宋体" w:cs="Times New Roman"/>
                <w:sz w:val="20"/>
              </w:rPr>
            </w:pPr>
            <w:r>
              <w:rPr>
                <w:rFonts w:hint="default" w:ascii="Times New Roman" w:hAnsi="Times New Roman" w:eastAsia="宋体" w:cs="Times New Roman"/>
                <w:sz w:val="20"/>
              </w:rPr>
              <w:t>0</w:t>
            </w:r>
          </w:p>
        </w:tc>
        <w:tc>
          <w:tcPr>
            <w:tcW w:w="1080" w:type="dxa"/>
            <w:tcBorders>
              <w:top w:val="single" w:color="auto" w:sz="4" w:space="0"/>
              <w:left w:val="nil"/>
              <w:bottom w:val="single" w:color="auto" w:sz="4" w:space="0"/>
              <w:right w:val="single" w:color="auto" w:sz="4" w:space="0"/>
            </w:tcBorders>
            <w:noWrap w:val="0"/>
            <w:vAlign w:val="center"/>
          </w:tcPr>
          <w:p w14:paraId="54D2B0D6">
            <w:pPr>
              <w:jc w:val="center"/>
              <w:rPr>
                <w:rFonts w:hint="default" w:ascii="Times New Roman" w:hAnsi="Times New Roman" w:eastAsia="宋体" w:cs="Times New Roman"/>
                <w:sz w:val="20"/>
              </w:rPr>
            </w:pPr>
            <w:r>
              <w:rPr>
                <w:rFonts w:hint="default" w:ascii="Times New Roman" w:hAnsi="Times New Roman" w:eastAsia="宋体" w:cs="Times New Roman"/>
                <w:sz w:val="20"/>
              </w:rPr>
              <w:t>–12</w:t>
            </w:r>
          </w:p>
        </w:tc>
        <w:tc>
          <w:tcPr>
            <w:tcW w:w="1080" w:type="dxa"/>
            <w:tcBorders>
              <w:top w:val="single" w:color="auto" w:sz="4" w:space="0"/>
              <w:left w:val="nil"/>
              <w:bottom w:val="single" w:color="auto" w:sz="4" w:space="0"/>
              <w:right w:val="single" w:color="auto" w:sz="4" w:space="0"/>
            </w:tcBorders>
            <w:noWrap w:val="0"/>
            <w:vAlign w:val="center"/>
          </w:tcPr>
          <w:p w14:paraId="18FD5EE2">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03247C9E">
            <w:pPr>
              <w:jc w:val="center"/>
              <w:rPr>
                <w:rFonts w:hint="default" w:ascii="Times New Roman" w:hAnsi="Times New Roman" w:eastAsia="宋体" w:cs="Times New Roman"/>
                <w:sz w:val="20"/>
              </w:rPr>
            </w:pPr>
            <w:r>
              <w:rPr>
                <w:rFonts w:hint="default" w:ascii="Times New Roman" w:hAnsi="Times New Roman" w:eastAsia="宋体" w:cs="Times New Roman"/>
                <w:sz w:val="20"/>
              </w:rPr>
              <w:t>4</w:t>
            </w:r>
          </w:p>
        </w:tc>
        <w:tc>
          <w:tcPr>
            <w:tcW w:w="1080" w:type="dxa"/>
            <w:tcBorders>
              <w:top w:val="single" w:color="auto" w:sz="4" w:space="0"/>
              <w:left w:val="nil"/>
              <w:bottom w:val="single" w:color="auto" w:sz="4" w:space="0"/>
              <w:right w:val="single" w:color="auto" w:sz="4" w:space="0"/>
            </w:tcBorders>
            <w:noWrap w:val="0"/>
            <w:vAlign w:val="center"/>
          </w:tcPr>
          <w:p w14:paraId="0920848D">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0EB90859">
            <w:pPr>
              <w:jc w:val="center"/>
              <w:rPr>
                <w:rFonts w:hint="default" w:ascii="Times New Roman" w:hAnsi="Times New Roman" w:eastAsia="宋体" w:cs="Times New Roman"/>
                <w:sz w:val="20"/>
              </w:rPr>
            </w:pPr>
            <w:r>
              <w:rPr>
                <w:rFonts w:hint="default" w:ascii="Times New Roman" w:hAnsi="Times New Roman" w:eastAsia="宋体" w:cs="Times New Roman"/>
                <w:sz w:val="20"/>
              </w:rPr>
              <w:t>20</w:t>
            </w:r>
          </w:p>
        </w:tc>
        <w:tc>
          <w:tcPr>
            <w:tcW w:w="1080" w:type="dxa"/>
            <w:tcBorders>
              <w:top w:val="single" w:color="auto" w:sz="4" w:space="0"/>
              <w:left w:val="nil"/>
              <w:bottom w:val="single" w:color="auto" w:sz="4" w:space="0"/>
              <w:right w:val="single" w:color="auto" w:sz="4" w:space="0"/>
            </w:tcBorders>
            <w:noWrap w:val="0"/>
            <w:vAlign w:val="center"/>
          </w:tcPr>
          <w:p w14:paraId="041D6E09">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1D28E525">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709022F2">
            <w:pPr>
              <w:jc w:val="center"/>
              <w:rPr>
                <w:rFonts w:hint="default" w:ascii="Times New Roman" w:hAnsi="Times New Roman" w:eastAsia="宋体" w:cs="Times New Roman"/>
                <w:sz w:val="20"/>
              </w:rPr>
            </w:pPr>
            <w:r>
              <w:rPr>
                <w:rFonts w:hint="default" w:ascii="Times New Roman" w:hAnsi="Times New Roman" w:eastAsia="宋体" w:cs="Times New Roman"/>
                <w:sz w:val="20"/>
              </w:rPr>
              <w:t>–27</w:t>
            </w:r>
          </w:p>
        </w:tc>
        <w:tc>
          <w:tcPr>
            <w:tcW w:w="1080" w:type="dxa"/>
            <w:tcBorders>
              <w:top w:val="single" w:color="auto" w:sz="4" w:space="0"/>
              <w:left w:val="nil"/>
              <w:bottom w:val="single" w:color="auto" w:sz="4" w:space="0"/>
              <w:right w:val="single" w:color="auto" w:sz="4" w:space="0"/>
            </w:tcBorders>
            <w:noWrap w:val="0"/>
            <w:vAlign w:val="center"/>
          </w:tcPr>
          <w:p w14:paraId="6019B7BA">
            <w:pPr>
              <w:jc w:val="center"/>
              <w:rPr>
                <w:rFonts w:hint="default" w:ascii="Times New Roman" w:hAnsi="Times New Roman" w:eastAsia="宋体" w:cs="Times New Roman"/>
                <w:sz w:val="20"/>
              </w:rPr>
            </w:pPr>
            <w:r>
              <w:rPr>
                <w:rFonts w:hint="default" w:ascii="Times New Roman" w:hAnsi="Times New Roman" w:eastAsia="宋体" w:cs="Times New Roman"/>
                <w:sz w:val="20"/>
              </w:rPr>
              <w:t>0</w:t>
            </w:r>
          </w:p>
        </w:tc>
        <w:tc>
          <w:tcPr>
            <w:tcW w:w="1080" w:type="dxa"/>
            <w:tcBorders>
              <w:top w:val="single" w:color="auto" w:sz="4" w:space="0"/>
              <w:left w:val="nil"/>
              <w:bottom w:val="single" w:color="auto" w:sz="4" w:space="0"/>
              <w:right w:val="single" w:color="auto" w:sz="4" w:space="0"/>
            </w:tcBorders>
            <w:noWrap w:val="0"/>
            <w:vAlign w:val="center"/>
          </w:tcPr>
          <w:p w14:paraId="522C32E5">
            <w:pPr>
              <w:jc w:val="center"/>
              <w:rPr>
                <w:rFonts w:hint="default" w:ascii="Times New Roman" w:hAnsi="Times New Roman" w:eastAsia="宋体" w:cs="Times New Roman"/>
                <w:sz w:val="20"/>
              </w:rPr>
            </w:pPr>
            <w:r>
              <w:rPr>
                <w:rFonts w:hint="default" w:ascii="Times New Roman" w:hAnsi="Times New Roman" w:eastAsia="宋体" w:cs="Times New Roman"/>
                <w:sz w:val="20"/>
              </w:rPr>
              <w:t>–11</w:t>
            </w:r>
          </w:p>
        </w:tc>
        <w:tc>
          <w:tcPr>
            <w:tcW w:w="1080" w:type="dxa"/>
            <w:tcBorders>
              <w:top w:val="single" w:color="auto" w:sz="4" w:space="0"/>
              <w:left w:val="nil"/>
              <w:bottom w:val="single" w:color="auto" w:sz="4" w:space="0"/>
              <w:right w:val="single" w:color="auto" w:sz="4" w:space="0"/>
            </w:tcBorders>
            <w:noWrap w:val="0"/>
            <w:vAlign w:val="center"/>
          </w:tcPr>
          <w:p w14:paraId="78F30E7C">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1B7ADF56">
            <w:pPr>
              <w:jc w:val="center"/>
              <w:rPr>
                <w:rFonts w:hint="default" w:ascii="Times New Roman" w:hAnsi="Times New Roman" w:eastAsia="宋体" w:cs="Times New Roman"/>
                <w:sz w:val="20"/>
              </w:rPr>
            </w:pPr>
            <w:r>
              <w:rPr>
                <w:rFonts w:hint="default" w:ascii="Times New Roman" w:hAnsi="Times New Roman" w:eastAsia="宋体" w:cs="Times New Roman"/>
                <w:sz w:val="20"/>
              </w:rPr>
              <w:t>5</w:t>
            </w:r>
          </w:p>
        </w:tc>
        <w:tc>
          <w:tcPr>
            <w:tcW w:w="1080" w:type="dxa"/>
            <w:tcBorders>
              <w:top w:val="single" w:color="auto" w:sz="4" w:space="0"/>
              <w:left w:val="nil"/>
              <w:bottom w:val="single" w:color="auto" w:sz="4" w:space="0"/>
              <w:right w:val="single" w:color="auto" w:sz="4" w:space="0"/>
            </w:tcBorders>
            <w:noWrap w:val="0"/>
            <w:vAlign w:val="center"/>
          </w:tcPr>
          <w:p w14:paraId="1FA908E7">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25238110">
            <w:pPr>
              <w:jc w:val="center"/>
              <w:rPr>
                <w:rFonts w:hint="default" w:ascii="Times New Roman" w:hAnsi="Times New Roman" w:eastAsia="宋体" w:cs="Times New Roman"/>
                <w:sz w:val="20"/>
              </w:rPr>
            </w:pPr>
            <w:r>
              <w:rPr>
                <w:rFonts w:hint="default" w:ascii="Times New Roman" w:hAnsi="Times New Roman" w:eastAsia="宋体" w:cs="Times New Roman"/>
                <w:sz w:val="20"/>
              </w:rPr>
              <w:t>21</w:t>
            </w:r>
          </w:p>
        </w:tc>
        <w:tc>
          <w:tcPr>
            <w:tcW w:w="1080" w:type="dxa"/>
            <w:tcBorders>
              <w:top w:val="single" w:color="auto" w:sz="4" w:space="0"/>
              <w:left w:val="nil"/>
              <w:bottom w:val="single" w:color="auto" w:sz="4" w:space="0"/>
              <w:right w:val="single" w:color="auto" w:sz="4" w:space="0"/>
            </w:tcBorders>
            <w:noWrap w:val="0"/>
            <w:vAlign w:val="center"/>
          </w:tcPr>
          <w:p w14:paraId="171DD724">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2A8D5DC6">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613BD850">
            <w:pPr>
              <w:jc w:val="center"/>
              <w:rPr>
                <w:rFonts w:hint="default" w:ascii="Times New Roman" w:hAnsi="Times New Roman" w:eastAsia="宋体" w:cs="Times New Roman"/>
                <w:sz w:val="20"/>
              </w:rPr>
            </w:pPr>
            <w:r>
              <w:rPr>
                <w:rFonts w:hint="default" w:ascii="Times New Roman" w:hAnsi="Times New Roman" w:eastAsia="宋体" w:cs="Times New Roman"/>
                <w:sz w:val="20"/>
              </w:rPr>
              <w:t>–26</w:t>
            </w:r>
          </w:p>
        </w:tc>
        <w:tc>
          <w:tcPr>
            <w:tcW w:w="1080" w:type="dxa"/>
            <w:tcBorders>
              <w:top w:val="single" w:color="auto" w:sz="4" w:space="0"/>
              <w:left w:val="nil"/>
              <w:bottom w:val="single" w:color="auto" w:sz="4" w:space="0"/>
              <w:right w:val="single" w:color="auto" w:sz="4" w:space="0"/>
            </w:tcBorders>
            <w:noWrap w:val="0"/>
            <w:vAlign w:val="center"/>
          </w:tcPr>
          <w:p w14:paraId="5956E6F0">
            <w:pPr>
              <w:widowControl/>
              <w:jc w:val="center"/>
              <w:rPr>
                <w:rFonts w:hint="default" w:ascii="Times New Roman" w:hAnsi="Times New Roman" w:eastAsia="宋体" w:cs="Times New Roman"/>
                <w:kern w:val="0"/>
                <w:sz w:val="24"/>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4C5B028E">
            <w:pPr>
              <w:jc w:val="center"/>
              <w:rPr>
                <w:rFonts w:hint="default" w:ascii="Times New Roman" w:hAnsi="Times New Roman" w:eastAsia="宋体" w:cs="Times New Roman"/>
                <w:sz w:val="20"/>
              </w:rPr>
            </w:pPr>
            <w:r>
              <w:rPr>
                <w:rFonts w:hint="default" w:ascii="Times New Roman" w:hAnsi="Times New Roman" w:eastAsia="宋体" w:cs="Times New Roman"/>
                <w:sz w:val="20"/>
              </w:rPr>
              <w:t>–10</w:t>
            </w:r>
          </w:p>
        </w:tc>
        <w:tc>
          <w:tcPr>
            <w:tcW w:w="1080" w:type="dxa"/>
            <w:tcBorders>
              <w:top w:val="single" w:color="auto" w:sz="4" w:space="0"/>
              <w:left w:val="nil"/>
              <w:bottom w:val="single" w:color="auto" w:sz="4" w:space="0"/>
              <w:right w:val="single" w:color="auto" w:sz="4" w:space="0"/>
            </w:tcBorders>
            <w:noWrap w:val="0"/>
            <w:vAlign w:val="center"/>
          </w:tcPr>
          <w:p w14:paraId="30E52045">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73033EFB">
            <w:pPr>
              <w:jc w:val="center"/>
              <w:rPr>
                <w:rFonts w:hint="default" w:ascii="Times New Roman" w:hAnsi="Times New Roman" w:eastAsia="宋体" w:cs="Times New Roman"/>
                <w:sz w:val="20"/>
              </w:rPr>
            </w:pPr>
            <w:r>
              <w:rPr>
                <w:rFonts w:hint="default" w:ascii="Times New Roman" w:hAnsi="Times New Roman" w:eastAsia="宋体" w:cs="Times New Roman"/>
                <w:sz w:val="20"/>
              </w:rPr>
              <w:t>6</w:t>
            </w:r>
          </w:p>
        </w:tc>
        <w:tc>
          <w:tcPr>
            <w:tcW w:w="1080" w:type="dxa"/>
            <w:tcBorders>
              <w:top w:val="single" w:color="auto" w:sz="4" w:space="0"/>
              <w:left w:val="nil"/>
              <w:bottom w:val="single" w:color="auto" w:sz="4" w:space="0"/>
              <w:right w:val="single" w:color="auto" w:sz="4" w:space="0"/>
            </w:tcBorders>
            <w:noWrap w:val="0"/>
            <w:vAlign w:val="center"/>
          </w:tcPr>
          <w:p w14:paraId="0BB7CC68">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48228D27">
            <w:pPr>
              <w:jc w:val="center"/>
              <w:rPr>
                <w:rFonts w:hint="default" w:ascii="Times New Roman" w:hAnsi="Times New Roman" w:eastAsia="宋体" w:cs="Times New Roman"/>
                <w:sz w:val="20"/>
              </w:rPr>
            </w:pPr>
            <w:r>
              <w:rPr>
                <w:rFonts w:hint="default" w:ascii="Times New Roman" w:hAnsi="Times New Roman" w:eastAsia="宋体" w:cs="Times New Roman"/>
                <w:sz w:val="20"/>
              </w:rPr>
              <w:t>22</w:t>
            </w:r>
          </w:p>
        </w:tc>
        <w:tc>
          <w:tcPr>
            <w:tcW w:w="1080" w:type="dxa"/>
            <w:tcBorders>
              <w:top w:val="single" w:color="auto" w:sz="4" w:space="0"/>
              <w:left w:val="nil"/>
              <w:bottom w:val="single" w:color="auto" w:sz="4" w:space="0"/>
              <w:right w:val="single" w:color="auto" w:sz="4" w:space="0"/>
            </w:tcBorders>
            <w:noWrap w:val="0"/>
            <w:vAlign w:val="center"/>
          </w:tcPr>
          <w:p w14:paraId="2D0428FC">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13C37196">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2F3B632E">
            <w:pPr>
              <w:jc w:val="center"/>
              <w:rPr>
                <w:rFonts w:hint="default" w:ascii="Times New Roman" w:hAnsi="Times New Roman" w:eastAsia="宋体" w:cs="Times New Roman"/>
                <w:sz w:val="20"/>
              </w:rPr>
            </w:pPr>
            <w:r>
              <w:rPr>
                <w:rFonts w:hint="default" w:ascii="Times New Roman" w:hAnsi="Times New Roman" w:eastAsia="宋体" w:cs="Times New Roman"/>
                <w:sz w:val="20"/>
              </w:rPr>
              <w:t>–25</w:t>
            </w:r>
          </w:p>
        </w:tc>
        <w:tc>
          <w:tcPr>
            <w:tcW w:w="1080" w:type="dxa"/>
            <w:tcBorders>
              <w:top w:val="single" w:color="auto" w:sz="4" w:space="0"/>
              <w:left w:val="nil"/>
              <w:bottom w:val="single" w:color="auto" w:sz="4" w:space="0"/>
              <w:right w:val="single" w:color="auto" w:sz="4" w:space="0"/>
            </w:tcBorders>
            <w:noWrap w:val="0"/>
            <w:vAlign w:val="center"/>
          </w:tcPr>
          <w:p w14:paraId="05BB143D">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4FD636B7">
            <w:pPr>
              <w:jc w:val="center"/>
              <w:rPr>
                <w:rFonts w:hint="default" w:ascii="Times New Roman" w:hAnsi="Times New Roman" w:eastAsia="宋体" w:cs="Times New Roman"/>
                <w:sz w:val="20"/>
              </w:rPr>
            </w:pPr>
            <w:r>
              <w:rPr>
                <w:rFonts w:hint="default" w:ascii="Times New Roman" w:hAnsi="Times New Roman" w:eastAsia="宋体" w:cs="Times New Roman"/>
                <w:sz w:val="20"/>
              </w:rPr>
              <w:t>–9</w:t>
            </w:r>
          </w:p>
        </w:tc>
        <w:tc>
          <w:tcPr>
            <w:tcW w:w="1080" w:type="dxa"/>
            <w:tcBorders>
              <w:top w:val="single" w:color="auto" w:sz="4" w:space="0"/>
              <w:left w:val="nil"/>
              <w:bottom w:val="single" w:color="auto" w:sz="4" w:space="0"/>
              <w:right w:val="single" w:color="auto" w:sz="4" w:space="0"/>
            </w:tcBorders>
            <w:noWrap w:val="0"/>
            <w:vAlign w:val="center"/>
          </w:tcPr>
          <w:p w14:paraId="28F6185A">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69863720">
            <w:pPr>
              <w:jc w:val="center"/>
              <w:rPr>
                <w:rFonts w:hint="default" w:ascii="Times New Roman" w:hAnsi="Times New Roman" w:eastAsia="宋体" w:cs="Times New Roman"/>
                <w:sz w:val="20"/>
              </w:rPr>
            </w:pPr>
            <w:r>
              <w:rPr>
                <w:rFonts w:hint="default" w:ascii="Times New Roman" w:hAnsi="Times New Roman" w:eastAsia="宋体" w:cs="Times New Roman"/>
                <w:sz w:val="20"/>
              </w:rPr>
              <w:t>7</w:t>
            </w:r>
          </w:p>
        </w:tc>
        <w:tc>
          <w:tcPr>
            <w:tcW w:w="1080" w:type="dxa"/>
            <w:tcBorders>
              <w:top w:val="single" w:color="auto" w:sz="4" w:space="0"/>
              <w:left w:val="nil"/>
              <w:bottom w:val="single" w:color="auto" w:sz="4" w:space="0"/>
              <w:right w:val="single" w:color="auto" w:sz="4" w:space="0"/>
            </w:tcBorders>
            <w:noWrap w:val="0"/>
            <w:vAlign w:val="center"/>
          </w:tcPr>
          <w:p w14:paraId="6CDBBD29">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4E3CE2C1">
            <w:pPr>
              <w:jc w:val="center"/>
              <w:rPr>
                <w:rFonts w:hint="default" w:ascii="Times New Roman" w:hAnsi="Times New Roman" w:eastAsia="宋体" w:cs="Times New Roman"/>
                <w:sz w:val="20"/>
              </w:rPr>
            </w:pPr>
            <w:r>
              <w:rPr>
                <w:rFonts w:hint="default" w:ascii="Times New Roman" w:hAnsi="Times New Roman" w:eastAsia="宋体" w:cs="Times New Roman"/>
                <w:sz w:val="20"/>
              </w:rPr>
              <w:t>23</w:t>
            </w:r>
          </w:p>
        </w:tc>
        <w:tc>
          <w:tcPr>
            <w:tcW w:w="1080" w:type="dxa"/>
            <w:tcBorders>
              <w:top w:val="single" w:color="auto" w:sz="4" w:space="0"/>
              <w:left w:val="nil"/>
              <w:bottom w:val="single" w:color="auto" w:sz="4" w:space="0"/>
              <w:right w:val="single" w:color="auto" w:sz="4" w:space="0"/>
            </w:tcBorders>
            <w:noWrap w:val="0"/>
            <w:vAlign w:val="center"/>
          </w:tcPr>
          <w:p w14:paraId="42698635">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3C892158">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086C95E7">
            <w:pPr>
              <w:jc w:val="center"/>
              <w:rPr>
                <w:rFonts w:hint="default" w:ascii="Times New Roman" w:hAnsi="Times New Roman" w:eastAsia="宋体" w:cs="Times New Roman"/>
                <w:sz w:val="20"/>
              </w:rPr>
            </w:pPr>
            <w:r>
              <w:rPr>
                <w:rFonts w:hint="default" w:ascii="Times New Roman" w:hAnsi="Times New Roman" w:eastAsia="宋体" w:cs="Times New Roman"/>
                <w:sz w:val="20"/>
              </w:rPr>
              <w:t>–24</w:t>
            </w:r>
          </w:p>
        </w:tc>
        <w:tc>
          <w:tcPr>
            <w:tcW w:w="1080" w:type="dxa"/>
            <w:tcBorders>
              <w:top w:val="single" w:color="auto" w:sz="4" w:space="0"/>
              <w:left w:val="nil"/>
              <w:bottom w:val="single" w:color="auto" w:sz="4" w:space="0"/>
              <w:right w:val="single" w:color="auto" w:sz="4" w:space="0"/>
            </w:tcBorders>
            <w:noWrap w:val="0"/>
            <w:vAlign w:val="center"/>
          </w:tcPr>
          <w:p w14:paraId="283DF97E">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1232870E">
            <w:pPr>
              <w:jc w:val="center"/>
              <w:rPr>
                <w:rFonts w:hint="default" w:ascii="Times New Roman" w:hAnsi="Times New Roman" w:eastAsia="宋体" w:cs="Times New Roman"/>
                <w:sz w:val="20"/>
              </w:rPr>
            </w:pPr>
            <w:r>
              <w:rPr>
                <w:rFonts w:hint="default" w:ascii="Times New Roman" w:hAnsi="Times New Roman" w:eastAsia="宋体" w:cs="Times New Roman"/>
                <w:sz w:val="20"/>
              </w:rPr>
              <w:t>–8</w:t>
            </w:r>
          </w:p>
        </w:tc>
        <w:tc>
          <w:tcPr>
            <w:tcW w:w="1080" w:type="dxa"/>
            <w:tcBorders>
              <w:top w:val="single" w:color="auto" w:sz="4" w:space="0"/>
              <w:left w:val="nil"/>
              <w:bottom w:val="single" w:color="auto" w:sz="4" w:space="0"/>
              <w:right w:val="single" w:color="auto" w:sz="4" w:space="0"/>
            </w:tcBorders>
            <w:noWrap w:val="0"/>
            <w:vAlign w:val="center"/>
          </w:tcPr>
          <w:p w14:paraId="402688EF">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01D01ED7">
            <w:pPr>
              <w:jc w:val="center"/>
              <w:rPr>
                <w:rFonts w:hint="default" w:ascii="Times New Roman" w:hAnsi="Times New Roman" w:eastAsia="宋体" w:cs="Times New Roman"/>
                <w:sz w:val="20"/>
              </w:rPr>
            </w:pPr>
            <w:r>
              <w:rPr>
                <w:rFonts w:hint="default" w:ascii="Times New Roman" w:hAnsi="Times New Roman" w:eastAsia="宋体" w:cs="Times New Roman"/>
                <w:sz w:val="20"/>
              </w:rPr>
              <w:t>8</w:t>
            </w:r>
          </w:p>
        </w:tc>
        <w:tc>
          <w:tcPr>
            <w:tcW w:w="1080" w:type="dxa"/>
            <w:tcBorders>
              <w:top w:val="single" w:color="auto" w:sz="4" w:space="0"/>
              <w:left w:val="nil"/>
              <w:bottom w:val="single" w:color="auto" w:sz="4" w:space="0"/>
              <w:right w:val="single" w:color="auto" w:sz="4" w:space="0"/>
            </w:tcBorders>
            <w:noWrap w:val="0"/>
            <w:vAlign w:val="center"/>
          </w:tcPr>
          <w:p w14:paraId="745E5AED">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2CD566AC">
            <w:pPr>
              <w:jc w:val="center"/>
              <w:rPr>
                <w:rFonts w:hint="default" w:ascii="Times New Roman" w:hAnsi="Times New Roman" w:eastAsia="宋体" w:cs="Times New Roman"/>
                <w:sz w:val="20"/>
              </w:rPr>
            </w:pPr>
            <w:r>
              <w:rPr>
                <w:rFonts w:hint="default" w:ascii="Times New Roman" w:hAnsi="Times New Roman" w:eastAsia="宋体" w:cs="Times New Roman"/>
                <w:sz w:val="20"/>
              </w:rPr>
              <w:t>24</w:t>
            </w:r>
          </w:p>
        </w:tc>
        <w:tc>
          <w:tcPr>
            <w:tcW w:w="1080" w:type="dxa"/>
            <w:tcBorders>
              <w:top w:val="single" w:color="auto" w:sz="4" w:space="0"/>
              <w:left w:val="nil"/>
              <w:bottom w:val="single" w:color="auto" w:sz="4" w:space="0"/>
              <w:right w:val="single" w:color="auto" w:sz="4" w:space="0"/>
            </w:tcBorders>
            <w:noWrap w:val="0"/>
            <w:vAlign w:val="center"/>
          </w:tcPr>
          <w:p w14:paraId="56824FA0">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166178EC">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73C68CB1">
            <w:pPr>
              <w:jc w:val="center"/>
              <w:rPr>
                <w:rFonts w:hint="default" w:ascii="Times New Roman" w:hAnsi="Times New Roman" w:eastAsia="宋体" w:cs="Times New Roman"/>
                <w:sz w:val="20"/>
              </w:rPr>
            </w:pPr>
            <w:r>
              <w:rPr>
                <w:rFonts w:hint="default" w:ascii="Times New Roman" w:hAnsi="Times New Roman" w:eastAsia="宋体" w:cs="Times New Roman"/>
                <w:sz w:val="20"/>
              </w:rPr>
              <w:t>–23</w:t>
            </w:r>
          </w:p>
        </w:tc>
        <w:tc>
          <w:tcPr>
            <w:tcW w:w="1080" w:type="dxa"/>
            <w:tcBorders>
              <w:top w:val="single" w:color="auto" w:sz="4" w:space="0"/>
              <w:left w:val="nil"/>
              <w:bottom w:val="single" w:color="auto" w:sz="4" w:space="0"/>
              <w:right w:val="single" w:color="auto" w:sz="4" w:space="0"/>
            </w:tcBorders>
            <w:noWrap w:val="0"/>
            <w:vAlign w:val="center"/>
          </w:tcPr>
          <w:p w14:paraId="07942979">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6076CB64">
            <w:pPr>
              <w:jc w:val="center"/>
              <w:rPr>
                <w:rFonts w:hint="default" w:ascii="Times New Roman" w:hAnsi="Times New Roman" w:eastAsia="宋体" w:cs="Times New Roman"/>
                <w:sz w:val="20"/>
              </w:rPr>
            </w:pPr>
            <w:r>
              <w:rPr>
                <w:rFonts w:hint="default" w:ascii="Times New Roman" w:hAnsi="Times New Roman" w:eastAsia="宋体" w:cs="Times New Roman"/>
                <w:sz w:val="20"/>
              </w:rPr>
              <w:t>–7</w:t>
            </w:r>
          </w:p>
        </w:tc>
        <w:tc>
          <w:tcPr>
            <w:tcW w:w="1080" w:type="dxa"/>
            <w:tcBorders>
              <w:top w:val="single" w:color="auto" w:sz="4" w:space="0"/>
              <w:left w:val="nil"/>
              <w:bottom w:val="single" w:color="auto" w:sz="4" w:space="0"/>
              <w:right w:val="single" w:color="auto" w:sz="4" w:space="0"/>
            </w:tcBorders>
            <w:noWrap w:val="0"/>
            <w:vAlign w:val="center"/>
          </w:tcPr>
          <w:p w14:paraId="71922409">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009F2A06">
            <w:pPr>
              <w:jc w:val="center"/>
              <w:rPr>
                <w:rFonts w:hint="default" w:ascii="Times New Roman" w:hAnsi="Times New Roman" w:eastAsia="宋体" w:cs="Times New Roman"/>
                <w:sz w:val="20"/>
              </w:rPr>
            </w:pPr>
            <w:r>
              <w:rPr>
                <w:rFonts w:hint="default" w:ascii="Times New Roman" w:hAnsi="Times New Roman" w:eastAsia="宋体" w:cs="Times New Roman"/>
                <w:sz w:val="20"/>
              </w:rPr>
              <w:t>9</w:t>
            </w:r>
          </w:p>
        </w:tc>
        <w:tc>
          <w:tcPr>
            <w:tcW w:w="1080" w:type="dxa"/>
            <w:tcBorders>
              <w:top w:val="single" w:color="auto" w:sz="4" w:space="0"/>
              <w:left w:val="nil"/>
              <w:bottom w:val="single" w:color="auto" w:sz="4" w:space="0"/>
              <w:right w:val="single" w:color="auto" w:sz="4" w:space="0"/>
            </w:tcBorders>
            <w:noWrap w:val="0"/>
            <w:vAlign w:val="center"/>
          </w:tcPr>
          <w:p w14:paraId="04C7E4CC">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7069E31F">
            <w:pPr>
              <w:jc w:val="center"/>
              <w:rPr>
                <w:rFonts w:hint="default" w:ascii="Times New Roman" w:hAnsi="Times New Roman" w:eastAsia="宋体" w:cs="Times New Roman"/>
                <w:sz w:val="20"/>
              </w:rPr>
            </w:pPr>
            <w:r>
              <w:rPr>
                <w:rFonts w:hint="default" w:ascii="Times New Roman" w:hAnsi="Times New Roman" w:eastAsia="宋体" w:cs="Times New Roman"/>
                <w:sz w:val="20"/>
              </w:rPr>
              <w:t>25</w:t>
            </w:r>
          </w:p>
        </w:tc>
        <w:tc>
          <w:tcPr>
            <w:tcW w:w="1080" w:type="dxa"/>
            <w:tcBorders>
              <w:top w:val="single" w:color="auto" w:sz="4" w:space="0"/>
              <w:left w:val="nil"/>
              <w:bottom w:val="single" w:color="auto" w:sz="4" w:space="0"/>
              <w:right w:val="single" w:color="auto" w:sz="4" w:space="0"/>
            </w:tcBorders>
            <w:noWrap w:val="0"/>
            <w:vAlign w:val="center"/>
          </w:tcPr>
          <w:p w14:paraId="27C684CD">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3C4CE92F">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63AD5649">
            <w:pPr>
              <w:jc w:val="center"/>
              <w:rPr>
                <w:rFonts w:hint="default" w:ascii="Times New Roman" w:hAnsi="Times New Roman" w:eastAsia="宋体" w:cs="Times New Roman"/>
                <w:sz w:val="20"/>
              </w:rPr>
            </w:pPr>
            <w:r>
              <w:rPr>
                <w:rFonts w:hint="default" w:ascii="Times New Roman" w:hAnsi="Times New Roman" w:eastAsia="宋体" w:cs="Times New Roman"/>
                <w:sz w:val="20"/>
              </w:rPr>
              <w:t>–22</w:t>
            </w:r>
          </w:p>
        </w:tc>
        <w:tc>
          <w:tcPr>
            <w:tcW w:w="1080" w:type="dxa"/>
            <w:tcBorders>
              <w:top w:val="single" w:color="auto" w:sz="4" w:space="0"/>
              <w:left w:val="nil"/>
              <w:bottom w:val="single" w:color="auto" w:sz="4" w:space="0"/>
              <w:right w:val="single" w:color="auto" w:sz="4" w:space="0"/>
            </w:tcBorders>
            <w:noWrap w:val="0"/>
            <w:vAlign w:val="center"/>
          </w:tcPr>
          <w:p w14:paraId="474B2EC4">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2374394F">
            <w:pPr>
              <w:jc w:val="center"/>
              <w:rPr>
                <w:rFonts w:hint="default" w:ascii="Times New Roman" w:hAnsi="Times New Roman" w:eastAsia="宋体" w:cs="Times New Roman"/>
                <w:sz w:val="20"/>
              </w:rPr>
            </w:pPr>
            <w:r>
              <w:rPr>
                <w:rFonts w:hint="default" w:ascii="Times New Roman" w:hAnsi="Times New Roman" w:eastAsia="宋体" w:cs="Times New Roman"/>
                <w:sz w:val="20"/>
              </w:rPr>
              <w:t>–6</w:t>
            </w:r>
          </w:p>
        </w:tc>
        <w:tc>
          <w:tcPr>
            <w:tcW w:w="1080" w:type="dxa"/>
            <w:tcBorders>
              <w:top w:val="single" w:color="auto" w:sz="4" w:space="0"/>
              <w:left w:val="nil"/>
              <w:bottom w:val="single" w:color="auto" w:sz="4" w:space="0"/>
              <w:right w:val="single" w:color="auto" w:sz="4" w:space="0"/>
            </w:tcBorders>
            <w:noWrap w:val="0"/>
            <w:vAlign w:val="center"/>
          </w:tcPr>
          <w:p w14:paraId="6CE1912D">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75483A37">
            <w:pPr>
              <w:jc w:val="center"/>
              <w:rPr>
                <w:rFonts w:hint="default" w:ascii="Times New Roman" w:hAnsi="Times New Roman" w:eastAsia="宋体" w:cs="Times New Roman"/>
                <w:sz w:val="20"/>
              </w:rPr>
            </w:pPr>
            <w:r>
              <w:rPr>
                <w:rFonts w:hint="default" w:ascii="Times New Roman" w:hAnsi="Times New Roman" w:eastAsia="宋体" w:cs="Times New Roman"/>
                <w:sz w:val="20"/>
              </w:rPr>
              <w:t>10</w:t>
            </w:r>
          </w:p>
        </w:tc>
        <w:tc>
          <w:tcPr>
            <w:tcW w:w="1080" w:type="dxa"/>
            <w:tcBorders>
              <w:top w:val="single" w:color="auto" w:sz="4" w:space="0"/>
              <w:left w:val="nil"/>
              <w:bottom w:val="single" w:color="auto" w:sz="4" w:space="0"/>
              <w:right w:val="single" w:color="auto" w:sz="4" w:space="0"/>
            </w:tcBorders>
            <w:noWrap w:val="0"/>
            <w:vAlign w:val="center"/>
          </w:tcPr>
          <w:p w14:paraId="2E0BA714">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595D7027">
            <w:pPr>
              <w:jc w:val="center"/>
              <w:rPr>
                <w:rFonts w:hint="default" w:ascii="Times New Roman" w:hAnsi="Times New Roman" w:eastAsia="宋体" w:cs="Times New Roman"/>
                <w:sz w:val="20"/>
              </w:rPr>
            </w:pPr>
            <w:r>
              <w:rPr>
                <w:rFonts w:hint="default" w:ascii="Times New Roman" w:hAnsi="Times New Roman" w:eastAsia="宋体" w:cs="Times New Roman"/>
                <w:sz w:val="20"/>
              </w:rPr>
              <w:t>26</w:t>
            </w:r>
          </w:p>
        </w:tc>
        <w:tc>
          <w:tcPr>
            <w:tcW w:w="1080" w:type="dxa"/>
            <w:tcBorders>
              <w:top w:val="single" w:color="auto" w:sz="4" w:space="0"/>
              <w:left w:val="nil"/>
              <w:bottom w:val="single" w:color="auto" w:sz="4" w:space="0"/>
              <w:right w:val="single" w:color="auto" w:sz="4" w:space="0"/>
            </w:tcBorders>
            <w:noWrap w:val="0"/>
            <w:vAlign w:val="center"/>
          </w:tcPr>
          <w:p w14:paraId="676FFEEC">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33184A92">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10F97440">
            <w:pPr>
              <w:jc w:val="center"/>
              <w:rPr>
                <w:rFonts w:hint="default" w:ascii="Times New Roman" w:hAnsi="Times New Roman" w:eastAsia="宋体" w:cs="Times New Roman"/>
                <w:sz w:val="20"/>
              </w:rPr>
            </w:pPr>
            <w:r>
              <w:rPr>
                <w:rFonts w:hint="default" w:ascii="Times New Roman" w:hAnsi="Times New Roman" w:eastAsia="宋体" w:cs="Times New Roman"/>
                <w:sz w:val="20"/>
              </w:rPr>
              <w:t>–21</w:t>
            </w:r>
          </w:p>
        </w:tc>
        <w:tc>
          <w:tcPr>
            <w:tcW w:w="1080" w:type="dxa"/>
            <w:tcBorders>
              <w:top w:val="single" w:color="auto" w:sz="4" w:space="0"/>
              <w:left w:val="nil"/>
              <w:bottom w:val="single" w:color="auto" w:sz="4" w:space="0"/>
              <w:right w:val="single" w:color="auto" w:sz="4" w:space="0"/>
            </w:tcBorders>
            <w:noWrap w:val="0"/>
            <w:vAlign w:val="center"/>
          </w:tcPr>
          <w:p w14:paraId="47C500DD">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7AE47263">
            <w:pPr>
              <w:jc w:val="center"/>
              <w:rPr>
                <w:rFonts w:hint="default" w:ascii="Times New Roman" w:hAnsi="Times New Roman" w:eastAsia="宋体" w:cs="Times New Roman"/>
                <w:sz w:val="20"/>
              </w:rPr>
            </w:pPr>
            <w:r>
              <w:rPr>
                <w:rFonts w:hint="default" w:ascii="Times New Roman" w:hAnsi="Times New Roman" w:eastAsia="宋体" w:cs="Times New Roman"/>
                <w:sz w:val="20"/>
              </w:rPr>
              <w:t>–5</w:t>
            </w:r>
          </w:p>
        </w:tc>
        <w:tc>
          <w:tcPr>
            <w:tcW w:w="1080" w:type="dxa"/>
            <w:tcBorders>
              <w:top w:val="single" w:color="auto" w:sz="4" w:space="0"/>
              <w:left w:val="nil"/>
              <w:bottom w:val="single" w:color="auto" w:sz="4" w:space="0"/>
              <w:right w:val="single" w:color="auto" w:sz="4" w:space="0"/>
            </w:tcBorders>
            <w:noWrap w:val="0"/>
            <w:vAlign w:val="center"/>
          </w:tcPr>
          <w:p w14:paraId="6B4B6673">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27C9ECF4">
            <w:pPr>
              <w:jc w:val="center"/>
              <w:rPr>
                <w:rFonts w:hint="default" w:ascii="Times New Roman" w:hAnsi="Times New Roman" w:eastAsia="宋体" w:cs="Times New Roman"/>
                <w:sz w:val="20"/>
              </w:rPr>
            </w:pPr>
            <w:r>
              <w:rPr>
                <w:rFonts w:hint="default" w:ascii="Times New Roman" w:hAnsi="Times New Roman" w:eastAsia="宋体" w:cs="Times New Roman"/>
                <w:sz w:val="20"/>
              </w:rPr>
              <w:t>11</w:t>
            </w:r>
          </w:p>
        </w:tc>
        <w:tc>
          <w:tcPr>
            <w:tcW w:w="1080" w:type="dxa"/>
            <w:tcBorders>
              <w:top w:val="single" w:color="auto" w:sz="4" w:space="0"/>
              <w:left w:val="nil"/>
              <w:bottom w:val="single" w:color="auto" w:sz="4" w:space="0"/>
              <w:right w:val="single" w:color="auto" w:sz="4" w:space="0"/>
            </w:tcBorders>
            <w:noWrap w:val="0"/>
            <w:vAlign w:val="center"/>
          </w:tcPr>
          <w:p w14:paraId="6ED0C2B4">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27946A24">
            <w:pPr>
              <w:jc w:val="center"/>
              <w:rPr>
                <w:rFonts w:hint="default" w:ascii="Times New Roman" w:hAnsi="Times New Roman" w:eastAsia="宋体" w:cs="Times New Roman"/>
                <w:sz w:val="20"/>
              </w:rPr>
            </w:pPr>
            <w:r>
              <w:rPr>
                <w:rFonts w:hint="default" w:ascii="Times New Roman" w:hAnsi="Times New Roman" w:eastAsia="宋体" w:cs="Times New Roman"/>
                <w:sz w:val="20"/>
              </w:rPr>
              <w:t>27</w:t>
            </w:r>
          </w:p>
        </w:tc>
        <w:tc>
          <w:tcPr>
            <w:tcW w:w="1080" w:type="dxa"/>
            <w:tcBorders>
              <w:top w:val="single" w:color="auto" w:sz="4" w:space="0"/>
              <w:left w:val="nil"/>
              <w:bottom w:val="single" w:color="auto" w:sz="4" w:space="0"/>
              <w:right w:val="single" w:color="auto" w:sz="4" w:space="0"/>
            </w:tcBorders>
            <w:noWrap w:val="0"/>
            <w:vAlign w:val="center"/>
          </w:tcPr>
          <w:p w14:paraId="24CDAADE">
            <w:pPr>
              <w:jc w:val="center"/>
              <w:rPr>
                <w:rFonts w:hint="default" w:ascii="Times New Roman" w:hAnsi="Times New Roman" w:eastAsia="宋体" w:cs="Times New Roman"/>
                <w:sz w:val="20"/>
              </w:rPr>
            </w:pPr>
            <w:r>
              <w:rPr>
                <w:rFonts w:hint="default" w:ascii="Times New Roman" w:hAnsi="Times New Roman" w:eastAsia="宋体" w:cs="Times New Roman"/>
                <w:sz w:val="20"/>
              </w:rPr>
              <w:t>0</w:t>
            </w:r>
          </w:p>
        </w:tc>
      </w:tr>
      <w:tr w14:paraId="790D5FD4">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1C71B560">
            <w:pPr>
              <w:jc w:val="center"/>
              <w:rPr>
                <w:rFonts w:hint="default" w:ascii="Times New Roman" w:hAnsi="Times New Roman" w:eastAsia="宋体" w:cs="Times New Roman"/>
                <w:sz w:val="20"/>
              </w:rPr>
            </w:pPr>
            <w:r>
              <w:rPr>
                <w:rFonts w:hint="default" w:ascii="Times New Roman" w:hAnsi="Times New Roman" w:eastAsia="宋体" w:cs="Times New Roman"/>
                <w:sz w:val="20"/>
              </w:rPr>
              <w:t>–20</w:t>
            </w:r>
          </w:p>
        </w:tc>
        <w:tc>
          <w:tcPr>
            <w:tcW w:w="1080" w:type="dxa"/>
            <w:tcBorders>
              <w:top w:val="single" w:color="auto" w:sz="4" w:space="0"/>
              <w:left w:val="nil"/>
              <w:bottom w:val="single" w:color="auto" w:sz="4" w:space="0"/>
              <w:right w:val="single" w:color="auto" w:sz="4" w:space="0"/>
            </w:tcBorders>
            <w:noWrap w:val="0"/>
            <w:vAlign w:val="center"/>
          </w:tcPr>
          <w:p w14:paraId="7AB69013">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2411C089">
            <w:pPr>
              <w:jc w:val="center"/>
              <w:rPr>
                <w:rFonts w:hint="default" w:ascii="Times New Roman" w:hAnsi="Times New Roman" w:eastAsia="宋体" w:cs="Times New Roman"/>
                <w:sz w:val="20"/>
              </w:rPr>
            </w:pPr>
            <w:r>
              <w:rPr>
                <w:rFonts w:hint="default" w:ascii="Times New Roman" w:hAnsi="Times New Roman" w:eastAsia="宋体" w:cs="Times New Roman"/>
                <w:sz w:val="20"/>
              </w:rPr>
              <w:t>–4</w:t>
            </w:r>
          </w:p>
        </w:tc>
        <w:tc>
          <w:tcPr>
            <w:tcW w:w="1080" w:type="dxa"/>
            <w:tcBorders>
              <w:top w:val="single" w:color="auto" w:sz="4" w:space="0"/>
              <w:left w:val="nil"/>
              <w:bottom w:val="single" w:color="auto" w:sz="4" w:space="0"/>
              <w:right w:val="single" w:color="auto" w:sz="4" w:space="0"/>
            </w:tcBorders>
            <w:noWrap w:val="0"/>
            <w:vAlign w:val="center"/>
          </w:tcPr>
          <w:p w14:paraId="556B281B">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4EF6E4E6">
            <w:pPr>
              <w:jc w:val="center"/>
              <w:rPr>
                <w:rFonts w:hint="default" w:ascii="Times New Roman" w:hAnsi="Times New Roman" w:eastAsia="宋体" w:cs="Times New Roman"/>
                <w:sz w:val="20"/>
              </w:rPr>
            </w:pPr>
            <w:r>
              <w:rPr>
                <w:rFonts w:hint="default" w:ascii="Times New Roman" w:hAnsi="Times New Roman" w:eastAsia="宋体" w:cs="Times New Roman"/>
                <w:sz w:val="20"/>
              </w:rPr>
              <w:t>12</w:t>
            </w:r>
          </w:p>
        </w:tc>
        <w:tc>
          <w:tcPr>
            <w:tcW w:w="1080" w:type="dxa"/>
            <w:tcBorders>
              <w:top w:val="single" w:color="auto" w:sz="4" w:space="0"/>
              <w:left w:val="nil"/>
              <w:bottom w:val="single" w:color="auto" w:sz="4" w:space="0"/>
              <w:right w:val="single" w:color="auto" w:sz="4" w:space="0"/>
            </w:tcBorders>
            <w:noWrap w:val="0"/>
            <w:vAlign w:val="center"/>
          </w:tcPr>
          <w:p w14:paraId="16666F4C">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73F585BE">
            <w:pPr>
              <w:jc w:val="center"/>
              <w:rPr>
                <w:rFonts w:hint="default" w:ascii="Times New Roman" w:hAnsi="Times New Roman" w:eastAsia="宋体" w:cs="Times New Roman"/>
                <w:sz w:val="20"/>
              </w:rPr>
            </w:pPr>
            <w:r>
              <w:rPr>
                <w:rFonts w:hint="default" w:ascii="Times New Roman" w:hAnsi="Times New Roman" w:eastAsia="宋体" w:cs="Times New Roman"/>
                <w:sz w:val="20"/>
              </w:rPr>
              <w:t>28</w:t>
            </w:r>
          </w:p>
        </w:tc>
        <w:tc>
          <w:tcPr>
            <w:tcW w:w="1080" w:type="dxa"/>
            <w:tcBorders>
              <w:top w:val="single" w:color="auto" w:sz="4" w:space="0"/>
              <w:left w:val="nil"/>
              <w:bottom w:val="single" w:color="auto" w:sz="4" w:space="0"/>
              <w:right w:val="single" w:color="auto" w:sz="4" w:space="0"/>
            </w:tcBorders>
            <w:noWrap w:val="0"/>
            <w:vAlign w:val="center"/>
          </w:tcPr>
          <w:p w14:paraId="2357CCC9">
            <w:pPr>
              <w:jc w:val="center"/>
              <w:rPr>
                <w:rFonts w:hint="default" w:ascii="Times New Roman" w:hAnsi="Times New Roman" w:eastAsia="宋体" w:cs="Times New Roman"/>
                <w:sz w:val="20"/>
              </w:rPr>
            </w:pPr>
            <w:r>
              <w:rPr>
                <w:rFonts w:hint="default" w:ascii="Times New Roman" w:hAnsi="Times New Roman" w:eastAsia="宋体" w:cs="Times New Roman"/>
                <w:sz w:val="20"/>
              </w:rPr>
              <w:t>0</w:t>
            </w:r>
          </w:p>
        </w:tc>
      </w:tr>
      <w:tr w14:paraId="6A351FFF">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0C1A09EB">
            <w:pPr>
              <w:jc w:val="center"/>
              <w:rPr>
                <w:rFonts w:hint="default" w:ascii="Times New Roman" w:hAnsi="Times New Roman" w:eastAsia="宋体" w:cs="Times New Roman"/>
                <w:sz w:val="20"/>
              </w:rPr>
            </w:pPr>
            <w:r>
              <w:rPr>
                <w:rFonts w:hint="default" w:ascii="Times New Roman" w:hAnsi="Times New Roman" w:eastAsia="宋体" w:cs="Times New Roman"/>
                <w:sz w:val="20"/>
              </w:rPr>
              <w:t>–19</w:t>
            </w:r>
          </w:p>
        </w:tc>
        <w:tc>
          <w:tcPr>
            <w:tcW w:w="1080" w:type="dxa"/>
            <w:tcBorders>
              <w:top w:val="single" w:color="auto" w:sz="4" w:space="0"/>
              <w:left w:val="nil"/>
              <w:bottom w:val="single" w:color="auto" w:sz="4" w:space="0"/>
              <w:right w:val="single" w:color="auto" w:sz="4" w:space="0"/>
            </w:tcBorders>
            <w:noWrap w:val="0"/>
            <w:vAlign w:val="center"/>
          </w:tcPr>
          <w:p w14:paraId="4D630457">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4AA0EA87">
            <w:pPr>
              <w:jc w:val="center"/>
              <w:rPr>
                <w:rFonts w:hint="default" w:ascii="Times New Roman" w:hAnsi="Times New Roman" w:eastAsia="宋体" w:cs="Times New Roman"/>
                <w:sz w:val="20"/>
              </w:rPr>
            </w:pPr>
            <w:r>
              <w:rPr>
                <w:rFonts w:hint="default" w:ascii="Times New Roman" w:hAnsi="Times New Roman" w:eastAsia="宋体" w:cs="Times New Roman"/>
                <w:sz w:val="20"/>
              </w:rPr>
              <w:t>–3</w:t>
            </w:r>
          </w:p>
        </w:tc>
        <w:tc>
          <w:tcPr>
            <w:tcW w:w="1080" w:type="dxa"/>
            <w:tcBorders>
              <w:top w:val="single" w:color="auto" w:sz="4" w:space="0"/>
              <w:left w:val="nil"/>
              <w:bottom w:val="single" w:color="auto" w:sz="4" w:space="0"/>
              <w:right w:val="single" w:color="auto" w:sz="4" w:space="0"/>
            </w:tcBorders>
            <w:noWrap w:val="0"/>
            <w:vAlign w:val="center"/>
          </w:tcPr>
          <w:p w14:paraId="56BC4B04">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402FA748">
            <w:pPr>
              <w:jc w:val="center"/>
              <w:rPr>
                <w:rFonts w:hint="default" w:ascii="Times New Roman" w:hAnsi="Times New Roman" w:eastAsia="宋体" w:cs="Times New Roman"/>
                <w:sz w:val="20"/>
              </w:rPr>
            </w:pPr>
            <w:r>
              <w:rPr>
                <w:rFonts w:hint="default" w:ascii="Times New Roman" w:hAnsi="Times New Roman" w:eastAsia="宋体" w:cs="Times New Roman"/>
                <w:sz w:val="20"/>
              </w:rPr>
              <w:t>13</w:t>
            </w:r>
          </w:p>
        </w:tc>
        <w:tc>
          <w:tcPr>
            <w:tcW w:w="1080" w:type="dxa"/>
            <w:tcBorders>
              <w:top w:val="single" w:color="auto" w:sz="4" w:space="0"/>
              <w:left w:val="nil"/>
              <w:bottom w:val="single" w:color="auto" w:sz="4" w:space="0"/>
              <w:right w:val="single" w:color="auto" w:sz="4" w:space="0"/>
            </w:tcBorders>
            <w:noWrap w:val="0"/>
            <w:vAlign w:val="center"/>
          </w:tcPr>
          <w:p w14:paraId="569A6233">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03927E20">
            <w:pPr>
              <w:jc w:val="center"/>
              <w:rPr>
                <w:rFonts w:hint="default" w:ascii="Times New Roman" w:hAnsi="Times New Roman" w:eastAsia="宋体" w:cs="Times New Roman"/>
                <w:sz w:val="20"/>
              </w:rPr>
            </w:pPr>
            <w:r>
              <w:rPr>
                <w:rFonts w:hint="default" w:ascii="Times New Roman" w:hAnsi="Times New Roman" w:eastAsia="宋体" w:cs="Times New Roman"/>
                <w:sz w:val="20"/>
              </w:rPr>
              <w:t>29</w:t>
            </w:r>
          </w:p>
        </w:tc>
        <w:tc>
          <w:tcPr>
            <w:tcW w:w="1080" w:type="dxa"/>
            <w:tcBorders>
              <w:top w:val="single" w:color="auto" w:sz="4" w:space="0"/>
              <w:left w:val="nil"/>
              <w:bottom w:val="single" w:color="auto" w:sz="4" w:space="0"/>
              <w:right w:val="single" w:color="auto" w:sz="4" w:space="0"/>
            </w:tcBorders>
            <w:noWrap w:val="0"/>
            <w:vAlign w:val="center"/>
          </w:tcPr>
          <w:p w14:paraId="51B7D2EB">
            <w:pPr>
              <w:jc w:val="center"/>
              <w:rPr>
                <w:rFonts w:hint="default" w:ascii="Times New Roman" w:hAnsi="Times New Roman" w:eastAsia="宋体" w:cs="Times New Roman"/>
                <w:sz w:val="20"/>
              </w:rPr>
            </w:pPr>
            <w:r>
              <w:rPr>
                <w:rFonts w:hint="default" w:ascii="Times New Roman" w:hAnsi="Times New Roman" w:eastAsia="宋体" w:cs="Times New Roman"/>
                <w:sz w:val="20"/>
              </w:rPr>
              <w:t>0</w:t>
            </w:r>
          </w:p>
        </w:tc>
      </w:tr>
      <w:tr w14:paraId="58A76C20">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221D3E04">
            <w:pPr>
              <w:jc w:val="center"/>
              <w:rPr>
                <w:rFonts w:hint="default" w:ascii="Times New Roman" w:hAnsi="Times New Roman" w:eastAsia="宋体" w:cs="Times New Roman"/>
                <w:sz w:val="20"/>
              </w:rPr>
            </w:pPr>
            <w:r>
              <w:rPr>
                <w:rFonts w:hint="default" w:ascii="Times New Roman" w:hAnsi="Times New Roman" w:eastAsia="宋体" w:cs="Times New Roman"/>
                <w:sz w:val="20"/>
              </w:rPr>
              <w:t>–18</w:t>
            </w:r>
          </w:p>
        </w:tc>
        <w:tc>
          <w:tcPr>
            <w:tcW w:w="1080" w:type="dxa"/>
            <w:tcBorders>
              <w:top w:val="single" w:color="auto" w:sz="4" w:space="0"/>
              <w:left w:val="nil"/>
              <w:bottom w:val="single" w:color="auto" w:sz="4" w:space="0"/>
              <w:right w:val="single" w:color="auto" w:sz="4" w:space="0"/>
            </w:tcBorders>
            <w:noWrap w:val="0"/>
            <w:vAlign w:val="center"/>
          </w:tcPr>
          <w:p w14:paraId="7A8CB965">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46134766">
            <w:pPr>
              <w:jc w:val="center"/>
              <w:rPr>
                <w:rFonts w:hint="default" w:ascii="Times New Roman" w:hAnsi="Times New Roman" w:eastAsia="宋体" w:cs="Times New Roman"/>
                <w:sz w:val="20"/>
              </w:rPr>
            </w:pPr>
            <w:r>
              <w:rPr>
                <w:rFonts w:hint="default" w:ascii="Times New Roman" w:hAnsi="Times New Roman" w:eastAsia="宋体" w:cs="Times New Roman"/>
                <w:sz w:val="20"/>
              </w:rPr>
              <w:t>–2</w:t>
            </w:r>
          </w:p>
        </w:tc>
        <w:tc>
          <w:tcPr>
            <w:tcW w:w="1080" w:type="dxa"/>
            <w:tcBorders>
              <w:top w:val="single" w:color="auto" w:sz="4" w:space="0"/>
              <w:left w:val="nil"/>
              <w:bottom w:val="single" w:color="auto" w:sz="4" w:space="0"/>
              <w:right w:val="single" w:color="auto" w:sz="4" w:space="0"/>
            </w:tcBorders>
            <w:noWrap w:val="0"/>
            <w:vAlign w:val="center"/>
          </w:tcPr>
          <w:p w14:paraId="1A56A19E">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7CB6B724">
            <w:pPr>
              <w:jc w:val="center"/>
              <w:rPr>
                <w:rFonts w:hint="default" w:ascii="Times New Roman" w:hAnsi="Times New Roman" w:eastAsia="宋体" w:cs="Times New Roman"/>
                <w:sz w:val="20"/>
              </w:rPr>
            </w:pPr>
            <w:r>
              <w:rPr>
                <w:rFonts w:hint="default" w:ascii="Times New Roman" w:hAnsi="Times New Roman" w:eastAsia="宋体" w:cs="Times New Roman"/>
                <w:sz w:val="20"/>
              </w:rPr>
              <w:t>14</w:t>
            </w:r>
          </w:p>
        </w:tc>
        <w:tc>
          <w:tcPr>
            <w:tcW w:w="1080" w:type="dxa"/>
            <w:tcBorders>
              <w:top w:val="single" w:color="auto" w:sz="4" w:space="0"/>
              <w:left w:val="nil"/>
              <w:bottom w:val="single" w:color="auto" w:sz="4" w:space="0"/>
              <w:right w:val="single" w:color="auto" w:sz="4" w:space="0"/>
            </w:tcBorders>
            <w:noWrap w:val="0"/>
            <w:vAlign w:val="center"/>
          </w:tcPr>
          <w:p w14:paraId="0365F1D9">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4EB0A53A">
            <w:pPr>
              <w:jc w:val="center"/>
              <w:rPr>
                <w:rFonts w:hint="default" w:ascii="Times New Roman" w:hAnsi="Times New Roman" w:eastAsia="宋体" w:cs="Times New Roman"/>
                <w:sz w:val="20"/>
              </w:rPr>
            </w:pPr>
            <w:r>
              <w:rPr>
                <w:rFonts w:hint="default" w:ascii="Times New Roman" w:hAnsi="Times New Roman" w:eastAsia="宋体" w:cs="Times New Roman"/>
                <w:sz w:val="20"/>
              </w:rPr>
              <w:t>30</w:t>
            </w:r>
          </w:p>
        </w:tc>
        <w:tc>
          <w:tcPr>
            <w:tcW w:w="1080" w:type="dxa"/>
            <w:tcBorders>
              <w:top w:val="single" w:color="auto" w:sz="4" w:space="0"/>
              <w:left w:val="nil"/>
              <w:bottom w:val="single" w:color="auto" w:sz="4" w:space="0"/>
              <w:right w:val="single" w:color="auto" w:sz="4" w:space="0"/>
            </w:tcBorders>
            <w:noWrap w:val="0"/>
            <w:vAlign w:val="center"/>
          </w:tcPr>
          <w:p w14:paraId="318FE608">
            <w:pPr>
              <w:jc w:val="center"/>
              <w:rPr>
                <w:rFonts w:hint="default" w:ascii="Times New Roman" w:hAnsi="Times New Roman" w:eastAsia="宋体" w:cs="Times New Roman"/>
                <w:sz w:val="20"/>
              </w:rPr>
            </w:pPr>
            <w:r>
              <w:rPr>
                <w:rFonts w:hint="default" w:ascii="Times New Roman" w:hAnsi="Times New Roman" w:eastAsia="宋体" w:cs="Times New Roman"/>
                <w:sz w:val="20"/>
              </w:rPr>
              <w:t>0</w:t>
            </w:r>
          </w:p>
        </w:tc>
      </w:tr>
      <w:tr w14:paraId="586EDB36">
        <w:tblPrEx>
          <w:tblCellMar>
            <w:top w:w="0" w:type="dxa"/>
            <w:left w:w="108" w:type="dxa"/>
            <w:bottom w:w="0" w:type="dxa"/>
            <w:right w:w="108" w:type="dxa"/>
          </w:tblCellMar>
        </w:tblPrEx>
        <w:trPr>
          <w:wAfter w:w="0" w:type="dxa"/>
          <w:trHeight w:val="270" w:hRule="atLeast"/>
          <w:jc w:val="center"/>
        </w:trPr>
        <w:tc>
          <w:tcPr>
            <w:tcW w:w="1080" w:type="dxa"/>
            <w:tcBorders>
              <w:top w:val="single" w:color="auto" w:sz="4" w:space="0"/>
              <w:left w:val="single" w:color="auto" w:sz="4" w:space="0"/>
              <w:bottom w:val="single" w:color="auto" w:sz="4" w:space="0"/>
              <w:right w:val="single" w:color="auto" w:sz="4" w:space="0"/>
            </w:tcBorders>
            <w:noWrap w:val="0"/>
            <w:vAlign w:val="center"/>
          </w:tcPr>
          <w:p w14:paraId="18F51EB7">
            <w:pPr>
              <w:jc w:val="center"/>
              <w:rPr>
                <w:rFonts w:hint="default" w:ascii="Times New Roman" w:hAnsi="Times New Roman" w:eastAsia="宋体" w:cs="Times New Roman"/>
                <w:sz w:val="20"/>
              </w:rPr>
            </w:pPr>
            <w:r>
              <w:rPr>
                <w:rFonts w:hint="default" w:ascii="Times New Roman" w:hAnsi="Times New Roman" w:eastAsia="宋体" w:cs="Times New Roman"/>
                <w:sz w:val="20"/>
              </w:rPr>
              <w:t>–17</w:t>
            </w:r>
          </w:p>
        </w:tc>
        <w:tc>
          <w:tcPr>
            <w:tcW w:w="1080" w:type="dxa"/>
            <w:tcBorders>
              <w:top w:val="single" w:color="auto" w:sz="4" w:space="0"/>
              <w:left w:val="nil"/>
              <w:bottom w:val="single" w:color="auto" w:sz="4" w:space="0"/>
              <w:right w:val="single" w:color="auto" w:sz="4" w:space="0"/>
            </w:tcBorders>
            <w:noWrap w:val="0"/>
            <w:vAlign w:val="center"/>
          </w:tcPr>
          <w:p w14:paraId="6C392A00">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2381445D">
            <w:pPr>
              <w:jc w:val="center"/>
              <w:rPr>
                <w:rFonts w:hint="default" w:ascii="Times New Roman" w:hAnsi="Times New Roman" w:eastAsia="宋体" w:cs="Times New Roman"/>
                <w:sz w:val="20"/>
              </w:rPr>
            </w:pPr>
            <w:r>
              <w:rPr>
                <w:rFonts w:hint="default" w:ascii="Times New Roman" w:hAnsi="Times New Roman" w:eastAsia="宋体" w:cs="Times New Roman"/>
                <w:sz w:val="20"/>
              </w:rPr>
              <w:t>–1</w:t>
            </w:r>
          </w:p>
        </w:tc>
        <w:tc>
          <w:tcPr>
            <w:tcW w:w="1080" w:type="dxa"/>
            <w:tcBorders>
              <w:top w:val="single" w:color="auto" w:sz="4" w:space="0"/>
              <w:left w:val="nil"/>
              <w:bottom w:val="single" w:color="auto" w:sz="4" w:space="0"/>
              <w:right w:val="single" w:color="auto" w:sz="4" w:space="0"/>
            </w:tcBorders>
            <w:noWrap w:val="0"/>
            <w:vAlign w:val="center"/>
          </w:tcPr>
          <w:p w14:paraId="51F239D2">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6E082BAA">
            <w:pPr>
              <w:jc w:val="center"/>
              <w:rPr>
                <w:rFonts w:hint="default" w:ascii="Times New Roman" w:hAnsi="Times New Roman" w:eastAsia="宋体" w:cs="Times New Roman"/>
                <w:sz w:val="20"/>
              </w:rPr>
            </w:pPr>
            <w:r>
              <w:rPr>
                <w:rFonts w:hint="default" w:ascii="Times New Roman" w:hAnsi="Times New Roman" w:eastAsia="宋体" w:cs="Times New Roman"/>
                <w:sz w:val="20"/>
              </w:rPr>
              <w:t>15</w:t>
            </w:r>
          </w:p>
        </w:tc>
        <w:tc>
          <w:tcPr>
            <w:tcW w:w="1080" w:type="dxa"/>
            <w:tcBorders>
              <w:top w:val="single" w:color="auto" w:sz="4" w:space="0"/>
              <w:left w:val="nil"/>
              <w:bottom w:val="single" w:color="auto" w:sz="4" w:space="0"/>
              <w:right w:val="single" w:color="auto" w:sz="4" w:space="0"/>
            </w:tcBorders>
            <w:noWrap w:val="0"/>
            <w:vAlign w:val="center"/>
          </w:tcPr>
          <w:p w14:paraId="299E5924">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080" w:type="dxa"/>
            <w:tcBorders>
              <w:top w:val="single" w:color="auto" w:sz="4" w:space="0"/>
              <w:left w:val="nil"/>
              <w:bottom w:val="single" w:color="auto" w:sz="4" w:space="0"/>
              <w:right w:val="single" w:color="auto" w:sz="4" w:space="0"/>
            </w:tcBorders>
            <w:noWrap w:val="0"/>
            <w:vAlign w:val="center"/>
          </w:tcPr>
          <w:p w14:paraId="7E21740D">
            <w:pPr>
              <w:jc w:val="center"/>
              <w:rPr>
                <w:rFonts w:hint="default" w:ascii="Times New Roman" w:hAnsi="Times New Roman" w:eastAsia="宋体" w:cs="Times New Roman"/>
                <w:sz w:val="20"/>
              </w:rPr>
            </w:pPr>
            <w:r>
              <w:rPr>
                <w:rFonts w:hint="default" w:ascii="Times New Roman" w:hAnsi="Times New Roman" w:eastAsia="宋体" w:cs="Times New Roman"/>
                <w:sz w:val="20"/>
              </w:rPr>
              <w:t>31</w:t>
            </w:r>
          </w:p>
        </w:tc>
        <w:tc>
          <w:tcPr>
            <w:tcW w:w="1080" w:type="dxa"/>
            <w:tcBorders>
              <w:top w:val="single" w:color="auto" w:sz="4" w:space="0"/>
              <w:left w:val="nil"/>
              <w:bottom w:val="single" w:color="auto" w:sz="4" w:space="0"/>
              <w:right w:val="single" w:color="auto" w:sz="4" w:space="0"/>
            </w:tcBorders>
            <w:noWrap w:val="0"/>
            <w:vAlign w:val="center"/>
          </w:tcPr>
          <w:p w14:paraId="226AD231">
            <w:pPr>
              <w:jc w:val="center"/>
              <w:rPr>
                <w:rFonts w:hint="default" w:ascii="Times New Roman" w:hAnsi="Times New Roman" w:eastAsia="宋体" w:cs="Times New Roman"/>
                <w:sz w:val="20"/>
              </w:rPr>
            </w:pPr>
            <w:r>
              <w:rPr>
                <w:rFonts w:hint="default" w:ascii="Times New Roman" w:hAnsi="Times New Roman" w:eastAsia="宋体" w:cs="Times New Roman"/>
                <w:sz w:val="20"/>
              </w:rPr>
              <w:t>0</w:t>
            </w:r>
          </w:p>
        </w:tc>
      </w:tr>
    </w:tbl>
    <w:p w14:paraId="348A5AD8">
      <w:pPr>
        <w:pStyle w:val="38"/>
        <w:ind w:firstLine="0" w:firstLineChars="0"/>
        <w:rPr>
          <w:rFonts w:hint="eastAsia" w:ascii="Times New Roman"/>
        </w:rPr>
      </w:pPr>
    </w:p>
    <w:p w14:paraId="7C541E59">
      <w:pPr>
        <w:pStyle w:val="38"/>
        <w:spacing w:line="240" w:lineRule="atLeast"/>
        <w:rPr>
          <w:rFonts w:hint="eastAsia" w:ascii="Times New Roman"/>
        </w:rPr>
      </w:pPr>
      <w:r>
        <w:rPr>
          <w:rFonts w:hint="eastAsia" w:ascii="Times New Roman"/>
        </w:rPr>
        <w:t>Option</w:t>
      </w:r>
      <w:r>
        <w:rPr>
          <w:rFonts w:ascii="Times New Roman"/>
        </w:rPr>
        <w:t>3</w:t>
      </w:r>
      <w:r>
        <w:rPr>
          <w:rFonts w:hint="eastAsia" w:ascii="Times New Roman"/>
        </w:rPr>
        <w:t>的LTF频域序列应符合</w:t>
      </w:r>
      <w:r>
        <w:rPr>
          <w:rFonts w:hint="eastAsia" w:ascii="Times New Roman"/>
        </w:rPr>
        <w:fldChar w:fldCharType="begin"/>
      </w:r>
      <w:r>
        <w:rPr>
          <w:rFonts w:hint="eastAsia" w:ascii="Times New Roman"/>
        </w:rPr>
        <w:instrText xml:space="preserve"> REF _Ref24031 \h </w:instrText>
      </w:r>
      <w:r>
        <w:rPr>
          <w:rFonts w:hint="eastAsia" w:ascii="Times New Roman"/>
        </w:rPr>
        <w:fldChar w:fldCharType="separate"/>
      </w:r>
      <w:r>
        <w:t>表 63</w:t>
      </w:r>
      <w:r>
        <w:rPr>
          <w:rFonts w:hint="eastAsia" w:ascii="Times New Roman"/>
        </w:rPr>
        <w:fldChar w:fldCharType="end"/>
      </w:r>
      <w:r>
        <w:rPr>
          <w:rFonts w:hint="eastAsia" w:ascii="Times New Roman"/>
        </w:rPr>
        <w:t>要求</w:t>
      </w:r>
      <w:r>
        <w:rPr>
          <w:rFonts w:ascii="Times New Roman"/>
        </w:rPr>
        <w:t>。</w:t>
      </w:r>
    </w:p>
    <w:p w14:paraId="4F19CD21">
      <w:pPr>
        <w:pStyle w:val="14"/>
        <w:jc w:val="center"/>
        <w:rPr>
          <w:rFonts w:hAnsi="黑体"/>
        </w:rPr>
      </w:pPr>
      <w:bookmarkStart w:id="638" w:name="_Ref24031"/>
      <w:bookmarkStart w:id="639" w:name="_Ref16253845"/>
      <w:r>
        <w:t xml:space="preserve">表 </w:t>
      </w:r>
      <w:r>
        <w:fldChar w:fldCharType="begin"/>
      </w:r>
      <w:r>
        <w:instrText xml:space="preserve"> SEQ 表 \* ARABIC </w:instrText>
      </w:r>
      <w:r>
        <w:fldChar w:fldCharType="separate"/>
      </w:r>
      <w:r>
        <w:t>63</w:t>
      </w:r>
      <w:r>
        <w:fldChar w:fldCharType="end"/>
      </w:r>
      <w:bookmarkEnd w:id="638"/>
      <w:r>
        <w:rPr>
          <w:rFonts w:hint="eastAsia"/>
        </w:rPr>
        <w:t xml:space="preserve"> </w:t>
      </w:r>
      <w:r>
        <w:rPr>
          <w:rFonts w:ascii="Times New Roman"/>
        </w:rPr>
        <w:t xml:space="preserve"> </w:t>
      </w:r>
      <w:r>
        <w:rPr>
          <w:rFonts w:hint="eastAsia" w:hAnsi="黑体"/>
        </w:rPr>
        <w:t>Option</w:t>
      </w:r>
      <w:r>
        <w:rPr>
          <w:rFonts w:hAnsi="黑体"/>
        </w:rPr>
        <w:t>3</w:t>
      </w:r>
      <w:r>
        <w:rPr>
          <w:rFonts w:hint="eastAsia" w:hAnsi="黑体"/>
        </w:rPr>
        <w:t>的</w:t>
      </w:r>
      <w:r>
        <w:rPr>
          <w:rFonts w:hAnsi="黑体"/>
        </w:rPr>
        <w:t>LTF频域序列</w:t>
      </w:r>
      <w:bookmarkEnd w:id="639"/>
    </w:p>
    <w:tbl>
      <w:tblPr>
        <w:tblStyle w:val="52"/>
        <w:tblW w:w="0" w:type="auto"/>
        <w:jc w:val="center"/>
        <w:tblLayout w:type="fixed"/>
        <w:tblCellMar>
          <w:top w:w="0" w:type="dxa"/>
          <w:left w:w="108" w:type="dxa"/>
          <w:bottom w:w="0" w:type="dxa"/>
          <w:right w:w="108" w:type="dxa"/>
        </w:tblCellMar>
      </w:tblPr>
      <w:tblGrid>
        <w:gridCol w:w="943"/>
        <w:gridCol w:w="1046"/>
        <w:gridCol w:w="943"/>
        <w:gridCol w:w="1046"/>
        <w:gridCol w:w="943"/>
        <w:gridCol w:w="1046"/>
        <w:gridCol w:w="943"/>
        <w:gridCol w:w="1046"/>
      </w:tblGrid>
      <w:tr w14:paraId="5AEB18E9">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445ADF89">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0B9BE2E9">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55003B10">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53ED6127">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465B48C7">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392467DA">
            <w:pPr>
              <w:jc w:val="center"/>
              <w:rPr>
                <w:rFonts w:hint="default" w:ascii="Times New Roman" w:hAnsi="Times New Roman" w:cs="Times New Roman"/>
                <w:szCs w:val="21"/>
              </w:rPr>
            </w:pPr>
            <w:r>
              <w:rPr>
                <w:rFonts w:hint="default" w:ascii="Times New Roman" w:hAnsi="Times New Roman" w:cs="Times New Roman"/>
                <w:szCs w:val="21"/>
              </w:rPr>
              <w:t>Value</w:t>
            </w:r>
          </w:p>
        </w:tc>
        <w:tc>
          <w:tcPr>
            <w:tcW w:w="943" w:type="dxa"/>
            <w:tcBorders>
              <w:top w:val="single" w:color="auto" w:sz="4" w:space="0"/>
              <w:left w:val="nil"/>
              <w:bottom w:val="single" w:color="auto" w:sz="4" w:space="0"/>
              <w:right w:val="single" w:color="auto" w:sz="4" w:space="0"/>
            </w:tcBorders>
            <w:noWrap w:val="0"/>
            <w:vAlign w:val="center"/>
          </w:tcPr>
          <w:p w14:paraId="0A9268B2">
            <w:pPr>
              <w:jc w:val="center"/>
              <w:rPr>
                <w:rFonts w:hint="default" w:ascii="Times New Roman" w:hAnsi="Times New Roman" w:cs="Times New Roman"/>
                <w:szCs w:val="21"/>
              </w:rPr>
            </w:pPr>
            <w:r>
              <w:rPr>
                <w:rFonts w:hint="default" w:ascii="Times New Roman" w:hAnsi="Times New Roman" w:cs="Times New Roman"/>
                <w:szCs w:val="21"/>
              </w:rPr>
              <w:t>Tone #</w:t>
            </w:r>
          </w:p>
        </w:tc>
        <w:tc>
          <w:tcPr>
            <w:tcW w:w="1046" w:type="dxa"/>
            <w:tcBorders>
              <w:top w:val="single" w:color="auto" w:sz="4" w:space="0"/>
              <w:left w:val="nil"/>
              <w:bottom w:val="single" w:color="auto" w:sz="4" w:space="0"/>
              <w:right w:val="single" w:color="auto" w:sz="4" w:space="0"/>
            </w:tcBorders>
            <w:noWrap w:val="0"/>
            <w:vAlign w:val="center"/>
          </w:tcPr>
          <w:p w14:paraId="2A92797D">
            <w:pPr>
              <w:jc w:val="center"/>
              <w:rPr>
                <w:rFonts w:hint="default" w:ascii="Times New Roman" w:hAnsi="Times New Roman" w:cs="Times New Roman"/>
                <w:szCs w:val="21"/>
              </w:rPr>
            </w:pPr>
            <w:r>
              <w:rPr>
                <w:rFonts w:hint="default" w:ascii="Times New Roman" w:hAnsi="Times New Roman" w:cs="Times New Roman"/>
                <w:szCs w:val="21"/>
              </w:rPr>
              <w:t>Value</w:t>
            </w:r>
          </w:p>
        </w:tc>
      </w:tr>
      <w:tr w14:paraId="75BCA505">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471D148B">
            <w:pPr>
              <w:jc w:val="center"/>
              <w:rPr>
                <w:rFonts w:hint="default" w:ascii="Times New Roman" w:hAnsi="Times New Roman" w:cs="Times New Roman"/>
                <w:szCs w:val="21"/>
              </w:rPr>
            </w:pPr>
            <w:r>
              <w:rPr>
                <w:rFonts w:hint="default" w:ascii="Times New Roman" w:hAnsi="Times New Roman" w:cs="Times New Roman"/>
                <w:szCs w:val="21"/>
              </w:rPr>
              <w:t>–16</w:t>
            </w:r>
          </w:p>
        </w:tc>
        <w:tc>
          <w:tcPr>
            <w:tcW w:w="1046" w:type="dxa"/>
            <w:tcBorders>
              <w:top w:val="single" w:color="auto" w:sz="4" w:space="0"/>
              <w:left w:val="nil"/>
              <w:bottom w:val="single" w:color="auto" w:sz="4" w:space="0"/>
              <w:right w:val="single" w:color="auto" w:sz="4" w:space="0"/>
            </w:tcBorders>
            <w:noWrap w:val="0"/>
            <w:vAlign w:val="center"/>
          </w:tcPr>
          <w:p w14:paraId="0E80B876">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1F91BDE5">
            <w:pPr>
              <w:jc w:val="center"/>
              <w:rPr>
                <w:rFonts w:hint="default" w:ascii="Times New Roman" w:hAnsi="Times New Roman" w:cs="Times New Roman"/>
                <w:szCs w:val="21"/>
              </w:rPr>
            </w:pPr>
            <w:r>
              <w:rPr>
                <w:rFonts w:hint="default" w:ascii="Times New Roman" w:hAnsi="Times New Roman" w:cs="Times New Roman"/>
                <w:szCs w:val="21"/>
              </w:rPr>
              <w:t>–8</w:t>
            </w:r>
          </w:p>
        </w:tc>
        <w:tc>
          <w:tcPr>
            <w:tcW w:w="1046" w:type="dxa"/>
            <w:tcBorders>
              <w:top w:val="single" w:color="auto" w:sz="4" w:space="0"/>
              <w:left w:val="nil"/>
              <w:bottom w:val="single" w:color="auto" w:sz="4" w:space="0"/>
              <w:right w:val="single" w:color="auto" w:sz="4" w:space="0"/>
            </w:tcBorders>
            <w:noWrap w:val="0"/>
            <w:vAlign w:val="center"/>
          </w:tcPr>
          <w:p w14:paraId="1AB27C46">
            <w:pPr>
              <w:widowControl/>
              <w:jc w:val="center"/>
              <w:rPr>
                <w:rFonts w:hint="default" w:ascii="Times New Roman" w:hAnsi="Times New Roman" w:cs="Times New Roman"/>
                <w:kern w:val="0"/>
                <w:szCs w:val="21"/>
              </w:rPr>
            </w:pPr>
            <w:r>
              <w:rPr>
                <w:rFonts w:hint="default" w:ascii="Times New Roman" w:hAnsi="Times New Roman" w:cs="Times New Roman"/>
                <w:szCs w:val="21"/>
              </w:rPr>
              <w:t>1</w:t>
            </w:r>
          </w:p>
        </w:tc>
        <w:tc>
          <w:tcPr>
            <w:tcW w:w="943" w:type="dxa"/>
            <w:tcBorders>
              <w:top w:val="single" w:color="auto" w:sz="4" w:space="0"/>
              <w:left w:val="nil"/>
              <w:bottom w:val="single" w:color="auto" w:sz="4" w:space="0"/>
              <w:right w:val="single" w:color="auto" w:sz="4" w:space="0"/>
            </w:tcBorders>
            <w:noWrap w:val="0"/>
            <w:vAlign w:val="center"/>
          </w:tcPr>
          <w:p w14:paraId="1756049F">
            <w:pPr>
              <w:jc w:val="center"/>
              <w:rPr>
                <w:rFonts w:hint="default" w:ascii="Times New Roman" w:hAnsi="Times New Roman" w:cs="Times New Roman"/>
                <w:szCs w:val="21"/>
              </w:rPr>
            </w:pPr>
            <w:r>
              <w:rPr>
                <w:rFonts w:hint="default" w:ascii="Times New Roman" w:hAnsi="Times New Roman" w:cs="Times New Roman"/>
                <w:szCs w:val="21"/>
              </w:rPr>
              <w:t>0</w:t>
            </w:r>
          </w:p>
        </w:tc>
        <w:tc>
          <w:tcPr>
            <w:tcW w:w="1046" w:type="dxa"/>
            <w:tcBorders>
              <w:top w:val="single" w:color="auto" w:sz="4" w:space="0"/>
              <w:left w:val="nil"/>
              <w:bottom w:val="single" w:color="auto" w:sz="4" w:space="0"/>
              <w:right w:val="single" w:color="auto" w:sz="4" w:space="0"/>
            </w:tcBorders>
            <w:noWrap w:val="0"/>
            <w:vAlign w:val="center"/>
          </w:tcPr>
          <w:p w14:paraId="6104BF9F">
            <w:pPr>
              <w:widowControl/>
              <w:jc w:val="center"/>
              <w:rPr>
                <w:rFonts w:hint="default" w:ascii="Times New Roman" w:hAnsi="Times New Roman" w:cs="Times New Roman"/>
                <w:kern w:val="0"/>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3D0E55B8">
            <w:pPr>
              <w:jc w:val="center"/>
              <w:rPr>
                <w:rFonts w:hint="default" w:ascii="Times New Roman" w:hAnsi="Times New Roman" w:cs="Times New Roman"/>
                <w:szCs w:val="21"/>
              </w:rPr>
            </w:pPr>
            <w:r>
              <w:rPr>
                <w:rFonts w:hint="default" w:ascii="Times New Roman" w:hAnsi="Times New Roman" w:cs="Times New Roman"/>
                <w:szCs w:val="21"/>
              </w:rPr>
              <w:t>8</w:t>
            </w:r>
          </w:p>
        </w:tc>
        <w:tc>
          <w:tcPr>
            <w:tcW w:w="1046" w:type="dxa"/>
            <w:tcBorders>
              <w:top w:val="single" w:color="auto" w:sz="4" w:space="0"/>
              <w:left w:val="nil"/>
              <w:bottom w:val="single" w:color="auto" w:sz="4" w:space="0"/>
              <w:right w:val="single" w:color="auto" w:sz="4" w:space="0"/>
            </w:tcBorders>
            <w:noWrap w:val="0"/>
            <w:vAlign w:val="center"/>
          </w:tcPr>
          <w:p w14:paraId="20EA992B">
            <w:pPr>
              <w:jc w:val="center"/>
              <w:rPr>
                <w:rFonts w:hint="default" w:ascii="Times New Roman" w:hAnsi="Times New Roman" w:cs="Times New Roman"/>
                <w:szCs w:val="21"/>
              </w:rPr>
            </w:pPr>
            <w:r>
              <w:rPr>
                <w:rFonts w:hint="default" w:ascii="Times New Roman" w:hAnsi="Times New Roman" w:cs="Times New Roman"/>
                <w:szCs w:val="21"/>
              </w:rPr>
              <w:t>-1</w:t>
            </w:r>
          </w:p>
        </w:tc>
      </w:tr>
      <w:tr w14:paraId="7C4ED306">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7F801236">
            <w:pPr>
              <w:jc w:val="center"/>
              <w:rPr>
                <w:rFonts w:hint="default" w:ascii="Times New Roman" w:hAnsi="Times New Roman" w:cs="Times New Roman"/>
                <w:szCs w:val="21"/>
              </w:rPr>
            </w:pPr>
            <w:r>
              <w:rPr>
                <w:rFonts w:hint="default" w:ascii="Times New Roman" w:hAnsi="Times New Roman" w:cs="Times New Roman"/>
                <w:szCs w:val="21"/>
              </w:rPr>
              <w:t>–15</w:t>
            </w:r>
          </w:p>
        </w:tc>
        <w:tc>
          <w:tcPr>
            <w:tcW w:w="1046" w:type="dxa"/>
            <w:tcBorders>
              <w:top w:val="single" w:color="auto" w:sz="4" w:space="0"/>
              <w:left w:val="nil"/>
              <w:bottom w:val="single" w:color="auto" w:sz="4" w:space="0"/>
              <w:right w:val="single" w:color="auto" w:sz="4" w:space="0"/>
            </w:tcBorders>
            <w:noWrap w:val="0"/>
            <w:vAlign w:val="center"/>
          </w:tcPr>
          <w:p w14:paraId="7BC311E8">
            <w:pPr>
              <w:jc w:val="center"/>
              <w:rPr>
                <w:rFonts w:hint="default" w:ascii="Times New Roman" w:hAnsi="Times New Roman" w:cs="Times New Roman"/>
                <w:szCs w:val="21"/>
              </w:rPr>
            </w:pPr>
            <w:r>
              <w:rPr>
                <w:rFonts w:hint="default" w:ascii="Times New Roman" w:hAnsi="Times New Roman" w:cs="Times New Roman"/>
                <w:szCs w:val="21"/>
              </w:rPr>
              <w:t>0</w:t>
            </w:r>
          </w:p>
        </w:tc>
        <w:tc>
          <w:tcPr>
            <w:tcW w:w="943" w:type="dxa"/>
            <w:tcBorders>
              <w:top w:val="single" w:color="auto" w:sz="4" w:space="0"/>
              <w:left w:val="nil"/>
              <w:bottom w:val="single" w:color="auto" w:sz="4" w:space="0"/>
              <w:right w:val="single" w:color="auto" w:sz="4" w:space="0"/>
            </w:tcBorders>
            <w:noWrap w:val="0"/>
            <w:vAlign w:val="center"/>
          </w:tcPr>
          <w:p w14:paraId="7196FEA3">
            <w:pPr>
              <w:jc w:val="center"/>
              <w:rPr>
                <w:rFonts w:hint="default" w:ascii="Times New Roman" w:hAnsi="Times New Roman" w:cs="Times New Roman"/>
                <w:szCs w:val="21"/>
              </w:rPr>
            </w:pPr>
            <w:r>
              <w:rPr>
                <w:rFonts w:hint="default" w:ascii="Times New Roman" w:hAnsi="Times New Roman" w:cs="Times New Roman"/>
                <w:szCs w:val="21"/>
              </w:rPr>
              <w:t>–7</w:t>
            </w:r>
          </w:p>
        </w:tc>
        <w:tc>
          <w:tcPr>
            <w:tcW w:w="1046" w:type="dxa"/>
            <w:tcBorders>
              <w:top w:val="single" w:color="auto" w:sz="4" w:space="0"/>
              <w:left w:val="nil"/>
              <w:bottom w:val="single" w:color="auto" w:sz="4" w:space="0"/>
              <w:right w:val="single" w:color="auto" w:sz="4" w:space="0"/>
            </w:tcBorders>
            <w:noWrap w:val="0"/>
            <w:vAlign w:val="center"/>
          </w:tcPr>
          <w:p w14:paraId="7EA2D0B9">
            <w:pPr>
              <w:jc w:val="center"/>
              <w:rPr>
                <w:rFonts w:hint="default" w:ascii="Times New Roman" w:hAnsi="Times New Roman" w:cs="Times New Roman"/>
                <w:szCs w:val="21"/>
              </w:rPr>
            </w:pPr>
            <w:r>
              <w:rPr>
                <w:rFonts w:hint="default" w:ascii="Times New Roman" w:hAnsi="Times New Roman" w:cs="Times New Roman"/>
                <w:szCs w:val="21"/>
              </w:rPr>
              <w:t>-1</w:t>
            </w:r>
          </w:p>
        </w:tc>
        <w:tc>
          <w:tcPr>
            <w:tcW w:w="943" w:type="dxa"/>
            <w:tcBorders>
              <w:top w:val="single" w:color="auto" w:sz="4" w:space="0"/>
              <w:left w:val="nil"/>
              <w:bottom w:val="single" w:color="auto" w:sz="4" w:space="0"/>
              <w:right w:val="single" w:color="auto" w:sz="4" w:space="0"/>
            </w:tcBorders>
            <w:noWrap w:val="0"/>
            <w:vAlign w:val="center"/>
          </w:tcPr>
          <w:p w14:paraId="56CEA640">
            <w:pPr>
              <w:jc w:val="center"/>
              <w:rPr>
                <w:rFonts w:hint="default" w:ascii="Times New Roman" w:hAnsi="Times New Roman" w:cs="Times New Roman"/>
                <w:szCs w:val="21"/>
              </w:rPr>
            </w:pPr>
            <w:r>
              <w:rPr>
                <w:rFonts w:hint="default" w:ascii="Times New Roman" w:hAnsi="Times New Roman" w:cs="Times New Roman"/>
                <w:szCs w:val="21"/>
              </w:rPr>
              <w:t>1</w:t>
            </w:r>
          </w:p>
        </w:tc>
        <w:tc>
          <w:tcPr>
            <w:tcW w:w="1046" w:type="dxa"/>
            <w:tcBorders>
              <w:top w:val="single" w:color="auto" w:sz="4" w:space="0"/>
              <w:left w:val="nil"/>
              <w:bottom w:val="single" w:color="auto" w:sz="4" w:space="0"/>
              <w:right w:val="single" w:color="auto" w:sz="4" w:space="0"/>
            </w:tcBorders>
            <w:noWrap w:val="0"/>
            <w:vAlign w:val="center"/>
          </w:tcPr>
          <w:p w14:paraId="49AA82F6">
            <w:pPr>
              <w:jc w:val="center"/>
              <w:rPr>
                <w:rFonts w:hint="default" w:ascii="Times New Roman" w:hAnsi="Times New Roman" w:cs="Times New Roman"/>
                <w:szCs w:val="21"/>
              </w:rPr>
            </w:pPr>
            <w:r>
              <w:rPr>
                <w:rFonts w:hint="default" w:ascii="Times New Roman" w:hAnsi="Times New Roman" w:cs="Times New Roman"/>
                <w:szCs w:val="21"/>
              </w:rPr>
              <w:t>-1</w:t>
            </w:r>
          </w:p>
        </w:tc>
        <w:tc>
          <w:tcPr>
            <w:tcW w:w="943" w:type="dxa"/>
            <w:tcBorders>
              <w:top w:val="single" w:color="auto" w:sz="4" w:space="0"/>
              <w:left w:val="nil"/>
              <w:bottom w:val="single" w:color="auto" w:sz="4" w:space="0"/>
              <w:right w:val="single" w:color="auto" w:sz="4" w:space="0"/>
            </w:tcBorders>
            <w:noWrap w:val="0"/>
            <w:vAlign w:val="center"/>
          </w:tcPr>
          <w:p w14:paraId="1F101589">
            <w:pPr>
              <w:jc w:val="center"/>
              <w:rPr>
                <w:rFonts w:hint="default" w:ascii="Times New Roman" w:hAnsi="Times New Roman" w:cs="Times New Roman"/>
                <w:szCs w:val="21"/>
              </w:rPr>
            </w:pPr>
            <w:r>
              <w:rPr>
                <w:rFonts w:hint="default" w:ascii="Times New Roman" w:hAnsi="Times New Roman" w:cs="Times New Roman"/>
                <w:szCs w:val="21"/>
              </w:rPr>
              <w:t>9</w:t>
            </w:r>
          </w:p>
        </w:tc>
        <w:tc>
          <w:tcPr>
            <w:tcW w:w="1046" w:type="dxa"/>
            <w:tcBorders>
              <w:top w:val="single" w:color="auto" w:sz="4" w:space="0"/>
              <w:left w:val="nil"/>
              <w:bottom w:val="single" w:color="auto" w:sz="4" w:space="0"/>
              <w:right w:val="single" w:color="auto" w:sz="4" w:space="0"/>
            </w:tcBorders>
            <w:noWrap w:val="0"/>
            <w:vAlign w:val="center"/>
          </w:tcPr>
          <w:p w14:paraId="079F41DC">
            <w:pPr>
              <w:jc w:val="center"/>
              <w:rPr>
                <w:rFonts w:hint="default" w:ascii="Times New Roman" w:hAnsi="Times New Roman" w:cs="Times New Roman"/>
                <w:szCs w:val="21"/>
              </w:rPr>
            </w:pPr>
            <w:r>
              <w:rPr>
                <w:rFonts w:hint="default" w:ascii="Times New Roman" w:hAnsi="Times New Roman" w:cs="Times New Roman"/>
                <w:szCs w:val="21"/>
              </w:rPr>
              <w:t>1</w:t>
            </w:r>
          </w:p>
        </w:tc>
      </w:tr>
      <w:tr w14:paraId="2727ECFD">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65C75DF9">
            <w:pPr>
              <w:jc w:val="center"/>
              <w:rPr>
                <w:rFonts w:hint="default" w:ascii="Times New Roman" w:hAnsi="Times New Roman" w:cs="Times New Roman"/>
                <w:sz w:val="20"/>
              </w:rPr>
            </w:pPr>
            <w:r>
              <w:rPr>
                <w:rFonts w:hint="default" w:ascii="Times New Roman" w:hAnsi="Times New Roman" w:cs="Times New Roman"/>
                <w:sz w:val="20"/>
              </w:rPr>
              <w:t>–14</w:t>
            </w:r>
          </w:p>
        </w:tc>
        <w:tc>
          <w:tcPr>
            <w:tcW w:w="1046" w:type="dxa"/>
            <w:tcBorders>
              <w:top w:val="single" w:color="auto" w:sz="4" w:space="0"/>
              <w:left w:val="nil"/>
              <w:bottom w:val="single" w:color="auto" w:sz="4" w:space="0"/>
              <w:right w:val="single" w:color="auto" w:sz="4" w:space="0"/>
            </w:tcBorders>
            <w:noWrap w:val="0"/>
            <w:vAlign w:val="center"/>
          </w:tcPr>
          <w:p w14:paraId="32DB6496">
            <w:pPr>
              <w:jc w:val="center"/>
              <w:rPr>
                <w:rFonts w:hint="default" w:ascii="Times New Roman" w:hAnsi="Times New Roman" w:cs="Times New Roman"/>
                <w:sz w:val="20"/>
              </w:rPr>
            </w:pPr>
            <w:r>
              <w:rPr>
                <w:rFonts w:hint="default" w:ascii="Times New Roman" w:hAnsi="Times New Roman" w:cs="Times New Roman"/>
                <w:sz w:val="20"/>
              </w:rPr>
              <w:t>0</w:t>
            </w:r>
          </w:p>
        </w:tc>
        <w:tc>
          <w:tcPr>
            <w:tcW w:w="943" w:type="dxa"/>
            <w:tcBorders>
              <w:top w:val="single" w:color="auto" w:sz="4" w:space="0"/>
              <w:left w:val="nil"/>
              <w:bottom w:val="single" w:color="auto" w:sz="4" w:space="0"/>
              <w:right w:val="single" w:color="auto" w:sz="4" w:space="0"/>
            </w:tcBorders>
            <w:noWrap w:val="0"/>
            <w:vAlign w:val="center"/>
          </w:tcPr>
          <w:p w14:paraId="2B7D3A57">
            <w:pPr>
              <w:jc w:val="center"/>
              <w:rPr>
                <w:rFonts w:hint="default" w:ascii="Times New Roman" w:hAnsi="Times New Roman" w:cs="Times New Roman"/>
                <w:sz w:val="20"/>
              </w:rPr>
            </w:pPr>
            <w:r>
              <w:rPr>
                <w:rFonts w:hint="default" w:ascii="Times New Roman" w:hAnsi="Times New Roman" w:cs="Times New Roman"/>
                <w:sz w:val="20"/>
              </w:rPr>
              <w:t>–6</w:t>
            </w:r>
          </w:p>
        </w:tc>
        <w:tc>
          <w:tcPr>
            <w:tcW w:w="1046" w:type="dxa"/>
            <w:tcBorders>
              <w:top w:val="single" w:color="auto" w:sz="4" w:space="0"/>
              <w:left w:val="nil"/>
              <w:bottom w:val="single" w:color="auto" w:sz="4" w:space="0"/>
              <w:right w:val="single" w:color="auto" w:sz="4" w:space="0"/>
            </w:tcBorders>
            <w:noWrap w:val="0"/>
            <w:vAlign w:val="center"/>
          </w:tcPr>
          <w:p w14:paraId="7FEE0363">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58C9AB9C">
            <w:pPr>
              <w:jc w:val="center"/>
              <w:rPr>
                <w:rFonts w:hint="default" w:ascii="Times New Roman" w:hAnsi="Times New Roman" w:cs="Times New Roman"/>
                <w:sz w:val="20"/>
              </w:rPr>
            </w:pPr>
            <w:r>
              <w:rPr>
                <w:rFonts w:hint="default" w:ascii="Times New Roman" w:hAnsi="Times New Roman" w:cs="Times New Roman"/>
                <w:sz w:val="20"/>
              </w:rPr>
              <w:t>2</w:t>
            </w:r>
          </w:p>
        </w:tc>
        <w:tc>
          <w:tcPr>
            <w:tcW w:w="1046" w:type="dxa"/>
            <w:tcBorders>
              <w:top w:val="single" w:color="auto" w:sz="4" w:space="0"/>
              <w:left w:val="nil"/>
              <w:bottom w:val="single" w:color="auto" w:sz="4" w:space="0"/>
              <w:right w:val="single" w:color="auto" w:sz="4" w:space="0"/>
            </w:tcBorders>
            <w:noWrap w:val="0"/>
            <w:vAlign w:val="center"/>
          </w:tcPr>
          <w:p w14:paraId="0ECF68B0">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2AD0C503">
            <w:pPr>
              <w:jc w:val="center"/>
              <w:rPr>
                <w:rFonts w:hint="default" w:ascii="Times New Roman" w:hAnsi="Times New Roman" w:cs="Times New Roman"/>
                <w:sz w:val="20"/>
              </w:rPr>
            </w:pPr>
            <w:r>
              <w:rPr>
                <w:rFonts w:hint="default" w:ascii="Times New Roman" w:hAnsi="Times New Roman" w:cs="Times New Roman"/>
                <w:sz w:val="20"/>
              </w:rPr>
              <w:t>10</w:t>
            </w:r>
          </w:p>
        </w:tc>
        <w:tc>
          <w:tcPr>
            <w:tcW w:w="1046" w:type="dxa"/>
            <w:tcBorders>
              <w:top w:val="single" w:color="auto" w:sz="4" w:space="0"/>
              <w:left w:val="nil"/>
              <w:bottom w:val="single" w:color="auto" w:sz="4" w:space="0"/>
              <w:right w:val="single" w:color="auto" w:sz="4" w:space="0"/>
            </w:tcBorders>
            <w:noWrap w:val="0"/>
            <w:vAlign w:val="center"/>
          </w:tcPr>
          <w:p w14:paraId="4732D81F">
            <w:pPr>
              <w:jc w:val="center"/>
              <w:rPr>
                <w:rFonts w:hint="default" w:ascii="Times New Roman" w:hAnsi="Times New Roman" w:cs="Times New Roman"/>
                <w:sz w:val="20"/>
              </w:rPr>
            </w:pPr>
            <w:r>
              <w:rPr>
                <w:rFonts w:hint="default" w:ascii="Times New Roman" w:hAnsi="Times New Roman" w:cs="Times New Roman"/>
                <w:sz w:val="20"/>
              </w:rPr>
              <w:t>-1</w:t>
            </w:r>
          </w:p>
        </w:tc>
      </w:tr>
      <w:tr w14:paraId="6EB85989">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14532810">
            <w:pPr>
              <w:jc w:val="center"/>
              <w:rPr>
                <w:rFonts w:hint="default" w:ascii="Times New Roman" w:hAnsi="Times New Roman" w:cs="Times New Roman"/>
                <w:sz w:val="20"/>
              </w:rPr>
            </w:pPr>
            <w:r>
              <w:rPr>
                <w:rFonts w:hint="default" w:ascii="Times New Roman" w:hAnsi="Times New Roman" w:cs="Times New Roman"/>
                <w:sz w:val="20"/>
              </w:rPr>
              <w:t>–13</w:t>
            </w:r>
          </w:p>
        </w:tc>
        <w:tc>
          <w:tcPr>
            <w:tcW w:w="1046" w:type="dxa"/>
            <w:tcBorders>
              <w:top w:val="single" w:color="auto" w:sz="4" w:space="0"/>
              <w:left w:val="nil"/>
              <w:bottom w:val="single" w:color="auto" w:sz="4" w:space="0"/>
              <w:right w:val="single" w:color="auto" w:sz="4" w:space="0"/>
            </w:tcBorders>
            <w:noWrap w:val="0"/>
            <w:vAlign w:val="center"/>
          </w:tcPr>
          <w:p w14:paraId="3DA41C85">
            <w:pPr>
              <w:jc w:val="center"/>
              <w:rPr>
                <w:rFonts w:hint="default" w:ascii="Times New Roman" w:hAnsi="Times New Roman" w:cs="Times New Roman"/>
                <w:sz w:val="20"/>
              </w:rPr>
            </w:pPr>
            <w:r>
              <w:rPr>
                <w:rFonts w:hint="default" w:ascii="Times New Roman" w:hAnsi="Times New Roman" w:cs="Times New Roman"/>
                <w:sz w:val="20"/>
              </w:rPr>
              <w:t>0</w:t>
            </w:r>
          </w:p>
        </w:tc>
        <w:tc>
          <w:tcPr>
            <w:tcW w:w="943" w:type="dxa"/>
            <w:tcBorders>
              <w:top w:val="single" w:color="auto" w:sz="4" w:space="0"/>
              <w:left w:val="nil"/>
              <w:bottom w:val="single" w:color="auto" w:sz="4" w:space="0"/>
              <w:right w:val="single" w:color="auto" w:sz="4" w:space="0"/>
            </w:tcBorders>
            <w:noWrap w:val="0"/>
            <w:vAlign w:val="center"/>
          </w:tcPr>
          <w:p w14:paraId="419647C5">
            <w:pPr>
              <w:jc w:val="center"/>
              <w:rPr>
                <w:rFonts w:hint="default" w:ascii="Times New Roman" w:hAnsi="Times New Roman" w:cs="Times New Roman"/>
                <w:sz w:val="20"/>
              </w:rPr>
            </w:pPr>
            <w:r>
              <w:rPr>
                <w:rFonts w:hint="default" w:ascii="Times New Roman" w:hAnsi="Times New Roman" w:cs="Times New Roman"/>
                <w:sz w:val="20"/>
              </w:rPr>
              <w:t>–5</w:t>
            </w:r>
          </w:p>
        </w:tc>
        <w:tc>
          <w:tcPr>
            <w:tcW w:w="1046" w:type="dxa"/>
            <w:tcBorders>
              <w:top w:val="single" w:color="auto" w:sz="4" w:space="0"/>
              <w:left w:val="nil"/>
              <w:bottom w:val="single" w:color="auto" w:sz="4" w:space="0"/>
              <w:right w:val="single" w:color="auto" w:sz="4" w:space="0"/>
            </w:tcBorders>
            <w:noWrap w:val="0"/>
            <w:vAlign w:val="center"/>
          </w:tcPr>
          <w:p w14:paraId="0EAA5681">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5D9E84CE">
            <w:pPr>
              <w:jc w:val="center"/>
              <w:rPr>
                <w:rFonts w:hint="default" w:ascii="Times New Roman" w:hAnsi="Times New Roman" w:cs="Times New Roman"/>
                <w:sz w:val="20"/>
              </w:rPr>
            </w:pPr>
            <w:r>
              <w:rPr>
                <w:rFonts w:hint="default" w:ascii="Times New Roman" w:hAnsi="Times New Roman" w:cs="Times New Roman"/>
                <w:sz w:val="20"/>
              </w:rPr>
              <w:t>3</w:t>
            </w:r>
          </w:p>
        </w:tc>
        <w:tc>
          <w:tcPr>
            <w:tcW w:w="1046" w:type="dxa"/>
            <w:tcBorders>
              <w:top w:val="single" w:color="auto" w:sz="4" w:space="0"/>
              <w:left w:val="nil"/>
              <w:bottom w:val="single" w:color="auto" w:sz="4" w:space="0"/>
              <w:right w:val="single" w:color="auto" w:sz="4" w:space="0"/>
            </w:tcBorders>
            <w:noWrap w:val="0"/>
            <w:vAlign w:val="center"/>
          </w:tcPr>
          <w:p w14:paraId="03634339">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0ADBEA0D">
            <w:pPr>
              <w:jc w:val="center"/>
              <w:rPr>
                <w:rFonts w:hint="default" w:ascii="Times New Roman" w:hAnsi="Times New Roman" w:cs="Times New Roman"/>
                <w:sz w:val="20"/>
              </w:rPr>
            </w:pPr>
            <w:r>
              <w:rPr>
                <w:rFonts w:hint="default" w:ascii="Times New Roman" w:hAnsi="Times New Roman" w:cs="Times New Roman"/>
                <w:sz w:val="20"/>
              </w:rPr>
              <w:t>11</w:t>
            </w:r>
          </w:p>
        </w:tc>
        <w:tc>
          <w:tcPr>
            <w:tcW w:w="1046" w:type="dxa"/>
            <w:tcBorders>
              <w:top w:val="single" w:color="auto" w:sz="4" w:space="0"/>
              <w:left w:val="nil"/>
              <w:bottom w:val="single" w:color="auto" w:sz="4" w:space="0"/>
              <w:right w:val="single" w:color="auto" w:sz="4" w:space="0"/>
            </w:tcBorders>
            <w:noWrap w:val="0"/>
            <w:vAlign w:val="center"/>
          </w:tcPr>
          <w:p w14:paraId="1D446512">
            <w:pPr>
              <w:jc w:val="center"/>
              <w:rPr>
                <w:rFonts w:hint="default" w:ascii="Times New Roman" w:hAnsi="Times New Roman" w:cs="Times New Roman"/>
                <w:sz w:val="20"/>
              </w:rPr>
            </w:pPr>
            <w:r>
              <w:rPr>
                <w:rFonts w:hint="default" w:ascii="Times New Roman" w:hAnsi="Times New Roman" w:cs="Times New Roman"/>
                <w:sz w:val="20"/>
              </w:rPr>
              <w:t>0</w:t>
            </w:r>
          </w:p>
        </w:tc>
      </w:tr>
      <w:tr w14:paraId="0A1225B0">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3098E26D">
            <w:pPr>
              <w:jc w:val="center"/>
              <w:rPr>
                <w:rFonts w:hint="default" w:ascii="Times New Roman" w:hAnsi="Times New Roman" w:cs="Times New Roman"/>
                <w:sz w:val="20"/>
              </w:rPr>
            </w:pPr>
            <w:r>
              <w:rPr>
                <w:rFonts w:hint="default" w:ascii="Times New Roman" w:hAnsi="Times New Roman" w:cs="Times New Roman"/>
                <w:sz w:val="20"/>
              </w:rPr>
              <w:t>–12</w:t>
            </w:r>
          </w:p>
        </w:tc>
        <w:tc>
          <w:tcPr>
            <w:tcW w:w="1046" w:type="dxa"/>
            <w:tcBorders>
              <w:top w:val="single" w:color="auto" w:sz="4" w:space="0"/>
              <w:left w:val="nil"/>
              <w:bottom w:val="single" w:color="auto" w:sz="4" w:space="0"/>
              <w:right w:val="single" w:color="auto" w:sz="4" w:space="0"/>
            </w:tcBorders>
            <w:noWrap w:val="0"/>
            <w:vAlign w:val="center"/>
          </w:tcPr>
          <w:p w14:paraId="328B97B4">
            <w:pPr>
              <w:jc w:val="center"/>
              <w:rPr>
                <w:rFonts w:hint="default" w:ascii="Times New Roman" w:hAnsi="Times New Roman" w:cs="Times New Roman"/>
                <w:sz w:val="20"/>
              </w:rPr>
            </w:pPr>
            <w:r>
              <w:rPr>
                <w:rFonts w:hint="default" w:ascii="Times New Roman" w:hAnsi="Times New Roman" w:cs="Times New Roman"/>
                <w:sz w:val="20"/>
              </w:rPr>
              <w:t>0</w:t>
            </w:r>
          </w:p>
        </w:tc>
        <w:tc>
          <w:tcPr>
            <w:tcW w:w="943" w:type="dxa"/>
            <w:tcBorders>
              <w:top w:val="single" w:color="auto" w:sz="4" w:space="0"/>
              <w:left w:val="nil"/>
              <w:bottom w:val="single" w:color="auto" w:sz="4" w:space="0"/>
              <w:right w:val="single" w:color="auto" w:sz="4" w:space="0"/>
            </w:tcBorders>
            <w:noWrap w:val="0"/>
            <w:vAlign w:val="center"/>
          </w:tcPr>
          <w:p w14:paraId="756B2B54">
            <w:pPr>
              <w:jc w:val="center"/>
              <w:rPr>
                <w:rFonts w:hint="default" w:ascii="Times New Roman" w:hAnsi="Times New Roman" w:cs="Times New Roman"/>
                <w:sz w:val="20"/>
              </w:rPr>
            </w:pPr>
            <w:r>
              <w:rPr>
                <w:rFonts w:hint="default" w:ascii="Times New Roman" w:hAnsi="Times New Roman" w:cs="Times New Roman"/>
                <w:sz w:val="20"/>
              </w:rPr>
              <w:t>-4</w:t>
            </w:r>
          </w:p>
        </w:tc>
        <w:tc>
          <w:tcPr>
            <w:tcW w:w="1046" w:type="dxa"/>
            <w:tcBorders>
              <w:top w:val="single" w:color="auto" w:sz="4" w:space="0"/>
              <w:left w:val="nil"/>
              <w:bottom w:val="single" w:color="auto" w:sz="4" w:space="0"/>
              <w:right w:val="single" w:color="auto" w:sz="4" w:space="0"/>
            </w:tcBorders>
            <w:noWrap w:val="0"/>
            <w:vAlign w:val="center"/>
          </w:tcPr>
          <w:p w14:paraId="47BF4AA9">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7ABD5667">
            <w:pPr>
              <w:jc w:val="center"/>
              <w:rPr>
                <w:rFonts w:hint="default" w:ascii="Times New Roman" w:hAnsi="Times New Roman" w:cs="Times New Roman"/>
                <w:sz w:val="20"/>
              </w:rPr>
            </w:pPr>
            <w:r>
              <w:rPr>
                <w:rFonts w:hint="default" w:ascii="Times New Roman" w:hAnsi="Times New Roman" w:cs="Times New Roman"/>
                <w:sz w:val="20"/>
              </w:rPr>
              <w:t>4</w:t>
            </w:r>
          </w:p>
        </w:tc>
        <w:tc>
          <w:tcPr>
            <w:tcW w:w="1046" w:type="dxa"/>
            <w:tcBorders>
              <w:top w:val="single" w:color="auto" w:sz="4" w:space="0"/>
              <w:left w:val="nil"/>
              <w:bottom w:val="single" w:color="auto" w:sz="4" w:space="0"/>
              <w:right w:val="single" w:color="auto" w:sz="4" w:space="0"/>
            </w:tcBorders>
            <w:noWrap w:val="0"/>
            <w:vAlign w:val="center"/>
          </w:tcPr>
          <w:p w14:paraId="501AA856">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3F42E558">
            <w:pPr>
              <w:jc w:val="center"/>
              <w:rPr>
                <w:rFonts w:hint="default" w:ascii="Times New Roman" w:hAnsi="Times New Roman" w:cs="Times New Roman"/>
                <w:sz w:val="20"/>
              </w:rPr>
            </w:pPr>
            <w:r>
              <w:rPr>
                <w:rFonts w:hint="default" w:ascii="Times New Roman" w:hAnsi="Times New Roman" w:cs="Times New Roman"/>
                <w:sz w:val="20"/>
              </w:rPr>
              <w:t>12</w:t>
            </w:r>
          </w:p>
        </w:tc>
        <w:tc>
          <w:tcPr>
            <w:tcW w:w="1046" w:type="dxa"/>
            <w:tcBorders>
              <w:top w:val="single" w:color="auto" w:sz="4" w:space="0"/>
              <w:left w:val="nil"/>
              <w:bottom w:val="single" w:color="auto" w:sz="4" w:space="0"/>
              <w:right w:val="single" w:color="auto" w:sz="4" w:space="0"/>
            </w:tcBorders>
            <w:noWrap w:val="0"/>
            <w:vAlign w:val="center"/>
          </w:tcPr>
          <w:p w14:paraId="52CBE77B">
            <w:pPr>
              <w:jc w:val="center"/>
              <w:rPr>
                <w:rFonts w:hint="default" w:ascii="Times New Roman" w:hAnsi="Times New Roman" w:cs="Times New Roman"/>
                <w:sz w:val="20"/>
              </w:rPr>
            </w:pPr>
            <w:r>
              <w:rPr>
                <w:rFonts w:hint="default" w:ascii="Times New Roman" w:hAnsi="Times New Roman" w:cs="Times New Roman"/>
                <w:sz w:val="20"/>
              </w:rPr>
              <w:t>0</w:t>
            </w:r>
          </w:p>
        </w:tc>
      </w:tr>
      <w:tr w14:paraId="2FBAD464">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1F191BDE">
            <w:pPr>
              <w:jc w:val="center"/>
              <w:rPr>
                <w:rFonts w:hint="default" w:ascii="Times New Roman" w:hAnsi="Times New Roman" w:cs="Times New Roman"/>
                <w:sz w:val="20"/>
              </w:rPr>
            </w:pPr>
            <w:r>
              <w:rPr>
                <w:rFonts w:hint="default" w:ascii="Times New Roman" w:hAnsi="Times New Roman" w:cs="Times New Roman"/>
                <w:sz w:val="20"/>
              </w:rPr>
              <w:t>–11</w:t>
            </w:r>
          </w:p>
        </w:tc>
        <w:tc>
          <w:tcPr>
            <w:tcW w:w="1046" w:type="dxa"/>
            <w:tcBorders>
              <w:top w:val="single" w:color="auto" w:sz="4" w:space="0"/>
              <w:left w:val="nil"/>
              <w:bottom w:val="single" w:color="auto" w:sz="4" w:space="0"/>
              <w:right w:val="single" w:color="auto" w:sz="4" w:space="0"/>
            </w:tcBorders>
            <w:noWrap w:val="0"/>
            <w:vAlign w:val="center"/>
          </w:tcPr>
          <w:p w14:paraId="7A362A3E">
            <w:pPr>
              <w:jc w:val="center"/>
              <w:rPr>
                <w:rFonts w:hint="default" w:ascii="Times New Roman" w:hAnsi="Times New Roman" w:cs="Times New Roman"/>
                <w:sz w:val="20"/>
              </w:rPr>
            </w:pPr>
            <w:r>
              <w:rPr>
                <w:rFonts w:hint="default" w:ascii="Times New Roman" w:hAnsi="Times New Roman" w:cs="Times New Roman"/>
                <w:sz w:val="20"/>
              </w:rPr>
              <w:t>0</w:t>
            </w:r>
          </w:p>
        </w:tc>
        <w:tc>
          <w:tcPr>
            <w:tcW w:w="943" w:type="dxa"/>
            <w:tcBorders>
              <w:top w:val="single" w:color="auto" w:sz="4" w:space="0"/>
              <w:left w:val="nil"/>
              <w:bottom w:val="single" w:color="auto" w:sz="4" w:space="0"/>
              <w:right w:val="single" w:color="auto" w:sz="4" w:space="0"/>
            </w:tcBorders>
            <w:noWrap w:val="0"/>
            <w:vAlign w:val="center"/>
          </w:tcPr>
          <w:p w14:paraId="11B87715">
            <w:pPr>
              <w:jc w:val="center"/>
              <w:rPr>
                <w:rFonts w:hint="default" w:ascii="Times New Roman" w:hAnsi="Times New Roman" w:cs="Times New Roman"/>
                <w:sz w:val="20"/>
              </w:rPr>
            </w:pPr>
            <w:r>
              <w:rPr>
                <w:rFonts w:hint="default" w:ascii="Times New Roman" w:hAnsi="Times New Roman" w:cs="Times New Roman"/>
                <w:sz w:val="20"/>
              </w:rPr>
              <w:t>-3</w:t>
            </w:r>
          </w:p>
        </w:tc>
        <w:tc>
          <w:tcPr>
            <w:tcW w:w="1046" w:type="dxa"/>
            <w:tcBorders>
              <w:top w:val="single" w:color="auto" w:sz="4" w:space="0"/>
              <w:left w:val="nil"/>
              <w:bottom w:val="single" w:color="auto" w:sz="4" w:space="0"/>
              <w:right w:val="single" w:color="auto" w:sz="4" w:space="0"/>
            </w:tcBorders>
            <w:noWrap w:val="0"/>
            <w:vAlign w:val="center"/>
          </w:tcPr>
          <w:p w14:paraId="21A5B30E">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388ACE21">
            <w:pPr>
              <w:jc w:val="center"/>
              <w:rPr>
                <w:rFonts w:hint="default" w:ascii="Times New Roman" w:hAnsi="Times New Roman" w:cs="Times New Roman"/>
                <w:sz w:val="20"/>
              </w:rPr>
            </w:pPr>
            <w:r>
              <w:rPr>
                <w:rFonts w:hint="default" w:ascii="Times New Roman" w:hAnsi="Times New Roman" w:cs="Times New Roman"/>
                <w:sz w:val="20"/>
              </w:rPr>
              <w:t>5</w:t>
            </w:r>
          </w:p>
        </w:tc>
        <w:tc>
          <w:tcPr>
            <w:tcW w:w="1046" w:type="dxa"/>
            <w:tcBorders>
              <w:top w:val="single" w:color="auto" w:sz="4" w:space="0"/>
              <w:left w:val="nil"/>
              <w:bottom w:val="single" w:color="auto" w:sz="4" w:space="0"/>
              <w:right w:val="single" w:color="auto" w:sz="4" w:space="0"/>
            </w:tcBorders>
            <w:noWrap w:val="0"/>
            <w:vAlign w:val="center"/>
          </w:tcPr>
          <w:p w14:paraId="15FA0756">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457448D9">
            <w:pPr>
              <w:jc w:val="center"/>
              <w:rPr>
                <w:rFonts w:hint="default" w:ascii="Times New Roman" w:hAnsi="Times New Roman" w:cs="Times New Roman"/>
                <w:sz w:val="20"/>
              </w:rPr>
            </w:pPr>
            <w:r>
              <w:rPr>
                <w:rFonts w:hint="default" w:ascii="Times New Roman" w:hAnsi="Times New Roman" w:cs="Times New Roman"/>
                <w:sz w:val="20"/>
              </w:rPr>
              <w:t>13</w:t>
            </w:r>
          </w:p>
        </w:tc>
        <w:tc>
          <w:tcPr>
            <w:tcW w:w="1046" w:type="dxa"/>
            <w:tcBorders>
              <w:top w:val="single" w:color="auto" w:sz="4" w:space="0"/>
              <w:left w:val="nil"/>
              <w:bottom w:val="single" w:color="auto" w:sz="4" w:space="0"/>
              <w:right w:val="single" w:color="auto" w:sz="4" w:space="0"/>
            </w:tcBorders>
            <w:noWrap w:val="0"/>
            <w:vAlign w:val="center"/>
          </w:tcPr>
          <w:p w14:paraId="26F709DB">
            <w:pPr>
              <w:jc w:val="center"/>
              <w:rPr>
                <w:rFonts w:hint="default" w:ascii="Times New Roman" w:hAnsi="Times New Roman" w:cs="Times New Roman"/>
                <w:sz w:val="20"/>
              </w:rPr>
            </w:pPr>
            <w:r>
              <w:rPr>
                <w:rFonts w:hint="default" w:ascii="Times New Roman" w:hAnsi="Times New Roman" w:cs="Times New Roman"/>
                <w:sz w:val="20"/>
              </w:rPr>
              <w:t>0</w:t>
            </w:r>
          </w:p>
        </w:tc>
      </w:tr>
      <w:tr w14:paraId="0CB31947">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592C7602">
            <w:pPr>
              <w:jc w:val="center"/>
              <w:rPr>
                <w:rFonts w:hint="default" w:ascii="Times New Roman" w:hAnsi="Times New Roman" w:cs="Times New Roman"/>
                <w:sz w:val="20"/>
              </w:rPr>
            </w:pPr>
            <w:r>
              <w:rPr>
                <w:rFonts w:hint="default" w:ascii="Times New Roman" w:hAnsi="Times New Roman" w:cs="Times New Roman"/>
                <w:sz w:val="20"/>
              </w:rPr>
              <w:t>–10</w:t>
            </w:r>
          </w:p>
        </w:tc>
        <w:tc>
          <w:tcPr>
            <w:tcW w:w="1046" w:type="dxa"/>
            <w:tcBorders>
              <w:top w:val="single" w:color="auto" w:sz="4" w:space="0"/>
              <w:left w:val="nil"/>
              <w:bottom w:val="single" w:color="auto" w:sz="4" w:space="0"/>
              <w:right w:val="single" w:color="auto" w:sz="4" w:space="0"/>
            </w:tcBorders>
            <w:noWrap w:val="0"/>
            <w:vAlign w:val="center"/>
          </w:tcPr>
          <w:p w14:paraId="16BE3538">
            <w:pPr>
              <w:jc w:val="center"/>
              <w:rPr>
                <w:rFonts w:hint="default" w:ascii="Times New Roman" w:hAnsi="Times New Roman" w:cs="Times New Roman"/>
                <w:sz w:val="20"/>
              </w:rPr>
            </w:pPr>
            <w:r>
              <w:rPr>
                <w:rFonts w:hint="default" w:ascii="Times New Roman" w:hAnsi="Times New Roman" w:cs="Times New Roman"/>
                <w:sz w:val="20"/>
              </w:rPr>
              <w:t>1</w:t>
            </w:r>
          </w:p>
        </w:tc>
        <w:tc>
          <w:tcPr>
            <w:tcW w:w="943" w:type="dxa"/>
            <w:tcBorders>
              <w:top w:val="single" w:color="auto" w:sz="4" w:space="0"/>
              <w:left w:val="nil"/>
              <w:bottom w:val="single" w:color="auto" w:sz="4" w:space="0"/>
              <w:right w:val="single" w:color="auto" w:sz="4" w:space="0"/>
            </w:tcBorders>
            <w:noWrap w:val="0"/>
            <w:vAlign w:val="center"/>
          </w:tcPr>
          <w:p w14:paraId="3B7CF82B">
            <w:pPr>
              <w:jc w:val="center"/>
              <w:rPr>
                <w:rFonts w:hint="default" w:ascii="Times New Roman" w:hAnsi="Times New Roman" w:cs="Times New Roman"/>
                <w:sz w:val="20"/>
              </w:rPr>
            </w:pPr>
            <w:r>
              <w:rPr>
                <w:rFonts w:hint="default" w:ascii="Times New Roman" w:hAnsi="Times New Roman" w:cs="Times New Roman"/>
                <w:sz w:val="20"/>
              </w:rPr>
              <w:t>-2</w:t>
            </w:r>
          </w:p>
        </w:tc>
        <w:tc>
          <w:tcPr>
            <w:tcW w:w="1046" w:type="dxa"/>
            <w:tcBorders>
              <w:top w:val="single" w:color="auto" w:sz="4" w:space="0"/>
              <w:left w:val="nil"/>
              <w:bottom w:val="single" w:color="auto" w:sz="4" w:space="0"/>
              <w:right w:val="single" w:color="auto" w:sz="4" w:space="0"/>
            </w:tcBorders>
            <w:noWrap w:val="0"/>
            <w:vAlign w:val="center"/>
          </w:tcPr>
          <w:p w14:paraId="1234D900">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0B6FA275">
            <w:pPr>
              <w:jc w:val="center"/>
              <w:rPr>
                <w:rFonts w:hint="default" w:ascii="Times New Roman" w:hAnsi="Times New Roman" w:cs="Times New Roman"/>
                <w:sz w:val="20"/>
              </w:rPr>
            </w:pPr>
            <w:r>
              <w:rPr>
                <w:rFonts w:hint="default" w:ascii="Times New Roman" w:hAnsi="Times New Roman" w:cs="Times New Roman"/>
                <w:sz w:val="20"/>
              </w:rPr>
              <w:t>6</w:t>
            </w:r>
          </w:p>
        </w:tc>
        <w:tc>
          <w:tcPr>
            <w:tcW w:w="1046" w:type="dxa"/>
            <w:tcBorders>
              <w:top w:val="single" w:color="auto" w:sz="4" w:space="0"/>
              <w:left w:val="nil"/>
              <w:bottom w:val="single" w:color="auto" w:sz="4" w:space="0"/>
              <w:right w:val="single" w:color="auto" w:sz="4" w:space="0"/>
            </w:tcBorders>
            <w:noWrap w:val="0"/>
            <w:vAlign w:val="center"/>
          </w:tcPr>
          <w:p w14:paraId="1149CFB9">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38EE1079">
            <w:pPr>
              <w:jc w:val="center"/>
              <w:rPr>
                <w:rFonts w:hint="default" w:ascii="Times New Roman" w:hAnsi="Times New Roman" w:cs="Times New Roman"/>
                <w:sz w:val="20"/>
              </w:rPr>
            </w:pPr>
            <w:r>
              <w:rPr>
                <w:rFonts w:hint="default" w:ascii="Times New Roman" w:hAnsi="Times New Roman" w:cs="Times New Roman"/>
                <w:sz w:val="20"/>
              </w:rPr>
              <w:t>14</w:t>
            </w:r>
          </w:p>
        </w:tc>
        <w:tc>
          <w:tcPr>
            <w:tcW w:w="1046" w:type="dxa"/>
            <w:tcBorders>
              <w:top w:val="single" w:color="auto" w:sz="4" w:space="0"/>
              <w:left w:val="nil"/>
              <w:bottom w:val="single" w:color="auto" w:sz="4" w:space="0"/>
              <w:right w:val="single" w:color="auto" w:sz="4" w:space="0"/>
            </w:tcBorders>
            <w:noWrap w:val="0"/>
            <w:vAlign w:val="center"/>
          </w:tcPr>
          <w:p w14:paraId="5E4BB069">
            <w:pPr>
              <w:jc w:val="center"/>
              <w:rPr>
                <w:rFonts w:hint="default" w:ascii="Times New Roman" w:hAnsi="Times New Roman" w:cs="Times New Roman"/>
                <w:sz w:val="20"/>
              </w:rPr>
            </w:pPr>
            <w:r>
              <w:rPr>
                <w:rFonts w:hint="default" w:ascii="Times New Roman" w:hAnsi="Times New Roman" w:cs="Times New Roman"/>
                <w:sz w:val="20"/>
              </w:rPr>
              <w:t>0</w:t>
            </w:r>
          </w:p>
        </w:tc>
      </w:tr>
      <w:tr w14:paraId="390818F4">
        <w:tblPrEx>
          <w:tblCellMar>
            <w:top w:w="0" w:type="dxa"/>
            <w:left w:w="108" w:type="dxa"/>
            <w:bottom w:w="0" w:type="dxa"/>
            <w:right w:w="108" w:type="dxa"/>
          </w:tblCellMar>
        </w:tblPrEx>
        <w:trPr>
          <w:wAfter w:w="0" w:type="dxa"/>
          <w:trHeight w:val="270" w:hRule="atLeast"/>
          <w:jc w:val="center"/>
        </w:trPr>
        <w:tc>
          <w:tcPr>
            <w:tcW w:w="943" w:type="dxa"/>
            <w:tcBorders>
              <w:top w:val="single" w:color="auto" w:sz="4" w:space="0"/>
              <w:left w:val="single" w:color="auto" w:sz="4" w:space="0"/>
              <w:bottom w:val="single" w:color="auto" w:sz="4" w:space="0"/>
              <w:right w:val="single" w:color="auto" w:sz="4" w:space="0"/>
            </w:tcBorders>
            <w:noWrap w:val="0"/>
            <w:vAlign w:val="center"/>
          </w:tcPr>
          <w:p w14:paraId="3E85348D">
            <w:pPr>
              <w:jc w:val="center"/>
              <w:rPr>
                <w:rFonts w:hint="default" w:ascii="Times New Roman" w:hAnsi="Times New Roman" w:cs="Times New Roman"/>
                <w:sz w:val="20"/>
              </w:rPr>
            </w:pPr>
            <w:r>
              <w:rPr>
                <w:rFonts w:hint="default" w:ascii="Times New Roman" w:hAnsi="Times New Roman" w:cs="Times New Roman"/>
                <w:sz w:val="20"/>
              </w:rPr>
              <w:t>–9</w:t>
            </w:r>
          </w:p>
        </w:tc>
        <w:tc>
          <w:tcPr>
            <w:tcW w:w="1046" w:type="dxa"/>
            <w:tcBorders>
              <w:top w:val="single" w:color="auto" w:sz="4" w:space="0"/>
              <w:left w:val="nil"/>
              <w:bottom w:val="single" w:color="auto" w:sz="4" w:space="0"/>
              <w:right w:val="single" w:color="auto" w:sz="4" w:space="0"/>
            </w:tcBorders>
            <w:noWrap w:val="0"/>
            <w:vAlign w:val="center"/>
          </w:tcPr>
          <w:p w14:paraId="0640B966">
            <w:pPr>
              <w:jc w:val="center"/>
              <w:rPr>
                <w:rFonts w:hint="default" w:ascii="Times New Roman" w:hAnsi="Times New Roman" w:cs="Times New Roman"/>
                <w:sz w:val="20"/>
              </w:rPr>
            </w:pPr>
            <w:r>
              <w:rPr>
                <w:rFonts w:hint="default" w:ascii="Times New Roman" w:hAnsi="Times New Roman" w:cs="Times New Roman"/>
                <w:sz w:val="20"/>
              </w:rPr>
              <w:t>1</w:t>
            </w:r>
          </w:p>
        </w:tc>
        <w:tc>
          <w:tcPr>
            <w:tcW w:w="943" w:type="dxa"/>
            <w:tcBorders>
              <w:top w:val="single" w:color="auto" w:sz="4" w:space="0"/>
              <w:left w:val="nil"/>
              <w:bottom w:val="single" w:color="auto" w:sz="4" w:space="0"/>
              <w:right w:val="single" w:color="auto" w:sz="4" w:space="0"/>
            </w:tcBorders>
            <w:noWrap w:val="0"/>
            <w:vAlign w:val="center"/>
          </w:tcPr>
          <w:p w14:paraId="4AD121E9">
            <w:pPr>
              <w:jc w:val="center"/>
              <w:rPr>
                <w:rFonts w:hint="default" w:ascii="Times New Roman" w:hAnsi="Times New Roman" w:cs="Times New Roman"/>
                <w:sz w:val="20"/>
              </w:rPr>
            </w:pPr>
            <w:r>
              <w:rPr>
                <w:rFonts w:hint="default" w:ascii="Times New Roman" w:hAnsi="Times New Roman" w:cs="Times New Roman"/>
                <w:sz w:val="20"/>
              </w:rPr>
              <w:t>-1</w:t>
            </w:r>
          </w:p>
        </w:tc>
        <w:tc>
          <w:tcPr>
            <w:tcW w:w="1046" w:type="dxa"/>
            <w:tcBorders>
              <w:top w:val="single" w:color="auto" w:sz="4" w:space="0"/>
              <w:left w:val="nil"/>
              <w:bottom w:val="single" w:color="auto" w:sz="4" w:space="0"/>
              <w:right w:val="single" w:color="auto" w:sz="4" w:space="0"/>
            </w:tcBorders>
            <w:noWrap w:val="0"/>
            <w:vAlign w:val="center"/>
          </w:tcPr>
          <w:p w14:paraId="4A7CF3A6">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194EF6D7">
            <w:pPr>
              <w:jc w:val="center"/>
              <w:rPr>
                <w:rFonts w:hint="default" w:ascii="Times New Roman" w:hAnsi="Times New Roman" w:cs="Times New Roman"/>
                <w:sz w:val="20"/>
              </w:rPr>
            </w:pPr>
            <w:r>
              <w:rPr>
                <w:rFonts w:hint="default" w:ascii="Times New Roman" w:hAnsi="Times New Roman" w:cs="Times New Roman"/>
                <w:sz w:val="20"/>
              </w:rPr>
              <w:t>7</w:t>
            </w:r>
          </w:p>
        </w:tc>
        <w:tc>
          <w:tcPr>
            <w:tcW w:w="1046" w:type="dxa"/>
            <w:tcBorders>
              <w:top w:val="single" w:color="auto" w:sz="4" w:space="0"/>
              <w:left w:val="nil"/>
              <w:bottom w:val="single" w:color="auto" w:sz="4" w:space="0"/>
              <w:right w:val="single" w:color="auto" w:sz="4" w:space="0"/>
            </w:tcBorders>
            <w:noWrap w:val="0"/>
            <w:vAlign w:val="center"/>
          </w:tcPr>
          <w:p w14:paraId="6051D4AB">
            <w:pPr>
              <w:jc w:val="center"/>
              <w:rPr>
                <w:rFonts w:hint="default" w:ascii="Times New Roman" w:hAnsi="Times New Roman" w:cs="Times New Roman"/>
              </w:rPr>
            </w:pPr>
            <w:r>
              <w:rPr>
                <w:rFonts w:hint="default" w:ascii="Times New Roman" w:hAnsi="Times New Roman" w:cs="Times New Roman"/>
              </w:rPr>
              <w:t>-1</w:t>
            </w:r>
          </w:p>
        </w:tc>
        <w:tc>
          <w:tcPr>
            <w:tcW w:w="943" w:type="dxa"/>
            <w:tcBorders>
              <w:top w:val="single" w:color="auto" w:sz="4" w:space="0"/>
              <w:left w:val="nil"/>
              <w:bottom w:val="single" w:color="auto" w:sz="4" w:space="0"/>
              <w:right w:val="single" w:color="auto" w:sz="4" w:space="0"/>
            </w:tcBorders>
            <w:noWrap w:val="0"/>
            <w:vAlign w:val="center"/>
          </w:tcPr>
          <w:p w14:paraId="524FAB72">
            <w:pPr>
              <w:jc w:val="center"/>
              <w:rPr>
                <w:rFonts w:hint="default" w:ascii="Times New Roman" w:hAnsi="Times New Roman" w:cs="Times New Roman"/>
                <w:sz w:val="20"/>
              </w:rPr>
            </w:pPr>
            <w:r>
              <w:rPr>
                <w:rFonts w:hint="default" w:ascii="Times New Roman" w:hAnsi="Times New Roman" w:cs="Times New Roman"/>
                <w:sz w:val="20"/>
              </w:rPr>
              <w:t>15</w:t>
            </w:r>
          </w:p>
        </w:tc>
        <w:tc>
          <w:tcPr>
            <w:tcW w:w="1046" w:type="dxa"/>
            <w:tcBorders>
              <w:top w:val="single" w:color="auto" w:sz="4" w:space="0"/>
              <w:left w:val="nil"/>
              <w:bottom w:val="single" w:color="auto" w:sz="4" w:space="0"/>
              <w:right w:val="single" w:color="auto" w:sz="4" w:space="0"/>
            </w:tcBorders>
            <w:noWrap w:val="0"/>
            <w:vAlign w:val="center"/>
          </w:tcPr>
          <w:p w14:paraId="08CB52A9">
            <w:pPr>
              <w:jc w:val="center"/>
              <w:rPr>
                <w:rFonts w:hint="default" w:ascii="Times New Roman" w:hAnsi="Times New Roman" w:cs="Times New Roman"/>
                <w:sz w:val="20"/>
              </w:rPr>
            </w:pPr>
            <w:r>
              <w:rPr>
                <w:rFonts w:hint="default" w:ascii="Times New Roman" w:hAnsi="Times New Roman" w:cs="Times New Roman"/>
                <w:sz w:val="20"/>
              </w:rPr>
              <w:t>0</w:t>
            </w:r>
          </w:p>
        </w:tc>
      </w:tr>
    </w:tbl>
    <w:p w14:paraId="0CBCC3BD">
      <w:pPr>
        <w:pStyle w:val="38"/>
        <w:spacing w:line="240" w:lineRule="atLeast"/>
        <w:rPr>
          <w:rFonts w:hint="default" w:ascii="Times New Roman" w:hAnsi="Times New Roman" w:cs="Times New Roman"/>
        </w:rPr>
      </w:pPr>
    </w:p>
    <w:p w14:paraId="5135C877">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时域LTF序列应包含2个连续的LTF基础符号，在2个OFDM符号前添加1/2个符号长度的CP，产生的序列应符合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_Ref18865 \h </w:instrText>
      </w:r>
      <w:r>
        <w:rPr>
          <w:rFonts w:hint="default" w:ascii="Times New Roman" w:hAnsi="Times New Roman" w:eastAsia="宋体" w:cs="Times New Roman"/>
        </w:rPr>
        <w:fldChar w:fldCharType="separate"/>
      </w:r>
      <w:r>
        <w:t>图 41</w:t>
      </w:r>
      <w:r>
        <w:rPr>
          <w:rFonts w:hint="default" w:ascii="Times New Roman" w:hAnsi="Times New Roman" w:eastAsia="宋体" w:cs="Times New Roman"/>
        </w:rPr>
        <w:fldChar w:fldCharType="end"/>
      </w:r>
      <w:r>
        <w:rPr>
          <w:rFonts w:hint="default" w:ascii="Times New Roman" w:hAnsi="Times New Roman" w:eastAsia="宋体" w:cs="Times New Roman"/>
        </w:rPr>
        <w:t>要求。</w:t>
      </w:r>
    </w:p>
    <w:p w14:paraId="07E8C80C">
      <w:pPr>
        <w:pStyle w:val="38"/>
        <w:spacing w:line="240" w:lineRule="atLeast"/>
        <w:ind w:firstLine="0" w:firstLineChars="0"/>
        <w:jc w:val="center"/>
        <w:rPr>
          <w:rFonts w:ascii="Times New Roman"/>
        </w:rPr>
      </w:pPr>
      <w:r>
        <w:object>
          <v:shape id="_x0000_i1143" o:spt="75" type="#_x0000_t75" style="height:140.8pt;width:287.2pt;" o:ole="t" filled="f" stroked="f" coordsize="21600,21600">
            <v:path/>
            <v:fill on="f" focussize="0,0"/>
            <v:stroke on="f"/>
            <v:imagedata r:id="rId203" o:title=""/>
            <o:lock v:ext="edit" aspectratio="t"/>
            <w10:wrap type="none"/>
            <w10:anchorlock/>
          </v:shape>
          <o:OLEObject Type="Embed" ProgID="Visio.Drawing.11" ShapeID="_x0000_i1143" DrawAspect="Content" ObjectID="_1468075831" r:id="rId202">
            <o:LockedField>false</o:LockedField>
          </o:OLEObject>
        </w:object>
      </w:r>
    </w:p>
    <w:p w14:paraId="30787A35">
      <w:pPr>
        <w:pStyle w:val="14"/>
        <w:ind w:left="3832"/>
        <w:rPr>
          <w:rFonts w:hAnsi="黑体"/>
        </w:rPr>
      </w:pPr>
      <w:bookmarkStart w:id="640" w:name="_Ref18865"/>
      <w:bookmarkStart w:id="641" w:name="_Ref47015085"/>
      <w:r>
        <w:t xml:space="preserve">图 </w:t>
      </w:r>
      <w:r>
        <w:fldChar w:fldCharType="begin"/>
      </w:r>
      <w:r>
        <w:instrText xml:space="preserve"> SEQ 图 \* ARABIC </w:instrText>
      </w:r>
      <w:r>
        <w:fldChar w:fldCharType="separate"/>
      </w:r>
      <w:r>
        <w:t>41</w:t>
      </w:r>
      <w:r>
        <w:fldChar w:fldCharType="end"/>
      </w:r>
      <w:bookmarkEnd w:id="640"/>
      <w:r>
        <w:rPr>
          <w:rFonts w:hint="eastAsia"/>
        </w:rPr>
        <w:t xml:space="preserve"> </w:t>
      </w:r>
      <w:r>
        <w:rPr>
          <w:rFonts w:ascii="Times New Roman"/>
        </w:rPr>
        <w:t xml:space="preserve"> </w:t>
      </w:r>
      <w:r>
        <w:rPr>
          <w:rFonts w:hint="eastAsia" w:hAnsi="黑体"/>
        </w:rPr>
        <w:t>LTF</w:t>
      </w:r>
      <w:r>
        <w:rPr>
          <w:rFonts w:hAnsi="黑体"/>
        </w:rPr>
        <w:t>结构</w:t>
      </w:r>
      <w:bookmarkEnd w:id="641"/>
    </w:p>
    <w:p w14:paraId="58FA7980">
      <w:pPr>
        <w:pStyle w:val="38"/>
        <w:rPr>
          <w:rFonts w:hint="default" w:ascii="Times New Roman" w:hAnsi="Times New Roman" w:eastAsia="宋体" w:cs="Times New Roman"/>
        </w:rPr>
      </w:pPr>
      <w:r>
        <w:rPr>
          <w:rFonts w:hint="default" w:ascii="Times New Roman" w:hAnsi="Times New Roman" w:eastAsia="宋体" w:cs="Times New Roman"/>
        </w:rPr>
        <w:t>最后，</w:t>
      </w:r>
      <w:r>
        <w:rPr>
          <w:rFonts w:hint="default" w:ascii="Times New Roman" w:hAnsi="Times New Roman" w:eastAsia="宋体" w:cs="Times New Roman"/>
          <w:kern w:val="2"/>
          <w:szCs w:val="24"/>
          <w:lang w:bidi="ar"/>
        </w:rPr>
        <w:t>应对LTF的开始数据和末尾数据进行加窗运算，具体方式应符合6.1.9.5节规定</w:t>
      </w:r>
      <w:r>
        <w:rPr>
          <w:rFonts w:hint="default" w:ascii="Times New Roman" w:hAnsi="Times New Roman" w:eastAsia="宋体" w:cs="Times New Roman"/>
        </w:rPr>
        <w:t>。</w:t>
      </w:r>
    </w:p>
    <w:p w14:paraId="32D8CC5F">
      <w:pPr>
        <w:pStyle w:val="3435"/>
        <w:spacing w:before="156" w:beforeLines="50" w:after="156" w:afterLines="50"/>
        <w:rPr>
          <w:rFonts w:ascii="Times New Roman"/>
        </w:rPr>
      </w:pPr>
      <w:bookmarkStart w:id="642" w:name="_Ref19882857"/>
      <w:bookmarkStart w:id="643" w:name="_Ref16600483"/>
      <w:r>
        <w:rPr>
          <w:rFonts w:ascii="Times New Roman"/>
        </w:rPr>
        <w:t>窗函数</w:t>
      </w:r>
      <w:bookmarkEnd w:id="642"/>
      <w:bookmarkEnd w:id="643"/>
      <w:r>
        <w:rPr>
          <w:rFonts w:hint="eastAsia" w:ascii="Times New Roman"/>
        </w:rPr>
        <w:t>与加窗过程</w:t>
      </w:r>
    </w:p>
    <w:p w14:paraId="45B5B74A">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kern w:val="2"/>
          <w:szCs w:val="24"/>
          <w:lang w:bidi="ar"/>
        </w:rPr>
        <w:t>Option1、Option2和Option3的窗函数定义应分别符合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_Ref24125 \h </w:instrText>
      </w:r>
      <w:r>
        <w:rPr>
          <w:rFonts w:hint="default" w:ascii="Times New Roman" w:hAnsi="Times New Roman" w:eastAsia="宋体" w:cs="Times New Roman"/>
        </w:rPr>
        <w:fldChar w:fldCharType="separate"/>
      </w:r>
      <w:r>
        <w:t>表 64</w:t>
      </w:r>
      <w:r>
        <w:rPr>
          <w:rFonts w:hint="default" w:ascii="Times New Roman" w:hAnsi="Times New Roman" w:eastAsia="宋体" w:cs="Times New Roman"/>
        </w:rPr>
        <w:fldChar w:fldCharType="end"/>
      </w:r>
      <w:r>
        <w:rPr>
          <w:rFonts w:hint="default" w:ascii="Times New Roman" w:hAnsi="Times New Roman" w:eastAsia="宋体" w:cs="Times New Roman"/>
        </w:rPr>
        <w: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_Ref24151 \h </w:instrText>
      </w:r>
      <w:r>
        <w:rPr>
          <w:rFonts w:hint="default" w:ascii="Times New Roman" w:hAnsi="Times New Roman" w:eastAsia="宋体" w:cs="Times New Roman"/>
        </w:rPr>
        <w:fldChar w:fldCharType="separate"/>
      </w:r>
      <w:r>
        <w:t>表 66</w:t>
      </w:r>
      <w:r>
        <w:rPr>
          <w:rFonts w:hint="default" w:ascii="Times New Roman" w:hAnsi="Times New Roman" w:eastAsia="宋体" w:cs="Times New Roman"/>
        </w:rPr>
        <w:fldChar w:fldCharType="end"/>
      </w:r>
      <w:r>
        <w:rPr>
          <w:rFonts w:hint="default" w:ascii="Times New Roman" w:hAnsi="Times New Roman" w:eastAsia="宋体" w:cs="Times New Roman"/>
        </w:rPr>
        <w:t>要求。</w:t>
      </w:r>
    </w:p>
    <w:p w14:paraId="67FFEED5">
      <w:pPr>
        <w:pStyle w:val="14"/>
        <w:jc w:val="center"/>
        <w:rPr>
          <w:rFonts w:hint="eastAsia" w:hAnsi="黑体"/>
        </w:rPr>
      </w:pPr>
      <w:bookmarkStart w:id="644" w:name="_Ref24125"/>
      <w:bookmarkStart w:id="645" w:name="_Ref19883653"/>
      <w:r>
        <w:t xml:space="preserve">表 </w:t>
      </w:r>
      <w:r>
        <w:fldChar w:fldCharType="begin"/>
      </w:r>
      <w:r>
        <w:instrText xml:space="preserve"> SEQ 表 \* ARABIC </w:instrText>
      </w:r>
      <w:r>
        <w:fldChar w:fldCharType="separate"/>
      </w:r>
      <w:r>
        <w:t>64</w:t>
      </w:r>
      <w:r>
        <w:fldChar w:fldCharType="end"/>
      </w:r>
      <w:bookmarkEnd w:id="644"/>
      <w:r>
        <w:rPr>
          <w:rFonts w:hint="eastAsia"/>
        </w:rPr>
        <w:t xml:space="preserve"> </w:t>
      </w:r>
      <w:r>
        <w:rPr>
          <w:rFonts w:ascii="Times New Roman"/>
        </w:rPr>
        <w:t xml:space="preserve"> </w:t>
      </w:r>
      <w:r>
        <w:rPr>
          <w:rFonts w:hint="eastAsia" w:hAnsi="黑体"/>
        </w:rPr>
        <w:t>Option</w:t>
      </w:r>
      <w:r>
        <w:rPr>
          <w:rFonts w:hAnsi="黑体"/>
        </w:rPr>
        <w:t>1</w:t>
      </w:r>
      <w:r>
        <w:rPr>
          <w:rFonts w:hint="eastAsia" w:hAnsi="黑体"/>
        </w:rPr>
        <w:t>窗函数</w:t>
      </w:r>
      <w:r>
        <w:rPr>
          <w:rFonts w:hAnsi="黑体"/>
        </w:rPr>
        <w:t>定义</w:t>
      </w:r>
      <w:bookmarkEnd w:id="64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1"/>
        <w:gridCol w:w="2463"/>
        <w:gridCol w:w="2463"/>
      </w:tblGrid>
      <w:tr w14:paraId="4221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492" w:hRule="atLeast"/>
          <w:jc w:val="center"/>
        </w:trPr>
        <w:tc>
          <w:tcPr>
            <w:tcW w:w="2371" w:type="dxa"/>
            <w:noWrap w:val="0"/>
            <w:vAlign w:val="center"/>
          </w:tcPr>
          <w:p w14:paraId="53CCA4C8">
            <w:pPr>
              <w:pStyle w:val="3519"/>
              <w:rPr>
                <w:rFonts w:hint="default" w:ascii="Times New Roman" w:hAnsi="Times New Roman" w:cs="Times New Roman"/>
                <w:szCs w:val="21"/>
              </w:rPr>
            </w:pPr>
            <w:r>
              <w:rPr>
                <w:rFonts w:hint="default" w:ascii="Times New Roman" w:hAnsi="Times New Roman" w:cs="Times New Roman"/>
                <w:szCs w:val="21"/>
              </w:rPr>
              <w:t>n</w:t>
            </w:r>
          </w:p>
        </w:tc>
        <w:tc>
          <w:tcPr>
            <w:tcW w:w="2463" w:type="dxa"/>
            <w:noWrap w:val="0"/>
            <w:vAlign w:val="top"/>
          </w:tcPr>
          <w:p w14:paraId="0F746F78">
            <w:pPr>
              <w:pStyle w:val="3519"/>
              <w:rPr>
                <w:rFonts w:hint="default" w:ascii="Times New Roman" w:hAnsi="Times New Roman" w:cs="Times New Roman"/>
                <w:szCs w:val="21"/>
              </w:rPr>
            </w:pPr>
            <w:r>
              <w:rPr>
                <w:rFonts w:hint="default" w:ascii="Times New Roman" w:hAnsi="Times New Roman" w:cs="Times New Roman"/>
                <w:position w:val="-12"/>
                <w:szCs w:val="21"/>
              </w:rPr>
              <w:object>
                <v:shape id="_x0000_i1144" o:spt="75" type="#_x0000_t75" style="height:18.15pt;width:36.8pt;" o:ole="t" filled="f" o:preferrelative="t" stroked="f" coordsize="21600,21600">
                  <v:path/>
                  <v:fill on="f" alignshape="1" focussize="0,0"/>
                  <v:stroke on="f"/>
                  <v:imagedata r:id="rId205" o:title=""/>
                  <o:lock v:ext="edit" aspectratio="t"/>
                  <w10:wrap type="none"/>
                  <w10:anchorlock/>
                </v:shape>
                <o:OLEObject Type="Embed" ProgID="Equation.DSMT4" ShapeID="_x0000_i1144" DrawAspect="Content" ObjectID="_1468075832" r:id="rId204">
                  <o:LockedField>false</o:LockedField>
                </o:OLEObject>
              </w:object>
            </w:r>
          </w:p>
        </w:tc>
        <w:tc>
          <w:tcPr>
            <w:tcW w:w="2463" w:type="dxa"/>
            <w:noWrap w:val="0"/>
            <w:vAlign w:val="top"/>
          </w:tcPr>
          <w:p w14:paraId="7B280229">
            <w:pPr>
              <w:pStyle w:val="3519"/>
              <w:rPr>
                <w:rFonts w:hint="default" w:ascii="Times New Roman" w:hAnsi="Times New Roman" w:cs="Times New Roman"/>
                <w:szCs w:val="21"/>
              </w:rPr>
            </w:pPr>
            <w:r>
              <w:rPr>
                <w:rFonts w:hint="default" w:ascii="Times New Roman" w:hAnsi="Times New Roman" w:cs="Times New Roman"/>
                <w:position w:val="-14"/>
                <w:szCs w:val="21"/>
              </w:rPr>
              <w:object>
                <v:shape id="_x0000_i1145" o:spt="75" type="#_x0000_t75" style="height:18.8pt;width:37.25pt;" o:ole="t" filled="f" o:preferrelative="t" stroked="f" coordsize="21600,21600">
                  <v:path/>
                  <v:fill on="f" alignshape="1" focussize="0,0"/>
                  <v:stroke on="f"/>
                  <v:imagedata r:id="rId207" o:title=""/>
                  <o:lock v:ext="edit" aspectratio="t"/>
                  <w10:wrap type="none"/>
                  <w10:anchorlock/>
                </v:shape>
                <o:OLEObject Type="Embed" ProgID="Equation.DSMT4" ShapeID="_x0000_i1145" DrawAspect="Content" ObjectID="_1468075833" r:id="rId206">
                  <o:LockedField>false</o:LockedField>
                </o:OLEObject>
              </w:object>
            </w:r>
          </w:p>
        </w:tc>
      </w:tr>
      <w:tr w14:paraId="1D3C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top"/>
          </w:tcPr>
          <w:p w14:paraId="70B5A8B7">
            <w:pPr>
              <w:pStyle w:val="3519"/>
              <w:rPr>
                <w:rFonts w:hint="default" w:ascii="Times New Roman" w:hAnsi="Times New Roman" w:cs="Times New Roman"/>
                <w:szCs w:val="21"/>
              </w:rPr>
            </w:pPr>
            <w:r>
              <w:rPr>
                <w:rFonts w:hint="default" w:ascii="Times New Roman" w:hAnsi="Times New Roman" w:cs="Times New Roman"/>
                <w:szCs w:val="21"/>
              </w:rPr>
              <w:t>1</w:t>
            </w:r>
          </w:p>
        </w:tc>
        <w:tc>
          <w:tcPr>
            <w:tcW w:w="2463" w:type="dxa"/>
            <w:noWrap w:val="0"/>
            <w:vAlign w:val="center"/>
          </w:tcPr>
          <w:p w14:paraId="00BEA4C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0.058824</w:t>
            </w:r>
          </w:p>
        </w:tc>
        <w:tc>
          <w:tcPr>
            <w:tcW w:w="2463" w:type="dxa"/>
            <w:noWrap w:val="0"/>
            <w:vAlign w:val="center"/>
          </w:tcPr>
          <w:p w14:paraId="1854908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0.882353</w:t>
            </w:r>
          </w:p>
        </w:tc>
      </w:tr>
      <w:tr w14:paraId="58DC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top"/>
          </w:tcPr>
          <w:p w14:paraId="4DD601FD">
            <w:pPr>
              <w:pStyle w:val="3519"/>
              <w:rPr>
                <w:rFonts w:hint="default" w:ascii="Times New Roman" w:hAnsi="Times New Roman" w:cs="Times New Roman"/>
                <w:szCs w:val="21"/>
              </w:rPr>
            </w:pPr>
            <w:r>
              <w:rPr>
                <w:rFonts w:hint="default" w:ascii="Times New Roman" w:hAnsi="Times New Roman" w:cs="Times New Roman"/>
                <w:szCs w:val="21"/>
              </w:rPr>
              <w:t>2</w:t>
            </w:r>
          </w:p>
        </w:tc>
        <w:tc>
          <w:tcPr>
            <w:tcW w:w="2463" w:type="dxa"/>
            <w:noWrap w:val="0"/>
            <w:vAlign w:val="center"/>
          </w:tcPr>
          <w:p w14:paraId="7FF2A0A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0.176471</w:t>
            </w:r>
          </w:p>
        </w:tc>
        <w:tc>
          <w:tcPr>
            <w:tcW w:w="2463" w:type="dxa"/>
            <w:noWrap w:val="0"/>
            <w:vAlign w:val="center"/>
          </w:tcPr>
          <w:p w14:paraId="6327EAB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0.764706</w:t>
            </w:r>
          </w:p>
        </w:tc>
      </w:tr>
      <w:tr w14:paraId="4D9D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top"/>
          </w:tcPr>
          <w:p w14:paraId="066E5116">
            <w:pPr>
              <w:pStyle w:val="3519"/>
              <w:rPr>
                <w:rFonts w:hint="default" w:ascii="Times New Roman" w:hAnsi="Times New Roman" w:cs="Times New Roman"/>
                <w:szCs w:val="21"/>
              </w:rPr>
            </w:pPr>
            <w:r>
              <w:rPr>
                <w:rFonts w:hint="default" w:ascii="Times New Roman" w:hAnsi="Times New Roman" w:cs="Times New Roman"/>
                <w:szCs w:val="21"/>
              </w:rPr>
              <w:t>3</w:t>
            </w:r>
          </w:p>
        </w:tc>
        <w:tc>
          <w:tcPr>
            <w:tcW w:w="2463" w:type="dxa"/>
            <w:noWrap w:val="0"/>
            <w:vAlign w:val="center"/>
          </w:tcPr>
          <w:p w14:paraId="4DE11C2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0.294118</w:t>
            </w:r>
          </w:p>
        </w:tc>
        <w:tc>
          <w:tcPr>
            <w:tcW w:w="2463" w:type="dxa"/>
            <w:noWrap w:val="0"/>
            <w:vAlign w:val="center"/>
          </w:tcPr>
          <w:p w14:paraId="59B21FC1">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0.647059</w:t>
            </w:r>
          </w:p>
        </w:tc>
      </w:tr>
      <w:tr w14:paraId="73A1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top"/>
          </w:tcPr>
          <w:p w14:paraId="31D7B095">
            <w:pPr>
              <w:pStyle w:val="3519"/>
              <w:rPr>
                <w:rFonts w:hint="default" w:ascii="Times New Roman" w:hAnsi="Times New Roman" w:cs="Times New Roman"/>
                <w:szCs w:val="21"/>
              </w:rPr>
            </w:pPr>
            <w:r>
              <w:rPr>
                <w:rFonts w:hint="default" w:ascii="Times New Roman" w:hAnsi="Times New Roman" w:cs="Times New Roman"/>
                <w:szCs w:val="21"/>
              </w:rPr>
              <w:t>4</w:t>
            </w:r>
          </w:p>
        </w:tc>
        <w:tc>
          <w:tcPr>
            <w:tcW w:w="2463" w:type="dxa"/>
            <w:noWrap w:val="0"/>
            <w:vAlign w:val="center"/>
          </w:tcPr>
          <w:p w14:paraId="1FBF6BD5">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0.411765</w:t>
            </w:r>
          </w:p>
        </w:tc>
        <w:tc>
          <w:tcPr>
            <w:tcW w:w="2463" w:type="dxa"/>
            <w:noWrap w:val="0"/>
            <w:vAlign w:val="center"/>
          </w:tcPr>
          <w:p w14:paraId="3D2A4CD9">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0.529412</w:t>
            </w:r>
          </w:p>
        </w:tc>
      </w:tr>
      <w:tr w14:paraId="11C3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top"/>
          </w:tcPr>
          <w:p w14:paraId="19AB7A6A">
            <w:pPr>
              <w:pStyle w:val="3519"/>
              <w:rPr>
                <w:rFonts w:hint="default" w:ascii="Times New Roman" w:hAnsi="Times New Roman" w:cs="Times New Roman"/>
                <w:szCs w:val="21"/>
              </w:rPr>
            </w:pPr>
            <w:r>
              <w:rPr>
                <w:rFonts w:hint="default" w:ascii="Times New Roman" w:hAnsi="Times New Roman" w:cs="Times New Roman"/>
                <w:szCs w:val="21"/>
              </w:rPr>
              <w:t>5</w:t>
            </w:r>
          </w:p>
        </w:tc>
        <w:tc>
          <w:tcPr>
            <w:tcW w:w="2463" w:type="dxa"/>
            <w:noWrap w:val="0"/>
            <w:vAlign w:val="center"/>
          </w:tcPr>
          <w:p w14:paraId="2B626FBB">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0.529412</w:t>
            </w:r>
          </w:p>
        </w:tc>
        <w:tc>
          <w:tcPr>
            <w:tcW w:w="2463" w:type="dxa"/>
            <w:noWrap w:val="0"/>
            <w:vAlign w:val="center"/>
          </w:tcPr>
          <w:p w14:paraId="7879590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0.411765</w:t>
            </w:r>
          </w:p>
        </w:tc>
      </w:tr>
      <w:tr w14:paraId="3250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top"/>
          </w:tcPr>
          <w:p w14:paraId="28074452">
            <w:pPr>
              <w:pStyle w:val="3519"/>
              <w:rPr>
                <w:rFonts w:hint="default" w:ascii="Times New Roman" w:hAnsi="Times New Roman" w:cs="Times New Roman"/>
                <w:szCs w:val="21"/>
              </w:rPr>
            </w:pPr>
            <w:r>
              <w:rPr>
                <w:rFonts w:hint="default" w:ascii="Times New Roman" w:hAnsi="Times New Roman" w:cs="Times New Roman"/>
                <w:szCs w:val="21"/>
              </w:rPr>
              <w:t>6</w:t>
            </w:r>
          </w:p>
        </w:tc>
        <w:tc>
          <w:tcPr>
            <w:tcW w:w="2463" w:type="dxa"/>
            <w:noWrap w:val="0"/>
            <w:vAlign w:val="center"/>
          </w:tcPr>
          <w:p w14:paraId="5DD5F67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0.647059</w:t>
            </w:r>
          </w:p>
        </w:tc>
        <w:tc>
          <w:tcPr>
            <w:tcW w:w="2463" w:type="dxa"/>
            <w:noWrap w:val="0"/>
            <w:vAlign w:val="center"/>
          </w:tcPr>
          <w:p w14:paraId="4DB0CCA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0.294118</w:t>
            </w:r>
          </w:p>
        </w:tc>
      </w:tr>
      <w:tr w14:paraId="3978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top"/>
          </w:tcPr>
          <w:p w14:paraId="54D99795">
            <w:pPr>
              <w:pStyle w:val="3519"/>
              <w:rPr>
                <w:rFonts w:hint="default" w:ascii="Times New Roman" w:hAnsi="Times New Roman" w:cs="Times New Roman"/>
                <w:szCs w:val="21"/>
              </w:rPr>
            </w:pPr>
            <w:r>
              <w:rPr>
                <w:rFonts w:hint="default" w:ascii="Times New Roman" w:hAnsi="Times New Roman" w:cs="Times New Roman"/>
                <w:szCs w:val="21"/>
              </w:rPr>
              <w:t>7</w:t>
            </w:r>
          </w:p>
        </w:tc>
        <w:tc>
          <w:tcPr>
            <w:tcW w:w="2463" w:type="dxa"/>
            <w:noWrap w:val="0"/>
            <w:vAlign w:val="center"/>
          </w:tcPr>
          <w:p w14:paraId="1836C7A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0.764706</w:t>
            </w:r>
          </w:p>
        </w:tc>
        <w:tc>
          <w:tcPr>
            <w:tcW w:w="2463" w:type="dxa"/>
            <w:noWrap w:val="0"/>
            <w:vAlign w:val="center"/>
          </w:tcPr>
          <w:p w14:paraId="2D18AFC8">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0.176471</w:t>
            </w:r>
          </w:p>
        </w:tc>
      </w:tr>
      <w:tr w14:paraId="5A23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top"/>
          </w:tcPr>
          <w:p w14:paraId="2CBDDBC4">
            <w:pPr>
              <w:pStyle w:val="3519"/>
              <w:rPr>
                <w:rFonts w:hint="default" w:ascii="Times New Roman" w:hAnsi="Times New Roman" w:cs="Times New Roman"/>
                <w:szCs w:val="21"/>
              </w:rPr>
            </w:pPr>
            <w:r>
              <w:rPr>
                <w:rFonts w:hint="default" w:ascii="Times New Roman" w:hAnsi="Times New Roman" w:cs="Times New Roman"/>
                <w:szCs w:val="21"/>
              </w:rPr>
              <w:t>8</w:t>
            </w:r>
          </w:p>
        </w:tc>
        <w:tc>
          <w:tcPr>
            <w:tcW w:w="2463" w:type="dxa"/>
            <w:noWrap w:val="0"/>
            <w:vAlign w:val="center"/>
          </w:tcPr>
          <w:p w14:paraId="1B5892B5">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0.882353</w:t>
            </w:r>
          </w:p>
        </w:tc>
        <w:tc>
          <w:tcPr>
            <w:tcW w:w="2463" w:type="dxa"/>
            <w:noWrap w:val="0"/>
            <w:vAlign w:val="center"/>
          </w:tcPr>
          <w:p w14:paraId="0C9BFA5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0.058824</w:t>
            </w:r>
          </w:p>
        </w:tc>
      </w:tr>
    </w:tbl>
    <w:p w14:paraId="386EC92B">
      <w:pPr>
        <w:pStyle w:val="38"/>
        <w:spacing w:line="240" w:lineRule="atLeast"/>
        <w:rPr>
          <w:rFonts w:ascii="Times New Roman"/>
        </w:rPr>
      </w:pPr>
    </w:p>
    <w:p w14:paraId="62E3CA4F">
      <w:pPr>
        <w:pStyle w:val="14"/>
        <w:jc w:val="center"/>
        <w:rPr>
          <w:rFonts w:hint="eastAsia" w:hAnsi="黑体"/>
        </w:rPr>
      </w:pPr>
      <w:r>
        <w:t xml:space="preserve">表 </w:t>
      </w:r>
      <w:r>
        <w:fldChar w:fldCharType="begin"/>
      </w:r>
      <w:r>
        <w:instrText xml:space="preserve"> SEQ 表 \* ARABIC </w:instrText>
      </w:r>
      <w:r>
        <w:fldChar w:fldCharType="separate"/>
      </w:r>
      <w:r>
        <w:t>65</w:t>
      </w:r>
      <w:r>
        <w:fldChar w:fldCharType="end"/>
      </w:r>
      <w:r>
        <w:rPr>
          <w:rFonts w:hint="eastAsia"/>
        </w:rPr>
        <w:t xml:space="preserve"> </w:t>
      </w:r>
      <w:r>
        <w:rPr>
          <w:rFonts w:ascii="Times New Roman"/>
        </w:rPr>
        <w:t xml:space="preserve"> </w:t>
      </w:r>
      <w:r>
        <w:rPr>
          <w:rFonts w:hint="eastAsia" w:hAnsi="黑体"/>
        </w:rPr>
        <w:t>Option</w:t>
      </w:r>
      <w:r>
        <w:rPr>
          <w:rFonts w:hAnsi="黑体"/>
        </w:rPr>
        <w:t>2</w:t>
      </w:r>
      <w:r>
        <w:rPr>
          <w:rFonts w:hint="eastAsia" w:hAnsi="黑体"/>
        </w:rPr>
        <w:t>窗函数</w:t>
      </w:r>
      <w:r>
        <w:rPr>
          <w:rFonts w:hAnsi="黑体"/>
        </w:rPr>
        <w:t>定义</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1"/>
        <w:gridCol w:w="2463"/>
        <w:gridCol w:w="2463"/>
      </w:tblGrid>
      <w:tr w14:paraId="3B95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center"/>
          </w:tcPr>
          <w:p w14:paraId="183E10F3">
            <w:pPr>
              <w:pStyle w:val="3519"/>
              <w:rPr>
                <w:rFonts w:hint="default" w:ascii="Times New Roman" w:hAnsi="Times New Roman" w:cs="Times New Roman"/>
                <w:szCs w:val="21"/>
              </w:rPr>
            </w:pPr>
            <w:r>
              <w:rPr>
                <w:rFonts w:hint="default" w:ascii="Times New Roman" w:hAnsi="Times New Roman" w:cs="Times New Roman"/>
                <w:szCs w:val="21"/>
              </w:rPr>
              <w:t>n</w:t>
            </w:r>
          </w:p>
        </w:tc>
        <w:tc>
          <w:tcPr>
            <w:tcW w:w="2463" w:type="dxa"/>
            <w:noWrap w:val="0"/>
            <w:vAlign w:val="center"/>
          </w:tcPr>
          <w:p w14:paraId="3FA329ED">
            <w:pPr>
              <w:pStyle w:val="3519"/>
              <w:rPr>
                <w:rFonts w:hint="default" w:ascii="Times New Roman" w:hAnsi="Times New Roman" w:cs="Times New Roman"/>
                <w:szCs w:val="21"/>
              </w:rPr>
            </w:pPr>
            <w:r>
              <w:rPr>
                <w:rFonts w:hint="default" w:ascii="Times New Roman" w:hAnsi="Times New Roman" w:cs="Times New Roman"/>
                <w:position w:val="-12"/>
                <w:szCs w:val="21"/>
              </w:rPr>
              <w:object>
                <v:shape id="_x0000_i1146" o:spt="75" type="#_x0000_t75" style="height:18.15pt;width:36.8pt;" o:ole="t" filled="f" o:preferrelative="t" stroked="f" coordsize="21600,21600">
                  <v:path/>
                  <v:fill on="f" alignshape="1" focussize="0,0"/>
                  <v:stroke on="f"/>
                  <v:imagedata r:id="rId205" o:title=""/>
                  <o:lock v:ext="edit" aspectratio="t"/>
                  <w10:wrap type="none"/>
                  <w10:anchorlock/>
                </v:shape>
                <o:OLEObject Type="Embed" ProgID="Equation.DSMT4" ShapeID="_x0000_i1146" DrawAspect="Content" ObjectID="_1468075834" r:id="rId208">
                  <o:LockedField>false</o:LockedField>
                </o:OLEObject>
              </w:object>
            </w:r>
          </w:p>
        </w:tc>
        <w:tc>
          <w:tcPr>
            <w:tcW w:w="2463" w:type="dxa"/>
            <w:noWrap w:val="0"/>
            <w:vAlign w:val="center"/>
          </w:tcPr>
          <w:p w14:paraId="64B0C3A9">
            <w:pPr>
              <w:pStyle w:val="3519"/>
              <w:rPr>
                <w:rFonts w:hint="default" w:ascii="Times New Roman" w:hAnsi="Times New Roman" w:cs="Times New Roman"/>
                <w:szCs w:val="21"/>
              </w:rPr>
            </w:pPr>
            <w:r>
              <w:rPr>
                <w:rFonts w:hint="default" w:ascii="Times New Roman" w:hAnsi="Times New Roman" w:cs="Times New Roman"/>
                <w:position w:val="-14"/>
                <w:szCs w:val="21"/>
              </w:rPr>
              <w:object>
                <v:shape id="_x0000_i1147" o:spt="75" type="#_x0000_t75" style="height:18.8pt;width:37.25pt;" o:ole="t" filled="f" o:preferrelative="t" stroked="f" coordsize="21600,21600">
                  <v:path/>
                  <v:fill on="f" alignshape="1" focussize="0,0"/>
                  <v:stroke on="f"/>
                  <v:imagedata r:id="rId207" o:title=""/>
                  <o:lock v:ext="edit" aspectratio="t"/>
                  <w10:wrap type="none"/>
                  <w10:anchorlock/>
                </v:shape>
                <o:OLEObject Type="Embed" ProgID="Equation.DSMT4" ShapeID="_x0000_i1147" DrawAspect="Content" ObjectID="_1468075835" r:id="rId209">
                  <o:LockedField>false</o:LockedField>
                </o:OLEObject>
              </w:object>
            </w:r>
          </w:p>
        </w:tc>
      </w:tr>
      <w:tr w14:paraId="0FA8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center"/>
          </w:tcPr>
          <w:p w14:paraId="3DB9F0EF">
            <w:pPr>
              <w:pStyle w:val="3519"/>
              <w:rPr>
                <w:rFonts w:hint="default" w:ascii="Times New Roman" w:hAnsi="Times New Roman" w:cs="Times New Roman"/>
                <w:szCs w:val="21"/>
              </w:rPr>
            </w:pPr>
            <w:r>
              <w:rPr>
                <w:rFonts w:hint="default" w:ascii="Times New Roman" w:hAnsi="Times New Roman" w:cs="Times New Roman"/>
                <w:szCs w:val="21"/>
              </w:rPr>
              <w:t>1</w:t>
            </w:r>
          </w:p>
        </w:tc>
        <w:tc>
          <w:tcPr>
            <w:tcW w:w="2463" w:type="dxa"/>
            <w:noWrap w:val="0"/>
            <w:vAlign w:val="center"/>
          </w:tcPr>
          <w:p w14:paraId="6A227FB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0.111111</w:t>
            </w:r>
          </w:p>
        </w:tc>
        <w:tc>
          <w:tcPr>
            <w:tcW w:w="2463" w:type="dxa"/>
            <w:noWrap w:val="0"/>
            <w:vAlign w:val="center"/>
          </w:tcPr>
          <w:p w14:paraId="7A53540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0.777778</w:t>
            </w:r>
          </w:p>
        </w:tc>
      </w:tr>
      <w:tr w14:paraId="3C7B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center"/>
          </w:tcPr>
          <w:p w14:paraId="225312DA">
            <w:pPr>
              <w:pStyle w:val="3519"/>
              <w:rPr>
                <w:rFonts w:hint="default" w:ascii="Times New Roman" w:hAnsi="Times New Roman" w:cs="Times New Roman"/>
                <w:szCs w:val="21"/>
              </w:rPr>
            </w:pPr>
            <w:r>
              <w:rPr>
                <w:rFonts w:hint="default" w:ascii="Times New Roman" w:hAnsi="Times New Roman" w:cs="Times New Roman"/>
                <w:szCs w:val="21"/>
              </w:rPr>
              <w:t>2</w:t>
            </w:r>
          </w:p>
        </w:tc>
        <w:tc>
          <w:tcPr>
            <w:tcW w:w="2463" w:type="dxa"/>
            <w:noWrap w:val="0"/>
            <w:vAlign w:val="center"/>
          </w:tcPr>
          <w:p w14:paraId="0ACD75C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0.333333</w:t>
            </w:r>
          </w:p>
        </w:tc>
        <w:tc>
          <w:tcPr>
            <w:tcW w:w="2463" w:type="dxa"/>
            <w:noWrap w:val="0"/>
            <w:vAlign w:val="center"/>
          </w:tcPr>
          <w:p w14:paraId="341FB58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0.555556</w:t>
            </w:r>
          </w:p>
        </w:tc>
      </w:tr>
      <w:tr w14:paraId="59F36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center"/>
          </w:tcPr>
          <w:p w14:paraId="2271E0B6">
            <w:pPr>
              <w:pStyle w:val="3519"/>
              <w:rPr>
                <w:rFonts w:hint="default" w:ascii="Times New Roman" w:hAnsi="Times New Roman" w:cs="Times New Roman"/>
                <w:szCs w:val="21"/>
              </w:rPr>
            </w:pPr>
            <w:r>
              <w:rPr>
                <w:rFonts w:hint="default" w:ascii="Times New Roman" w:hAnsi="Times New Roman" w:cs="Times New Roman"/>
                <w:szCs w:val="21"/>
              </w:rPr>
              <w:t>3</w:t>
            </w:r>
          </w:p>
        </w:tc>
        <w:tc>
          <w:tcPr>
            <w:tcW w:w="2463" w:type="dxa"/>
            <w:noWrap w:val="0"/>
            <w:vAlign w:val="center"/>
          </w:tcPr>
          <w:p w14:paraId="1FB809FC">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0.555556</w:t>
            </w:r>
          </w:p>
        </w:tc>
        <w:tc>
          <w:tcPr>
            <w:tcW w:w="2463" w:type="dxa"/>
            <w:noWrap w:val="0"/>
            <w:vAlign w:val="center"/>
          </w:tcPr>
          <w:p w14:paraId="16B2FDF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0.333333</w:t>
            </w:r>
          </w:p>
        </w:tc>
      </w:tr>
      <w:tr w14:paraId="298A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center"/>
          </w:tcPr>
          <w:p w14:paraId="56C4C6BE">
            <w:pPr>
              <w:pStyle w:val="3519"/>
              <w:rPr>
                <w:rFonts w:hint="default" w:ascii="Times New Roman" w:hAnsi="Times New Roman" w:cs="Times New Roman"/>
                <w:szCs w:val="21"/>
              </w:rPr>
            </w:pPr>
            <w:r>
              <w:rPr>
                <w:rFonts w:hint="default" w:ascii="Times New Roman" w:hAnsi="Times New Roman" w:cs="Times New Roman"/>
                <w:szCs w:val="21"/>
              </w:rPr>
              <w:t>4</w:t>
            </w:r>
          </w:p>
        </w:tc>
        <w:tc>
          <w:tcPr>
            <w:tcW w:w="2463" w:type="dxa"/>
            <w:noWrap w:val="0"/>
            <w:vAlign w:val="center"/>
          </w:tcPr>
          <w:p w14:paraId="48D5F90B">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0.777778</w:t>
            </w:r>
          </w:p>
        </w:tc>
        <w:tc>
          <w:tcPr>
            <w:tcW w:w="2463" w:type="dxa"/>
            <w:noWrap w:val="0"/>
            <w:vAlign w:val="center"/>
          </w:tcPr>
          <w:p w14:paraId="61BC6A38">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0.111111</w:t>
            </w:r>
          </w:p>
        </w:tc>
      </w:tr>
    </w:tbl>
    <w:p w14:paraId="04E53B4F">
      <w:pPr>
        <w:pStyle w:val="38"/>
        <w:rPr>
          <w:rFonts w:ascii="Times New Roman"/>
        </w:rPr>
      </w:pPr>
    </w:p>
    <w:p w14:paraId="47EF59D3">
      <w:pPr>
        <w:pStyle w:val="14"/>
        <w:jc w:val="center"/>
        <w:rPr>
          <w:rFonts w:hint="eastAsia" w:hAnsi="黑体"/>
        </w:rPr>
      </w:pPr>
      <w:bookmarkStart w:id="646" w:name="_Ref24151"/>
      <w:bookmarkStart w:id="647" w:name="_Ref19883674"/>
      <w:r>
        <w:t xml:space="preserve">表 </w:t>
      </w:r>
      <w:r>
        <w:fldChar w:fldCharType="begin"/>
      </w:r>
      <w:r>
        <w:instrText xml:space="preserve"> SEQ 表 \* ARABIC </w:instrText>
      </w:r>
      <w:r>
        <w:fldChar w:fldCharType="separate"/>
      </w:r>
      <w:r>
        <w:t>66</w:t>
      </w:r>
      <w:r>
        <w:fldChar w:fldCharType="end"/>
      </w:r>
      <w:bookmarkEnd w:id="646"/>
      <w:r>
        <w:rPr>
          <w:rFonts w:hint="eastAsia"/>
        </w:rPr>
        <w:t xml:space="preserve"> </w:t>
      </w:r>
      <w:r>
        <w:rPr>
          <w:rFonts w:ascii="Times New Roman"/>
        </w:rPr>
        <w:t xml:space="preserve"> </w:t>
      </w:r>
      <w:r>
        <w:rPr>
          <w:rFonts w:hint="eastAsia" w:hAnsi="黑体"/>
        </w:rPr>
        <w:t>Option</w:t>
      </w:r>
      <w:r>
        <w:rPr>
          <w:rFonts w:hAnsi="黑体"/>
        </w:rPr>
        <w:t>3</w:t>
      </w:r>
      <w:r>
        <w:rPr>
          <w:rFonts w:hint="eastAsia" w:hAnsi="黑体"/>
        </w:rPr>
        <w:t>窗函数</w:t>
      </w:r>
      <w:r>
        <w:rPr>
          <w:rFonts w:hAnsi="黑体"/>
        </w:rPr>
        <w:t>定义</w:t>
      </w:r>
      <w:bookmarkEnd w:id="647"/>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1"/>
        <w:gridCol w:w="2463"/>
        <w:gridCol w:w="2463"/>
      </w:tblGrid>
      <w:tr w14:paraId="1D10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center"/>
          </w:tcPr>
          <w:p w14:paraId="7C4598A5">
            <w:pPr>
              <w:pStyle w:val="3519"/>
              <w:rPr>
                <w:rFonts w:hint="default" w:ascii="Times New Roman" w:hAnsi="Times New Roman" w:cs="Times New Roman"/>
              </w:rPr>
            </w:pPr>
            <w:r>
              <w:rPr>
                <w:rFonts w:hint="default" w:ascii="Times New Roman" w:hAnsi="Times New Roman" w:cs="Times New Roman"/>
              </w:rPr>
              <w:t>n</w:t>
            </w:r>
          </w:p>
        </w:tc>
        <w:tc>
          <w:tcPr>
            <w:tcW w:w="2463" w:type="dxa"/>
            <w:noWrap w:val="0"/>
            <w:vAlign w:val="center"/>
          </w:tcPr>
          <w:p w14:paraId="3654B5BF">
            <w:pPr>
              <w:pStyle w:val="3519"/>
              <w:rPr>
                <w:rFonts w:hint="default" w:ascii="Times New Roman" w:hAnsi="Times New Roman" w:cs="Times New Roman"/>
              </w:rPr>
            </w:pPr>
            <w:r>
              <w:rPr>
                <w:rFonts w:hint="default" w:ascii="Times New Roman" w:hAnsi="Times New Roman" w:cs="Times New Roman"/>
                <w:position w:val="-12"/>
              </w:rPr>
              <w:object>
                <v:shape id="_x0000_i1148" o:spt="75" type="#_x0000_t75" style="height:18.15pt;width:36.8pt;" o:ole="t" filled="f" o:preferrelative="t" stroked="f" coordsize="21600,21600">
                  <v:path/>
                  <v:fill on="f" alignshape="1" focussize="0,0"/>
                  <v:stroke on="f"/>
                  <v:imagedata r:id="rId205" o:title=""/>
                  <o:lock v:ext="edit" aspectratio="t"/>
                  <w10:wrap type="none"/>
                  <w10:anchorlock/>
                </v:shape>
                <o:OLEObject Type="Embed" ProgID="Equation.DSMT4" ShapeID="_x0000_i1148" DrawAspect="Content" ObjectID="_1468075836" r:id="rId210">
                  <o:LockedField>false</o:LockedField>
                </o:OLEObject>
              </w:object>
            </w:r>
          </w:p>
        </w:tc>
        <w:tc>
          <w:tcPr>
            <w:tcW w:w="2463" w:type="dxa"/>
            <w:noWrap w:val="0"/>
            <w:vAlign w:val="center"/>
          </w:tcPr>
          <w:p w14:paraId="24E12F29">
            <w:pPr>
              <w:pStyle w:val="3519"/>
              <w:rPr>
                <w:rFonts w:hint="default" w:ascii="Times New Roman" w:hAnsi="Times New Roman" w:cs="Times New Roman"/>
              </w:rPr>
            </w:pPr>
            <w:r>
              <w:rPr>
                <w:rFonts w:hint="default" w:ascii="Times New Roman" w:hAnsi="Times New Roman" w:cs="Times New Roman"/>
                <w:position w:val="-14"/>
              </w:rPr>
              <w:object>
                <v:shape id="_x0000_i1149" o:spt="75" type="#_x0000_t75" style="height:18.8pt;width:37.25pt;" o:ole="t" filled="f" o:preferrelative="t" stroked="f" coordsize="21600,21600">
                  <v:path/>
                  <v:fill on="f" alignshape="1" focussize="0,0"/>
                  <v:stroke on="f"/>
                  <v:imagedata r:id="rId207" o:title=""/>
                  <o:lock v:ext="edit" aspectratio="t"/>
                  <w10:wrap type="none"/>
                  <w10:anchorlock/>
                </v:shape>
                <o:OLEObject Type="Embed" ProgID="Equation.DSMT4" ShapeID="_x0000_i1149" DrawAspect="Content" ObjectID="_1468075837" r:id="rId211">
                  <o:LockedField>false</o:LockedField>
                </o:OLEObject>
              </w:object>
            </w:r>
          </w:p>
        </w:tc>
      </w:tr>
      <w:tr w14:paraId="0C8E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center"/>
          </w:tcPr>
          <w:p w14:paraId="4E676FCB">
            <w:pPr>
              <w:pStyle w:val="3519"/>
              <w:rPr>
                <w:rFonts w:hint="default" w:ascii="Times New Roman" w:hAnsi="Times New Roman" w:cs="Times New Roman"/>
              </w:rPr>
            </w:pPr>
            <w:r>
              <w:rPr>
                <w:rFonts w:hint="default" w:ascii="Times New Roman" w:hAnsi="Times New Roman" w:cs="Times New Roman"/>
              </w:rPr>
              <w:t>1</w:t>
            </w:r>
          </w:p>
        </w:tc>
        <w:tc>
          <w:tcPr>
            <w:tcW w:w="2463" w:type="dxa"/>
            <w:noWrap w:val="0"/>
            <w:vAlign w:val="center"/>
          </w:tcPr>
          <w:p w14:paraId="11A21BF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0.270741</w:t>
            </w:r>
          </w:p>
        </w:tc>
        <w:tc>
          <w:tcPr>
            <w:tcW w:w="2463" w:type="dxa"/>
            <w:noWrap w:val="0"/>
            <w:vAlign w:val="center"/>
          </w:tcPr>
          <w:p w14:paraId="58BC829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0.879998</w:t>
            </w:r>
          </w:p>
        </w:tc>
      </w:tr>
      <w:tr w14:paraId="2EBCA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center"/>
          </w:tcPr>
          <w:p w14:paraId="0E6E9E8A">
            <w:pPr>
              <w:pStyle w:val="3519"/>
              <w:rPr>
                <w:rFonts w:hint="default" w:ascii="Times New Roman" w:hAnsi="Times New Roman" w:cs="Times New Roman"/>
              </w:rPr>
            </w:pPr>
            <w:r>
              <w:rPr>
                <w:rFonts w:hint="default" w:ascii="Times New Roman" w:hAnsi="Times New Roman" w:cs="Times New Roman"/>
              </w:rPr>
              <w:t>2</w:t>
            </w:r>
          </w:p>
        </w:tc>
        <w:tc>
          <w:tcPr>
            <w:tcW w:w="2463" w:type="dxa"/>
            <w:noWrap w:val="0"/>
            <w:vAlign w:val="center"/>
          </w:tcPr>
          <w:p w14:paraId="29D8571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0.436767</w:t>
            </w:r>
          </w:p>
        </w:tc>
        <w:tc>
          <w:tcPr>
            <w:tcW w:w="2463" w:type="dxa"/>
            <w:noWrap w:val="0"/>
            <w:vAlign w:val="center"/>
          </w:tcPr>
          <w:p w14:paraId="1A365DD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0.672605</w:t>
            </w:r>
          </w:p>
        </w:tc>
      </w:tr>
      <w:tr w14:paraId="4AACB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center"/>
          </w:tcPr>
          <w:p w14:paraId="5738483F">
            <w:pPr>
              <w:pStyle w:val="3519"/>
              <w:rPr>
                <w:rFonts w:hint="default" w:ascii="Times New Roman" w:hAnsi="Times New Roman" w:cs="Times New Roman"/>
              </w:rPr>
            </w:pPr>
            <w:r>
              <w:rPr>
                <w:rFonts w:hint="default" w:ascii="Times New Roman" w:hAnsi="Times New Roman" w:cs="Times New Roman"/>
              </w:rPr>
              <w:t>3</w:t>
            </w:r>
          </w:p>
        </w:tc>
        <w:tc>
          <w:tcPr>
            <w:tcW w:w="2463" w:type="dxa"/>
            <w:noWrap w:val="0"/>
            <w:vAlign w:val="center"/>
          </w:tcPr>
          <w:p w14:paraId="5314D29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0.672605</w:t>
            </w:r>
          </w:p>
        </w:tc>
        <w:tc>
          <w:tcPr>
            <w:tcW w:w="2463" w:type="dxa"/>
            <w:noWrap w:val="0"/>
            <w:vAlign w:val="center"/>
          </w:tcPr>
          <w:p w14:paraId="48CC675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0.436767</w:t>
            </w:r>
          </w:p>
        </w:tc>
      </w:tr>
      <w:tr w14:paraId="190D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371" w:type="dxa"/>
            <w:noWrap w:val="0"/>
            <w:vAlign w:val="center"/>
          </w:tcPr>
          <w:p w14:paraId="2E6E0711">
            <w:pPr>
              <w:pStyle w:val="3519"/>
              <w:rPr>
                <w:rFonts w:hint="default" w:ascii="Times New Roman" w:hAnsi="Times New Roman" w:cs="Times New Roman"/>
              </w:rPr>
            </w:pPr>
            <w:r>
              <w:rPr>
                <w:rFonts w:hint="default" w:ascii="Times New Roman" w:hAnsi="Times New Roman" w:cs="Times New Roman"/>
              </w:rPr>
              <w:t>4</w:t>
            </w:r>
          </w:p>
        </w:tc>
        <w:tc>
          <w:tcPr>
            <w:tcW w:w="2463" w:type="dxa"/>
            <w:noWrap w:val="0"/>
            <w:vAlign w:val="center"/>
          </w:tcPr>
          <w:p w14:paraId="3E7AE06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0.879998</w:t>
            </w:r>
          </w:p>
        </w:tc>
        <w:tc>
          <w:tcPr>
            <w:tcW w:w="2463" w:type="dxa"/>
            <w:noWrap w:val="0"/>
            <w:vAlign w:val="center"/>
          </w:tcPr>
          <w:p w14:paraId="42E4914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0.270741</w:t>
            </w:r>
          </w:p>
        </w:tc>
      </w:tr>
    </w:tbl>
    <w:p w14:paraId="7BBC5451">
      <w:pPr>
        <w:pStyle w:val="38"/>
        <w:spacing w:line="240" w:lineRule="atLeast"/>
        <w:rPr>
          <w:rFonts w:ascii="Times New Roman"/>
        </w:rPr>
      </w:pPr>
    </w:p>
    <w:p w14:paraId="2C1C647C">
      <w:pPr>
        <w:pStyle w:val="47"/>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beforeAutospacing="0" w:afterAutospacing="0"/>
        <w:ind w:firstLine="420" w:firstLineChars="20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时域加窗应主要用在两个带CP的OFDM符号的交界处，具体范围应包括：STF起始处、STF和LTF交界处、LTF和SIG交界处，SIG、PHR和PSDU之间以及内部两个带CP的OFDM符号交界处。在STF内部和LTF内部</w:t>
      </w:r>
      <w:r>
        <w:rPr>
          <w:rFonts w:hint="default" w:ascii="Times New Roman" w:hAnsi="Times New Roman" w:eastAsia="宋体" w:cs="Times New Roman"/>
          <w:kern w:val="0"/>
          <w:sz w:val="21"/>
          <w:szCs w:val="21"/>
          <w:lang w:bidi="ar"/>
        </w:rPr>
        <w:t>同样的OFDM符号重复时，可不进行加窗处理。</w:t>
      </w:r>
    </w:p>
    <w:p w14:paraId="236BB6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rPr>
      </w:pPr>
      <w:r>
        <w:rPr>
          <w:rFonts w:hint="default"/>
        </w:rPr>
        <w:t>时域加窗应分别按以下方式实现：</w:t>
      </w:r>
    </w:p>
    <w:p w14:paraId="1904DCA8">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center"/>
        <w:rPr>
          <w:rFonts w:hint="default" w:ascii="Times New Roman" w:hAnsi="Times New Roman" w:eastAsia="宋体" w:cs="Times New Roman"/>
          <w:szCs w:val="21"/>
        </w:rPr>
      </w:pPr>
      <w:r>
        <w:rPr>
          <w:rFonts w:hint="default"/>
        </w:rPr>
        <w:t>STF应对整个数据（5个OFDM符号长度）加窗，加窗后的STF长度应为5×IFFT长度+1×滚降间隔。其前部的滚降间隔数据应为STF尾部数据的拷贝，将其乘以</w:t>
      </w:r>
      <w:r>
        <w:rPr>
          <w:rFonts w:hint="default" w:ascii="Times New Roman" w:hAnsi="Times New Roman" w:eastAsia="宋体" w:cs="Times New Roman"/>
          <w:kern w:val="0"/>
          <w:szCs w:val="21"/>
          <w:lang w:bidi="ar"/>
        </w:rPr>
        <w:object>
          <v:shape id="_x0000_i1150" o:spt="75" type="#_x0000_t75" style="height:18pt;width:37pt;" o:ole="t" filled="f" o:preferrelative="t" stroked="f" coordsize="21600,21600">
            <v:path/>
            <v:fill on="f" focussize="0,0"/>
            <v:stroke on="f"/>
            <v:imagedata r:id="rId133" o:title=""/>
            <o:lock v:ext="edit" aspectratio="t"/>
            <w10:wrap type="none"/>
            <w10:anchorlock/>
          </v:shape>
          <o:OLEObject Type="Embed" ProgID="Equation.DSMT4" ShapeID="_x0000_i1150" DrawAspect="Content" ObjectID="_1468075838" r:id="rId212">
            <o:LockedField>false</o:LockedField>
          </o:OLEObject>
        </w:object>
      </w:r>
      <w:r>
        <w:rPr>
          <w:rFonts w:hint="default"/>
        </w:rPr>
        <w:t>后不应与任何信号重叠；其后部的滚降间隔个数据乘以</w:t>
      </w:r>
      <w:r>
        <w:rPr>
          <w:rFonts w:hint="default" w:ascii="Times New Roman" w:hAnsi="Times New Roman" w:eastAsia="宋体" w:cs="Times New Roman"/>
          <w:kern w:val="0"/>
          <w:szCs w:val="21"/>
          <w:lang w:bidi="ar"/>
        </w:rPr>
        <w:object>
          <v:shape id="_x0000_i1151" o:spt="75" type="#_x0000_t75" style="height:19pt;width:37pt;" o:ole="t" filled="f" o:preferrelative="t" stroked="f" coordsize="21600,21600">
            <v:path/>
            <v:fill on="f" focussize="0,0"/>
            <v:stroke on="f"/>
            <v:imagedata r:id="rId135" o:title=""/>
            <o:lock v:ext="edit" aspectratio="t"/>
            <w10:wrap type="none"/>
            <w10:anchorlock/>
          </v:shape>
          <o:OLEObject Type="Embed" ProgID="Equation.DSMT4" ShapeID="_x0000_i1151" DrawAspect="Content" ObjectID="_1468075839" r:id="rId213">
            <o:LockedField>false</o:LockedField>
          </o:OLEObject>
        </w:object>
      </w:r>
      <w:r>
        <w:rPr>
          <w:rFonts w:hint="default"/>
        </w:rPr>
        <w:t>后，应与LTF的滚降间隔个数据乘以</w:t>
      </w:r>
      <w:r>
        <w:rPr>
          <w:rFonts w:hint="default" w:ascii="Times New Roman" w:hAnsi="Times New Roman" w:eastAsia="宋体" w:cs="Times New Roman"/>
          <w:kern w:val="0"/>
          <w:szCs w:val="21"/>
          <w:lang w:bidi="ar"/>
        </w:rPr>
        <w:object>
          <v:shape id="_x0000_i1152" o:spt="75" type="#_x0000_t75" style="height:18pt;width:37pt;" o:ole="t" filled="f" o:preferrelative="t" stroked="f" coordsize="21600,21600">
            <v:path/>
            <v:fill on="f" focussize="0,0"/>
            <v:stroke on="f"/>
            <v:imagedata r:id="rId133" o:title=""/>
            <o:lock v:ext="edit" aspectratio="t"/>
            <w10:wrap type="none"/>
            <w10:anchorlock/>
          </v:shape>
          <o:OLEObject Type="Embed" ProgID="Equation.DSMT4" ShapeID="_x0000_i1152" DrawAspect="Content" ObjectID="_1468075840" r:id="rId214">
            <o:LockedField>false</o:LockedField>
          </o:OLEObject>
        </w:object>
      </w:r>
      <w:r>
        <w:rPr>
          <w:rFonts w:hint="default"/>
        </w:rPr>
        <w:t>后相加；</w:t>
      </w:r>
    </w:p>
    <w:p w14:paraId="4D5BC2CA">
      <w:pPr>
        <w:pStyle w:val="47"/>
        <w:widowControl/>
        <w:tabs>
          <w:tab w:val="center" w:pos="4201"/>
          <w:tab w:val="right" w:leader="dot" w:pos="9298"/>
        </w:tabs>
        <w:autoSpaceDE w:val="0"/>
        <w:autoSpaceDN w:val="0"/>
        <w:spacing w:line="360" w:lineRule="exact"/>
        <w:ind w:firstLine="420"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LTF应对整个数据（2.5个OFDM符号长度）加窗，加窗后的LTF长度应为2.5×IFFT长度+1×滚降间隔。其前部的滚降间隔+0.5*IFFT长度个数据应为LTF尾部数据的拷贝，将其前部滚降间隔个数据乘以</w:t>
      </w:r>
      <w:r>
        <w:rPr>
          <w:rFonts w:hint="default" w:ascii="Times New Roman" w:hAnsi="Times New Roman" w:eastAsia="宋体" w:cs="Times New Roman"/>
          <w:kern w:val="0"/>
          <w:sz w:val="21"/>
          <w:szCs w:val="21"/>
          <w:lang w:bidi="ar"/>
        </w:rPr>
        <w:object>
          <v:shape id="_x0000_i1153" o:spt="75" type="#_x0000_t75" style="height:18pt;width:37pt;" o:ole="t" filled="f" o:preferrelative="t" stroked="f" coordsize="21600,21600">
            <v:path/>
            <v:fill on="f" focussize="0,0"/>
            <v:stroke on="f"/>
            <v:imagedata r:id="rId133" o:title=""/>
            <o:lock v:ext="edit" aspectratio="t"/>
            <w10:wrap type="none"/>
            <w10:anchorlock/>
          </v:shape>
          <o:OLEObject Type="Embed" ProgID="Equation.DSMT4" ShapeID="_x0000_i1153" DrawAspect="Content" ObjectID="_1468075841" r:id="rId215">
            <o:LockedField>false</o:LockedField>
          </o:OLEObject>
        </w:object>
      </w:r>
      <w:r>
        <w:rPr>
          <w:rFonts w:hint="default" w:ascii="Times New Roman" w:hAnsi="Times New Roman" w:eastAsia="宋体" w:cs="Times New Roman"/>
          <w:kern w:val="0"/>
          <w:sz w:val="21"/>
          <w:szCs w:val="21"/>
          <w:lang w:bidi="ar"/>
        </w:rPr>
        <w:t>后，应与STF后部的滚降间隔个数据乘以</w:t>
      </w:r>
      <w:r>
        <w:rPr>
          <w:rFonts w:hint="default" w:ascii="Times New Roman" w:hAnsi="Times New Roman" w:eastAsia="宋体" w:cs="Times New Roman"/>
          <w:kern w:val="0"/>
          <w:sz w:val="21"/>
          <w:szCs w:val="21"/>
          <w:lang w:bidi="ar"/>
        </w:rPr>
        <w:object>
          <v:shape id="_x0000_i1154" o:spt="75" type="#_x0000_t75" style="height:19pt;width:37pt;" o:ole="t" filled="f" o:preferrelative="t" stroked="f" coordsize="21600,21600">
            <v:path/>
            <v:fill on="f" focussize="0,0"/>
            <v:stroke on="f"/>
            <v:imagedata r:id="rId135" o:title=""/>
            <o:lock v:ext="edit" aspectratio="t"/>
            <w10:wrap type="none"/>
            <w10:anchorlock/>
          </v:shape>
          <o:OLEObject Type="Embed" ProgID="Equation.DSMT4" ShapeID="_x0000_i1154" DrawAspect="Content" ObjectID="_1468075842" r:id="rId216">
            <o:LockedField>false</o:LockedField>
          </o:OLEObject>
        </w:object>
      </w:r>
      <w:r>
        <w:rPr>
          <w:rFonts w:hint="default" w:ascii="Times New Roman" w:hAnsi="Times New Roman" w:eastAsia="宋体" w:cs="Times New Roman"/>
          <w:kern w:val="0"/>
          <w:sz w:val="21"/>
          <w:szCs w:val="21"/>
          <w:lang w:bidi="ar"/>
        </w:rPr>
        <w:t>后相加；前导LTF后部的滚降间隔个数据乘以</w:t>
      </w:r>
      <w:r>
        <w:rPr>
          <w:rFonts w:hint="default" w:ascii="Times New Roman" w:hAnsi="Times New Roman" w:eastAsia="宋体" w:cs="Times New Roman"/>
          <w:kern w:val="0"/>
          <w:sz w:val="21"/>
          <w:szCs w:val="21"/>
          <w:lang w:bidi="ar"/>
        </w:rPr>
        <w:object>
          <v:shape id="_x0000_i1155" o:spt="75" type="#_x0000_t75" style="height:19pt;width:37pt;" o:ole="t" filled="f" o:preferrelative="t" stroked="f" coordsize="21600,21600">
            <v:path/>
            <v:fill on="f" focussize="0,0"/>
            <v:stroke on="f"/>
            <v:imagedata r:id="rId135" o:title=""/>
            <o:lock v:ext="edit" aspectratio="t"/>
            <w10:wrap type="none"/>
            <w10:anchorlock/>
          </v:shape>
          <o:OLEObject Type="Embed" ProgID="Equation.DSMT4" ShapeID="_x0000_i1155" DrawAspect="Content" ObjectID="_1468075843" r:id="rId217">
            <o:LockedField>false</o:LockedField>
          </o:OLEObject>
        </w:object>
      </w:r>
      <w:r>
        <w:rPr>
          <w:rFonts w:hint="default" w:ascii="Times New Roman" w:hAnsi="Times New Roman" w:eastAsia="宋体" w:cs="Times New Roman"/>
          <w:kern w:val="0"/>
          <w:sz w:val="21"/>
          <w:szCs w:val="21"/>
          <w:lang w:bidi="ar"/>
        </w:rPr>
        <w:t>后，应与第一个OFDM符号的前部的滚降间隔个数据乘以</w:t>
      </w:r>
      <w:r>
        <w:rPr>
          <w:rFonts w:hint="default" w:ascii="Times New Roman" w:hAnsi="Times New Roman" w:eastAsia="宋体" w:cs="Times New Roman"/>
          <w:kern w:val="0"/>
          <w:sz w:val="21"/>
          <w:szCs w:val="21"/>
          <w:lang w:bidi="ar"/>
        </w:rPr>
        <w:object>
          <v:shape id="_x0000_i1156" o:spt="75" type="#_x0000_t75" style="height:18pt;width:37pt;" o:ole="t" filled="f" o:preferrelative="t" stroked="f" coordsize="21600,21600">
            <v:path/>
            <v:fill on="f" focussize="0,0"/>
            <v:stroke on="f"/>
            <v:imagedata r:id="rId133" o:title=""/>
            <o:lock v:ext="edit" aspectratio="t"/>
            <w10:wrap type="none"/>
            <w10:anchorlock/>
          </v:shape>
          <o:OLEObject Type="Embed" ProgID="Equation.DSMT4" ShapeID="_x0000_i1156" DrawAspect="Content" ObjectID="_1468075844" r:id="rId218">
            <o:LockedField>false</o:LockedField>
          </o:OLEObject>
        </w:object>
      </w:r>
      <w:r>
        <w:rPr>
          <w:rFonts w:hint="default" w:ascii="Times New Roman" w:hAnsi="Times New Roman" w:eastAsia="宋体" w:cs="Times New Roman"/>
          <w:kern w:val="0"/>
          <w:sz w:val="21"/>
          <w:szCs w:val="21"/>
          <w:lang w:bidi="ar"/>
        </w:rPr>
        <w:t>后相加；</w:t>
      </w:r>
    </w:p>
    <w:p w14:paraId="2F333308">
      <w:pPr>
        <w:keepNext w:val="0"/>
        <w:keepLines w:val="0"/>
        <w:pageBreakBefore w:val="0"/>
        <w:widowControl/>
        <w:kinsoku/>
        <w:wordWrap/>
        <w:overflowPunct/>
        <w:topLinePunct w:val="0"/>
        <w:autoSpaceDE/>
        <w:autoSpaceDN/>
        <w:bidi w:val="0"/>
        <w:adjustRightInd/>
        <w:snapToGrid/>
        <w:spacing w:line="380" w:lineRule="exact"/>
        <w:ind w:firstLine="420" w:firstLineChars="200"/>
        <w:jc w:val="left"/>
        <w:textAlignment w:val="center"/>
      </w:pPr>
      <w:r>
        <w:rPr>
          <w:rFonts w:hint="default" w:ascii="Times New Roman" w:hAnsi="Times New Roman" w:eastAsia="宋体" w:cs="Times New Roman"/>
          <w:szCs w:val="21"/>
          <w:lang w:bidi="ar"/>
        </w:rPr>
        <w:t>SIG、PHR和PSDU的每个OFDM符号均应添加循环前缀并加窗，每个OFDM符号前部的滚降间隔个数据乘以</w:t>
      </w:r>
      <w:r>
        <w:rPr>
          <w:rFonts w:hint="default" w:ascii="Times New Roman" w:hAnsi="Times New Roman" w:eastAsia="宋体" w:cs="Times New Roman"/>
          <w:szCs w:val="21"/>
          <w:lang w:bidi="ar"/>
        </w:rPr>
        <w:object>
          <v:shape id="_x0000_i1157" o:spt="75" type="#_x0000_t75" style="height:18pt;width:37pt;" o:ole="t" filled="f" o:preferrelative="t" stroked="f" coordsize="21600,21600">
            <v:path/>
            <v:fill on="f" focussize="0,0"/>
            <v:stroke on="f"/>
            <v:imagedata r:id="rId133" o:title=""/>
            <o:lock v:ext="edit" aspectratio="t"/>
            <w10:wrap type="none"/>
            <w10:anchorlock/>
          </v:shape>
          <o:OLEObject Type="Embed" ProgID="Equation.DSMT4" ShapeID="_x0000_i1157" DrawAspect="Content" ObjectID="_1468075845" r:id="rId219">
            <o:LockedField>false</o:LockedField>
          </o:OLEObject>
        </w:object>
      </w:r>
      <w:r>
        <w:rPr>
          <w:rFonts w:hint="default" w:ascii="Times New Roman" w:hAnsi="Times New Roman" w:eastAsia="宋体" w:cs="Times New Roman"/>
          <w:szCs w:val="21"/>
          <w:lang w:bidi="ar"/>
        </w:rPr>
        <w:t>后，应与其前面一个OFDM符号后部的滚降间隔个数据乘以</w:t>
      </w:r>
      <w:r>
        <w:rPr>
          <w:rFonts w:hint="default" w:ascii="Times New Roman" w:hAnsi="Times New Roman" w:eastAsia="宋体" w:cs="Times New Roman"/>
          <w:szCs w:val="21"/>
          <w:lang w:bidi="ar"/>
        </w:rPr>
        <w:object>
          <v:shape id="_x0000_i1158" o:spt="75" type="#_x0000_t75" style="height:19pt;width:37pt;" o:ole="t" filled="f" o:preferrelative="t" stroked="f" coordsize="21600,21600">
            <v:path/>
            <v:fill on="f" focussize="0,0"/>
            <v:stroke on="f"/>
            <v:imagedata r:id="rId135" o:title=""/>
            <o:lock v:ext="edit" aspectratio="t"/>
            <w10:wrap type="none"/>
            <w10:anchorlock/>
          </v:shape>
          <o:OLEObject Type="Embed" ProgID="Equation.DSMT4" ShapeID="_x0000_i1158" DrawAspect="Content" ObjectID="_1468075846" r:id="rId220">
            <o:LockedField>false</o:LockedField>
          </o:OLEObject>
        </w:object>
      </w:r>
      <w:r>
        <w:rPr>
          <w:rFonts w:hint="default" w:ascii="Times New Roman" w:hAnsi="Times New Roman" w:eastAsia="宋体" w:cs="Times New Roman"/>
          <w:szCs w:val="21"/>
          <w:lang w:bidi="ar"/>
        </w:rPr>
        <w:t>后相加，最后一个OFDM符号的后部的滚降间隔个数据乘以</w:t>
      </w:r>
      <w:r>
        <w:rPr>
          <w:rFonts w:hint="default" w:ascii="Times New Roman" w:hAnsi="Times New Roman" w:eastAsia="宋体" w:cs="Times New Roman"/>
          <w:szCs w:val="21"/>
          <w:lang w:bidi="ar"/>
        </w:rPr>
        <w:object>
          <v:shape id="_x0000_i1159" o:spt="75" type="#_x0000_t75" style="height:19pt;width:37pt;" o:ole="t" filled="f" o:preferrelative="t" stroked="f" coordsize="21600,21600">
            <v:path/>
            <v:fill on="f" focussize="0,0"/>
            <v:stroke on="f"/>
            <v:imagedata r:id="rId135" o:title=""/>
            <o:lock v:ext="edit" aspectratio="t"/>
            <w10:wrap type="none"/>
            <w10:anchorlock/>
          </v:shape>
          <o:OLEObject Type="Embed" ProgID="Equation.DSMT4" ShapeID="_x0000_i1159" DrawAspect="Content" ObjectID="_1468075847" r:id="rId221">
            <o:LockedField>false</o:LockedField>
          </o:OLEObject>
        </w:object>
      </w:r>
      <w:r>
        <w:rPr>
          <w:rFonts w:hint="default" w:ascii="Times New Roman" w:hAnsi="Times New Roman" w:eastAsia="宋体" w:cs="Times New Roman"/>
          <w:szCs w:val="21"/>
          <w:lang w:bidi="ar"/>
        </w:rPr>
        <w:t>后，不应与任何信号重叠</w:t>
      </w:r>
      <w:r>
        <w:rPr>
          <w:rFonts w:hint="default" w:ascii="Times New Roman" w:hAnsi="Times New Roman" w:eastAsia="宋体" w:cs="Times New Roman"/>
        </w:rPr>
        <w:t>。</w:t>
      </w:r>
    </w:p>
    <w:p w14:paraId="45D7DE7B">
      <w:pPr>
        <w:pStyle w:val="38"/>
        <w:spacing w:line="240" w:lineRule="atLeast"/>
        <w:rPr>
          <w:rFonts w:hint="eastAsia" w:ascii="Times New Roman"/>
        </w:rPr>
      </w:pPr>
    </w:p>
    <w:p w14:paraId="10A65D76">
      <w:pPr>
        <w:pStyle w:val="3435"/>
        <w:spacing w:before="156" w:beforeLines="50" w:after="156" w:afterLines="50"/>
        <w:rPr>
          <w:rFonts w:ascii="Times New Roman"/>
        </w:rPr>
      </w:pPr>
      <w:r>
        <w:rPr>
          <w:rFonts w:ascii="Times New Roman"/>
        </w:rPr>
        <w:t>通信频段</w:t>
      </w:r>
    </w:p>
    <w:p w14:paraId="7217440F">
      <w:pPr>
        <w:pStyle w:val="38"/>
        <w:rPr>
          <w:rFonts w:hint="default" w:ascii="Times New Roman" w:hAnsi="Times New Roman" w:eastAsia="宋体" w:cs="Times New Roman"/>
        </w:rPr>
      </w:pPr>
      <w:r>
        <w:rPr>
          <w:rFonts w:hint="default" w:ascii="Times New Roman" w:hAnsi="Times New Roman" w:eastAsia="宋体" w:cs="Times New Roman"/>
          <w:kern w:val="2"/>
          <w:szCs w:val="24"/>
          <w:lang w:bidi="ar"/>
        </w:rPr>
        <w:t>工作频段宜支持470MHz~510MHz，应符合</w:t>
      </w:r>
      <w:r>
        <w:rPr>
          <w:rFonts w:hint="default" w:ascii="Times New Roman" w:hAnsi="Times New Roman" w:eastAsia="宋体" w:cs="Times New Roman"/>
          <w:kern w:val="2"/>
          <w:szCs w:val="24"/>
          <w:lang w:bidi="ar"/>
        </w:rPr>
        <w:fldChar w:fldCharType="begin"/>
      </w:r>
      <w:r>
        <w:rPr>
          <w:rFonts w:hint="default" w:ascii="Times New Roman" w:hAnsi="Times New Roman" w:eastAsia="宋体" w:cs="Times New Roman"/>
          <w:kern w:val="2"/>
          <w:szCs w:val="24"/>
          <w:lang w:bidi="ar"/>
        </w:rPr>
        <w:instrText xml:space="preserve"> REF _Ref24236 \h </w:instrText>
      </w:r>
      <w:r>
        <w:rPr>
          <w:rFonts w:hint="default" w:ascii="Times New Roman" w:hAnsi="Times New Roman" w:eastAsia="宋体" w:cs="Times New Roman"/>
          <w:kern w:val="2"/>
          <w:szCs w:val="24"/>
          <w:lang w:bidi="ar"/>
        </w:rPr>
        <w:fldChar w:fldCharType="separate"/>
      </w:r>
      <w:r>
        <w:t>表 67</w:t>
      </w:r>
      <w:r>
        <w:rPr>
          <w:rFonts w:hint="default" w:ascii="Times New Roman" w:hAnsi="Times New Roman" w:eastAsia="宋体" w:cs="Times New Roman"/>
          <w:kern w:val="2"/>
          <w:szCs w:val="24"/>
          <w:lang w:bidi="ar"/>
        </w:rPr>
        <w:fldChar w:fldCharType="end"/>
      </w:r>
      <w:r>
        <w:rPr>
          <w:rFonts w:hint="default" w:ascii="Times New Roman" w:hAnsi="Times New Roman" w:eastAsia="宋体" w:cs="Times New Roman"/>
          <w:kern w:val="2"/>
          <w:szCs w:val="24"/>
          <w:lang w:bidi="ar"/>
        </w:rPr>
        <w:t>要求</w:t>
      </w:r>
      <w:r>
        <w:rPr>
          <w:rFonts w:hint="default" w:ascii="Times New Roman" w:hAnsi="Times New Roman" w:eastAsia="宋体" w:cs="Times New Roman"/>
        </w:rPr>
        <w:t>。</w:t>
      </w:r>
      <w:bookmarkStart w:id="648" w:name="_Ref16255699"/>
    </w:p>
    <w:p w14:paraId="607C3B73">
      <w:pPr>
        <w:pStyle w:val="14"/>
        <w:jc w:val="center"/>
        <w:rPr>
          <w:rFonts w:ascii="Times New Roman"/>
        </w:rPr>
      </w:pPr>
      <w:bookmarkStart w:id="649" w:name="_Ref24236"/>
      <w:r>
        <w:t xml:space="preserve">表 </w:t>
      </w:r>
      <w:r>
        <w:fldChar w:fldCharType="begin"/>
      </w:r>
      <w:r>
        <w:instrText xml:space="preserve"> SEQ 表 \* ARABIC </w:instrText>
      </w:r>
      <w:r>
        <w:fldChar w:fldCharType="separate"/>
      </w:r>
      <w:r>
        <w:t>67</w:t>
      </w:r>
      <w:r>
        <w:fldChar w:fldCharType="end"/>
      </w:r>
      <w:bookmarkEnd w:id="649"/>
      <w:r>
        <w:rPr>
          <w:rFonts w:hint="eastAsia"/>
        </w:rPr>
        <w:t xml:space="preserve"> 工作</w:t>
      </w:r>
      <w:r>
        <w:rPr>
          <w:rFonts w:ascii="Times New Roman"/>
        </w:rPr>
        <w:t>频段</w:t>
      </w:r>
      <w:bookmarkEnd w:id="648"/>
      <w:r>
        <w:rPr>
          <w:rFonts w:hint="eastAsia" w:ascii="Times New Roman"/>
        </w:rPr>
        <w:t>、</w:t>
      </w:r>
      <w:r>
        <w:rPr>
          <w:rFonts w:ascii="Times New Roman"/>
        </w:rPr>
        <w:t>信道</w:t>
      </w:r>
      <w:r>
        <w:rPr>
          <w:rFonts w:hint="eastAsia" w:ascii="Times New Roman"/>
        </w:rPr>
        <w:t>间隔</w:t>
      </w:r>
      <w:r>
        <w:rPr>
          <w:rFonts w:ascii="Times New Roman"/>
        </w:rPr>
        <w:t>与第一个信道中心频率</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4"/>
        <w:gridCol w:w="992"/>
        <w:gridCol w:w="1929"/>
        <w:gridCol w:w="1473"/>
        <w:gridCol w:w="1610"/>
      </w:tblGrid>
      <w:tr w14:paraId="5BCB4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noWrap w:val="0"/>
            <w:vAlign w:val="center"/>
          </w:tcPr>
          <w:p w14:paraId="5AF6FB59">
            <w:pPr>
              <w:jc w:val="center"/>
              <w:rPr>
                <w:rFonts w:hint="default" w:ascii="Times New Roman" w:hAnsi="Times New Roman" w:eastAsia="宋体" w:cs="Times New Roman"/>
                <w:szCs w:val="21"/>
              </w:rPr>
            </w:pPr>
            <w:r>
              <w:rPr>
                <w:rFonts w:hint="default" w:ascii="Times New Roman" w:hAnsi="Times New Roman" w:eastAsia="宋体" w:cs="Times New Roman"/>
                <w:szCs w:val="21"/>
              </w:rPr>
              <w:t>频段/MHz</w:t>
            </w:r>
          </w:p>
        </w:tc>
        <w:tc>
          <w:tcPr>
            <w:tcW w:w="992" w:type="dxa"/>
            <w:noWrap w:val="0"/>
            <w:vAlign w:val="center"/>
          </w:tcPr>
          <w:p w14:paraId="704E3F4A">
            <w:pPr>
              <w:jc w:val="center"/>
              <w:rPr>
                <w:rFonts w:hint="default" w:ascii="Times New Roman" w:hAnsi="Times New Roman" w:eastAsia="宋体" w:cs="Times New Roman"/>
                <w:szCs w:val="21"/>
              </w:rPr>
            </w:pPr>
            <w:r>
              <w:rPr>
                <w:rFonts w:hint="default" w:ascii="Times New Roman" w:hAnsi="Times New Roman" w:eastAsia="宋体" w:cs="Times New Roman"/>
                <w:szCs w:val="21"/>
              </w:rPr>
              <w:t>总带宽/MHz</w:t>
            </w:r>
          </w:p>
        </w:tc>
        <w:tc>
          <w:tcPr>
            <w:tcW w:w="1929" w:type="dxa"/>
            <w:noWrap w:val="0"/>
            <w:vAlign w:val="center"/>
          </w:tcPr>
          <w:p w14:paraId="1D576199">
            <w:pPr>
              <w:jc w:val="center"/>
              <w:rPr>
                <w:rFonts w:hint="default" w:ascii="Times New Roman" w:hAnsi="Times New Roman" w:eastAsia="宋体" w:cs="Times New Roman"/>
                <w:szCs w:val="21"/>
              </w:rPr>
            </w:pPr>
            <w:r>
              <w:rPr>
                <w:rFonts w:hint="default" w:ascii="Times New Roman" w:hAnsi="Times New Roman" w:eastAsia="宋体" w:cs="Times New Roman"/>
                <w:szCs w:val="21"/>
              </w:rPr>
              <w:t>调制方式</w:t>
            </w:r>
          </w:p>
        </w:tc>
        <w:tc>
          <w:tcPr>
            <w:tcW w:w="1473" w:type="dxa"/>
            <w:noWrap w:val="0"/>
            <w:vAlign w:val="center"/>
          </w:tcPr>
          <w:p w14:paraId="372CCF45">
            <w:pPr>
              <w:jc w:val="center"/>
              <w:rPr>
                <w:rFonts w:hint="default" w:ascii="Times New Roman" w:hAnsi="Times New Roman" w:eastAsia="宋体" w:cs="Times New Roman"/>
                <w:szCs w:val="21"/>
              </w:rPr>
            </w:pPr>
            <w:r>
              <w:rPr>
                <w:rFonts w:hint="default" w:ascii="Times New Roman" w:hAnsi="Times New Roman" w:eastAsia="宋体" w:cs="Times New Roman"/>
                <w:szCs w:val="21"/>
              </w:rPr>
              <w:t>信道间隔/MHz</w:t>
            </w:r>
          </w:p>
        </w:tc>
        <w:tc>
          <w:tcPr>
            <w:tcW w:w="1610" w:type="dxa"/>
            <w:noWrap w:val="0"/>
            <w:vAlign w:val="center"/>
          </w:tcPr>
          <w:p w14:paraId="1F1B289B">
            <w:pPr>
              <w:jc w:val="center"/>
              <w:rPr>
                <w:rFonts w:hint="default" w:ascii="Times New Roman" w:hAnsi="Times New Roman" w:eastAsia="宋体" w:cs="Times New Roman"/>
                <w:szCs w:val="21"/>
              </w:rPr>
            </w:pPr>
            <w:r>
              <w:rPr>
                <w:rFonts w:hint="default" w:ascii="Times New Roman" w:hAnsi="Times New Roman" w:eastAsia="宋体" w:cs="Times New Roman"/>
                <w:szCs w:val="21"/>
              </w:rPr>
              <w:t>信道中心频点/MHz</w:t>
            </w:r>
          </w:p>
        </w:tc>
      </w:tr>
      <w:tr w14:paraId="4E348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jc w:val="center"/>
        </w:trPr>
        <w:tc>
          <w:tcPr>
            <w:tcW w:w="1384" w:type="dxa"/>
            <w:vMerge w:val="restart"/>
            <w:noWrap w:val="0"/>
            <w:vAlign w:val="center"/>
          </w:tcPr>
          <w:p w14:paraId="7FEC0C64">
            <w:pPr>
              <w:jc w:val="center"/>
              <w:rPr>
                <w:rFonts w:hint="default" w:ascii="Times New Roman" w:hAnsi="Times New Roman" w:eastAsia="宋体" w:cs="Times New Roman"/>
                <w:szCs w:val="21"/>
              </w:rPr>
            </w:pPr>
            <w:r>
              <w:rPr>
                <w:rFonts w:hint="default" w:ascii="Times New Roman" w:hAnsi="Times New Roman" w:eastAsia="宋体" w:cs="Times New Roman"/>
                <w:szCs w:val="21"/>
              </w:rPr>
              <w:t>470~510</w:t>
            </w:r>
          </w:p>
        </w:tc>
        <w:tc>
          <w:tcPr>
            <w:tcW w:w="992" w:type="dxa"/>
            <w:vMerge w:val="restart"/>
            <w:noWrap w:val="0"/>
            <w:vAlign w:val="center"/>
          </w:tcPr>
          <w:p w14:paraId="788C36AC">
            <w:pPr>
              <w:jc w:val="center"/>
              <w:rPr>
                <w:rFonts w:hint="default" w:ascii="Times New Roman" w:hAnsi="Times New Roman" w:eastAsia="宋体" w:cs="Times New Roman"/>
                <w:szCs w:val="21"/>
              </w:rPr>
            </w:pPr>
            <w:r>
              <w:rPr>
                <w:rFonts w:hint="default" w:ascii="Times New Roman" w:hAnsi="Times New Roman" w:eastAsia="宋体" w:cs="Times New Roman"/>
                <w:szCs w:val="21"/>
              </w:rPr>
              <w:t>40</w:t>
            </w:r>
          </w:p>
        </w:tc>
        <w:tc>
          <w:tcPr>
            <w:tcW w:w="1929" w:type="dxa"/>
            <w:noWrap w:val="0"/>
            <w:vAlign w:val="center"/>
          </w:tcPr>
          <w:p w14:paraId="066D2AD4">
            <w:pPr>
              <w:jc w:val="center"/>
              <w:rPr>
                <w:rFonts w:hint="default" w:ascii="Times New Roman" w:hAnsi="Times New Roman" w:eastAsia="宋体" w:cs="Times New Roman"/>
                <w:szCs w:val="21"/>
              </w:rPr>
            </w:pPr>
            <w:r>
              <w:rPr>
                <w:rFonts w:hint="default" w:ascii="Times New Roman" w:hAnsi="Times New Roman" w:eastAsia="宋体" w:cs="Times New Roman"/>
                <w:szCs w:val="21"/>
              </w:rPr>
              <w:t>OFDM Option3</w:t>
            </w:r>
          </w:p>
        </w:tc>
        <w:tc>
          <w:tcPr>
            <w:tcW w:w="1473" w:type="dxa"/>
            <w:noWrap w:val="0"/>
            <w:vAlign w:val="center"/>
          </w:tcPr>
          <w:p w14:paraId="1D4B7DB2">
            <w:pPr>
              <w:jc w:val="center"/>
              <w:rPr>
                <w:rFonts w:hint="default" w:ascii="Times New Roman" w:hAnsi="Times New Roman" w:eastAsia="宋体" w:cs="Times New Roman"/>
                <w:szCs w:val="21"/>
              </w:rPr>
            </w:pPr>
            <w:r>
              <w:rPr>
                <w:rFonts w:hint="default" w:ascii="Times New Roman" w:hAnsi="Times New Roman" w:eastAsia="宋体" w:cs="Times New Roman"/>
                <w:szCs w:val="21"/>
              </w:rPr>
              <w:t>0.2</w:t>
            </w:r>
          </w:p>
        </w:tc>
        <w:tc>
          <w:tcPr>
            <w:tcW w:w="1610" w:type="dxa"/>
            <w:noWrap w:val="0"/>
            <w:vAlign w:val="center"/>
          </w:tcPr>
          <w:p w14:paraId="2C019BD5">
            <w:pPr>
              <w:jc w:val="center"/>
              <w:rPr>
                <w:rFonts w:hint="default" w:ascii="Times New Roman" w:hAnsi="Times New Roman" w:eastAsia="宋体" w:cs="Times New Roman"/>
                <w:szCs w:val="21"/>
              </w:rPr>
            </w:pPr>
            <w:r>
              <w:rPr>
                <w:rFonts w:hint="default" w:ascii="Times New Roman" w:hAnsi="Times New Roman" w:eastAsia="宋体" w:cs="Times New Roman"/>
                <w:szCs w:val="21"/>
              </w:rPr>
              <w:t>470.1</w:t>
            </w:r>
          </w:p>
        </w:tc>
      </w:tr>
      <w:tr w14:paraId="707B3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vMerge w:val="continue"/>
            <w:noWrap w:val="0"/>
            <w:vAlign w:val="center"/>
          </w:tcPr>
          <w:p w14:paraId="3A711709">
            <w:pPr>
              <w:jc w:val="center"/>
              <w:rPr>
                <w:rFonts w:hint="default" w:ascii="Times New Roman" w:hAnsi="Times New Roman" w:eastAsia="宋体" w:cs="Times New Roman"/>
                <w:szCs w:val="21"/>
              </w:rPr>
            </w:pPr>
          </w:p>
        </w:tc>
        <w:tc>
          <w:tcPr>
            <w:tcW w:w="992" w:type="dxa"/>
            <w:vMerge w:val="continue"/>
            <w:noWrap w:val="0"/>
            <w:vAlign w:val="center"/>
          </w:tcPr>
          <w:p w14:paraId="3D801AA7">
            <w:pPr>
              <w:jc w:val="center"/>
              <w:rPr>
                <w:rFonts w:hint="default" w:ascii="Times New Roman" w:hAnsi="Times New Roman" w:eastAsia="宋体" w:cs="Times New Roman"/>
                <w:szCs w:val="21"/>
              </w:rPr>
            </w:pPr>
          </w:p>
        </w:tc>
        <w:tc>
          <w:tcPr>
            <w:tcW w:w="1929" w:type="dxa"/>
            <w:noWrap w:val="0"/>
            <w:vAlign w:val="center"/>
          </w:tcPr>
          <w:p w14:paraId="55452CCD">
            <w:pPr>
              <w:jc w:val="center"/>
              <w:rPr>
                <w:rFonts w:hint="default" w:ascii="Times New Roman" w:hAnsi="Times New Roman" w:eastAsia="宋体" w:cs="Times New Roman"/>
                <w:szCs w:val="21"/>
              </w:rPr>
            </w:pPr>
            <w:r>
              <w:rPr>
                <w:rFonts w:hint="default" w:ascii="Times New Roman" w:hAnsi="Times New Roman" w:eastAsia="宋体" w:cs="Times New Roman"/>
                <w:szCs w:val="21"/>
              </w:rPr>
              <w:t>OFDM Option2</w:t>
            </w:r>
          </w:p>
        </w:tc>
        <w:tc>
          <w:tcPr>
            <w:tcW w:w="1473" w:type="dxa"/>
            <w:noWrap w:val="0"/>
            <w:vAlign w:val="center"/>
          </w:tcPr>
          <w:p w14:paraId="22DE1654">
            <w:pPr>
              <w:jc w:val="center"/>
              <w:rPr>
                <w:rFonts w:hint="default" w:ascii="Times New Roman" w:hAnsi="Times New Roman" w:eastAsia="宋体" w:cs="Times New Roman"/>
                <w:szCs w:val="21"/>
              </w:rPr>
            </w:pPr>
            <w:r>
              <w:rPr>
                <w:rFonts w:hint="default" w:ascii="Times New Roman" w:hAnsi="Times New Roman" w:eastAsia="宋体" w:cs="Times New Roman"/>
                <w:szCs w:val="21"/>
              </w:rPr>
              <w:t>0.5</w:t>
            </w:r>
          </w:p>
        </w:tc>
        <w:tc>
          <w:tcPr>
            <w:tcW w:w="1610" w:type="dxa"/>
            <w:noWrap w:val="0"/>
            <w:vAlign w:val="center"/>
          </w:tcPr>
          <w:p w14:paraId="333AD0AD">
            <w:pPr>
              <w:jc w:val="center"/>
              <w:rPr>
                <w:rFonts w:hint="default" w:ascii="Times New Roman" w:hAnsi="Times New Roman" w:eastAsia="宋体" w:cs="Times New Roman"/>
                <w:szCs w:val="21"/>
              </w:rPr>
            </w:pPr>
            <w:r>
              <w:rPr>
                <w:rFonts w:hint="default" w:ascii="Times New Roman" w:hAnsi="Times New Roman" w:eastAsia="宋体" w:cs="Times New Roman"/>
                <w:szCs w:val="21"/>
              </w:rPr>
              <w:t>470.5</w:t>
            </w:r>
          </w:p>
        </w:tc>
      </w:tr>
      <w:tr w14:paraId="71B35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vMerge w:val="continue"/>
            <w:noWrap w:val="0"/>
            <w:vAlign w:val="center"/>
          </w:tcPr>
          <w:p w14:paraId="1A255E08">
            <w:pPr>
              <w:jc w:val="center"/>
              <w:rPr>
                <w:rFonts w:hint="default" w:ascii="Times New Roman" w:hAnsi="Times New Roman" w:eastAsia="宋体" w:cs="Times New Roman"/>
                <w:szCs w:val="21"/>
              </w:rPr>
            </w:pPr>
          </w:p>
        </w:tc>
        <w:tc>
          <w:tcPr>
            <w:tcW w:w="992" w:type="dxa"/>
            <w:vMerge w:val="continue"/>
            <w:noWrap w:val="0"/>
            <w:vAlign w:val="center"/>
          </w:tcPr>
          <w:p w14:paraId="182D8CE7">
            <w:pPr>
              <w:jc w:val="center"/>
              <w:rPr>
                <w:rFonts w:hint="default" w:ascii="Times New Roman" w:hAnsi="Times New Roman" w:eastAsia="宋体" w:cs="Times New Roman"/>
                <w:szCs w:val="21"/>
              </w:rPr>
            </w:pPr>
          </w:p>
        </w:tc>
        <w:tc>
          <w:tcPr>
            <w:tcW w:w="1929" w:type="dxa"/>
            <w:noWrap w:val="0"/>
            <w:vAlign w:val="center"/>
          </w:tcPr>
          <w:p w14:paraId="01DE5BC1">
            <w:pPr>
              <w:jc w:val="center"/>
              <w:rPr>
                <w:rFonts w:hint="default" w:ascii="Times New Roman" w:hAnsi="Times New Roman" w:eastAsia="宋体" w:cs="Times New Roman"/>
                <w:szCs w:val="21"/>
              </w:rPr>
            </w:pPr>
            <w:r>
              <w:rPr>
                <w:rFonts w:hint="default" w:ascii="Times New Roman" w:hAnsi="Times New Roman" w:eastAsia="宋体" w:cs="Times New Roman"/>
                <w:szCs w:val="21"/>
              </w:rPr>
              <w:t>OFDM Option1</w:t>
            </w:r>
          </w:p>
        </w:tc>
        <w:tc>
          <w:tcPr>
            <w:tcW w:w="1473" w:type="dxa"/>
            <w:noWrap w:val="0"/>
            <w:vAlign w:val="center"/>
          </w:tcPr>
          <w:p w14:paraId="6E83A6AC">
            <w:pPr>
              <w:jc w:val="center"/>
              <w:rPr>
                <w:rFonts w:hint="default" w:ascii="Times New Roman" w:hAnsi="Times New Roman" w:eastAsia="宋体" w:cs="Times New Roman"/>
                <w:szCs w:val="21"/>
              </w:rPr>
            </w:pPr>
            <w:r>
              <w:rPr>
                <w:rFonts w:hint="default" w:ascii="Times New Roman" w:hAnsi="Times New Roman" w:eastAsia="宋体" w:cs="Times New Roman"/>
                <w:szCs w:val="21"/>
              </w:rPr>
              <w:t>1.0</w:t>
            </w:r>
          </w:p>
        </w:tc>
        <w:tc>
          <w:tcPr>
            <w:tcW w:w="1610" w:type="dxa"/>
            <w:noWrap w:val="0"/>
            <w:vAlign w:val="center"/>
          </w:tcPr>
          <w:p w14:paraId="6A758A1F">
            <w:pPr>
              <w:jc w:val="center"/>
              <w:rPr>
                <w:rFonts w:hint="default" w:ascii="Times New Roman" w:hAnsi="Times New Roman" w:eastAsia="宋体" w:cs="Times New Roman"/>
                <w:szCs w:val="21"/>
              </w:rPr>
            </w:pPr>
            <w:r>
              <w:rPr>
                <w:rFonts w:hint="default" w:ascii="Times New Roman" w:hAnsi="Times New Roman" w:eastAsia="宋体" w:cs="Times New Roman"/>
                <w:szCs w:val="21"/>
              </w:rPr>
              <w:t>471</w:t>
            </w:r>
          </w:p>
        </w:tc>
      </w:tr>
    </w:tbl>
    <w:p w14:paraId="79B5BB35">
      <w:pPr>
        <w:pStyle w:val="38"/>
        <w:ind w:firstLine="0" w:firstLineChars="0"/>
        <w:rPr>
          <w:rFonts w:hint="eastAsia" w:ascii="Times New Roman"/>
        </w:rPr>
      </w:pPr>
    </w:p>
    <w:p w14:paraId="06B5E628">
      <w:pPr>
        <w:pStyle w:val="3437"/>
        <w:ind w:left="0"/>
        <w:rPr>
          <w:rFonts w:ascii="Times New Roman"/>
        </w:rPr>
      </w:pPr>
      <w:bookmarkStart w:id="650" w:name="_Toc21681"/>
      <w:r>
        <w:rPr>
          <w:rFonts w:hint="eastAsia" w:ascii="Times New Roman"/>
        </w:rPr>
        <w:t>高速无线物理层服务（钜泉）</w:t>
      </w:r>
      <w:bookmarkEnd w:id="650"/>
    </w:p>
    <w:p w14:paraId="2B3F055A">
      <w:pPr>
        <w:pStyle w:val="3436"/>
        <w:spacing w:before="156" w:beforeLines="50" w:after="156" w:afterLines="50"/>
        <w:rPr>
          <w:rFonts w:hint="eastAsia" w:ascii="Times New Roman"/>
        </w:rPr>
      </w:pPr>
      <w:r>
        <w:rPr>
          <w:rFonts w:ascii="Times New Roman"/>
        </w:rPr>
        <w:t>信号强度指示</w:t>
      </w:r>
    </w:p>
    <w:p w14:paraId="119170C8">
      <w:pPr>
        <w:pStyle w:val="38"/>
        <w:rPr>
          <w:rFonts w:hint="default" w:ascii="Times New Roman" w:hAnsi="Times New Roman" w:eastAsia="宋体" w:cs="Times New Roman"/>
        </w:rPr>
      </w:pPr>
      <w:r>
        <w:rPr>
          <w:rFonts w:hint="default" w:ascii="Times New Roman" w:hAnsi="Times New Roman" w:eastAsia="宋体" w:cs="Times New Roman"/>
        </w:rPr>
        <w:t>接收端应基于每一个数据包计算出一个接收信号强度指示（RSSI）值，该值表征接收机前端在天线连接处的接收信号功率。</w:t>
      </w:r>
    </w:p>
    <w:p w14:paraId="62D21203">
      <w:pPr>
        <w:pStyle w:val="3436"/>
        <w:spacing w:before="156" w:beforeLines="50" w:after="156" w:afterLines="50"/>
        <w:rPr>
          <w:rFonts w:ascii="Times New Roman"/>
        </w:rPr>
      </w:pPr>
      <w:r>
        <w:rPr>
          <w:rFonts w:hint="eastAsia" w:ascii="Times New Roman"/>
        </w:rPr>
        <w:t>信噪比</w:t>
      </w:r>
    </w:p>
    <w:p w14:paraId="7B914FB3">
      <w:pPr>
        <w:pStyle w:val="38"/>
        <w:rPr>
          <w:rFonts w:hint="default" w:ascii="Times New Roman" w:hAnsi="Times New Roman" w:eastAsia="宋体" w:cs="Times New Roman"/>
        </w:rPr>
      </w:pPr>
      <w:r>
        <w:rPr>
          <w:rFonts w:hint="default" w:ascii="Times New Roman" w:hAnsi="Times New Roman" w:eastAsia="宋体" w:cs="Times New Roman"/>
        </w:rPr>
        <w:t>接收端应基于每一个数据包计算出一个信噪比（SNR），该值表征接收信号功率与噪声功率的比值。</w:t>
      </w:r>
    </w:p>
    <w:p w14:paraId="3471B555">
      <w:pPr>
        <w:pStyle w:val="38"/>
        <w:rPr>
          <w:rFonts w:hint="eastAsia"/>
        </w:rPr>
      </w:pPr>
    </w:p>
    <w:p w14:paraId="54804C7F">
      <w:pPr>
        <w:pStyle w:val="38"/>
        <w:rPr>
          <w:rFonts w:hint="eastAsia"/>
        </w:rPr>
      </w:pPr>
    </w:p>
    <w:p w14:paraId="2A52C0CE">
      <w:pPr>
        <w:pStyle w:val="38"/>
        <w:rPr>
          <w:rFonts w:hint="eastAsia"/>
        </w:rPr>
      </w:pPr>
    </w:p>
    <w:p w14:paraId="76F4B84E">
      <w:pPr>
        <w:pStyle w:val="38"/>
        <w:rPr>
          <w:rFonts w:hint="eastAsia"/>
        </w:rPr>
      </w:pPr>
    </w:p>
    <w:p w14:paraId="27ADFF6B">
      <w:pPr>
        <w:pStyle w:val="38"/>
        <w:rPr>
          <w:rFonts w:hint="eastAsia"/>
        </w:rPr>
      </w:pPr>
    </w:p>
    <w:p w14:paraId="70DEAE69">
      <w:pPr>
        <w:pStyle w:val="38"/>
        <w:rPr>
          <w:rFonts w:hint="eastAsia"/>
        </w:rPr>
      </w:pPr>
    </w:p>
    <w:p w14:paraId="53F63BD7">
      <w:pPr>
        <w:pStyle w:val="38"/>
        <w:rPr>
          <w:rFonts w:hint="eastAsia"/>
        </w:rPr>
      </w:pPr>
    </w:p>
    <w:p w14:paraId="0C30CA9E">
      <w:pPr>
        <w:pStyle w:val="38"/>
        <w:rPr>
          <w:rFonts w:hint="eastAsia"/>
        </w:rPr>
      </w:pPr>
    </w:p>
    <w:p w14:paraId="1A82AAD6">
      <w:pPr>
        <w:pStyle w:val="38"/>
        <w:rPr>
          <w:rFonts w:hint="eastAsia"/>
        </w:rPr>
      </w:pPr>
    </w:p>
    <w:p w14:paraId="5CCFC79C">
      <w:pPr>
        <w:pStyle w:val="38"/>
        <w:rPr>
          <w:rFonts w:hint="eastAsia"/>
        </w:rPr>
      </w:pPr>
    </w:p>
    <w:p w14:paraId="57A0027C">
      <w:pPr>
        <w:pStyle w:val="38"/>
        <w:rPr>
          <w:rFonts w:hint="eastAsia"/>
        </w:rPr>
      </w:pPr>
    </w:p>
    <w:p w14:paraId="595750B0">
      <w:pPr>
        <w:pStyle w:val="38"/>
        <w:rPr>
          <w:rFonts w:hint="eastAsia"/>
        </w:rPr>
      </w:pPr>
    </w:p>
    <w:p w14:paraId="31427CDA">
      <w:pPr>
        <w:pStyle w:val="38"/>
        <w:rPr>
          <w:rFonts w:hint="eastAsia"/>
        </w:rPr>
      </w:pPr>
    </w:p>
    <w:p w14:paraId="20A098EC">
      <w:pPr>
        <w:pStyle w:val="38"/>
        <w:rPr>
          <w:rFonts w:hint="eastAsia"/>
        </w:rPr>
      </w:pPr>
    </w:p>
    <w:p w14:paraId="5E1F8EF4">
      <w:pPr>
        <w:pStyle w:val="38"/>
        <w:rPr>
          <w:rFonts w:hint="eastAsia"/>
        </w:rPr>
      </w:pPr>
    </w:p>
    <w:p w14:paraId="63BCC64E">
      <w:pPr>
        <w:pStyle w:val="38"/>
        <w:rPr>
          <w:rFonts w:hint="eastAsia"/>
        </w:rPr>
      </w:pPr>
    </w:p>
    <w:p w14:paraId="152DA3B7">
      <w:pPr>
        <w:pStyle w:val="38"/>
        <w:rPr>
          <w:rFonts w:hint="eastAsia"/>
        </w:rPr>
      </w:pPr>
    </w:p>
    <w:p w14:paraId="40BEA1BF">
      <w:pPr>
        <w:pStyle w:val="38"/>
        <w:rPr>
          <w:rFonts w:hint="eastAsia"/>
        </w:rPr>
      </w:pPr>
    </w:p>
    <w:p w14:paraId="0D042AE9">
      <w:pPr>
        <w:pStyle w:val="38"/>
        <w:rPr>
          <w:rFonts w:hint="eastAsia"/>
        </w:rPr>
      </w:pPr>
    </w:p>
    <w:p w14:paraId="2842A5B5">
      <w:pPr>
        <w:pStyle w:val="38"/>
        <w:rPr>
          <w:rFonts w:hint="eastAsia"/>
        </w:rPr>
      </w:pPr>
    </w:p>
    <w:p w14:paraId="2D86BB8E">
      <w:pPr>
        <w:pStyle w:val="38"/>
        <w:rPr>
          <w:rFonts w:hint="eastAsia"/>
        </w:rPr>
      </w:pPr>
    </w:p>
    <w:p w14:paraId="118EB9DF">
      <w:pPr>
        <w:pStyle w:val="38"/>
        <w:rPr>
          <w:rFonts w:hint="eastAsia"/>
        </w:rPr>
      </w:pPr>
    </w:p>
    <w:p w14:paraId="17C7FA9F">
      <w:pPr>
        <w:pStyle w:val="38"/>
        <w:rPr>
          <w:rFonts w:hint="eastAsia"/>
        </w:rPr>
      </w:pPr>
    </w:p>
    <w:p w14:paraId="53AF5201">
      <w:pPr>
        <w:pStyle w:val="38"/>
        <w:rPr>
          <w:rFonts w:hint="eastAsia"/>
        </w:rPr>
      </w:pPr>
    </w:p>
    <w:p w14:paraId="619B2370">
      <w:pPr>
        <w:pStyle w:val="38"/>
        <w:rPr>
          <w:rFonts w:hint="eastAsia"/>
        </w:rPr>
      </w:pPr>
    </w:p>
    <w:p w14:paraId="3F83FEF7">
      <w:pPr>
        <w:pStyle w:val="38"/>
        <w:ind w:left="0" w:leftChars="0" w:firstLine="0" w:firstLineChars="0"/>
        <w:rPr>
          <w:rFonts w:hint="eastAsia"/>
        </w:rPr>
      </w:pPr>
    </w:p>
    <w:p w14:paraId="4489AC7F">
      <w:pPr>
        <w:pStyle w:val="38"/>
        <w:ind w:left="0" w:leftChars="0" w:firstLine="0" w:firstLineChars="0"/>
        <w:rPr>
          <w:rFonts w:hint="eastAsia"/>
        </w:rPr>
      </w:pPr>
    </w:p>
    <w:p w14:paraId="62655BC1">
      <w:pPr>
        <w:pStyle w:val="38"/>
        <w:rPr>
          <w:rFonts w:hint="eastAsia"/>
        </w:rPr>
      </w:pPr>
    </w:p>
    <w:p w14:paraId="56CD9493">
      <w:pPr>
        <w:pStyle w:val="3476"/>
        <w:keepNext/>
        <w:keepLines w:val="0"/>
        <w:pageBreakBefore w:val="0"/>
        <w:widowControl/>
        <w:kinsoku/>
        <w:wordWrap/>
        <w:overflowPunct/>
        <w:topLinePunct w:val="0"/>
        <w:autoSpaceDE/>
        <w:autoSpaceDN/>
        <w:bidi w:val="0"/>
        <w:adjustRightInd/>
        <w:snapToGrid/>
        <w:textAlignment w:val="auto"/>
        <w:outlineLvl w:val="1"/>
        <w:rPr>
          <w:rFonts w:hint="eastAsia"/>
        </w:rPr>
      </w:pPr>
      <w:bookmarkStart w:id="651" w:name="_Toc27399"/>
      <w:r>
        <w:rPr>
          <w:rFonts w:hint="eastAsia"/>
        </w:rPr>
        <w:t>（所有附录钜泉负责）</w:t>
      </w:r>
      <w:r>
        <w:br w:type="textWrapping"/>
      </w:r>
      <w:r>
        <w:rPr>
          <w:rFonts w:hint="eastAsia"/>
        </w:rPr>
        <w:t>（规范性附录）</w:t>
      </w:r>
      <w:r>
        <w:br w:type="textWrapping"/>
      </w:r>
      <w:r>
        <w:rPr>
          <w:rFonts w:hint="eastAsia"/>
        </w:rPr>
        <w:t>高速载波</w:t>
      </w:r>
      <w:r>
        <w:rPr>
          <w:rFonts w:hint="eastAsia"/>
          <w:lang w:eastAsia="zh-CN"/>
        </w:rPr>
        <w:t>数据载荷</w:t>
      </w:r>
      <w:r>
        <w:rPr>
          <w:rFonts w:hint="eastAsia"/>
        </w:rPr>
        <w:t>分集拷贝参数定义与计算</w:t>
      </w:r>
      <w:bookmarkEnd w:id="651"/>
    </w:p>
    <w:p w14:paraId="0226E33B">
      <w:pPr>
        <w:pStyle w:val="3462"/>
        <w:numPr>
          <w:ilvl w:val="0"/>
          <w:numId w:val="0"/>
        </w:numPr>
        <w:spacing w:before="156" w:beforeLines="50" w:after="156" w:afterLines="50"/>
        <w:outlineLvl w:val="2"/>
        <w:rPr>
          <w:rFonts w:hint="eastAsia"/>
        </w:rPr>
      </w:pPr>
      <w:bookmarkStart w:id="652" w:name="_Toc30024"/>
      <w:r>
        <w:rPr>
          <w:rFonts w:hint="eastAsia" w:hAnsi="黑体"/>
        </w:rPr>
        <w:t>A</w:t>
      </w:r>
      <w:r>
        <w:rPr>
          <w:rFonts w:hAnsi="黑体"/>
        </w:rPr>
        <w:t>.1</w:t>
      </w:r>
      <w:r>
        <w:rPr>
          <w:rFonts w:hint="eastAsia" w:hAnsi="黑体"/>
        </w:rPr>
        <w:t xml:space="preserve"> </w:t>
      </w:r>
      <w:r>
        <w:rPr>
          <w:rFonts w:ascii="Times New Roman"/>
        </w:rPr>
        <w:t>参数定义</w:t>
      </w:r>
      <w:bookmarkEnd w:id="652"/>
      <w:r>
        <w:rPr>
          <w:rFonts w:hint="eastAsia" w:ascii="Times New Roman"/>
        </w:rPr>
        <w:t xml:space="preserve"> </w:t>
      </w:r>
    </w:p>
    <w:p w14:paraId="1F707548">
      <w:pPr>
        <w:pStyle w:val="38"/>
        <w:rPr>
          <w:rFonts w:hint="default" w:ascii="Times New Roman" w:hAnsi="Times New Roman" w:eastAsia="宋体" w:cs="Times New Roman"/>
        </w:rPr>
      </w:pPr>
      <w:r>
        <w:rPr>
          <w:rFonts w:hint="default" w:ascii="Times New Roman" w:hAnsi="Times New Roman" w:eastAsia="宋体" w:cs="Times New Roman"/>
        </w:rPr>
        <w:t>高速载波</w:t>
      </w:r>
      <w:r>
        <w:rPr>
          <w:rFonts w:hint="default" w:ascii="Times New Roman" w:hAnsi="Times New Roman" w:eastAsia="宋体" w:cs="Times New Roman"/>
          <w:lang w:eastAsia="zh-CN"/>
        </w:rPr>
        <w:t>数据载荷</w:t>
      </w:r>
      <w:r>
        <w:rPr>
          <w:rFonts w:hint="default" w:ascii="Times New Roman" w:hAnsi="Times New Roman" w:eastAsia="宋体" w:cs="Times New Roman"/>
        </w:rPr>
        <w:t>分集拷贝流程中，相关参数定义应如下所示。</w:t>
      </w:r>
    </w:p>
    <w:p w14:paraId="73CC2EB0">
      <w:pPr>
        <w:pStyle w:val="3425"/>
        <w:numPr>
          <w:ilvl w:val="0"/>
          <w:numId w:val="0"/>
        </w:numPr>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DataBitsLen：信道交织器输出的每个PB的数据比特数，应包括信息比特和校验比特。</w:t>
      </w:r>
    </w:p>
    <w:p w14:paraId="40C0643B">
      <w:pPr>
        <w:pStyle w:val="3425"/>
        <w:numPr>
          <w:ilvl w:val="0"/>
          <w:numId w:val="0"/>
        </w:numPr>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ValidCarrierNum：有效子载波数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若高速载波数据载荷采用静态加载模式时，</w:t>
      </w:r>
      <w:r>
        <w:rPr>
          <w:rFonts w:hint="default" w:ascii="Times New Roman" w:hAnsi="Times New Roman" w:eastAsia="宋体" w:cs="Times New Roman"/>
        </w:rPr>
        <w:t>应根据</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_Ref12361 \h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19</w:t>
      </w:r>
      <w:r>
        <w:rPr>
          <w:rFonts w:hint="default" w:ascii="Times New Roman" w:hAnsi="Times New Roman" w:eastAsia="宋体" w:cs="Times New Roman"/>
        </w:rPr>
        <w:fldChar w:fldCharType="end"/>
      </w:r>
      <w:r>
        <w:rPr>
          <w:rFonts w:hint="default" w:ascii="Times New Roman" w:hAnsi="Times New Roman" w:eastAsia="宋体" w:cs="Times New Roman"/>
        </w:rPr>
        <w:t>中通信频段对应的子载波起始和截止编号计算得到，表示可以传输数据的子载波数；若</w:t>
      </w:r>
      <w:r>
        <w:rPr>
          <w:rFonts w:hint="eastAsia" w:ascii="Times New Roman" w:hAnsi="Times New Roman" w:eastAsia="宋体" w:cs="Times New Roman"/>
          <w:lang w:val="en-US" w:eastAsia="zh-CN"/>
        </w:rPr>
        <w:t>高速载波数据载荷采用动态加载模式，且为子载波选择子模式时</w:t>
      </w:r>
      <w:r>
        <w:rPr>
          <w:rFonts w:hint="default" w:ascii="Times New Roman" w:hAnsi="Times New Roman" w:eastAsia="宋体" w:cs="Times New Roman"/>
        </w:rPr>
        <w:t>，该参数应根据子载波选择表计算得到。</w:t>
      </w:r>
    </w:p>
    <w:p w14:paraId="18B8BD86">
      <w:pPr>
        <w:pStyle w:val="3425"/>
        <w:numPr>
          <w:ilvl w:val="0"/>
          <w:numId w:val="0"/>
        </w:numPr>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UsedCarrierNum：分集拷贝模式实际使用的子载波数目，若UsedCarrierNum不等于ValidCarrierNum，应选取低位编号子载波使用，并将未使用子载波能量置为0。</w:t>
      </w:r>
    </w:p>
    <w:p w14:paraId="74B6AD7F">
      <w:pPr>
        <w:pStyle w:val="3425"/>
        <w:numPr>
          <w:ilvl w:val="0"/>
          <w:numId w:val="0"/>
        </w:numPr>
        <w:ind w:firstLine="420" w:firstLineChars="200"/>
        <w:rPr>
          <w:rFonts w:hint="default" w:ascii="Times New Roman" w:hAnsi="Times New Roman" w:eastAsia="宋体" w:cs="Times New Roman"/>
        </w:rPr>
      </w:pPr>
      <w:r>
        <w:rPr>
          <w:rFonts w:hint="default" w:ascii="Times New Roman" w:hAnsi="Times New Roman" w:eastAsia="宋体" w:cs="Times New Roman"/>
        </w:rPr>
        <w:t>CopyNum：数据的分集拷贝次数；该参数应由</w:t>
      </w:r>
      <w:r>
        <w:rPr>
          <w:rFonts w:hint="eastAsia" w:ascii="Times New Roman" w:hAnsi="Times New Roman" w:eastAsia="宋体" w:cs="Times New Roman"/>
          <w:lang w:val="en-US" w:eastAsia="zh-CN"/>
        </w:rPr>
        <w:t>选择的</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_Ref12054 \h </w:instrText>
      </w:r>
      <w:r>
        <w:rPr>
          <w:rFonts w:hint="default" w:ascii="Times New Roman" w:hAnsi="Times New Roman" w:eastAsia="宋体" w:cs="Times New Roman"/>
          <w:lang w:val="en-US"/>
        </w:rPr>
        <w:fldChar w:fldCharType="separate"/>
      </w:r>
      <w:r>
        <w:rPr>
          <w:rFonts w:hint="eastAsia"/>
        </w:rPr>
        <w:t>表 18</w:t>
      </w:r>
      <w:r>
        <w:rPr>
          <w:rFonts w:hint="default" w:ascii="Times New Roman" w:hAnsi="Times New Roman" w:eastAsia="宋体" w:cs="Times New Roman"/>
          <w:lang w:val="en-US"/>
        </w:rPr>
        <w:fldChar w:fldCharType="end"/>
      </w:r>
      <w:r>
        <w:rPr>
          <w:rFonts w:hint="eastAsia" w:ascii="Times New Roman" w:hAnsi="Times New Roman" w:eastAsia="宋体" w:cs="Times New Roman"/>
          <w:lang w:val="en-US" w:eastAsia="zh-CN"/>
        </w:rPr>
        <w:t>中分集拷贝模式对应的分集次数决定。</w:t>
      </w:r>
    </w:p>
    <w:p w14:paraId="06C7A3AD">
      <w:pPr>
        <w:pStyle w:val="3425"/>
        <w:numPr>
          <w:ilvl w:val="0"/>
          <w:numId w:val="0"/>
        </w:numPr>
        <w:ind w:firstLine="420" w:firstLineChars="200"/>
        <w:rPr>
          <w:rFonts w:hint="default" w:ascii="Times New Roman" w:hAnsi="Times New Roman" w:eastAsia="宋体" w:cs="Times New Roman"/>
        </w:rPr>
      </w:pPr>
      <w:r>
        <w:rPr>
          <w:rFonts w:hint="default" w:ascii="Times New Roman" w:hAnsi="Times New Roman" w:eastAsia="宋体" w:cs="Times New Roman"/>
          <w:szCs w:val="22"/>
        </w:rPr>
        <w:t>BPC</w:t>
      </w:r>
      <w:r>
        <w:rPr>
          <w:rFonts w:hint="default" w:ascii="Times New Roman" w:hAnsi="Times New Roman" w:eastAsia="宋体" w:cs="Times New Roman"/>
        </w:rPr>
        <w:t>：</w:t>
      </w:r>
      <w:r>
        <w:rPr>
          <w:rFonts w:hint="eastAsia" w:ascii="Times New Roman" w:hAnsi="Times New Roman" w:eastAsia="宋体" w:cs="Times New Roman"/>
          <w:lang w:val="en-US" w:eastAsia="zh-CN"/>
        </w:rPr>
        <w:t>有效</w:t>
      </w:r>
      <w:r>
        <w:rPr>
          <w:rFonts w:hint="default" w:ascii="Times New Roman" w:hAnsi="Times New Roman" w:eastAsia="宋体" w:cs="Times New Roman"/>
        </w:rPr>
        <w:t>子载波调制的比特数</w:t>
      </w:r>
      <w:r>
        <w:rPr>
          <w:rFonts w:hint="eastAsia" w:ascii="Times New Roman" w:hAnsi="Times New Roman" w:eastAsia="宋体" w:cs="Times New Roman"/>
          <w:lang w:eastAsia="zh-CN"/>
        </w:rPr>
        <w:t>。</w:t>
      </w:r>
    </w:p>
    <w:p w14:paraId="3EB64BB1">
      <w:pPr>
        <w:pStyle w:val="3425"/>
        <w:numPr>
          <w:ilvl w:val="0"/>
          <w:numId w:val="0"/>
        </w:numPr>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rPr>
        <w:t>InterNum：交织器个数。</w:t>
      </w:r>
    </w:p>
    <w:p w14:paraId="4BB15EFF">
      <w:pPr>
        <w:pStyle w:val="3425"/>
        <w:numPr>
          <w:ilvl w:val="0"/>
          <w:numId w:val="0"/>
        </w:numPr>
        <w:ind w:firstLine="420" w:firstLineChars="200"/>
        <w:rPr>
          <w:rFonts w:hint="default" w:ascii="Times New Roman" w:hAnsi="Times New Roman" w:eastAsia="宋体" w:cs="Times New Roman"/>
        </w:rPr>
      </w:pPr>
      <w:r>
        <w:rPr>
          <w:rFonts w:hint="default" w:ascii="Times New Roman" w:hAnsi="Times New Roman" w:eastAsia="宋体" w:cs="Times New Roman"/>
        </w:rPr>
        <w:t>InterNumPerGroup：每个Group中的交织器个数。</w:t>
      </w:r>
    </w:p>
    <w:p w14:paraId="619F6E06">
      <w:pPr>
        <w:pStyle w:val="3425"/>
        <w:numPr>
          <w:ilvl w:val="0"/>
          <w:numId w:val="0"/>
        </w:numPr>
        <w:ind w:firstLine="420" w:firstLineChars="200"/>
        <w:rPr>
          <w:rFonts w:hint="default" w:ascii="Times New Roman" w:hAnsi="Times New Roman" w:eastAsia="宋体" w:cs="Times New Roman"/>
        </w:rPr>
      </w:pPr>
      <w:r>
        <w:rPr>
          <w:rFonts w:hint="default" w:ascii="Times New Roman" w:hAnsi="Times New Roman" w:eastAsia="宋体" w:cs="Times New Roman"/>
        </w:rPr>
        <w:t>InterNum、CopyNum和InterNumPerGroup的关系应符合表A.1要求。</w:t>
      </w:r>
    </w:p>
    <w:p w14:paraId="1D3A4813">
      <w:pPr>
        <w:pStyle w:val="14"/>
        <w:jc w:val="center"/>
        <w:rPr>
          <w:rFonts w:ascii="Times New Roman"/>
        </w:rPr>
      </w:pPr>
      <w:r>
        <w:rPr>
          <w:rFonts w:hint="eastAsia" w:ascii="Times New Roman"/>
        </w:rPr>
        <w:t xml:space="preserve">表A.1 </w:t>
      </w:r>
      <w:r>
        <w:rPr>
          <w:rFonts w:ascii="Times New Roman"/>
        </w:rPr>
        <w:t>分集次数与交织个数映射表</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23"/>
        <w:gridCol w:w="1299"/>
        <w:gridCol w:w="1241"/>
        <w:gridCol w:w="1242"/>
        <w:gridCol w:w="1231"/>
      </w:tblGrid>
      <w:tr w14:paraId="6D4D0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3" w:type="dxa"/>
            <w:noWrap w:val="0"/>
            <w:vAlign w:val="center"/>
          </w:tcPr>
          <w:p w14:paraId="53059722">
            <w:pPr>
              <w:jc w:val="center"/>
              <w:rPr>
                <w:rFonts w:hint="default" w:ascii="Times New Roman" w:hAnsi="Times New Roman" w:eastAsia="宋体" w:cs="Times New Roman"/>
                <w:szCs w:val="21"/>
              </w:rPr>
            </w:pPr>
            <w:r>
              <w:rPr>
                <w:rFonts w:hint="default" w:ascii="Times New Roman" w:hAnsi="Times New Roman" w:eastAsia="宋体" w:cs="Times New Roman"/>
                <w:szCs w:val="21"/>
              </w:rPr>
              <w:t>CopyNum</w:t>
            </w:r>
          </w:p>
        </w:tc>
        <w:tc>
          <w:tcPr>
            <w:tcW w:w="1299" w:type="dxa"/>
            <w:noWrap w:val="0"/>
            <w:vAlign w:val="center"/>
          </w:tcPr>
          <w:p w14:paraId="7E079944">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1241" w:type="dxa"/>
            <w:noWrap w:val="0"/>
            <w:vAlign w:val="center"/>
          </w:tcPr>
          <w:p w14:paraId="13C5DEA7">
            <w:pPr>
              <w:jc w:val="center"/>
              <w:rPr>
                <w:rFonts w:hint="default" w:ascii="Times New Roman" w:hAnsi="Times New Roman" w:eastAsia="宋体" w:cs="Times New Roman"/>
                <w:szCs w:val="21"/>
              </w:rPr>
            </w:pPr>
            <w:r>
              <w:rPr>
                <w:rFonts w:hint="default" w:ascii="Times New Roman" w:hAnsi="Times New Roman" w:eastAsia="宋体" w:cs="Times New Roman"/>
                <w:szCs w:val="21"/>
              </w:rPr>
              <w:t>4</w:t>
            </w:r>
          </w:p>
        </w:tc>
        <w:tc>
          <w:tcPr>
            <w:tcW w:w="1242" w:type="dxa"/>
            <w:noWrap w:val="0"/>
            <w:vAlign w:val="center"/>
          </w:tcPr>
          <w:p w14:paraId="794ACC1A">
            <w:pPr>
              <w:jc w:val="center"/>
              <w:rPr>
                <w:rFonts w:hint="default" w:ascii="Times New Roman" w:hAnsi="Times New Roman" w:eastAsia="宋体" w:cs="Times New Roman"/>
                <w:szCs w:val="21"/>
              </w:rPr>
            </w:pPr>
            <w:r>
              <w:rPr>
                <w:rFonts w:hint="default" w:ascii="Times New Roman" w:hAnsi="Times New Roman" w:eastAsia="宋体" w:cs="Times New Roman"/>
                <w:szCs w:val="21"/>
              </w:rPr>
              <w:t>7</w:t>
            </w:r>
          </w:p>
        </w:tc>
        <w:tc>
          <w:tcPr>
            <w:tcW w:w="1231" w:type="dxa"/>
            <w:noWrap w:val="0"/>
            <w:vAlign w:val="center"/>
          </w:tcPr>
          <w:p w14:paraId="26AEE6D4">
            <w:pPr>
              <w:jc w:val="center"/>
              <w:rPr>
                <w:rFonts w:hint="default" w:ascii="Times New Roman" w:hAnsi="Times New Roman" w:eastAsia="宋体" w:cs="Times New Roman"/>
                <w:szCs w:val="21"/>
              </w:rPr>
            </w:pPr>
            <w:r>
              <w:rPr>
                <w:rFonts w:hint="default" w:ascii="Times New Roman" w:hAnsi="Times New Roman" w:eastAsia="宋体" w:cs="Times New Roman"/>
                <w:szCs w:val="21"/>
              </w:rPr>
              <w:t>13</w:t>
            </w:r>
          </w:p>
        </w:tc>
      </w:tr>
      <w:tr w14:paraId="20E55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3" w:type="dxa"/>
            <w:noWrap w:val="0"/>
            <w:vAlign w:val="center"/>
          </w:tcPr>
          <w:p w14:paraId="7608EDF0">
            <w:pPr>
              <w:jc w:val="center"/>
              <w:rPr>
                <w:rFonts w:hint="default" w:ascii="Times New Roman" w:hAnsi="Times New Roman" w:eastAsia="宋体" w:cs="Times New Roman"/>
                <w:szCs w:val="21"/>
              </w:rPr>
            </w:pPr>
            <w:r>
              <w:rPr>
                <w:rFonts w:hint="default" w:ascii="Times New Roman" w:hAnsi="Times New Roman" w:eastAsia="宋体" w:cs="Times New Roman"/>
                <w:szCs w:val="21"/>
              </w:rPr>
              <w:t>InterNum</w:t>
            </w:r>
          </w:p>
        </w:tc>
        <w:tc>
          <w:tcPr>
            <w:tcW w:w="1299" w:type="dxa"/>
            <w:noWrap w:val="0"/>
            <w:vAlign w:val="center"/>
          </w:tcPr>
          <w:p w14:paraId="03D2B6BC">
            <w:pPr>
              <w:jc w:val="center"/>
              <w:rPr>
                <w:rFonts w:hint="default" w:ascii="Times New Roman" w:hAnsi="Times New Roman" w:eastAsia="宋体" w:cs="Times New Roman"/>
                <w:szCs w:val="21"/>
              </w:rPr>
            </w:pPr>
            <w:r>
              <w:rPr>
                <w:rFonts w:hint="default" w:ascii="Times New Roman" w:hAnsi="Times New Roman" w:eastAsia="宋体" w:cs="Times New Roman"/>
                <w:szCs w:val="21"/>
              </w:rPr>
              <w:t>8</w:t>
            </w:r>
          </w:p>
        </w:tc>
        <w:tc>
          <w:tcPr>
            <w:tcW w:w="1241" w:type="dxa"/>
            <w:noWrap w:val="0"/>
            <w:vAlign w:val="center"/>
          </w:tcPr>
          <w:p w14:paraId="48438100">
            <w:pPr>
              <w:jc w:val="center"/>
              <w:rPr>
                <w:rFonts w:hint="default" w:ascii="Times New Roman" w:hAnsi="Times New Roman" w:eastAsia="宋体" w:cs="Times New Roman"/>
                <w:szCs w:val="21"/>
              </w:rPr>
            </w:pPr>
            <w:r>
              <w:rPr>
                <w:rFonts w:hint="default" w:ascii="Times New Roman" w:hAnsi="Times New Roman" w:eastAsia="宋体" w:cs="Times New Roman"/>
                <w:szCs w:val="21"/>
              </w:rPr>
              <w:t>8</w:t>
            </w:r>
          </w:p>
        </w:tc>
        <w:tc>
          <w:tcPr>
            <w:tcW w:w="1242" w:type="dxa"/>
            <w:noWrap w:val="0"/>
            <w:vAlign w:val="center"/>
          </w:tcPr>
          <w:p w14:paraId="1A04E08A">
            <w:pPr>
              <w:jc w:val="center"/>
              <w:rPr>
                <w:rFonts w:hint="default" w:ascii="Times New Roman" w:hAnsi="Times New Roman" w:eastAsia="宋体" w:cs="Times New Roman"/>
                <w:szCs w:val="21"/>
              </w:rPr>
            </w:pPr>
            <w:r>
              <w:rPr>
                <w:rFonts w:hint="default" w:ascii="Times New Roman" w:hAnsi="Times New Roman" w:eastAsia="宋体" w:cs="Times New Roman"/>
                <w:szCs w:val="21"/>
              </w:rPr>
              <w:t>14</w:t>
            </w:r>
          </w:p>
        </w:tc>
        <w:tc>
          <w:tcPr>
            <w:tcW w:w="1231" w:type="dxa"/>
            <w:noWrap w:val="0"/>
            <w:vAlign w:val="center"/>
          </w:tcPr>
          <w:p w14:paraId="4EBF8FE6">
            <w:pPr>
              <w:jc w:val="center"/>
              <w:rPr>
                <w:rFonts w:hint="default" w:ascii="Times New Roman" w:hAnsi="Times New Roman" w:eastAsia="宋体" w:cs="Times New Roman"/>
                <w:szCs w:val="21"/>
              </w:rPr>
            </w:pPr>
            <w:r>
              <w:rPr>
                <w:rFonts w:hint="default" w:ascii="Times New Roman" w:hAnsi="Times New Roman" w:eastAsia="宋体" w:cs="Times New Roman"/>
                <w:szCs w:val="21"/>
              </w:rPr>
              <w:t>13</w:t>
            </w:r>
          </w:p>
        </w:tc>
      </w:tr>
      <w:tr w14:paraId="5EAEB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3" w:type="dxa"/>
            <w:noWrap w:val="0"/>
            <w:vAlign w:val="center"/>
          </w:tcPr>
          <w:p w14:paraId="17CBD0FD">
            <w:pPr>
              <w:jc w:val="center"/>
              <w:rPr>
                <w:rFonts w:hint="default" w:ascii="Times New Roman" w:hAnsi="Times New Roman" w:eastAsia="宋体" w:cs="Times New Roman"/>
                <w:szCs w:val="21"/>
              </w:rPr>
            </w:pPr>
            <w:r>
              <w:rPr>
                <w:rFonts w:hint="default" w:ascii="Times New Roman" w:hAnsi="Times New Roman" w:eastAsia="宋体" w:cs="Times New Roman"/>
                <w:szCs w:val="21"/>
              </w:rPr>
              <w:t>InterNumPerGroup</w:t>
            </w:r>
          </w:p>
        </w:tc>
        <w:tc>
          <w:tcPr>
            <w:tcW w:w="1299" w:type="dxa"/>
            <w:noWrap w:val="0"/>
            <w:vAlign w:val="center"/>
          </w:tcPr>
          <w:p w14:paraId="2BED5B19">
            <w:pPr>
              <w:jc w:val="center"/>
              <w:rPr>
                <w:rFonts w:hint="default" w:ascii="Times New Roman" w:hAnsi="Times New Roman" w:eastAsia="宋体" w:cs="Times New Roman"/>
                <w:szCs w:val="21"/>
              </w:rPr>
            </w:pPr>
            <w:r>
              <w:rPr>
                <w:rFonts w:hint="default" w:ascii="Times New Roman" w:hAnsi="Times New Roman" w:eastAsia="宋体" w:cs="Times New Roman"/>
                <w:szCs w:val="21"/>
              </w:rPr>
              <w:t>4</w:t>
            </w:r>
          </w:p>
        </w:tc>
        <w:tc>
          <w:tcPr>
            <w:tcW w:w="1241" w:type="dxa"/>
            <w:noWrap w:val="0"/>
            <w:vAlign w:val="center"/>
          </w:tcPr>
          <w:p w14:paraId="00F0DAA9">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1242" w:type="dxa"/>
            <w:noWrap w:val="0"/>
            <w:vAlign w:val="center"/>
          </w:tcPr>
          <w:p w14:paraId="12B249B8">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1231" w:type="dxa"/>
            <w:noWrap w:val="0"/>
            <w:vAlign w:val="center"/>
          </w:tcPr>
          <w:p w14:paraId="17C9D5CD">
            <w:pPr>
              <w:jc w:val="center"/>
              <w:rPr>
                <w:rFonts w:hint="default" w:ascii="Times New Roman" w:hAnsi="Times New Roman" w:eastAsia="宋体" w:cs="Times New Roman"/>
                <w:szCs w:val="21"/>
              </w:rPr>
            </w:pPr>
            <w:r>
              <w:rPr>
                <w:rFonts w:hint="default" w:ascii="Times New Roman" w:hAnsi="Times New Roman" w:eastAsia="宋体" w:cs="Times New Roman"/>
                <w:szCs w:val="21"/>
              </w:rPr>
              <w:t>1</w:t>
            </w:r>
          </w:p>
        </w:tc>
      </w:tr>
    </w:tbl>
    <w:p w14:paraId="56223EAA">
      <w:pPr>
        <w:pStyle w:val="3425"/>
        <w:numPr>
          <w:ilvl w:val="0"/>
          <w:numId w:val="0"/>
        </w:numPr>
        <w:ind w:firstLine="420" w:firstLineChars="200"/>
        <w:rPr>
          <w:rFonts w:ascii="Times New Roman"/>
          <w:szCs w:val="21"/>
        </w:rPr>
      </w:pPr>
    </w:p>
    <w:p w14:paraId="1D3C981E">
      <w:pPr>
        <w:pStyle w:val="3462"/>
        <w:numPr>
          <w:ilvl w:val="0"/>
          <w:numId w:val="0"/>
        </w:numPr>
        <w:outlineLvl w:val="2"/>
        <w:rPr>
          <w:rFonts w:ascii="Times New Roman"/>
        </w:rPr>
      </w:pPr>
      <w:bookmarkStart w:id="653" w:name="_Toc3688"/>
      <w:r>
        <w:rPr>
          <w:rFonts w:hint="eastAsia" w:ascii="Times New Roman"/>
        </w:rPr>
        <w:t>A.2</w:t>
      </w:r>
      <w:r>
        <w:rPr>
          <w:rFonts w:ascii="Times New Roman"/>
        </w:rPr>
        <w:t xml:space="preserve"> 变量计算</w:t>
      </w:r>
      <w:bookmarkEnd w:id="653"/>
    </w:p>
    <w:p w14:paraId="5805BF84">
      <w:pPr>
        <w:pStyle w:val="38"/>
        <w:rPr>
          <w:rFonts w:hint="default" w:ascii="Times New Roman" w:hAnsi="Times New Roman" w:eastAsia="宋体" w:cs="Times New Roman"/>
        </w:rPr>
      </w:pPr>
      <w:r>
        <w:rPr>
          <w:rFonts w:hint="default" w:ascii="Times New Roman" w:hAnsi="Times New Roman" w:eastAsia="宋体" w:cs="Times New Roman"/>
        </w:rPr>
        <w:t>高速载波</w:t>
      </w:r>
      <w:r>
        <w:rPr>
          <w:rFonts w:hint="default" w:ascii="Times New Roman" w:hAnsi="Times New Roman" w:eastAsia="宋体" w:cs="Times New Roman"/>
          <w:lang w:eastAsia="zh-CN"/>
        </w:rPr>
        <w:t>数据载荷</w:t>
      </w:r>
      <w:r>
        <w:rPr>
          <w:rFonts w:hint="default" w:ascii="Times New Roman" w:hAnsi="Times New Roman" w:eastAsia="宋体" w:cs="Times New Roman"/>
        </w:rPr>
        <w:t>分集拷贝流程中，相关变量运算应如下所示,其中</w:t>
      </w:r>
      <w:r>
        <w:rPr>
          <w:rFonts w:hint="default" w:ascii="Times New Roman" w:hAnsi="Times New Roman" w:eastAsia="宋体" w:cs="Times New Roman"/>
          <w:position w:val="-14"/>
        </w:rPr>
        <w:object>
          <v:shape id="_x0000_i1160" o:spt="75" type="#_x0000_t75" style="height:20pt;width:39pt;" o:ole="t" filled="f" stroked="f" coordsize="21600,21600">
            <v:path/>
            <v:fill on="f" focussize="0,0"/>
            <v:stroke on="f"/>
            <v:imagedata r:id="rId223" o:title=""/>
            <o:lock v:ext="edit" aspectratio="t"/>
            <w10:wrap type="none"/>
            <w10:anchorlock/>
          </v:shape>
          <o:OLEObject Type="Embed" ProgID="Equation.DSMT4" ShapeID="_x0000_i1160" DrawAspect="Content" ObjectID="_1468075848" r:id="rId222">
            <o:LockedField>false</o:LockedField>
          </o:OLEObject>
        </w:object>
      </w:r>
      <w:r>
        <w:rPr>
          <w:rFonts w:hint="default" w:ascii="Times New Roman" w:hAnsi="Times New Roman" w:eastAsia="宋体" w:cs="Times New Roman"/>
        </w:rPr>
        <w:t>表示x取值为小于等于a的最大整数，即下取整。</w:t>
      </w:r>
    </w:p>
    <w:p w14:paraId="7BD95010">
      <w:pPr>
        <w:pStyle w:val="38"/>
        <w:spacing w:before="312" w:line="600" w:lineRule="atLeast"/>
        <w:rPr>
          <w:rFonts w:hint="default" w:ascii="Times New Roman" w:hAnsi="Times New Roman" w:eastAsia="宋体" w:cs="Times New Roman"/>
        </w:rPr>
      </w:pPr>
      <w:r>
        <w:rPr>
          <w:rFonts w:hint="default" w:ascii="Times New Roman" w:hAnsi="Times New Roman" w:eastAsia="宋体" w:cs="Times New Roman"/>
        </w:rPr>
        <w:pict>
          <v:shape id="_x0000_i1161" o:spt="75" type="#_x0000_t75" style="height:32.8pt;width:235.65pt;" filled="f" stroked="f" coordsize="21600,21600">
            <v:path/>
            <v:fill on="f" focussize="0,0"/>
            <v:stroke on="f"/>
            <v:imagedata r:id="rId224" o:title=""/>
            <o:lock v:ext="edit" aspectratio="t"/>
            <w10:wrap type="none"/>
            <w10:anchorlock/>
          </v:shape>
        </w:pict>
      </w:r>
    </w:p>
    <w:p w14:paraId="5D107256">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pict>
          <v:shape id="_x0000_i1162" o:spt="75" type="#_x0000_t75" style="height:32.8pt;width:203.55pt;" filled="f" stroked="f" coordsize="21600,21600">
            <v:path/>
            <v:fill on="f" focussize="0,0"/>
            <v:stroke on="f"/>
            <v:imagedata r:id="rId225" o:title=""/>
            <o:lock v:ext="edit" aspectratio="t"/>
            <w10:wrap type="none"/>
            <w10:anchorlock/>
          </v:shape>
        </w:pict>
      </w:r>
    </w:p>
    <w:p w14:paraId="5288170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pict>
          <v:shape id="_x0000_i1163" o:spt="75" type="#_x0000_t75" style="height:33.75pt;width:212.2pt;" filled="f" stroked="f" coordsize="21600,21600">
            <v:path/>
            <v:fill on="f" focussize="0,0"/>
            <v:stroke on="f"/>
            <v:imagedata r:id="rId226" o:title=""/>
            <o:lock v:ext="edit" aspectratio="t"/>
            <w10:wrap type="none"/>
            <w10:anchorlock/>
          </v:shape>
        </w:pict>
      </w:r>
    </w:p>
    <w:p w14:paraId="103EF3FD">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pict>
          <v:shape id="_x0000_i1164" o:spt="75" type="#_x0000_t75" style="height:12.95pt;width:198.35pt;" filled="f" stroked="f" coordsize="21600,21600">
            <v:path/>
            <v:fill on="f" focussize="0,0"/>
            <v:stroke on="f"/>
            <v:imagedata r:id="rId227" o:title=""/>
            <o:lock v:ext="edit" aspectratio="t"/>
            <w10:wrap type="none"/>
            <w10:anchorlock/>
          </v:shape>
        </w:pict>
      </w:r>
    </w:p>
    <w:p w14:paraId="19525EF3">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pict>
          <v:shape id="_x0000_i1165" o:spt="75" type="#_x0000_t75" style="height:14.65pt;width:207pt;" filled="f" stroked="f" coordsize="21600,21600">
            <v:path/>
            <v:fill on="f" focussize="0,0"/>
            <v:stroke on="f"/>
            <v:imagedata r:id="rId228" o:title=""/>
            <o:lock v:ext="edit" aspectratio="t"/>
            <w10:wrap type="none"/>
            <w10:anchorlock/>
          </v:shape>
        </w:pict>
      </w:r>
    </w:p>
    <w:p w14:paraId="720AD1EC">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pict>
          <v:shape id="_x0000_i1166" o:spt="75" type="#_x0000_t75" style="height:31.3pt;width:310.05pt;" filled="f" stroked="f" coordsize="21600,21600">
            <v:path/>
            <v:fill on="f" focussize="0,0"/>
            <v:stroke on="f"/>
            <v:imagedata r:id="rId229" o:title=""/>
            <o:lock v:ext="edit" aspectratio="t"/>
            <w10:wrap type="none"/>
            <w10:anchorlock/>
          </v:shape>
        </w:pict>
      </w:r>
    </w:p>
    <w:p w14:paraId="49C8F74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if BitsInLastOFDM == 0</w:t>
      </w:r>
    </w:p>
    <w:p w14:paraId="2FBA4172">
      <w:pPr>
        <w:pStyle w:val="38"/>
        <w:spacing w:line="240" w:lineRule="atLeast"/>
        <w:ind w:firstLine="840" w:firstLineChars="400"/>
        <w:rPr>
          <w:rFonts w:hint="default" w:ascii="Times New Roman" w:hAnsi="Times New Roman" w:eastAsia="宋体" w:cs="Times New Roman"/>
        </w:rPr>
      </w:pPr>
      <w:r>
        <w:rPr>
          <w:rFonts w:hint="default" w:ascii="Times New Roman" w:hAnsi="Times New Roman" w:eastAsia="宋体" w:cs="Times New Roman"/>
        </w:rPr>
        <w:t>BitsInLastOFDM = BitsPerOFDM</w:t>
      </w:r>
    </w:p>
    <w:p w14:paraId="7C221869">
      <w:pPr>
        <w:pStyle w:val="38"/>
        <w:spacing w:line="240" w:lineRule="atLeast"/>
        <w:ind w:firstLine="840" w:firstLineChars="400"/>
        <w:rPr>
          <w:rFonts w:hint="default" w:ascii="Times New Roman" w:hAnsi="Times New Roman" w:eastAsia="宋体" w:cs="Times New Roman"/>
        </w:rPr>
      </w:pPr>
      <w:r>
        <w:rPr>
          <w:rFonts w:hint="default" w:ascii="Times New Roman" w:hAnsi="Times New Roman" w:eastAsia="宋体" w:cs="Times New Roman"/>
        </w:rPr>
        <w:t>BitsInLastGroup = BitsPerGroup</w:t>
      </w:r>
    </w:p>
    <w:p w14:paraId="228CDF2A">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else</w:t>
      </w:r>
    </w:p>
    <w:p w14:paraId="79895A8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pict>
          <v:shape id="_x0000_i1167" o:spt="75" type="#_x0000_t75" style="height:32.4pt;width:319.8pt;" filled="f" stroked="f" coordsize="21600,21600">
            <v:path/>
            <v:fill on="f" focussize="0,0"/>
            <v:stroke on="f"/>
            <v:imagedata r:id="rId230" o:title=""/>
            <o:lock v:ext="edit" aspectratio="t"/>
            <w10:wrap type="none"/>
            <w10:anchorlock/>
          </v:shape>
        </w:pict>
      </w:r>
    </w:p>
    <w:p w14:paraId="2818722D">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end</w:t>
      </w:r>
    </w:p>
    <w:p w14:paraId="0F8E08F5">
      <w:pPr>
        <w:pStyle w:val="38"/>
        <w:spacing w:before="312" w:line="240" w:lineRule="atLeast"/>
        <w:rPr>
          <w:rFonts w:hint="default" w:ascii="Times New Roman" w:hAnsi="Times New Roman" w:eastAsia="宋体" w:cs="Times New Roman"/>
        </w:rPr>
      </w:pPr>
      <w:r>
        <w:rPr>
          <w:rFonts w:hint="default" w:ascii="Times New Roman" w:hAnsi="Times New Roman" w:eastAsia="宋体" w:cs="Times New Roman"/>
        </w:rPr>
        <w:t>PadBitsNum = BitsPerGroup – BitsInLastGroup</w:t>
      </w:r>
    </w:p>
    <w:p w14:paraId="2CAABEF6">
      <w:pPr>
        <w:pStyle w:val="38"/>
        <w:spacing w:before="312" w:line="240" w:lineRule="atLeast"/>
        <w:ind w:firstLine="0" w:firstLineChars="0"/>
        <w:rPr>
          <w:rFonts w:hint="default" w:ascii="Times New Roman" w:hAnsi="Times New Roman" w:eastAsia="宋体" w:cs="Times New Roman"/>
        </w:rPr>
      </w:pPr>
    </w:p>
    <w:p w14:paraId="36B9C084">
      <w:pPr>
        <w:pStyle w:val="3462"/>
        <w:numPr>
          <w:ilvl w:val="0"/>
          <w:numId w:val="0"/>
        </w:numPr>
        <w:outlineLvl w:val="2"/>
        <w:rPr>
          <w:rFonts w:ascii="Times New Roman"/>
        </w:rPr>
      </w:pPr>
      <w:bookmarkStart w:id="654" w:name="_Toc31823"/>
      <w:r>
        <w:rPr>
          <w:rFonts w:hint="eastAsia" w:ascii="Times New Roman"/>
        </w:rPr>
        <w:t>A.3</w:t>
      </w:r>
      <w:r>
        <w:rPr>
          <w:rFonts w:ascii="Times New Roman"/>
        </w:rPr>
        <w:t xml:space="preserve"> 参数运算</w:t>
      </w:r>
      <w:bookmarkEnd w:id="654"/>
    </w:p>
    <w:p w14:paraId="3C3E969E">
      <w:pPr>
        <w:pStyle w:val="3436"/>
        <w:numPr>
          <w:ilvl w:val="0"/>
          <w:numId w:val="0"/>
        </w:numPr>
        <w:spacing w:before="156" w:beforeLines="50" w:after="156" w:afterLines="50"/>
      </w:pPr>
      <w:r>
        <w:rPr>
          <w:rFonts w:hint="eastAsia"/>
        </w:rPr>
        <w:t>A.3.1 分组循环移位值运算</w:t>
      </w:r>
    </w:p>
    <w:p w14:paraId="3C9543AC">
      <w:pPr>
        <w:pStyle w:val="38"/>
        <w:rPr>
          <w:rFonts w:hint="default" w:ascii="Times New Roman" w:hAnsi="Times New Roman" w:eastAsia="宋体" w:cs="Times New Roman"/>
        </w:rPr>
      </w:pPr>
      <w:r>
        <w:rPr>
          <w:rFonts w:hint="default" w:ascii="Times New Roman" w:hAnsi="Times New Roman" w:eastAsia="宋体" w:cs="Times New Roman"/>
        </w:rPr>
        <w:t>高速载波</w:t>
      </w:r>
      <w:r>
        <w:rPr>
          <w:rFonts w:hint="default" w:ascii="Times New Roman" w:hAnsi="Times New Roman" w:eastAsia="宋体" w:cs="Times New Roman"/>
          <w:lang w:eastAsia="zh-CN"/>
        </w:rPr>
        <w:t>数据载荷</w:t>
      </w:r>
      <w:r>
        <w:rPr>
          <w:rFonts w:hint="default" w:ascii="Times New Roman" w:hAnsi="Times New Roman" w:eastAsia="宋体" w:cs="Times New Roman"/>
        </w:rPr>
        <w:t>在每次分集拷贝时，应按照分组循环移位值（GroupShiftNum），并以BitsPerGroup为步长进行循环移位。GroupShiftNum运算应如下所示：</w:t>
      </w:r>
    </w:p>
    <w:p w14:paraId="49939CD3">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if CopyNum==1</w:t>
      </w:r>
    </w:p>
    <w:p w14:paraId="4501240B">
      <w:pPr>
        <w:pStyle w:val="38"/>
        <w:spacing w:line="240" w:lineRule="atLeast"/>
        <w:ind w:firstLine="1260" w:firstLineChars="600"/>
        <w:rPr>
          <w:rFonts w:hint="default" w:ascii="Times New Roman" w:hAnsi="Times New Roman" w:eastAsia="宋体" w:cs="Times New Roman"/>
        </w:rPr>
      </w:pPr>
      <w:r>
        <w:rPr>
          <w:rFonts w:hint="default" w:ascii="Times New Roman" w:hAnsi="Times New Roman" w:eastAsia="宋体" w:cs="Times New Roman"/>
        </w:rPr>
        <w:t>GroupShiftNum</w:t>
      </w:r>
      <w:r>
        <w:rPr>
          <w:rFonts w:hint="default" w:ascii="Times New Roman" w:hAnsi="Times New Roman" w:eastAsia="宋体" w:cs="Times New Roman"/>
          <w:kern w:val="2"/>
          <w:szCs w:val="24"/>
          <w:lang w:bidi="ar"/>
        </w:rPr>
        <w:t xml:space="preserve"> (1) = (0)</w:t>
      </w:r>
      <w:r>
        <w:rPr>
          <w:rFonts w:hint="default" w:ascii="Times New Roman" w:hAnsi="Times New Roman" w:eastAsia="宋体" w:cs="Times New Roman"/>
        </w:rPr>
        <w:t>;</w:t>
      </w:r>
      <w:r>
        <w:rPr>
          <w:rFonts w:hint="default" w:ascii="Times New Roman" w:hAnsi="Times New Roman" w:eastAsia="宋体" w:cs="Times New Roman"/>
        </w:rPr>
        <w:tab/>
      </w:r>
    </w:p>
    <w:p w14:paraId="3296CF1A">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elseif CopyNum==2</w:t>
      </w:r>
    </w:p>
    <w:p w14:paraId="5D651E91">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if BitsInLastOFDM&lt;=BitsPerGroup </w:t>
      </w:r>
    </w:p>
    <w:p w14:paraId="3A82D742">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w:t>
      </w:r>
      <w:r>
        <w:rPr>
          <w:rFonts w:hint="default" w:ascii="Times New Roman" w:hAnsi="Times New Roman" w:eastAsia="宋体" w:cs="Times New Roman"/>
          <w:lang w:bidi="ar"/>
        </w:rPr>
        <w:t>(1，2)</w:t>
      </w:r>
      <w:r>
        <w:rPr>
          <w:rFonts w:hint="default" w:ascii="Times New Roman" w:hAnsi="Times New Roman" w:eastAsia="宋体" w:cs="Times New Roman"/>
        </w:rPr>
        <w:t xml:space="preserve"> = </w:t>
      </w:r>
      <w:r>
        <w:rPr>
          <w:rFonts w:hint="default" w:ascii="Times New Roman" w:hAnsi="Times New Roman" w:eastAsia="宋体" w:cs="Times New Roman"/>
          <w:lang w:bidi="ar"/>
        </w:rPr>
        <w:t>(0，0)</w:t>
      </w:r>
      <w:r>
        <w:rPr>
          <w:rFonts w:hint="default" w:ascii="Times New Roman" w:hAnsi="Times New Roman" w:eastAsia="宋体" w:cs="Times New Roman"/>
        </w:rPr>
        <w:t>;</w:t>
      </w:r>
    </w:p>
    <w:p w14:paraId="2944E617">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w:t>
      </w:r>
    </w:p>
    <w:p w14:paraId="5617D9C7">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w:t>
      </w:r>
      <w:r>
        <w:rPr>
          <w:rFonts w:hint="default" w:ascii="Times New Roman" w:hAnsi="Times New Roman" w:eastAsia="宋体" w:cs="Times New Roman"/>
          <w:lang w:bidi="ar"/>
        </w:rPr>
        <w:t>(1，2)</w:t>
      </w:r>
      <w:r>
        <w:rPr>
          <w:rFonts w:hint="default" w:ascii="Times New Roman" w:hAnsi="Times New Roman" w:eastAsia="宋体" w:cs="Times New Roman"/>
        </w:rPr>
        <w:t xml:space="preserve"> = (0，1);</w:t>
      </w:r>
    </w:p>
    <w:p w14:paraId="33B94713">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end</w:t>
      </w:r>
    </w:p>
    <w:p w14:paraId="30B7059B">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elseif CopyNum==4</w:t>
      </w:r>
    </w:p>
    <w:p w14:paraId="6B327E22">
      <w:pPr>
        <w:pStyle w:val="38"/>
        <w:spacing w:line="240" w:lineRule="atLeast"/>
        <w:ind w:firstLine="840" w:firstLineChars="400"/>
        <w:rPr>
          <w:rFonts w:hint="default" w:ascii="Times New Roman" w:hAnsi="Times New Roman" w:eastAsia="宋体" w:cs="Times New Roman"/>
        </w:rPr>
      </w:pPr>
      <w:r>
        <w:rPr>
          <w:rFonts w:hint="default" w:ascii="Times New Roman" w:hAnsi="Times New Roman" w:eastAsia="宋体" w:cs="Times New Roman"/>
        </w:rPr>
        <w:t xml:space="preserve">if BitsInLastOFDM&lt;=BitsPerGroup </w:t>
      </w:r>
    </w:p>
    <w:p w14:paraId="5456CE5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lang w:bidi="ar"/>
        </w:rPr>
        <w:t>GroupShiftNum(1，2，3，4) = (0，0，0，0);</w:t>
      </w:r>
    </w:p>
    <w:p w14:paraId="69EB6EEF">
      <w:pPr>
        <w:pStyle w:val="38"/>
        <w:spacing w:line="240" w:lineRule="atLeast"/>
        <w:ind w:firstLine="840" w:firstLineChars="400"/>
        <w:rPr>
          <w:rFonts w:hint="default" w:ascii="Times New Roman" w:hAnsi="Times New Roman" w:eastAsia="宋体" w:cs="Times New Roman"/>
        </w:rPr>
      </w:pPr>
      <w:r>
        <w:rPr>
          <w:rFonts w:hint="default" w:ascii="Times New Roman" w:hAnsi="Times New Roman" w:eastAsia="宋体" w:cs="Times New Roman"/>
        </w:rPr>
        <w:t xml:space="preserve">elseif BitsInLastOFDM&lt;=2·BitsPerGroup </w:t>
      </w:r>
    </w:p>
    <w:p w14:paraId="16968230">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w:t>
      </w:r>
      <w:r>
        <w:rPr>
          <w:rFonts w:hint="default" w:ascii="Times New Roman" w:hAnsi="Times New Roman" w:eastAsia="宋体" w:cs="Times New Roman"/>
          <w:lang w:bidi="ar"/>
        </w:rPr>
        <w:t>(1，2，3，4)</w:t>
      </w:r>
      <w:r>
        <w:rPr>
          <w:rFonts w:hint="default" w:ascii="Times New Roman" w:hAnsi="Times New Roman" w:eastAsia="宋体" w:cs="Times New Roman"/>
        </w:rPr>
        <w:t xml:space="preserve"> = (0，0，1，1);</w:t>
      </w:r>
    </w:p>
    <w:p w14:paraId="160B1D68">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elseif BitsInLastOFDM&lt;=3·BitsPerGroup </w:t>
      </w:r>
    </w:p>
    <w:p w14:paraId="1F6134ED">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w:t>
      </w:r>
      <w:r>
        <w:rPr>
          <w:rFonts w:hint="default" w:ascii="Times New Roman" w:hAnsi="Times New Roman" w:eastAsia="宋体" w:cs="Times New Roman"/>
          <w:lang w:bidi="ar"/>
        </w:rPr>
        <w:t>(1，2，3，4) = (0，0，0，0)</w:t>
      </w:r>
      <w:r>
        <w:rPr>
          <w:rFonts w:hint="default" w:ascii="Times New Roman" w:hAnsi="Times New Roman" w:eastAsia="宋体" w:cs="Times New Roman"/>
        </w:rPr>
        <w:t>;</w:t>
      </w:r>
    </w:p>
    <w:p w14:paraId="3403DF04">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w:t>
      </w:r>
    </w:p>
    <w:p w14:paraId="335BA2DC">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w:t>
      </w:r>
      <w:r>
        <w:rPr>
          <w:rFonts w:hint="default" w:ascii="Times New Roman" w:hAnsi="Times New Roman" w:eastAsia="宋体" w:cs="Times New Roman"/>
          <w:lang w:bidi="ar"/>
        </w:rPr>
        <w:t>(1，2，3，4)</w:t>
      </w:r>
      <w:r>
        <w:rPr>
          <w:rFonts w:hint="default" w:ascii="Times New Roman" w:hAnsi="Times New Roman" w:eastAsia="宋体" w:cs="Times New Roman"/>
        </w:rPr>
        <w:t xml:space="preserve"> = (0，1，2，3);</w:t>
      </w:r>
    </w:p>
    <w:p w14:paraId="0CE61D0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end</w:t>
      </w:r>
    </w:p>
    <w:p w14:paraId="1FC63C0C">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elseif CopyNum==7</w:t>
      </w:r>
    </w:p>
    <w:p w14:paraId="7CE63EB9">
      <w:pPr>
        <w:pStyle w:val="38"/>
        <w:spacing w:line="240" w:lineRule="atLeast"/>
        <w:rPr>
          <w:rFonts w:hint="default" w:ascii="Times New Roman" w:hAnsi="Times New Roman" w:eastAsia="宋体" w:cs="Times New Roman"/>
          <w:szCs w:val="22"/>
        </w:rPr>
      </w:pPr>
      <w:r>
        <w:rPr>
          <w:rFonts w:hint="default" w:ascii="Times New Roman" w:hAnsi="Times New Roman" w:eastAsia="宋体" w:cs="Times New Roman"/>
        </w:rPr>
        <w:t xml:space="preserve">    if BitsInLastOFDM &lt;= 6·BitsPerGroup </w:t>
      </w:r>
    </w:p>
    <w:p w14:paraId="05B19988">
      <w:pPr>
        <w:pStyle w:val="38"/>
        <w:rPr>
          <w:rFonts w:hint="default" w:ascii="Times New Roman" w:hAnsi="Times New Roman" w:eastAsia="宋体" w:cs="Times New Roman"/>
        </w:rPr>
      </w:pPr>
      <w:r>
        <w:rPr>
          <w:rFonts w:hint="default" w:ascii="Times New Roman" w:hAnsi="Times New Roman" w:eastAsia="宋体" w:cs="Times New Roman"/>
          <w:szCs w:val="22"/>
        </w:rPr>
        <w:t xml:space="preserve">        </w:t>
      </w:r>
      <w:r>
        <w:rPr>
          <w:rFonts w:hint="default" w:ascii="Times New Roman" w:hAnsi="Times New Roman" w:eastAsia="宋体" w:cs="Times New Roman"/>
          <w:kern w:val="0"/>
          <w:sz w:val="21"/>
          <w:szCs w:val="20"/>
          <w:lang w:bidi="ar"/>
        </w:rPr>
        <w:t>GroupShiftNum(1，2，3，4，5，6，7) = (0，0，0，0，0，0，0);</w:t>
      </w:r>
    </w:p>
    <w:p w14:paraId="7F738017">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w:t>
      </w:r>
    </w:p>
    <w:p w14:paraId="57A7EDB8">
      <w:pPr>
        <w:widowControl/>
        <w:jc w:val="left"/>
        <w:rPr>
          <w:rFonts w:hint="default" w:ascii="Times New Roman" w:hAnsi="Times New Roman" w:eastAsia="宋体" w:cs="Times New Roman"/>
        </w:rPr>
      </w:pP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ab/>
      </w:r>
      <w:r>
        <w:rPr>
          <w:rFonts w:hint="default" w:ascii="Times New Roman" w:hAnsi="Times New Roman" w:eastAsia="宋体" w:cs="Times New Roman"/>
        </w:rPr>
        <w:t>GroupShiftNum</w:t>
      </w:r>
      <w:r>
        <w:rPr>
          <w:rFonts w:hint="default" w:ascii="Times New Roman" w:hAnsi="Times New Roman" w:eastAsia="宋体" w:cs="Times New Roman"/>
          <w:lang w:bidi="ar"/>
        </w:rPr>
        <w:t>(1，2，3，4，5，6，7) = (0，1，2，3，4，5，6);</w:t>
      </w:r>
    </w:p>
    <w:p w14:paraId="2D105C50">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end</w:t>
      </w:r>
    </w:p>
    <w:p w14:paraId="0949822E">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elseif CopyNum==13</w:t>
      </w:r>
    </w:p>
    <w:p w14:paraId="0A736FF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if BitsInLastOFDM &lt;= 12·BitsPerGroup </w:t>
      </w:r>
    </w:p>
    <w:p w14:paraId="0B3CE8D3">
      <w:pPr>
        <w:widowControl/>
        <w:jc w:val="left"/>
        <w:rPr>
          <w:rFonts w:hint="default" w:ascii="Times New Roman" w:hAnsi="Times New Roman" w:eastAsia="宋体" w:cs="Times New Roman"/>
          <w:kern w:val="0"/>
          <w:sz w:val="21"/>
          <w:szCs w:val="20"/>
          <w:lang w:bidi="ar"/>
        </w:rPr>
      </w:pPr>
      <w:r>
        <w:rPr>
          <w:rFonts w:hint="eastAsia" w:ascii="Times New Roman" w:hAnsi="Times New Roman" w:eastAsia="宋体" w:cs="Times New Roman"/>
          <w:kern w:val="2"/>
          <w:sz w:val="21"/>
          <w:szCs w:val="24"/>
          <w:lang w:bidi="ar"/>
        </w:rPr>
        <w:tab/>
      </w:r>
      <w:r>
        <w:rPr>
          <w:rFonts w:hint="eastAsia" w:ascii="Times New Roman" w:hAnsi="Times New Roman" w:eastAsia="宋体" w:cs="Times New Roman"/>
          <w:kern w:val="2"/>
          <w:sz w:val="21"/>
          <w:szCs w:val="24"/>
          <w:lang w:bidi="ar"/>
        </w:rPr>
        <w:t xml:space="preserve">        </w:t>
      </w:r>
      <w:r>
        <w:rPr>
          <w:rFonts w:hint="default" w:ascii="Times New Roman" w:hAnsi="Times New Roman" w:eastAsia="宋体" w:cs="Times New Roman"/>
          <w:kern w:val="0"/>
          <w:sz w:val="21"/>
          <w:szCs w:val="22"/>
          <w:lang w:bidi="ar"/>
        </w:rPr>
        <w:t>GroupShiftNum</w:t>
      </w:r>
      <w:r>
        <w:rPr>
          <w:rFonts w:hint="default" w:ascii="Times New Roman" w:hAnsi="Times New Roman" w:eastAsia="宋体" w:cs="Times New Roman"/>
          <w:kern w:val="0"/>
          <w:sz w:val="21"/>
          <w:szCs w:val="20"/>
          <w:lang w:bidi="ar"/>
        </w:rPr>
        <w:t>(1，2，3，4，5，6，7，8，9，10，11</w:t>
      </w:r>
      <w:r>
        <w:rPr>
          <w:rFonts w:hint="default" w:ascii="Times New Roman" w:hAnsi="Times New Roman" w:eastAsia="宋体" w:cs="Times New Roman"/>
          <w:sz w:val="21"/>
          <w:lang w:bidi="ar"/>
        </w:rPr>
        <w:t>，12，13</w:t>
      </w:r>
      <w:r>
        <w:rPr>
          <w:rFonts w:hint="default" w:ascii="Times New Roman" w:hAnsi="Times New Roman" w:eastAsia="宋体" w:cs="Times New Roman"/>
          <w:kern w:val="0"/>
          <w:sz w:val="21"/>
          <w:szCs w:val="20"/>
          <w:lang w:bidi="ar"/>
        </w:rPr>
        <w:t>) = (0，0，0，0，0，0，0，</w:t>
      </w:r>
    </w:p>
    <w:p w14:paraId="73289DA5">
      <w:pPr>
        <w:ind w:firstLine="1260" w:firstLineChars="600"/>
        <w:rPr>
          <w:rFonts w:hint="default" w:ascii="Times New Roman" w:hAnsi="Times New Roman" w:eastAsia="宋体" w:cs="Times New Roman"/>
          <w:lang w:bidi="ar"/>
        </w:rPr>
      </w:pPr>
      <w:r>
        <w:rPr>
          <w:rFonts w:hint="default" w:ascii="Times New Roman" w:hAnsi="Times New Roman" w:eastAsia="宋体" w:cs="Times New Roman"/>
          <w:kern w:val="0"/>
          <w:sz w:val="21"/>
          <w:szCs w:val="20"/>
          <w:lang w:bidi="ar"/>
        </w:rPr>
        <w:t>0，0，0，0，0，0);</w:t>
      </w:r>
    </w:p>
    <w:p w14:paraId="032C390A">
      <w:pPr>
        <w:ind w:left="420" w:firstLine="420" w:firstLineChars="0"/>
        <w:rPr>
          <w:rFonts w:hint="default" w:ascii="Times New Roman" w:hAnsi="Times New Roman" w:eastAsia="宋体" w:cs="Times New Roman"/>
        </w:rPr>
      </w:pPr>
      <w:r>
        <w:rPr>
          <w:rFonts w:hint="default" w:ascii="Times New Roman" w:hAnsi="Times New Roman" w:eastAsia="宋体" w:cs="Times New Roman"/>
          <w:kern w:val="2"/>
          <w:sz w:val="21"/>
          <w:szCs w:val="24"/>
          <w:lang w:bidi="ar"/>
        </w:rPr>
        <w:t>else</w:t>
      </w:r>
    </w:p>
    <w:p w14:paraId="6F019B92">
      <w:pPr>
        <w:widowControl/>
        <w:jc w:val="left"/>
        <w:rPr>
          <w:rFonts w:hint="default" w:ascii="Times New Roman" w:hAnsi="Times New Roman" w:eastAsia="宋体" w:cs="Times New Roman"/>
          <w:lang w:bidi="ar"/>
        </w:rPr>
      </w:pPr>
      <w:r>
        <w:rPr>
          <w:rFonts w:hint="default" w:ascii="Times New Roman" w:hAnsi="Times New Roman" w:eastAsia="宋体" w:cs="Times New Roman"/>
          <w:lang w:bidi="ar"/>
        </w:rPr>
        <w:tab/>
      </w:r>
      <w:r>
        <w:rPr>
          <w:rFonts w:hint="default" w:ascii="Times New Roman" w:hAnsi="Times New Roman" w:eastAsia="宋体" w:cs="Times New Roman"/>
          <w:lang w:bidi="ar"/>
        </w:rPr>
        <w:t xml:space="preserve">        GroupShiftNum(1，2，3，4，5，6，7，8，9，10，11，12，13) = (0，1，2，3，4，5，6，</w:t>
      </w:r>
    </w:p>
    <w:p w14:paraId="6648973D">
      <w:pPr>
        <w:widowControl/>
        <w:ind w:firstLine="1260" w:firstLineChars="600"/>
        <w:jc w:val="left"/>
        <w:rPr>
          <w:rFonts w:hint="default" w:ascii="Times New Roman" w:hAnsi="Times New Roman" w:eastAsia="宋体" w:cs="Times New Roman"/>
        </w:rPr>
      </w:pPr>
      <w:r>
        <w:rPr>
          <w:rFonts w:hint="default" w:ascii="Times New Roman" w:hAnsi="Times New Roman" w:eastAsia="宋体" w:cs="Times New Roman"/>
          <w:lang w:bidi="ar"/>
        </w:rPr>
        <w:t>7，8，9，10，11，12);</w:t>
      </w:r>
    </w:p>
    <w:p w14:paraId="271FBCBA">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end</w:t>
      </w:r>
    </w:p>
    <w:p w14:paraId="15A0E975">
      <w:pPr>
        <w:pStyle w:val="3425"/>
        <w:numPr>
          <w:ilvl w:val="0"/>
          <w:numId w:val="0"/>
        </w:numPr>
        <w:tabs>
          <w:tab w:val="left" w:pos="0"/>
        </w:tabs>
        <w:rPr>
          <w:rFonts w:hint="default" w:ascii="Times New Roman" w:hAnsi="Times New Roman" w:eastAsia="宋体" w:cs="Times New Roman"/>
        </w:rPr>
      </w:pPr>
      <w:r>
        <w:rPr>
          <w:rFonts w:hint="default" w:ascii="Times New Roman" w:hAnsi="Times New Roman" w:eastAsia="宋体" w:cs="Times New Roman"/>
        </w:rPr>
        <w:t xml:space="preserve">    end</w:t>
      </w:r>
    </w:p>
    <w:p w14:paraId="2E85B1A5">
      <w:pPr>
        <w:pStyle w:val="3436"/>
        <w:numPr>
          <w:ilvl w:val="2"/>
          <w:numId w:val="0"/>
        </w:numPr>
        <w:spacing w:before="156" w:beforeLines="50" w:after="156" w:afterLines="50"/>
      </w:pPr>
      <w:r>
        <w:rPr>
          <w:rFonts w:hint="eastAsia" w:ascii="Times New Roman"/>
        </w:rPr>
        <w:t>A.3.2</w:t>
      </w:r>
      <w:r>
        <w:rPr>
          <w:rFonts w:ascii="Times New Roman"/>
        </w:rPr>
        <w:t xml:space="preserve"> </w:t>
      </w:r>
      <w:r>
        <w:rPr>
          <w:rFonts w:hint="eastAsia" w:ascii="Times New Roman"/>
        </w:rPr>
        <w:t>交织器地址计</w:t>
      </w:r>
      <w:r>
        <w:rPr>
          <w:rFonts w:ascii="Times New Roman"/>
        </w:rPr>
        <w:t>算</w:t>
      </w:r>
    </w:p>
    <w:p w14:paraId="0BDE9AD6">
      <w:pPr>
        <w:ind w:firstLine="420" w:firstLineChars="200"/>
        <w:jc w:val="left"/>
        <w:rPr>
          <w:rFonts w:hint="default" w:ascii="Times New Roman" w:hAnsi="Times New Roman" w:eastAsia="宋体" w:cs="Times New Roman"/>
          <w:vanish/>
        </w:rPr>
      </w:pPr>
      <w:r>
        <w:rPr>
          <w:rFonts w:hint="default" w:ascii="Times New Roman" w:hAnsi="Times New Roman" w:eastAsia="宋体" w:cs="Times New Roman"/>
          <w:vanish/>
        </w:rPr>
        <w:t>高速载波</w:t>
      </w:r>
      <w:r>
        <w:rPr>
          <w:rFonts w:hint="default" w:ascii="Times New Roman" w:hAnsi="Times New Roman" w:eastAsia="宋体" w:cs="Times New Roman"/>
          <w:vanish/>
          <w:lang w:eastAsia="zh-CN"/>
        </w:rPr>
        <w:t>数据载荷</w:t>
      </w:r>
      <w:r>
        <w:rPr>
          <w:rFonts w:hint="default" w:ascii="Times New Roman" w:hAnsi="Times New Roman" w:eastAsia="宋体" w:cs="Times New Roman"/>
          <w:vanish/>
        </w:rPr>
        <w:t>分集拷贝流程中交织器地址计算应如下所示。</w:t>
      </w:r>
    </w:p>
    <w:p w14:paraId="759456A5">
      <w:pPr>
        <w:ind w:firstLine="420" w:firstLineChars="200"/>
        <w:jc w:val="left"/>
        <w:rPr>
          <w:rFonts w:hint="default" w:ascii="Times New Roman" w:hAnsi="Times New Roman" w:eastAsia="宋体" w:cs="Times New Roman"/>
        </w:rPr>
      </w:pPr>
      <w:r>
        <w:rPr>
          <w:rFonts w:hint="default" w:ascii="Times New Roman" w:hAnsi="Times New Roman" w:eastAsia="宋体" w:cs="Times New Roman"/>
          <w:kern w:val="0"/>
          <w:szCs w:val="20"/>
        </w:rPr>
        <w:t>InterShiftStep：交织器循环移位步长</w:t>
      </w:r>
    </w:p>
    <w:p w14:paraId="65253F3E">
      <w:pPr>
        <w:autoSpaceDE w:val="0"/>
        <w:autoSpaceDN w:val="0"/>
        <w:adjustRightInd w:val="0"/>
        <w:ind w:firstLine="42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InterShiftStep = floor(CarrierNumPerInter/(2*InterNum)); </w:t>
      </w:r>
    </w:p>
    <w:p w14:paraId="11D92813">
      <w:pPr>
        <w:autoSpaceDE w:val="0"/>
        <w:autoSpaceDN w:val="0"/>
        <w:adjustRightInd w:val="0"/>
        <w:ind w:firstLine="42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if     InterShiftStep&lt;1       InterShiftStep = 0;</w:t>
      </w:r>
    </w:p>
    <w:p w14:paraId="1AC8F8F9">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elseif  InterShiftStep&lt;2       InterShiftStep = 1;</w:t>
      </w:r>
    </w:p>
    <w:p w14:paraId="55683029">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elseif  InterShiftStep&lt;4       InterShiftStep = 2;    </w:t>
      </w:r>
    </w:p>
    <w:p w14:paraId="3B8BA7B1">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elseif  InterShiftStep&lt;8       InterShiftStep = 4;    </w:t>
      </w:r>
    </w:p>
    <w:p w14:paraId="667AC625">
      <w:pPr>
        <w:autoSpaceDE w:val="0"/>
        <w:autoSpaceDN w:val="0"/>
        <w:adjustRightInd w:val="0"/>
        <w:ind w:firstLine="42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elseif  InterShiftStep&lt;16      InterShiftStep = 8;    </w:t>
      </w:r>
    </w:p>
    <w:p w14:paraId="2D72D23C">
      <w:pPr>
        <w:autoSpaceDE w:val="0"/>
        <w:autoSpaceDN w:val="0"/>
        <w:adjustRightInd w:val="0"/>
        <w:ind w:firstLine="42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end</w:t>
      </w:r>
    </w:p>
    <w:p w14:paraId="2D9B602E">
      <w:pPr>
        <w:autoSpaceDE w:val="0"/>
        <w:autoSpaceDN w:val="0"/>
        <w:adjustRightInd w:val="0"/>
        <w:ind w:firstLine="420" w:firstLineChars="20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对于</w:t>
      </w:r>
      <w:r>
        <w:rPr>
          <w:rFonts w:hint="default" w:ascii="Times New Roman" w:hAnsi="Times New Roman" w:eastAsia="宋体" w:cs="Times New Roman"/>
          <w:szCs w:val="20"/>
        </w:rPr>
        <w:t>InterNum个待交织块，需要设计InterNum个交织器，其中</w:t>
      </w:r>
      <w:r>
        <w:rPr>
          <w:rFonts w:hint="default" w:ascii="Times New Roman" w:hAnsi="Times New Roman" w:eastAsia="宋体" w:cs="Times New Roman"/>
          <w:kern w:val="0"/>
          <w:szCs w:val="20"/>
        </w:rPr>
        <w:t>InterInAddr表示每个交织块中初始载波编号（每个交织块初始编号均从1开始），InterOutAddr为交织后的子载波编号。InterOutAddr具体生成方式如下所示（Matlab code）：</w:t>
      </w:r>
    </w:p>
    <w:p w14:paraId="7FA8A982">
      <w:pPr>
        <w:autoSpaceDE w:val="0"/>
        <w:autoSpaceDN w:val="0"/>
        <w:adjustRightInd w:val="0"/>
        <w:ind w:firstLine="420" w:firstLineChars="20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for K = 1:InterNum    </w:t>
      </w:r>
    </w:p>
    <w:p w14:paraId="541F6C38">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If InterShiftStep == 0</w:t>
      </w:r>
    </w:p>
    <w:p w14:paraId="783B2FBE">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InterOutAddr(:,K) = circshift(InterInAddr’,K-1);</w:t>
      </w:r>
    </w:p>
    <w:p w14:paraId="78AEF0DD">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else</w:t>
      </w:r>
    </w:p>
    <w:p w14:paraId="5B455DCF">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M = K*InterShiftStep;</w:t>
      </w:r>
    </w:p>
    <w:p w14:paraId="58D76112">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N = floor(CarrierNumPerInter/M);</w:t>
      </w:r>
    </w:p>
    <w:p w14:paraId="03472FE8">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InterPad = CarrierNumPerInter - M*N;</w:t>
      </w:r>
    </w:p>
    <w:p w14:paraId="342A2754">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matrix = zeros(N,M);</w:t>
      </w:r>
    </w:p>
    <w:p w14:paraId="70480FE4">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for i = 1:N</w:t>
      </w:r>
    </w:p>
    <w:p w14:paraId="66F1E2D6">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matrix(i,:) = InterInAddr((i-1)*M+1:i*M);</w:t>
      </w:r>
    </w:p>
    <w:p w14:paraId="35B6958F">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end</w:t>
      </w:r>
    </w:p>
    <w:p w14:paraId="63AE4875">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if InterPad ~= 0</w:t>
      </w:r>
    </w:p>
    <w:p w14:paraId="0EA4D80E">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matrix(N+1,1:InterPad) = InterInAddr(end-InterPad+1:end);</w:t>
      </w:r>
    </w:p>
    <w:p w14:paraId="072FAC32">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end</w:t>
      </w:r>
    </w:p>
    <w:p w14:paraId="5C9A835B">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for i = 1:M</w:t>
      </w:r>
    </w:p>
    <w:p w14:paraId="5E9CBFD1">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if InterPad&gt;=i</w:t>
      </w:r>
    </w:p>
    <w:p w14:paraId="6CD057AE">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outtmp((i-1)*(N+1)+1:i*(N+1)) = matrix(:,i);</w:t>
      </w:r>
    </w:p>
    <w:p w14:paraId="7D33DA02">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else</w:t>
      </w:r>
    </w:p>
    <w:p w14:paraId="679C5843">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if InterPad ~=0</w:t>
      </w:r>
    </w:p>
    <w:p w14:paraId="2348FFD1">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outtmp((i-1)*N+1+InterPad:i*N+InterPad) = matrix(1:end-1,i);</w:t>
      </w:r>
    </w:p>
    <w:p w14:paraId="6172D806">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else</w:t>
      </w:r>
    </w:p>
    <w:p w14:paraId="67925780">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outtmp((i-1)*N+1+InterPad:i*N+InterPad) = matrix(1:end,i);</w:t>
      </w:r>
    </w:p>
    <w:p w14:paraId="2A950708">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end</w:t>
      </w:r>
    </w:p>
    <w:p w14:paraId="16D5200B">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end</w:t>
      </w:r>
    </w:p>
    <w:p w14:paraId="73873A9B">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end</w:t>
      </w:r>
    </w:p>
    <w:p w14:paraId="55955306">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outtmp = circshift(outtmp',2*(K-1)*InterShiftStep)';</w:t>
      </w:r>
    </w:p>
    <w:p w14:paraId="61C3F8C8">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InterOutAddr(:,K) = outtmp';</w:t>
      </w:r>
    </w:p>
    <w:p w14:paraId="2B80414E">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end</w:t>
      </w:r>
    </w:p>
    <w:p w14:paraId="48BA3CA2">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end</w:t>
      </w:r>
    </w:p>
    <w:p w14:paraId="6AA042B1">
      <w:pPr>
        <w:pStyle w:val="3453"/>
        <w:ind w:left="726"/>
        <w:rPr>
          <w:rFonts w:hint="default" w:ascii="Times New Roman" w:hAnsi="Times New Roman" w:eastAsia="宋体" w:cs="Times New Roman"/>
        </w:rPr>
      </w:pPr>
      <w:r>
        <w:rPr>
          <w:rFonts w:hint="default" w:ascii="Times New Roman" w:hAnsi="Times New Roman" w:eastAsia="宋体" w:cs="Times New Roman"/>
        </w:rPr>
        <w:t>获得的地址为子载波编号，每个子载波根据不同的调制模式承载对应的比特数，即若采用BPSK调制，则单个子载波应承载1个比特；若采用QPSK调制，则单个子载波应承载2个比特；若采用16QAM调制，则单个子载波应承载4个比特。</w:t>
      </w:r>
    </w:p>
    <w:p w14:paraId="038AC69C">
      <w:pPr>
        <w:spacing w:line="240" w:lineRule="atLeast"/>
        <w:rPr>
          <w:rFonts w:hint="default" w:ascii="Times New Roman" w:hAnsi="Times New Roman" w:eastAsia="宋体" w:cs="Times New Roman"/>
        </w:rPr>
        <w:sectPr>
          <w:pgSz w:w="11906" w:h="16838"/>
          <w:pgMar w:top="567" w:right="1134" w:bottom="1134" w:left="1418" w:header="1418" w:footer="1134" w:gutter="0"/>
          <w:pgBorders w:offsetFrom="page">
            <w:top w:val="none" w:sz="0" w:space="0"/>
            <w:left w:val="none" w:sz="0" w:space="0"/>
            <w:bottom w:val="none" w:sz="0" w:space="0"/>
            <w:right w:val="none" w:sz="0" w:space="0"/>
          </w:pgBorders>
          <w:cols w:space="720" w:num="1"/>
          <w:formProt w:val="0"/>
          <w:docGrid w:type="lines" w:linePitch="312" w:charSpace="0"/>
        </w:sectPr>
      </w:pPr>
    </w:p>
    <w:p w14:paraId="4698A1D3">
      <w:pPr>
        <w:pStyle w:val="3476"/>
        <w:outlineLvl w:val="1"/>
        <w:rPr>
          <w:rFonts w:hint="eastAsia"/>
        </w:rPr>
      </w:pPr>
      <w:bookmarkStart w:id="655" w:name="_Toc9210"/>
      <w:r>
        <w:br w:type="textWrapping"/>
      </w:r>
      <w:r>
        <w:rPr>
          <w:rFonts w:hint="eastAsia"/>
        </w:rPr>
        <w:t>（规范性附录）</w:t>
      </w:r>
      <w:r>
        <w:br w:type="textWrapping"/>
      </w:r>
      <w:r>
        <w:rPr>
          <w:rFonts w:hint="eastAsia"/>
        </w:rPr>
        <w:t>高速无线PHR与PSDU分集拷贝参数定义与计算</w:t>
      </w:r>
      <w:bookmarkEnd w:id="655"/>
    </w:p>
    <w:p w14:paraId="3B376241">
      <w:pPr>
        <w:pStyle w:val="3462"/>
        <w:numPr>
          <w:ilvl w:val="0"/>
          <w:numId w:val="0"/>
        </w:numPr>
        <w:outlineLvl w:val="2"/>
        <w:rPr>
          <w:rFonts w:ascii="Times New Roman"/>
        </w:rPr>
      </w:pPr>
      <w:bookmarkStart w:id="656" w:name="_Toc16714"/>
      <w:r>
        <w:rPr>
          <w:rFonts w:hAnsi="黑体"/>
        </w:rPr>
        <w:t xml:space="preserve">B.1 </w:t>
      </w:r>
      <w:r>
        <w:rPr>
          <w:rFonts w:ascii="Times New Roman"/>
        </w:rPr>
        <w:t>参数定义</w:t>
      </w:r>
      <w:bookmarkEnd w:id="656"/>
    </w:p>
    <w:p w14:paraId="582EB819">
      <w:pPr>
        <w:pStyle w:val="38"/>
        <w:rPr>
          <w:rFonts w:hint="default" w:ascii="Times New Roman" w:hAnsi="Times New Roman" w:eastAsia="宋体" w:cs="Times New Roman"/>
        </w:rPr>
      </w:pPr>
      <w:r>
        <w:rPr>
          <w:rFonts w:hint="default" w:ascii="Times New Roman" w:hAnsi="Times New Roman" w:eastAsia="宋体" w:cs="Times New Roman"/>
        </w:rPr>
        <w:t>高速无线PHR和PSDU分集拷贝流程中，相关参数定义应如下所示。</w:t>
      </w:r>
    </w:p>
    <w:p w14:paraId="286BE459">
      <w:pPr>
        <w:pStyle w:val="3425"/>
        <w:numPr>
          <w:ilvl w:val="0"/>
          <w:numId w:val="0"/>
        </w:numPr>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DataBitsLen：信道交织器输出的数据比特数，包括信息和校验比特；</w:t>
      </w:r>
    </w:p>
    <w:p w14:paraId="5536D432">
      <w:pPr>
        <w:pStyle w:val="3425"/>
        <w:numPr>
          <w:ilvl w:val="0"/>
          <w:numId w:val="0"/>
        </w:numPr>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ValidCarrierNum：有效子载波数，根据</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_Ref24236 \h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67</w:t>
      </w:r>
      <w:r>
        <w:rPr>
          <w:rFonts w:hint="default" w:ascii="Times New Roman" w:hAnsi="Times New Roman" w:eastAsia="宋体" w:cs="Times New Roman"/>
        </w:rPr>
        <w:fldChar w:fldCharType="end"/>
      </w:r>
      <w:r>
        <w:rPr>
          <w:rFonts w:hint="default" w:ascii="Times New Roman" w:hAnsi="Times New Roman" w:eastAsia="宋体" w:cs="Times New Roman"/>
        </w:rPr>
        <w:t>中通信频段所支持的子载波数来确定，表示可以传输数据的子载波数；</w:t>
      </w:r>
    </w:p>
    <w:p w14:paraId="12139E9D">
      <w:pPr>
        <w:pStyle w:val="3425"/>
        <w:numPr>
          <w:ilvl w:val="0"/>
          <w:numId w:val="0"/>
        </w:numPr>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UsedCarrierNum：分集拷贝模式实际使用的子载波数目，若UsedCarrierNum不等于ValidCarrierNum时，应选取低位编号子载波使用，并将未使用子载波的能量置为0。</w:t>
      </w:r>
    </w:p>
    <w:p w14:paraId="683EBACD">
      <w:pPr>
        <w:pStyle w:val="3425"/>
        <w:numPr>
          <w:ilvl w:val="0"/>
          <w:numId w:val="0"/>
        </w:numPr>
        <w:ind w:firstLine="420" w:firstLineChars="200"/>
        <w:rPr>
          <w:rFonts w:hint="default" w:ascii="Times New Roman" w:hAnsi="Times New Roman" w:eastAsia="宋体" w:cs="Times New Roman"/>
        </w:rPr>
      </w:pPr>
      <w:r>
        <w:rPr>
          <w:rFonts w:hint="default" w:ascii="Times New Roman" w:hAnsi="Times New Roman" w:eastAsia="宋体" w:cs="Times New Roman"/>
        </w:rPr>
        <w:t>CopyNum：数据的分集次数；</w:t>
      </w:r>
    </w:p>
    <w:p w14:paraId="22A75866">
      <w:pPr>
        <w:pStyle w:val="3425"/>
        <w:numPr>
          <w:ilvl w:val="0"/>
          <w:numId w:val="0"/>
        </w:numPr>
        <w:ind w:firstLine="420" w:firstLineChars="200"/>
        <w:rPr>
          <w:rFonts w:hint="default" w:ascii="Times New Roman" w:hAnsi="Times New Roman" w:eastAsia="宋体" w:cs="Times New Roman"/>
        </w:rPr>
      </w:pPr>
      <w:r>
        <w:rPr>
          <w:rFonts w:hint="default" w:ascii="Times New Roman" w:hAnsi="Times New Roman" w:eastAsia="宋体" w:cs="Times New Roman"/>
        </w:rPr>
        <w:t>BPC：每个子载波调制的比特数；</w:t>
      </w:r>
    </w:p>
    <w:p w14:paraId="4ED51A88">
      <w:pPr>
        <w:pStyle w:val="3425"/>
        <w:numPr>
          <w:ilvl w:val="0"/>
          <w:numId w:val="0"/>
        </w:numPr>
        <w:ind w:firstLine="420" w:firstLineChars="200"/>
        <w:rPr>
          <w:rFonts w:hint="default" w:ascii="Times New Roman" w:hAnsi="Times New Roman" w:eastAsia="宋体" w:cs="Times New Roman"/>
        </w:rPr>
      </w:pPr>
      <w:r>
        <w:rPr>
          <w:rFonts w:hint="default" w:ascii="Times New Roman" w:hAnsi="Times New Roman" w:eastAsia="宋体" w:cs="Times New Roman"/>
        </w:rPr>
        <w:t>InterNum：交织器个数。</w:t>
      </w:r>
    </w:p>
    <w:p w14:paraId="3663AD05">
      <w:pPr>
        <w:pStyle w:val="3425"/>
        <w:numPr>
          <w:ilvl w:val="0"/>
          <w:numId w:val="0"/>
        </w:numPr>
        <w:ind w:firstLine="420" w:firstLineChars="200"/>
        <w:rPr>
          <w:rFonts w:hint="default" w:ascii="Times New Roman" w:hAnsi="Times New Roman" w:eastAsia="宋体" w:cs="Times New Roman"/>
        </w:rPr>
      </w:pPr>
      <w:r>
        <w:rPr>
          <w:rFonts w:hint="default" w:ascii="Times New Roman" w:hAnsi="Times New Roman" w:eastAsia="宋体" w:cs="Times New Roman"/>
        </w:rPr>
        <w:t>InterNumPerGroup：每个Group中的交织器个数。</w:t>
      </w:r>
    </w:p>
    <w:p w14:paraId="28AB4122">
      <w:pPr>
        <w:pStyle w:val="3425"/>
        <w:numPr>
          <w:ilvl w:val="0"/>
          <w:numId w:val="0"/>
        </w:numPr>
        <w:ind w:firstLine="420" w:firstLineChars="200"/>
        <w:rPr>
          <w:rFonts w:hint="default" w:ascii="Times New Roman" w:hAnsi="Times New Roman" w:eastAsia="宋体" w:cs="Times New Roman"/>
        </w:rPr>
      </w:pPr>
      <w:r>
        <w:rPr>
          <w:rFonts w:hint="default" w:ascii="Times New Roman" w:hAnsi="Times New Roman" w:eastAsia="宋体" w:cs="Times New Roman"/>
        </w:rPr>
        <w:t>InterNum、CopyNum和InterNumPerGroup的关系应符合</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_Ref18140441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表B.1</w:t>
      </w:r>
      <w:r>
        <w:rPr>
          <w:rFonts w:hint="default" w:ascii="Times New Roman" w:hAnsi="Times New Roman" w:eastAsia="宋体" w:cs="Times New Roman"/>
        </w:rPr>
        <w:fldChar w:fldCharType="end"/>
      </w:r>
      <w:r>
        <w:rPr>
          <w:rFonts w:hint="default" w:ascii="Times New Roman" w:hAnsi="Times New Roman" w:eastAsia="宋体" w:cs="Times New Roman"/>
        </w:rPr>
        <w:t>要求</w:t>
      </w:r>
    </w:p>
    <w:p w14:paraId="748FB2FB">
      <w:pPr>
        <w:pStyle w:val="14"/>
        <w:jc w:val="center"/>
      </w:pPr>
      <w:r>
        <w:t xml:space="preserve">表 </w:t>
      </w:r>
      <w:r>
        <w:rPr>
          <w:rFonts w:hint="eastAsia"/>
        </w:rPr>
        <w:t>B.1 分集次数与交织个数映射表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6"/>
        <w:gridCol w:w="1849"/>
        <w:gridCol w:w="978"/>
        <w:gridCol w:w="978"/>
        <w:gridCol w:w="978"/>
        <w:gridCol w:w="975"/>
      </w:tblGrid>
      <w:tr w14:paraId="0496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56" w:type="dxa"/>
            <w:vMerge w:val="restart"/>
            <w:noWrap w:val="0"/>
            <w:vAlign w:val="center"/>
          </w:tcPr>
          <w:p w14:paraId="5B2C32A7">
            <w:pPr>
              <w:jc w:val="center"/>
              <w:rPr>
                <w:rFonts w:hint="default" w:ascii="Times New Roman" w:hAnsi="Times New Roman" w:eastAsia="宋体" w:cs="Times New Roman"/>
                <w:szCs w:val="21"/>
              </w:rPr>
            </w:pPr>
            <w:r>
              <w:rPr>
                <w:rFonts w:hint="default" w:ascii="Times New Roman" w:hAnsi="Times New Roman" w:eastAsia="宋体" w:cs="Times New Roman"/>
                <w:szCs w:val="21"/>
              </w:rPr>
              <w:t>Opion1、Opton2</w:t>
            </w:r>
          </w:p>
        </w:tc>
        <w:tc>
          <w:tcPr>
            <w:tcW w:w="1849" w:type="dxa"/>
            <w:noWrap w:val="0"/>
            <w:vAlign w:val="top"/>
          </w:tcPr>
          <w:p w14:paraId="1077C8DE">
            <w:pPr>
              <w:jc w:val="center"/>
              <w:rPr>
                <w:rFonts w:hint="default" w:ascii="Times New Roman" w:hAnsi="Times New Roman" w:eastAsia="宋体" w:cs="Times New Roman"/>
                <w:szCs w:val="21"/>
              </w:rPr>
            </w:pPr>
            <w:r>
              <w:rPr>
                <w:rFonts w:hint="default" w:ascii="Times New Roman" w:hAnsi="Times New Roman" w:eastAsia="宋体" w:cs="Times New Roman"/>
                <w:szCs w:val="21"/>
              </w:rPr>
              <w:t>CopyNum</w:t>
            </w:r>
          </w:p>
        </w:tc>
        <w:tc>
          <w:tcPr>
            <w:tcW w:w="978" w:type="dxa"/>
            <w:noWrap w:val="0"/>
            <w:vAlign w:val="top"/>
          </w:tcPr>
          <w:p w14:paraId="4559D83D">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978" w:type="dxa"/>
            <w:noWrap w:val="0"/>
            <w:vAlign w:val="top"/>
          </w:tcPr>
          <w:p w14:paraId="48ABC112">
            <w:pPr>
              <w:jc w:val="center"/>
              <w:rPr>
                <w:rFonts w:hint="default" w:ascii="Times New Roman" w:hAnsi="Times New Roman" w:eastAsia="宋体" w:cs="Times New Roman"/>
                <w:szCs w:val="21"/>
              </w:rPr>
            </w:pPr>
            <w:r>
              <w:rPr>
                <w:rFonts w:hint="default" w:ascii="Times New Roman" w:hAnsi="Times New Roman" w:eastAsia="宋体" w:cs="Times New Roman"/>
                <w:szCs w:val="21"/>
              </w:rPr>
              <w:t>3</w:t>
            </w:r>
          </w:p>
        </w:tc>
        <w:tc>
          <w:tcPr>
            <w:tcW w:w="978" w:type="dxa"/>
            <w:noWrap w:val="0"/>
            <w:vAlign w:val="top"/>
          </w:tcPr>
          <w:p w14:paraId="1DA0959E">
            <w:pPr>
              <w:jc w:val="center"/>
              <w:rPr>
                <w:rFonts w:hint="default" w:ascii="Times New Roman" w:hAnsi="Times New Roman" w:eastAsia="宋体" w:cs="Times New Roman"/>
                <w:szCs w:val="21"/>
              </w:rPr>
            </w:pPr>
            <w:r>
              <w:rPr>
                <w:rFonts w:hint="default" w:ascii="Times New Roman" w:hAnsi="Times New Roman" w:eastAsia="宋体" w:cs="Times New Roman"/>
                <w:szCs w:val="21"/>
              </w:rPr>
              <w:t>4</w:t>
            </w:r>
          </w:p>
        </w:tc>
        <w:tc>
          <w:tcPr>
            <w:tcW w:w="975" w:type="dxa"/>
            <w:noWrap w:val="0"/>
            <w:vAlign w:val="top"/>
          </w:tcPr>
          <w:p w14:paraId="51F9DC37">
            <w:pPr>
              <w:jc w:val="center"/>
              <w:rPr>
                <w:rFonts w:hint="default" w:ascii="Times New Roman" w:hAnsi="Times New Roman" w:eastAsia="宋体" w:cs="Times New Roman"/>
                <w:szCs w:val="21"/>
              </w:rPr>
            </w:pPr>
            <w:r>
              <w:rPr>
                <w:rFonts w:hint="default" w:ascii="Times New Roman" w:hAnsi="Times New Roman" w:eastAsia="宋体" w:cs="Times New Roman"/>
                <w:szCs w:val="21"/>
              </w:rPr>
              <w:t>6</w:t>
            </w:r>
          </w:p>
        </w:tc>
      </w:tr>
      <w:tr w14:paraId="2ECC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56" w:type="dxa"/>
            <w:vMerge w:val="continue"/>
            <w:noWrap w:val="0"/>
            <w:vAlign w:val="top"/>
          </w:tcPr>
          <w:p w14:paraId="2BF9DFC0">
            <w:pPr>
              <w:jc w:val="center"/>
              <w:rPr>
                <w:rFonts w:hint="default" w:ascii="Times New Roman" w:hAnsi="Times New Roman" w:eastAsia="宋体" w:cs="Times New Roman"/>
                <w:szCs w:val="21"/>
              </w:rPr>
            </w:pPr>
          </w:p>
        </w:tc>
        <w:tc>
          <w:tcPr>
            <w:tcW w:w="1849" w:type="dxa"/>
            <w:noWrap w:val="0"/>
            <w:vAlign w:val="center"/>
          </w:tcPr>
          <w:p w14:paraId="484EC354">
            <w:pPr>
              <w:jc w:val="center"/>
              <w:rPr>
                <w:rFonts w:hint="default" w:ascii="Times New Roman" w:hAnsi="Times New Roman" w:eastAsia="宋体" w:cs="Times New Roman"/>
                <w:szCs w:val="21"/>
              </w:rPr>
            </w:pPr>
            <w:r>
              <w:rPr>
                <w:rFonts w:hint="default" w:ascii="Times New Roman" w:hAnsi="Times New Roman" w:eastAsia="宋体" w:cs="Times New Roman"/>
                <w:szCs w:val="21"/>
              </w:rPr>
              <w:t>InterNum</w:t>
            </w:r>
          </w:p>
        </w:tc>
        <w:tc>
          <w:tcPr>
            <w:tcW w:w="978" w:type="dxa"/>
            <w:noWrap w:val="0"/>
            <w:vAlign w:val="top"/>
          </w:tcPr>
          <w:p w14:paraId="07E32066">
            <w:pPr>
              <w:jc w:val="center"/>
              <w:rPr>
                <w:rFonts w:hint="default" w:ascii="Times New Roman" w:hAnsi="Times New Roman" w:eastAsia="宋体" w:cs="Times New Roman"/>
                <w:szCs w:val="21"/>
              </w:rPr>
            </w:pPr>
            <w:r>
              <w:rPr>
                <w:rFonts w:hint="default" w:ascii="Times New Roman" w:hAnsi="Times New Roman" w:eastAsia="宋体" w:cs="Times New Roman"/>
                <w:szCs w:val="21"/>
              </w:rPr>
              <w:t>4</w:t>
            </w:r>
          </w:p>
        </w:tc>
        <w:tc>
          <w:tcPr>
            <w:tcW w:w="978" w:type="dxa"/>
            <w:noWrap w:val="0"/>
            <w:vAlign w:val="top"/>
          </w:tcPr>
          <w:p w14:paraId="4BB3296C">
            <w:pPr>
              <w:jc w:val="center"/>
              <w:rPr>
                <w:rFonts w:hint="default" w:ascii="Times New Roman" w:hAnsi="Times New Roman" w:eastAsia="宋体" w:cs="Times New Roman"/>
                <w:szCs w:val="21"/>
              </w:rPr>
            </w:pPr>
            <w:r>
              <w:rPr>
                <w:rFonts w:hint="default" w:ascii="Times New Roman" w:hAnsi="Times New Roman" w:eastAsia="宋体" w:cs="Times New Roman"/>
                <w:szCs w:val="21"/>
              </w:rPr>
              <w:t>6</w:t>
            </w:r>
          </w:p>
        </w:tc>
        <w:tc>
          <w:tcPr>
            <w:tcW w:w="978" w:type="dxa"/>
            <w:noWrap w:val="0"/>
            <w:vAlign w:val="top"/>
          </w:tcPr>
          <w:p w14:paraId="10B9CDC3">
            <w:pPr>
              <w:jc w:val="center"/>
              <w:rPr>
                <w:rFonts w:hint="default" w:ascii="Times New Roman" w:hAnsi="Times New Roman" w:eastAsia="宋体" w:cs="Times New Roman"/>
                <w:szCs w:val="21"/>
              </w:rPr>
            </w:pPr>
            <w:r>
              <w:rPr>
                <w:rFonts w:hint="default" w:ascii="Times New Roman" w:hAnsi="Times New Roman" w:eastAsia="宋体" w:cs="Times New Roman"/>
                <w:szCs w:val="21"/>
              </w:rPr>
              <w:t>4</w:t>
            </w:r>
          </w:p>
        </w:tc>
        <w:tc>
          <w:tcPr>
            <w:tcW w:w="975" w:type="dxa"/>
            <w:noWrap w:val="0"/>
            <w:vAlign w:val="top"/>
          </w:tcPr>
          <w:p w14:paraId="4EDF353E">
            <w:pPr>
              <w:jc w:val="center"/>
              <w:rPr>
                <w:rFonts w:hint="default" w:ascii="Times New Roman" w:hAnsi="Times New Roman" w:eastAsia="宋体" w:cs="Times New Roman"/>
                <w:szCs w:val="21"/>
              </w:rPr>
            </w:pPr>
            <w:r>
              <w:rPr>
                <w:rFonts w:hint="default" w:ascii="Times New Roman" w:hAnsi="Times New Roman" w:eastAsia="宋体" w:cs="Times New Roman"/>
                <w:szCs w:val="21"/>
              </w:rPr>
              <w:t>6</w:t>
            </w:r>
          </w:p>
        </w:tc>
      </w:tr>
      <w:tr w14:paraId="33DD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56" w:type="dxa"/>
            <w:vMerge w:val="continue"/>
            <w:noWrap w:val="0"/>
            <w:vAlign w:val="top"/>
          </w:tcPr>
          <w:p w14:paraId="7A6939EE">
            <w:pPr>
              <w:jc w:val="center"/>
              <w:rPr>
                <w:rFonts w:hint="default" w:ascii="Times New Roman" w:hAnsi="Times New Roman" w:eastAsia="宋体" w:cs="Times New Roman"/>
                <w:szCs w:val="21"/>
              </w:rPr>
            </w:pPr>
          </w:p>
        </w:tc>
        <w:tc>
          <w:tcPr>
            <w:tcW w:w="1849" w:type="dxa"/>
            <w:noWrap w:val="0"/>
            <w:vAlign w:val="center"/>
          </w:tcPr>
          <w:p w14:paraId="68561BE9">
            <w:pPr>
              <w:jc w:val="center"/>
              <w:rPr>
                <w:rFonts w:hint="default" w:ascii="Times New Roman" w:hAnsi="Times New Roman" w:eastAsia="宋体" w:cs="Times New Roman"/>
                <w:szCs w:val="21"/>
              </w:rPr>
            </w:pPr>
            <w:r>
              <w:rPr>
                <w:rFonts w:hint="default" w:ascii="Times New Roman" w:hAnsi="Times New Roman" w:eastAsia="宋体" w:cs="Times New Roman"/>
                <w:szCs w:val="21"/>
              </w:rPr>
              <w:t>InterNumPerGroup</w:t>
            </w:r>
          </w:p>
        </w:tc>
        <w:tc>
          <w:tcPr>
            <w:tcW w:w="978" w:type="dxa"/>
            <w:noWrap w:val="0"/>
            <w:vAlign w:val="top"/>
          </w:tcPr>
          <w:p w14:paraId="1E2CF934">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978" w:type="dxa"/>
            <w:noWrap w:val="0"/>
            <w:vAlign w:val="top"/>
          </w:tcPr>
          <w:p w14:paraId="558C606A">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978" w:type="dxa"/>
            <w:noWrap w:val="0"/>
            <w:vAlign w:val="top"/>
          </w:tcPr>
          <w:p w14:paraId="740CE213">
            <w:pPr>
              <w:jc w:val="center"/>
              <w:rPr>
                <w:rFonts w:hint="default" w:ascii="Times New Roman" w:hAnsi="Times New Roman" w:eastAsia="宋体" w:cs="Times New Roman"/>
                <w:szCs w:val="21"/>
              </w:rPr>
            </w:pPr>
            <w:r>
              <w:rPr>
                <w:rFonts w:hint="default" w:ascii="Times New Roman" w:hAnsi="Times New Roman" w:eastAsia="宋体" w:cs="Times New Roman"/>
                <w:szCs w:val="21"/>
              </w:rPr>
              <w:t>1</w:t>
            </w:r>
          </w:p>
        </w:tc>
        <w:tc>
          <w:tcPr>
            <w:tcW w:w="975" w:type="dxa"/>
            <w:noWrap w:val="0"/>
            <w:vAlign w:val="top"/>
          </w:tcPr>
          <w:p w14:paraId="4D9E2877">
            <w:pPr>
              <w:jc w:val="center"/>
              <w:rPr>
                <w:rFonts w:hint="default" w:ascii="Times New Roman" w:hAnsi="Times New Roman" w:eastAsia="宋体" w:cs="Times New Roman"/>
                <w:szCs w:val="21"/>
              </w:rPr>
            </w:pPr>
            <w:r>
              <w:rPr>
                <w:rFonts w:hint="default" w:ascii="Times New Roman" w:hAnsi="Times New Roman" w:eastAsia="宋体" w:cs="Times New Roman"/>
                <w:szCs w:val="21"/>
              </w:rPr>
              <w:t>1</w:t>
            </w:r>
          </w:p>
        </w:tc>
      </w:tr>
      <w:tr w14:paraId="58F3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56" w:type="dxa"/>
            <w:vMerge w:val="restart"/>
            <w:noWrap w:val="0"/>
            <w:vAlign w:val="center"/>
          </w:tcPr>
          <w:p w14:paraId="421A3692">
            <w:pPr>
              <w:jc w:val="center"/>
              <w:rPr>
                <w:rFonts w:hint="default" w:ascii="Times New Roman" w:hAnsi="Times New Roman" w:eastAsia="宋体" w:cs="Times New Roman"/>
                <w:szCs w:val="21"/>
              </w:rPr>
            </w:pPr>
            <w:r>
              <w:rPr>
                <w:rFonts w:hint="default" w:ascii="Times New Roman" w:hAnsi="Times New Roman" w:eastAsia="宋体" w:cs="Times New Roman"/>
                <w:szCs w:val="21"/>
              </w:rPr>
              <w:t>Option3</w:t>
            </w:r>
          </w:p>
        </w:tc>
        <w:tc>
          <w:tcPr>
            <w:tcW w:w="1849" w:type="dxa"/>
            <w:noWrap w:val="0"/>
            <w:vAlign w:val="top"/>
          </w:tcPr>
          <w:p w14:paraId="6A7A82E4">
            <w:pPr>
              <w:jc w:val="center"/>
              <w:rPr>
                <w:rFonts w:hint="default" w:ascii="Times New Roman" w:hAnsi="Times New Roman" w:eastAsia="宋体" w:cs="Times New Roman"/>
                <w:szCs w:val="21"/>
              </w:rPr>
            </w:pPr>
            <w:r>
              <w:rPr>
                <w:rFonts w:hint="default" w:ascii="Times New Roman" w:hAnsi="Times New Roman" w:eastAsia="宋体" w:cs="Times New Roman"/>
                <w:szCs w:val="21"/>
              </w:rPr>
              <w:t>CopyNum</w:t>
            </w:r>
          </w:p>
        </w:tc>
        <w:tc>
          <w:tcPr>
            <w:tcW w:w="978" w:type="dxa"/>
            <w:noWrap w:val="0"/>
            <w:vAlign w:val="top"/>
          </w:tcPr>
          <w:p w14:paraId="597B9216">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978" w:type="dxa"/>
            <w:noWrap w:val="0"/>
            <w:vAlign w:val="top"/>
          </w:tcPr>
          <w:p w14:paraId="3643858D">
            <w:pPr>
              <w:jc w:val="center"/>
              <w:rPr>
                <w:rFonts w:hint="default" w:ascii="Times New Roman" w:hAnsi="Times New Roman" w:eastAsia="宋体" w:cs="Times New Roman"/>
                <w:szCs w:val="21"/>
              </w:rPr>
            </w:pPr>
            <w:r>
              <w:rPr>
                <w:rFonts w:hint="default" w:ascii="Times New Roman" w:hAnsi="Times New Roman" w:eastAsia="宋体" w:cs="Times New Roman"/>
                <w:szCs w:val="21"/>
              </w:rPr>
              <w:t>3</w:t>
            </w:r>
          </w:p>
        </w:tc>
        <w:tc>
          <w:tcPr>
            <w:tcW w:w="978" w:type="dxa"/>
            <w:noWrap w:val="0"/>
            <w:vAlign w:val="top"/>
          </w:tcPr>
          <w:p w14:paraId="04038F37">
            <w:pPr>
              <w:jc w:val="center"/>
              <w:rPr>
                <w:rFonts w:hint="default" w:ascii="Times New Roman" w:hAnsi="Times New Roman" w:eastAsia="宋体" w:cs="Times New Roman"/>
                <w:szCs w:val="21"/>
              </w:rPr>
            </w:pPr>
            <w:r>
              <w:rPr>
                <w:rFonts w:hint="default" w:ascii="Times New Roman" w:hAnsi="Times New Roman" w:eastAsia="宋体" w:cs="Times New Roman"/>
                <w:szCs w:val="21"/>
              </w:rPr>
              <w:t>4</w:t>
            </w:r>
          </w:p>
        </w:tc>
        <w:tc>
          <w:tcPr>
            <w:tcW w:w="975" w:type="dxa"/>
            <w:noWrap w:val="0"/>
            <w:vAlign w:val="top"/>
          </w:tcPr>
          <w:p w14:paraId="5C912CF9">
            <w:pPr>
              <w:jc w:val="center"/>
              <w:rPr>
                <w:rFonts w:hint="default" w:ascii="Times New Roman" w:hAnsi="Times New Roman" w:eastAsia="宋体" w:cs="Times New Roman"/>
                <w:szCs w:val="21"/>
              </w:rPr>
            </w:pPr>
            <w:r>
              <w:rPr>
                <w:rFonts w:hint="default" w:ascii="Times New Roman" w:hAnsi="Times New Roman" w:eastAsia="宋体" w:cs="Times New Roman"/>
                <w:szCs w:val="21"/>
              </w:rPr>
              <w:t>6</w:t>
            </w:r>
          </w:p>
        </w:tc>
      </w:tr>
      <w:tr w14:paraId="015DD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56" w:type="dxa"/>
            <w:vMerge w:val="continue"/>
            <w:noWrap w:val="0"/>
            <w:vAlign w:val="top"/>
          </w:tcPr>
          <w:p w14:paraId="33A692D5">
            <w:pPr>
              <w:jc w:val="center"/>
              <w:rPr>
                <w:rFonts w:hint="default" w:ascii="Times New Roman" w:hAnsi="Times New Roman" w:eastAsia="宋体" w:cs="Times New Roman"/>
                <w:szCs w:val="21"/>
              </w:rPr>
            </w:pPr>
          </w:p>
        </w:tc>
        <w:tc>
          <w:tcPr>
            <w:tcW w:w="1849" w:type="dxa"/>
            <w:noWrap w:val="0"/>
            <w:vAlign w:val="center"/>
          </w:tcPr>
          <w:p w14:paraId="42C3CB57">
            <w:pPr>
              <w:jc w:val="center"/>
              <w:rPr>
                <w:rFonts w:hint="default" w:ascii="Times New Roman" w:hAnsi="Times New Roman" w:eastAsia="宋体" w:cs="Times New Roman"/>
                <w:szCs w:val="21"/>
              </w:rPr>
            </w:pPr>
            <w:r>
              <w:rPr>
                <w:rFonts w:hint="default" w:ascii="Times New Roman" w:hAnsi="Times New Roman" w:eastAsia="宋体" w:cs="Times New Roman"/>
                <w:szCs w:val="21"/>
              </w:rPr>
              <w:t>InterNum</w:t>
            </w:r>
          </w:p>
        </w:tc>
        <w:tc>
          <w:tcPr>
            <w:tcW w:w="978" w:type="dxa"/>
            <w:noWrap w:val="0"/>
            <w:vAlign w:val="top"/>
          </w:tcPr>
          <w:p w14:paraId="1D8ED0A5">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978" w:type="dxa"/>
            <w:noWrap w:val="0"/>
            <w:vAlign w:val="top"/>
          </w:tcPr>
          <w:p w14:paraId="06E7E5F4">
            <w:pPr>
              <w:jc w:val="center"/>
              <w:rPr>
                <w:rFonts w:hint="default" w:ascii="Times New Roman" w:hAnsi="Times New Roman" w:eastAsia="宋体" w:cs="Times New Roman"/>
                <w:szCs w:val="21"/>
              </w:rPr>
            </w:pPr>
            <w:r>
              <w:rPr>
                <w:rFonts w:hint="default" w:ascii="Times New Roman" w:hAnsi="Times New Roman" w:eastAsia="宋体" w:cs="Times New Roman"/>
                <w:szCs w:val="21"/>
              </w:rPr>
              <w:t>6</w:t>
            </w:r>
          </w:p>
        </w:tc>
        <w:tc>
          <w:tcPr>
            <w:tcW w:w="978" w:type="dxa"/>
            <w:noWrap w:val="0"/>
            <w:vAlign w:val="top"/>
          </w:tcPr>
          <w:p w14:paraId="531EBCA6">
            <w:pPr>
              <w:jc w:val="center"/>
              <w:rPr>
                <w:rFonts w:hint="default" w:ascii="Times New Roman" w:hAnsi="Times New Roman" w:eastAsia="宋体" w:cs="Times New Roman"/>
                <w:szCs w:val="21"/>
              </w:rPr>
            </w:pPr>
            <w:r>
              <w:rPr>
                <w:rFonts w:hint="default" w:ascii="Times New Roman" w:hAnsi="Times New Roman" w:eastAsia="宋体" w:cs="Times New Roman"/>
                <w:szCs w:val="21"/>
              </w:rPr>
              <w:t>4</w:t>
            </w:r>
          </w:p>
        </w:tc>
        <w:tc>
          <w:tcPr>
            <w:tcW w:w="975" w:type="dxa"/>
            <w:noWrap w:val="0"/>
            <w:vAlign w:val="top"/>
          </w:tcPr>
          <w:p w14:paraId="426D5B2E">
            <w:pPr>
              <w:jc w:val="center"/>
              <w:rPr>
                <w:rFonts w:hint="default" w:ascii="Times New Roman" w:hAnsi="Times New Roman" w:eastAsia="宋体" w:cs="Times New Roman"/>
                <w:szCs w:val="21"/>
              </w:rPr>
            </w:pPr>
            <w:r>
              <w:rPr>
                <w:rFonts w:hint="default" w:ascii="Times New Roman" w:hAnsi="Times New Roman" w:eastAsia="宋体" w:cs="Times New Roman"/>
                <w:szCs w:val="21"/>
              </w:rPr>
              <w:t>6</w:t>
            </w:r>
          </w:p>
        </w:tc>
      </w:tr>
      <w:tr w14:paraId="11EE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56" w:type="dxa"/>
            <w:vMerge w:val="continue"/>
            <w:noWrap w:val="0"/>
            <w:vAlign w:val="top"/>
          </w:tcPr>
          <w:p w14:paraId="7E5EA18F">
            <w:pPr>
              <w:jc w:val="center"/>
              <w:rPr>
                <w:rFonts w:hint="default" w:ascii="Times New Roman" w:hAnsi="Times New Roman" w:eastAsia="宋体" w:cs="Times New Roman"/>
                <w:szCs w:val="21"/>
              </w:rPr>
            </w:pPr>
          </w:p>
        </w:tc>
        <w:tc>
          <w:tcPr>
            <w:tcW w:w="1849" w:type="dxa"/>
            <w:noWrap w:val="0"/>
            <w:vAlign w:val="center"/>
          </w:tcPr>
          <w:p w14:paraId="54919320">
            <w:pPr>
              <w:jc w:val="center"/>
              <w:rPr>
                <w:rFonts w:hint="default" w:ascii="Times New Roman" w:hAnsi="Times New Roman" w:eastAsia="宋体" w:cs="Times New Roman"/>
                <w:szCs w:val="21"/>
              </w:rPr>
            </w:pPr>
            <w:r>
              <w:rPr>
                <w:rFonts w:hint="default" w:ascii="Times New Roman" w:hAnsi="Times New Roman" w:eastAsia="宋体" w:cs="Times New Roman"/>
                <w:szCs w:val="21"/>
              </w:rPr>
              <w:t>InterNumPerGroup</w:t>
            </w:r>
          </w:p>
        </w:tc>
        <w:tc>
          <w:tcPr>
            <w:tcW w:w="978" w:type="dxa"/>
            <w:noWrap w:val="0"/>
            <w:vAlign w:val="top"/>
          </w:tcPr>
          <w:p w14:paraId="76E7F3F5">
            <w:pPr>
              <w:jc w:val="center"/>
              <w:rPr>
                <w:rFonts w:hint="default" w:ascii="Times New Roman" w:hAnsi="Times New Roman" w:eastAsia="宋体" w:cs="Times New Roman"/>
                <w:szCs w:val="21"/>
              </w:rPr>
            </w:pPr>
            <w:r>
              <w:rPr>
                <w:rFonts w:hint="default" w:ascii="Times New Roman" w:hAnsi="Times New Roman" w:eastAsia="宋体" w:cs="Times New Roman"/>
                <w:szCs w:val="21"/>
              </w:rPr>
              <w:t>1</w:t>
            </w:r>
          </w:p>
        </w:tc>
        <w:tc>
          <w:tcPr>
            <w:tcW w:w="978" w:type="dxa"/>
            <w:noWrap w:val="0"/>
            <w:vAlign w:val="top"/>
          </w:tcPr>
          <w:p w14:paraId="35DCAC5E">
            <w:pPr>
              <w:jc w:val="center"/>
              <w:rPr>
                <w:rFonts w:hint="default" w:ascii="Times New Roman" w:hAnsi="Times New Roman" w:eastAsia="宋体" w:cs="Times New Roman"/>
                <w:szCs w:val="21"/>
              </w:rPr>
            </w:pPr>
            <w:r>
              <w:rPr>
                <w:rFonts w:hint="default" w:ascii="Times New Roman" w:hAnsi="Times New Roman" w:eastAsia="宋体" w:cs="Times New Roman"/>
                <w:szCs w:val="21"/>
              </w:rPr>
              <w:t>2</w:t>
            </w:r>
          </w:p>
        </w:tc>
        <w:tc>
          <w:tcPr>
            <w:tcW w:w="978" w:type="dxa"/>
            <w:noWrap w:val="0"/>
            <w:vAlign w:val="top"/>
          </w:tcPr>
          <w:p w14:paraId="5E4C1E49">
            <w:pPr>
              <w:jc w:val="center"/>
              <w:rPr>
                <w:rFonts w:hint="default" w:ascii="Times New Roman" w:hAnsi="Times New Roman" w:eastAsia="宋体" w:cs="Times New Roman"/>
                <w:szCs w:val="21"/>
              </w:rPr>
            </w:pPr>
            <w:r>
              <w:rPr>
                <w:rFonts w:hint="default" w:ascii="Times New Roman" w:hAnsi="Times New Roman" w:eastAsia="宋体" w:cs="Times New Roman"/>
                <w:szCs w:val="21"/>
              </w:rPr>
              <w:t>1</w:t>
            </w:r>
          </w:p>
        </w:tc>
        <w:tc>
          <w:tcPr>
            <w:tcW w:w="975" w:type="dxa"/>
            <w:noWrap w:val="0"/>
            <w:vAlign w:val="top"/>
          </w:tcPr>
          <w:p w14:paraId="6B6AD5BB">
            <w:pPr>
              <w:jc w:val="center"/>
              <w:rPr>
                <w:rFonts w:hint="default" w:ascii="Times New Roman" w:hAnsi="Times New Roman" w:eastAsia="宋体" w:cs="Times New Roman"/>
                <w:szCs w:val="21"/>
              </w:rPr>
            </w:pPr>
            <w:r>
              <w:rPr>
                <w:rFonts w:hint="default" w:ascii="Times New Roman" w:hAnsi="Times New Roman" w:eastAsia="宋体" w:cs="Times New Roman"/>
                <w:szCs w:val="21"/>
              </w:rPr>
              <w:t>1</w:t>
            </w:r>
          </w:p>
        </w:tc>
      </w:tr>
    </w:tbl>
    <w:p w14:paraId="22F9C696">
      <w:pPr>
        <w:pStyle w:val="3425"/>
        <w:numPr>
          <w:ilvl w:val="0"/>
          <w:numId w:val="0"/>
        </w:numPr>
        <w:rPr>
          <w:rFonts w:ascii="Times New Roman"/>
        </w:rPr>
      </w:pPr>
    </w:p>
    <w:p w14:paraId="602457AD">
      <w:pPr>
        <w:pStyle w:val="3462"/>
        <w:numPr>
          <w:ilvl w:val="0"/>
          <w:numId w:val="0"/>
        </w:numPr>
        <w:tabs>
          <w:tab w:val="left" w:pos="840"/>
        </w:tabs>
        <w:outlineLvl w:val="2"/>
        <w:rPr>
          <w:rFonts w:hint="eastAsia" w:ascii="Times New Roman"/>
        </w:rPr>
      </w:pPr>
      <w:bookmarkStart w:id="657" w:name="_Toc13075"/>
      <w:r>
        <w:rPr>
          <w:rFonts w:hint="eastAsia" w:ascii="Times New Roman"/>
        </w:rPr>
        <w:t>B.</w:t>
      </w:r>
      <w:r>
        <w:rPr>
          <w:rFonts w:ascii="Times New Roman"/>
        </w:rPr>
        <w:t xml:space="preserve">2 </w:t>
      </w:r>
      <w:r>
        <w:rPr>
          <w:rFonts w:hint="eastAsia" w:ascii="Times New Roman"/>
        </w:rPr>
        <w:t>变量计算</w:t>
      </w:r>
      <w:bookmarkEnd w:id="657"/>
    </w:p>
    <w:p w14:paraId="5F7C9E2D">
      <w:pPr>
        <w:pStyle w:val="38"/>
        <w:rPr>
          <w:rFonts w:hint="default" w:ascii="Times New Roman" w:hAnsi="Times New Roman" w:eastAsia="宋体" w:cs="Times New Roman"/>
        </w:rPr>
      </w:pPr>
      <w:r>
        <w:rPr>
          <w:rFonts w:hint="default" w:ascii="Times New Roman" w:hAnsi="Times New Roman" w:eastAsia="宋体" w:cs="Times New Roman"/>
        </w:rPr>
        <w:t>高速无线PHR和PSDU分集拷贝流程中，相关变量计算应如下所示。其中</w:t>
      </w:r>
      <w:r>
        <w:rPr>
          <w:rFonts w:hint="default" w:ascii="Times New Roman" w:hAnsi="Times New Roman" w:eastAsia="宋体" w:cs="Times New Roman"/>
          <w:position w:val="-14"/>
        </w:rPr>
        <w:object>
          <v:shape id="_x0000_i1169" o:spt="75" type="#_x0000_t75" style="height:20pt;width:39pt;" o:ole="t" filled="f" stroked="f" coordsize="21600,21600">
            <v:path/>
            <v:fill on="f" focussize="0,0"/>
            <v:stroke on="f"/>
            <v:imagedata r:id="rId223" o:title=""/>
            <o:lock v:ext="edit" aspectratio="t"/>
            <w10:wrap type="none"/>
            <w10:anchorlock/>
          </v:shape>
          <o:OLEObject Type="Embed" ProgID="Equation.DSMT4" ShapeID="_x0000_i1169" DrawAspect="Content" ObjectID="_1468075849" r:id="rId231">
            <o:LockedField>false</o:LockedField>
          </o:OLEObject>
        </w:object>
      </w:r>
      <w:r>
        <w:rPr>
          <w:rFonts w:hint="default" w:ascii="Times New Roman" w:hAnsi="Times New Roman" w:eastAsia="宋体" w:cs="Times New Roman"/>
        </w:rPr>
        <w:t>表示x取值为小于等于a的最大整数，即下取整。</w:t>
      </w:r>
    </w:p>
    <w:p w14:paraId="1D61D99B">
      <w:pPr>
        <w:pStyle w:val="38"/>
        <w:spacing w:before="312" w:line="600" w:lineRule="atLeast"/>
        <w:rPr>
          <w:rFonts w:hint="default" w:ascii="Times New Roman" w:hAnsi="Times New Roman" w:eastAsia="宋体" w:cs="Times New Roman"/>
        </w:rPr>
      </w:pPr>
      <w:r>
        <w:rPr>
          <w:rFonts w:hint="default" w:ascii="Times New Roman" w:hAnsi="Times New Roman" w:eastAsia="宋体" w:cs="Times New Roman"/>
        </w:rPr>
        <w:pict>
          <v:shape id="_x0000_i1170" o:spt="75" type="#_x0000_t75" style="height:32.8pt;width:235.65pt;" filled="f" stroked="f" coordsize="21600,21600">
            <v:path/>
            <v:fill on="f" focussize="0,0"/>
            <v:stroke on="f"/>
            <v:imagedata r:id="rId224" o:title=""/>
            <o:lock v:ext="edit" aspectratio="t"/>
            <w10:wrap type="none"/>
            <w10:anchorlock/>
          </v:shape>
        </w:pict>
      </w:r>
    </w:p>
    <w:p w14:paraId="0A51DABD">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pict>
          <v:shape id="_x0000_i1171" o:spt="75" type="#_x0000_t75" style="height:32.8pt;width:203.55pt;" filled="f" stroked="f" coordsize="21600,21600">
            <v:path/>
            <v:fill on="f" focussize="0,0"/>
            <v:stroke on="f"/>
            <v:imagedata r:id="rId225" o:title=""/>
            <o:lock v:ext="edit" aspectratio="t"/>
            <w10:wrap type="none"/>
            <w10:anchorlock/>
          </v:shape>
        </w:pict>
      </w:r>
    </w:p>
    <w:p w14:paraId="4C6D9BB2">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pict>
          <v:shape id="_x0000_i1172" o:spt="75" type="#_x0000_t75" style="height:33.75pt;width:212.2pt;" filled="f" stroked="f" coordsize="21600,21600">
            <v:path/>
            <v:fill on="f" focussize="0,0"/>
            <v:stroke on="f"/>
            <v:imagedata r:id="rId226" o:title=""/>
            <o:lock v:ext="edit" aspectratio="t"/>
            <w10:wrap type="none"/>
            <w10:anchorlock/>
          </v:shape>
        </w:pict>
      </w:r>
    </w:p>
    <w:p w14:paraId="3E5FB182">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pict>
          <v:shape id="_x0000_i1173" o:spt="75" type="#_x0000_t75" style="height:12.95pt;width:198.35pt;" filled="f" stroked="f" coordsize="21600,21600">
            <v:path/>
            <v:fill on="f" focussize="0,0"/>
            <v:stroke on="f"/>
            <v:imagedata r:id="rId227" o:title=""/>
            <o:lock v:ext="edit" aspectratio="t"/>
            <w10:wrap type="none"/>
            <w10:anchorlock/>
          </v:shape>
        </w:pict>
      </w:r>
    </w:p>
    <w:p w14:paraId="4A836E1D">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pict>
          <v:shape id="_x0000_i1174" o:spt="75" type="#_x0000_t75" style="height:14.65pt;width:207pt;" filled="f" stroked="f" coordsize="21600,21600">
            <v:path/>
            <v:fill on="f" focussize="0,0"/>
            <v:stroke on="f"/>
            <v:imagedata r:id="rId228" o:title=""/>
            <o:lock v:ext="edit" aspectratio="t"/>
            <w10:wrap type="none"/>
            <w10:anchorlock/>
          </v:shape>
        </w:pict>
      </w:r>
    </w:p>
    <w:p w14:paraId="1025CDAA">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pict>
          <v:shape id="_x0000_i1175" o:spt="75" type="#_x0000_t75" style="height:31.3pt;width:310.05pt;" filled="f" stroked="f" coordsize="21600,21600">
            <v:path/>
            <v:fill on="f" focussize="0,0"/>
            <v:stroke on="f"/>
            <v:imagedata r:id="rId229" o:title=""/>
            <o:lock v:ext="edit" aspectratio="t"/>
            <w10:wrap type="none"/>
            <w10:anchorlock/>
          </v:shape>
        </w:pict>
      </w:r>
    </w:p>
    <w:p w14:paraId="412DAB87">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if  BitsInLastOFDM == 0</w:t>
      </w:r>
    </w:p>
    <w:p w14:paraId="6C2A49F9">
      <w:pPr>
        <w:pStyle w:val="38"/>
        <w:spacing w:line="240" w:lineRule="atLeast"/>
        <w:ind w:firstLine="840" w:firstLineChars="400"/>
        <w:rPr>
          <w:rFonts w:hint="default" w:ascii="Times New Roman" w:hAnsi="Times New Roman" w:eastAsia="宋体" w:cs="Times New Roman"/>
        </w:rPr>
      </w:pPr>
      <w:r>
        <w:rPr>
          <w:rFonts w:hint="default" w:ascii="Times New Roman" w:hAnsi="Times New Roman" w:eastAsia="宋体" w:cs="Times New Roman"/>
        </w:rPr>
        <w:t>BitsInLastOFDM = BitsPerOFDM</w:t>
      </w:r>
    </w:p>
    <w:p w14:paraId="241836AB">
      <w:pPr>
        <w:pStyle w:val="38"/>
        <w:spacing w:line="240" w:lineRule="atLeast"/>
        <w:ind w:firstLine="840" w:firstLineChars="400"/>
        <w:rPr>
          <w:rFonts w:hint="default" w:ascii="Times New Roman" w:hAnsi="Times New Roman" w:eastAsia="宋体" w:cs="Times New Roman"/>
        </w:rPr>
      </w:pPr>
      <w:r>
        <w:rPr>
          <w:rFonts w:hint="default" w:ascii="Times New Roman" w:hAnsi="Times New Roman" w:eastAsia="宋体" w:cs="Times New Roman"/>
        </w:rPr>
        <w:t>BitsInLastGroup = BitsPerGroup</w:t>
      </w:r>
    </w:p>
    <w:p w14:paraId="775B4C5A">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else</w:t>
      </w:r>
    </w:p>
    <w:p w14:paraId="12A6714F">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pict>
          <v:shape id="_x0000_i1176" o:spt="75" type="#_x0000_t75" style="height:32.4pt;width:319.8pt;" filled="f" stroked="f" coordsize="21600,21600">
            <v:path/>
            <v:fill on="f" focussize="0,0"/>
            <v:stroke on="f"/>
            <v:imagedata r:id="rId230" o:title=""/>
            <o:lock v:ext="edit" aspectratio="t"/>
            <w10:wrap type="none"/>
            <w10:anchorlock/>
          </v:shape>
        </w:pict>
      </w:r>
    </w:p>
    <w:p w14:paraId="3B7FF37B">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end</w:t>
      </w:r>
    </w:p>
    <w:p w14:paraId="33745D38">
      <w:pPr>
        <w:pStyle w:val="38"/>
        <w:spacing w:before="312" w:line="240" w:lineRule="atLeast"/>
        <w:rPr>
          <w:rFonts w:hint="default" w:ascii="Times New Roman" w:hAnsi="Times New Roman" w:eastAsia="宋体" w:cs="Times New Roman"/>
        </w:rPr>
      </w:pPr>
      <w:r>
        <w:rPr>
          <w:rFonts w:hint="default" w:ascii="Times New Roman" w:hAnsi="Times New Roman" w:eastAsia="宋体" w:cs="Times New Roman"/>
        </w:rPr>
        <w:t>PadBitsNum = BitsPerGroup – BitsInLastGroup</w:t>
      </w:r>
    </w:p>
    <w:p w14:paraId="27C0458E">
      <w:pPr>
        <w:pStyle w:val="3462"/>
        <w:numPr>
          <w:ilvl w:val="0"/>
          <w:numId w:val="0"/>
        </w:numPr>
        <w:tabs>
          <w:tab w:val="left" w:pos="0"/>
          <w:tab w:val="left" w:pos="840"/>
        </w:tabs>
        <w:outlineLvl w:val="2"/>
      </w:pPr>
      <w:bookmarkStart w:id="658" w:name="_Toc11385"/>
      <w:r>
        <w:rPr>
          <w:rFonts w:hint="eastAsia" w:ascii="Times New Roman"/>
          <w:lang/>
        </w:rPr>
        <w:t>B</w:t>
      </w:r>
      <w:r>
        <w:rPr>
          <w:rFonts w:ascii="Times New Roman"/>
          <w:lang/>
        </w:rPr>
        <w:t xml:space="preserve">.3 </w:t>
      </w:r>
      <w:r>
        <w:t>参数运算</w:t>
      </w:r>
      <w:bookmarkEnd w:id="658"/>
    </w:p>
    <w:p w14:paraId="3C5302F5">
      <w:pPr>
        <w:pStyle w:val="3436"/>
        <w:numPr>
          <w:ilvl w:val="2"/>
          <w:numId w:val="0"/>
        </w:numPr>
        <w:spacing w:before="156" w:beforeLines="50" w:after="156" w:afterLines="50"/>
      </w:pPr>
      <w:r>
        <w:rPr>
          <w:rFonts w:hint="eastAsia"/>
        </w:rPr>
        <w:t>B.3.1 分组循环移位值运算</w:t>
      </w:r>
    </w:p>
    <w:p w14:paraId="464929E6">
      <w:pPr>
        <w:pStyle w:val="38"/>
        <w:rPr>
          <w:rFonts w:hint="default" w:ascii="Times New Roman" w:hAnsi="Times New Roman" w:eastAsia="宋体" w:cs="Times New Roman"/>
        </w:rPr>
      </w:pPr>
      <w:r>
        <w:rPr>
          <w:rFonts w:hint="default" w:ascii="Times New Roman" w:hAnsi="Times New Roman" w:eastAsia="宋体" w:cs="Times New Roman"/>
        </w:rPr>
        <w:t>高速无线PHR和PSDU在每次分集拷贝时，应按照分组循环移位值（GroupShiftNum），并以BitsPerGroup为步长进行循环移位。GroupShiftNum运算应如下所示：</w:t>
      </w:r>
    </w:p>
    <w:p w14:paraId="66BDA6E2">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if CopyNum==1</w:t>
      </w:r>
    </w:p>
    <w:p w14:paraId="4DC95B5B">
      <w:pPr>
        <w:pStyle w:val="38"/>
        <w:spacing w:line="240" w:lineRule="atLeast"/>
        <w:ind w:firstLine="840" w:firstLineChars="400"/>
        <w:rPr>
          <w:rFonts w:hint="default" w:ascii="Times New Roman" w:hAnsi="Times New Roman" w:eastAsia="宋体" w:cs="Times New Roman"/>
        </w:rPr>
      </w:pPr>
      <w:r>
        <w:rPr>
          <w:rFonts w:hint="default" w:ascii="Times New Roman" w:hAnsi="Times New Roman" w:eastAsia="宋体" w:cs="Times New Roman"/>
        </w:rPr>
        <w:t>GroupShiftNum (1)=(0);</w:t>
      </w:r>
      <w:r>
        <w:rPr>
          <w:rFonts w:hint="default" w:ascii="Times New Roman" w:hAnsi="Times New Roman" w:eastAsia="宋体" w:cs="Times New Roman"/>
        </w:rPr>
        <w:tab/>
      </w:r>
    </w:p>
    <w:p w14:paraId="69DBD8FA">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elseif CopyNum==2</w:t>
      </w:r>
    </w:p>
    <w:p w14:paraId="630585BE">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if BitsInLastOFDM&lt;=BitsPerGroup </w:t>
      </w:r>
    </w:p>
    <w:p w14:paraId="2967543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GroupShiftNum(1，2)=(0，0);</w:t>
      </w:r>
    </w:p>
    <w:p w14:paraId="3301513D">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w:t>
      </w:r>
    </w:p>
    <w:p w14:paraId="6F8C7FE4">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GroupShiftNum(1，2)=(0，1);</w:t>
      </w:r>
    </w:p>
    <w:p w14:paraId="75999EB1">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end</w:t>
      </w:r>
    </w:p>
    <w:p w14:paraId="73246D68">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elseif CopyNum==3</w:t>
      </w:r>
    </w:p>
    <w:p w14:paraId="296A7681">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if BitsInLastOFDM&lt;=2·BitsPerGroup </w:t>
      </w:r>
    </w:p>
    <w:p w14:paraId="047A3919">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GroupShiftNum(1，2，3)=(0，0，0);</w:t>
      </w:r>
    </w:p>
    <w:p w14:paraId="4265C78C">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w:t>
      </w:r>
    </w:p>
    <w:p w14:paraId="252B62F7">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GroupShiftNum(1，2，3)=(0，1，2);</w:t>
      </w:r>
    </w:p>
    <w:p w14:paraId="03DE3E51">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end</w:t>
      </w:r>
    </w:p>
    <w:p w14:paraId="1DCAA545">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elseif CopyNum==4</w:t>
      </w:r>
    </w:p>
    <w:p w14:paraId="14CF8EA4">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if BitsInLastOFDM&lt;=BitsPerGroup </w:t>
      </w:r>
    </w:p>
    <w:p w14:paraId="6A8EC09B">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GroupShiftNum(1，2，3，4)=(0，0，0，0);</w:t>
      </w:r>
    </w:p>
    <w:p w14:paraId="7FD6A784">
      <w:pPr>
        <w:pStyle w:val="38"/>
        <w:spacing w:line="240" w:lineRule="atLeast"/>
        <w:ind w:firstLine="840" w:firstLineChars="400"/>
        <w:rPr>
          <w:rFonts w:hint="default" w:ascii="Times New Roman" w:hAnsi="Times New Roman" w:eastAsia="宋体" w:cs="Times New Roman"/>
        </w:rPr>
      </w:pPr>
      <w:r>
        <w:rPr>
          <w:rFonts w:hint="default" w:ascii="Times New Roman" w:hAnsi="Times New Roman" w:eastAsia="宋体" w:cs="Times New Roman"/>
        </w:rPr>
        <w:t xml:space="preserve">elseif BitsInLastOFDM&lt;=2·BitsPerGroup </w:t>
      </w:r>
    </w:p>
    <w:p w14:paraId="7B0AE670">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GroupShiftNum(1，2，3，4)=(0，0，1，1);</w:t>
      </w:r>
    </w:p>
    <w:p w14:paraId="25C2F858">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elseif BitsInLastOFDM&lt;=3·BitsPerGroup </w:t>
      </w:r>
    </w:p>
    <w:p w14:paraId="762C4496">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GroupShiftNum(1，2，3，4)=(0，0，0，0);</w:t>
      </w:r>
    </w:p>
    <w:p w14:paraId="158437AA">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w:t>
      </w:r>
    </w:p>
    <w:p w14:paraId="73D4FFC5">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GroupShiftNum(1，2，3，4)=(0，1，2，3);</w:t>
      </w:r>
    </w:p>
    <w:p w14:paraId="4422BA1C">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end</w:t>
      </w:r>
    </w:p>
    <w:p w14:paraId="4000AC55">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elseif CopyNum==6</w:t>
      </w:r>
    </w:p>
    <w:p w14:paraId="6AB841E2">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if BitsInLastOFDM&lt;=1·BitsPerGroup </w:t>
      </w:r>
    </w:p>
    <w:p w14:paraId="54BEF4FE">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GroupShiftNum(1，2，3，4，5，6)=(0，0，0，0，0，0);</w:t>
      </w:r>
    </w:p>
    <w:p w14:paraId="1EBB7A53">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elseif BitsInLastOFDM&lt;=2·BitsPerGroup</w:t>
      </w:r>
    </w:p>
    <w:p w14:paraId="60F8D787">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GroupShiftNum(1，2，3，4，5，6)=(0，0，0，1，1，1);</w:t>
      </w:r>
    </w:p>
    <w:p w14:paraId="113462A7">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elseif BitsInLastOFDM&lt;=3·BitsPerGroup</w:t>
      </w:r>
    </w:p>
    <w:p w14:paraId="77E3D1D6">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GroupShiftNum(1，2，3，4，5，6)=(0，0，1，1，2，2);</w:t>
      </w:r>
    </w:p>
    <w:p w14:paraId="5A04512B">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elseif BitsInLastOFDM&lt;=4·BitsPerGroup</w:t>
      </w:r>
    </w:p>
    <w:p w14:paraId="423C5570">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GroupShiftNum(1，2，3，4，5，6)=(0，0，0，1，1，1);</w:t>
      </w:r>
    </w:p>
    <w:p w14:paraId="66667F1C">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elseif BitsInLastOFDM&lt;=5·BitsPerGroup</w:t>
      </w:r>
    </w:p>
    <w:p w14:paraId="39E09676">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GroupShiftNum(1，2，3，4，5，6)=(0，0，0，0，0，0);</w:t>
      </w:r>
    </w:p>
    <w:p w14:paraId="5D8864C4">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else</w:t>
      </w:r>
    </w:p>
    <w:p w14:paraId="1C2FD4DB">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GroupShiftNum(1，2，3，4，5，6)=(0，1，2，3，4，5);</w:t>
      </w:r>
    </w:p>
    <w:p w14:paraId="1B6B251A">
      <w:pPr>
        <w:pStyle w:val="38"/>
        <w:spacing w:line="240" w:lineRule="atLeast"/>
        <w:rPr>
          <w:rFonts w:hint="default" w:ascii="Times New Roman" w:hAnsi="Times New Roman" w:eastAsia="宋体" w:cs="Times New Roman"/>
        </w:rPr>
      </w:pPr>
      <w:r>
        <w:rPr>
          <w:rFonts w:hint="default" w:ascii="Times New Roman" w:hAnsi="Times New Roman" w:eastAsia="宋体" w:cs="Times New Roman"/>
        </w:rPr>
        <w:t xml:space="preserve">    end</w:t>
      </w:r>
    </w:p>
    <w:p w14:paraId="476BF3C0">
      <w:pPr>
        <w:pStyle w:val="3425"/>
        <w:numPr>
          <w:ilvl w:val="0"/>
          <w:numId w:val="0"/>
        </w:numPr>
        <w:tabs>
          <w:tab w:val="left" w:pos="0"/>
        </w:tabs>
        <w:ind w:firstLine="435"/>
        <w:rPr>
          <w:rFonts w:hint="default" w:ascii="Times New Roman" w:hAnsi="Times New Roman" w:eastAsia="宋体" w:cs="Times New Roman"/>
        </w:rPr>
      </w:pPr>
      <w:r>
        <w:rPr>
          <w:rFonts w:hint="default" w:ascii="Times New Roman" w:hAnsi="Times New Roman" w:eastAsia="宋体" w:cs="Times New Roman"/>
        </w:rPr>
        <w:t>end</w:t>
      </w:r>
    </w:p>
    <w:p w14:paraId="173D3630">
      <w:pPr>
        <w:pStyle w:val="3436"/>
        <w:numPr>
          <w:ilvl w:val="2"/>
          <w:numId w:val="0"/>
        </w:numPr>
        <w:spacing w:before="156" w:beforeLines="50" w:after="156" w:afterLines="50"/>
        <w:rPr>
          <w:rFonts w:ascii="Times New Roman"/>
        </w:rPr>
      </w:pPr>
      <w:r>
        <w:rPr>
          <w:rFonts w:hint="eastAsia" w:ascii="Times New Roman"/>
        </w:rPr>
        <w:t>B.3.2</w:t>
      </w:r>
      <w:r>
        <w:rPr>
          <w:rFonts w:ascii="Times New Roman"/>
        </w:rPr>
        <w:t xml:space="preserve"> </w:t>
      </w:r>
      <w:r>
        <w:rPr>
          <w:rFonts w:hint="eastAsia" w:ascii="Times New Roman"/>
        </w:rPr>
        <w:t>交织器地址运</w:t>
      </w:r>
      <w:r>
        <w:rPr>
          <w:rFonts w:ascii="Times New Roman"/>
        </w:rPr>
        <w:t>算</w:t>
      </w:r>
    </w:p>
    <w:p w14:paraId="22DF95A7">
      <w:pPr>
        <w:pStyle w:val="3462"/>
        <w:numPr>
          <w:ilvl w:val="0"/>
          <w:numId w:val="0"/>
        </w:numPr>
        <w:tabs>
          <w:tab w:val="left" w:pos="840"/>
        </w:tabs>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rPr>
        <w:t>高速无线PHR和PSDU分集拷贝流程中，交织器地址运算应如下：</w:t>
      </w:r>
    </w:p>
    <w:p w14:paraId="7F152D57">
      <w:pPr>
        <w:ind w:firstLine="420" w:firstLineChars="200"/>
        <w:rPr>
          <w:rFonts w:hint="default" w:ascii="Times New Roman" w:hAnsi="Times New Roman" w:eastAsia="宋体" w:cs="Times New Roman"/>
        </w:rPr>
      </w:pPr>
      <w:r>
        <w:rPr>
          <w:rFonts w:hint="default" w:ascii="Times New Roman" w:hAnsi="Times New Roman" w:eastAsia="宋体" w:cs="Times New Roman"/>
          <w:kern w:val="0"/>
          <w:szCs w:val="20"/>
          <w:lang/>
        </w:rPr>
        <w:t>InterShiftStep：交织器循环移位步长</w:t>
      </w:r>
    </w:p>
    <w:p w14:paraId="7FBC43C5">
      <w:pPr>
        <w:autoSpaceDE w:val="0"/>
        <w:autoSpaceDN w:val="0"/>
        <w:adjustRightInd w:val="0"/>
        <w:ind w:firstLine="42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InterShiftStep = floor(CarrierNumPer</w:t>
      </w:r>
      <w:r>
        <w:rPr>
          <w:rFonts w:hint="default" w:ascii="Times New Roman" w:hAnsi="Times New Roman" w:eastAsia="宋体" w:cs="Times New Roman"/>
          <w:kern w:val="0"/>
          <w:szCs w:val="20"/>
        </w:rPr>
        <w:t>Inter</w:t>
      </w:r>
      <w:r>
        <w:rPr>
          <w:rFonts w:hint="default" w:ascii="Times New Roman" w:hAnsi="Times New Roman" w:eastAsia="宋体" w:cs="Times New Roman"/>
          <w:kern w:val="0"/>
          <w:szCs w:val="20"/>
          <w:lang/>
        </w:rPr>
        <w:t xml:space="preserve">/(2*InterNum)); </w:t>
      </w:r>
    </w:p>
    <w:p w14:paraId="1151CC97">
      <w:pPr>
        <w:autoSpaceDE w:val="0"/>
        <w:autoSpaceDN w:val="0"/>
        <w:adjustRightInd w:val="0"/>
        <w:ind w:firstLine="42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if     InterShiftStep&lt;1       InterShiftStep = 0;</w:t>
      </w:r>
    </w:p>
    <w:p w14:paraId="7124A1D6">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rPr>
        <w:t xml:space="preserve">    else</w:t>
      </w:r>
      <w:r>
        <w:rPr>
          <w:rFonts w:hint="default" w:ascii="Times New Roman" w:hAnsi="Times New Roman" w:eastAsia="宋体" w:cs="Times New Roman"/>
          <w:kern w:val="0"/>
          <w:szCs w:val="20"/>
          <w:lang/>
        </w:rPr>
        <w:t xml:space="preserve">if </w:t>
      </w:r>
      <w:r>
        <w:rPr>
          <w:rFonts w:hint="default" w:ascii="Times New Roman" w:hAnsi="Times New Roman" w:eastAsia="宋体" w:cs="Times New Roman"/>
          <w:kern w:val="0"/>
          <w:szCs w:val="20"/>
        </w:rPr>
        <w:t xml:space="preserve"> In</w:t>
      </w:r>
      <w:r>
        <w:rPr>
          <w:rFonts w:hint="default" w:ascii="Times New Roman" w:hAnsi="Times New Roman" w:eastAsia="宋体" w:cs="Times New Roman"/>
          <w:kern w:val="0"/>
          <w:szCs w:val="20"/>
          <w:lang/>
        </w:rPr>
        <w:t>terShiftStep&lt;2       InterShiftStep = 1;</w:t>
      </w:r>
    </w:p>
    <w:p w14:paraId="39691FEF">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elseif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InterShiftStep&lt;4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InterShiftStep = 2;    </w:t>
      </w:r>
    </w:p>
    <w:p w14:paraId="5315E204">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elseif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InterShiftStep&lt;8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InterShiftStep = 4;    </w:t>
      </w:r>
    </w:p>
    <w:p w14:paraId="3BDBF2B8">
      <w:pPr>
        <w:autoSpaceDE w:val="0"/>
        <w:autoSpaceDN w:val="0"/>
        <w:adjustRightInd w:val="0"/>
        <w:ind w:firstLine="42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elseif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InterShiftStep&lt;16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InterShiftStep = 8;    </w:t>
      </w:r>
    </w:p>
    <w:p w14:paraId="4529F1DA">
      <w:pPr>
        <w:autoSpaceDE w:val="0"/>
        <w:autoSpaceDN w:val="0"/>
        <w:adjustRightInd w:val="0"/>
        <w:ind w:firstLine="42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end</w:t>
      </w:r>
    </w:p>
    <w:p w14:paraId="09EAAEFE">
      <w:pPr>
        <w:autoSpaceDE w:val="0"/>
        <w:autoSpaceDN w:val="0"/>
        <w:adjustRightInd w:val="0"/>
        <w:ind w:firstLine="420" w:firstLineChars="20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对于</w:t>
      </w:r>
      <w:r>
        <w:rPr>
          <w:rFonts w:hint="default" w:ascii="Times New Roman" w:hAnsi="Times New Roman" w:eastAsia="宋体" w:cs="Times New Roman"/>
          <w:szCs w:val="20"/>
        </w:rPr>
        <w:t>InterNum个待交织块，需要设计InterNum个交织器，其中</w:t>
      </w:r>
      <w:r>
        <w:rPr>
          <w:rFonts w:hint="default" w:ascii="Times New Roman" w:hAnsi="Times New Roman" w:eastAsia="宋体" w:cs="Times New Roman"/>
          <w:kern w:val="0"/>
          <w:szCs w:val="20"/>
          <w:lang/>
        </w:rPr>
        <w:t>InterInAddr表示每个交织块中初始载波编号（每个交织块初始编号均从1开始），InterOutAddr为交织后的子载波编号。InterOutAddr具体生成方式如下所示：</w:t>
      </w:r>
    </w:p>
    <w:p w14:paraId="77757BD1">
      <w:pPr>
        <w:autoSpaceDE w:val="0"/>
        <w:autoSpaceDN w:val="0"/>
        <w:adjustRightInd w:val="0"/>
        <w:ind w:firstLine="420" w:firstLineChars="20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for K = 1:InterNum    </w:t>
      </w:r>
    </w:p>
    <w:p w14:paraId="40D0A931">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If InterShiftStep == 0</w:t>
      </w:r>
    </w:p>
    <w:p w14:paraId="1D9B3B45">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InterOutAddr(:,K) = circshift(InterInAddr’,K-1);</w:t>
      </w:r>
    </w:p>
    <w:p w14:paraId="41A8D353">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else</w:t>
      </w:r>
    </w:p>
    <w:p w14:paraId="48818F7A">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M = K*InterShiftStep;</w:t>
      </w:r>
    </w:p>
    <w:p w14:paraId="61D80106">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N = floor(CarrierNumPerInter/M);</w:t>
      </w:r>
    </w:p>
    <w:p w14:paraId="6A1D9F14">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rPr>
        <w:t xml:space="preserve">            InterPad = CarrierNumPerInter - M*N;</w:t>
      </w:r>
    </w:p>
    <w:p w14:paraId="1650A3AD">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matrix = zeros(N,M);</w:t>
      </w:r>
    </w:p>
    <w:p w14:paraId="1147D477">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for i = 1:N</w:t>
      </w:r>
    </w:p>
    <w:p w14:paraId="12512305">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matrix(i,:) = InterInAddr((i-1)*M+1:i*M);</w:t>
      </w:r>
    </w:p>
    <w:p w14:paraId="78F2199B">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end</w:t>
      </w:r>
    </w:p>
    <w:p w14:paraId="7BC16BA6">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if InterPad ~= 0</w:t>
      </w:r>
    </w:p>
    <w:p w14:paraId="133A3221">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matrix(N+1,1:InterPad) = InterInAddr(end-InterPad+1:end);</w:t>
      </w:r>
    </w:p>
    <w:p w14:paraId="6A362A7F">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end</w:t>
      </w:r>
    </w:p>
    <w:p w14:paraId="1F81AD64">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for i = 1:M</w:t>
      </w:r>
    </w:p>
    <w:p w14:paraId="5923CB8E">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if InterPad&gt;=i</w:t>
      </w:r>
    </w:p>
    <w:p w14:paraId="00047423">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outtmp((i-1)*(N+1)+1:i*(N+1)) = matrix(:,i);</w:t>
      </w:r>
    </w:p>
    <w:p w14:paraId="06DFBDE7">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else</w:t>
      </w:r>
    </w:p>
    <w:p w14:paraId="3A8A6B3D">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if InterPad ~=0</w:t>
      </w:r>
    </w:p>
    <w:p w14:paraId="546230A4">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outtmp((i-1)*N+1+InterPad:i*N+InterPad) = matrix(1:end-1,i);</w:t>
      </w:r>
    </w:p>
    <w:p w14:paraId="192A5FA1">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else</w:t>
      </w:r>
    </w:p>
    <w:p w14:paraId="4A33AC85">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 xml:space="preserve">  outtmp((i-1)*N+1+InterPad:i*N+InterPad) = matrix(1:end,i);</w:t>
      </w:r>
    </w:p>
    <w:p w14:paraId="2CF34396">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w:t>
      </w: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end</w:t>
      </w:r>
    </w:p>
    <w:p w14:paraId="2C486EB2">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end</w:t>
      </w:r>
    </w:p>
    <w:p w14:paraId="648E0C97">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end</w:t>
      </w:r>
    </w:p>
    <w:p w14:paraId="6B71EED2">
      <w:pPr>
        <w:autoSpaceDE w:val="0"/>
        <w:autoSpaceDN w:val="0"/>
        <w:adjustRightInd w:val="0"/>
        <w:jc w:val="left"/>
        <w:rPr>
          <w:rFonts w:hint="default" w:ascii="Times New Roman" w:hAnsi="Times New Roman" w:eastAsia="宋体" w:cs="Times New Roman"/>
          <w:kern w:val="0"/>
          <w:szCs w:val="20"/>
        </w:rPr>
      </w:pPr>
      <w:r>
        <w:rPr>
          <w:rFonts w:hint="default" w:ascii="Times New Roman" w:hAnsi="Times New Roman" w:eastAsia="宋体" w:cs="Times New Roman"/>
          <w:kern w:val="0"/>
          <w:szCs w:val="20"/>
        </w:rPr>
        <w:t xml:space="preserve">            outtmp = circshift(outtmp',2*(K-1)*InterShiftStep)';</w:t>
      </w:r>
    </w:p>
    <w:p w14:paraId="608B960A">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rPr>
        <w:t xml:space="preserve">            InterOutAddr(:,K) = outtmp';</w:t>
      </w:r>
    </w:p>
    <w:p w14:paraId="48BC988E">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lang/>
        </w:rPr>
        <w:t xml:space="preserve">        end</w:t>
      </w:r>
    </w:p>
    <w:p w14:paraId="75BE5875">
      <w:pPr>
        <w:autoSpaceDE w:val="0"/>
        <w:autoSpaceDN w:val="0"/>
        <w:adjustRightInd w:val="0"/>
        <w:jc w:val="left"/>
        <w:rPr>
          <w:rFonts w:hint="default" w:ascii="Times New Roman" w:hAnsi="Times New Roman" w:eastAsia="宋体" w:cs="Times New Roman"/>
          <w:kern w:val="0"/>
          <w:szCs w:val="20"/>
          <w:lang/>
        </w:rPr>
      </w:pPr>
      <w:r>
        <w:rPr>
          <w:rFonts w:hint="default" w:ascii="Times New Roman" w:hAnsi="Times New Roman" w:eastAsia="宋体" w:cs="Times New Roman"/>
          <w:kern w:val="0"/>
          <w:szCs w:val="20"/>
        </w:rPr>
        <w:t xml:space="preserve">    </w:t>
      </w:r>
      <w:r>
        <w:rPr>
          <w:rFonts w:hint="default" w:ascii="Times New Roman" w:hAnsi="Times New Roman" w:eastAsia="宋体" w:cs="Times New Roman"/>
          <w:kern w:val="0"/>
          <w:szCs w:val="20"/>
          <w:lang/>
        </w:rPr>
        <w:t>end</w:t>
      </w:r>
    </w:p>
    <w:p w14:paraId="497F69DB">
      <w:pPr>
        <w:pStyle w:val="3453"/>
        <w:ind w:left="726"/>
        <w:rPr>
          <w:rFonts w:hint="default" w:ascii="Times New Roman" w:hAnsi="Times New Roman" w:eastAsia="宋体" w:cs="Times New Roman"/>
          <w:lang/>
        </w:rPr>
        <w:sectPr>
          <w:pgSz w:w="11906" w:h="16838"/>
          <w:pgMar w:top="567" w:right="1134" w:bottom="1134" w:left="1418" w:header="1418" w:footer="1134" w:gutter="0"/>
          <w:pgBorders w:offsetFrom="page">
            <w:top w:val="none" w:sz="0" w:space="0"/>
            <w:left w:val="none" w:sz="0" w:space="0"/>
            <w:bottom w:val="none" w:sz="0" w:space="0"/>
            <w:right w:val="none" w:sz="0" w:space="0"/>
          </w:pgBorders>
          <w:cols w:space="720" w:num="1"/>
          <w:formProt w:val="0"/>
          <w:docGrid w:type="lines" w:linePitch="312" w:charSpace="0"/>
        </w:sectPr>
      </w:pPr>
      <w:r>
        <w:rPr>
          <w:rFonts w:hint="default" w:ascii="Times New Roman" w:hAnsi="Times New Roman" w:eastAsia="宋体" w:cs="Times New Roman"/>
        </w:rPr>
        <w:t>获得的地址为载波编号，</w:t>
      </w:r>
      <w:r>
        <w:rPr>
          <w:rFonts w:hint="default" w:ascii="Times New Roman" w:hAnsi="Times New Roman" w:eastAsia="宋体" w:cs="Times New Roman"/>
          <w:lang/>
        </w:rPr>
        <w:t>每个载波根据不同的调制模式承载对应的比特数，</w:t>
      </w:r>
      <w:r>
        <w:rPr>
          <w:rFonts w:hint="default" w:ascii="Times New Roman" w:hAnsi="Times New Roman" w:eastAsia="宋体" w:cs="Times New Roman"/>
        </w:rPr>
        <w:t>即若采用BPSK调制，则单个子载波应承载1个比特；若采用QPSK调制，则单个子载波应承载2个比特。</w:t>
      </w:r>
    </w:p>
    <w:p w14:paraId="717BD638">
      <w:pPr>
        <w:pStyle w:val="3476"/>
        <w:outlineLvl w:val="1"/>
        <w:rPr>
          <w:rFonts w:hint="eastAsia"/>
        </w:rPr>
      </w:pPr>
      <w:bookmarkStart w:id="659" w:name="_Toc8601"/>
      <w:bookmarkStart w:id="660" w:name="_Toc4149"/>
      <w:bookmarkStart w:id="661" w:name="_Toc9954"/>
      <w:r>
        <w:br w:type="textWrapping"/>
      </w:r>
      <w:bookmarkStart w:id="662" w:name="_Toc6005_WPSOffice_Level1"/>
      <w:r>
        <w:rPr>
          <w:rFonts w:hint="eastAsia"/>
        </w:rPr>
        <w:t>（资料性附录）</w:t>
      </w:r>
      <w:r>
        <w:br w:type="textWrapping"/>
      </w:r>
      <w:r>
        <w:rPr>
          <w:rFonts w:hint="eastAsia"/>
        </w:rPr>
        <w:t>高速载波相位表及窗函数</w:t>
      </w:r>
      <w:bookmarkEnd w:id="659"/>
      <w:bookmarkEnd w:id="660"/>
      <w:bookmarkEnd w:id="661"/>
      <w:bookmarkEnd w:id="662"/>
    </w:p>
    <w:p w14:paraId="40945E9A">
      <w:pPr>
        <w:pStyle w:val="3422"/>
        <w:numPr>
          <w:ilvl w:val="1"/>
          <w:numId w:val="7"/>
        </w:numPr>
        <w:outlineLvl w:val="2"/>
        <w:rPr>
          <w:rFonts w:ascii="Times New Roman"/>
        </w:rPr>
      </w:pPr>
      <w:bookmarkStart w:id="663" w:name="_Toc27555"/>
      <w:bookmarkStart w:id="664" w:name="_Toc4251_WPSOffice_Level1"/>
      <w:bookmarkStart w:id="665" w:name="_Toc29987"/>
      <w:bookmarkStart w:id="666" w:name="_Toc173"/>
      <w:r>
        <w:rPr>
          <w:rFonts w:hAnsi="黑体"/>
        </w:rPr>
        <w:t>帧</w:t>
      </w:r>
      <w:r>
        <w:rPr>
          <w:rFonts w:ascii="Times New Roman"/>
        </w:rPr>
        <w:t>控制</w:t>
      </w:r>
      <w:r>
        <w:rPr>
          <w:rFonts w:hint="eastAsia" w:ascii="Times New Roman"/>
        </w:rPr>
        <w:t>、扩展帧控制</w:t>
      </w:r>
      <w:r>
        <w:rPr>
          <w:rFonts w:ascii="Times New Roman"/>
        </w:rPr>
        <w:t>和</w:t>
      </w:r>
      <w:r>
        <w:rPr>
          <w:rFonts w:hint="eastAsia" w:ascii="Times New Roman"/>
          <w:lang w:eastAsia="zh-CN"/>
        </w:rPr>
        <w:t>数据载荷</w:t>
      </w:r>
      <w:r>
        <w:rPr>
          <w:rFonts w:ascii="Times New Roman"/>
        </w:rPr>
        <w:t>映射相位表</w:t>
      </w:r>
      <w:bookmarkEnd w:id="663"/>
      <w:bookmarkEnd w:id="664"/>
      <w:bookmarkEnd w:id="665"/>
      <w:bookmarkEnd w:id="666"/>
    </w:p>
    <w:p w14:paraId="18C2A12A">
      <w:pPr>
        <w:pStyle w:val="38"/>
        <w:rPr>
          <w:rFonts w:hint="default" w:ascii="Times New Roman" w:hAnsi="Times New Roman" w:eastAsia="宋体" w:cs="Times New Roman"/>
        </w:rPr>
      </w:pPr>
      <w:r>
        <w:rPr>
          <w:rFonts w:hint="default" w:ascii="Times New Roman" w:hAnsi="Times New Roman" w:eastAsia="宋体" w:cs="Times New Roman"/>
        </w:rPr>
        <w:t>高速载波中帧控制、扩展帧控制和</w:t>
      </w:r>
      <w:r>
        <w:rPr>
          <w:rFonts w:hint="default" w:ascii="Times New Roman" w:hAnsi="Times New Roman" w:eastAsia="宋体" w:cs="Times New Roman"/>
          <w:lang w:eastAsia="zh-CN"/>
        </w:rPr>
        <w:t>数据载荷</w:t>
      </w:r>
      <w:r>
        <w:rPr>
          <w:rFonts w:hint="default" w:ascii="Times New Roman" w:hAnsi="Times New Roman" w:eastAsia="宋体" w:cs="Times New Roman"/>
        </w:rPr>
        <w:t>映射相位应符合表C.1要求。</w:t>
      </w:r>
    </w:p>
    <w:p w14:paraId="700D49FB">
      <w:pPr>
        <w:pStyle w:val="14"/>
        <w:jc w:val="center"/>
        <w:rPr>
          <w:rFonts w:ascii="Times New Roman"/>
        </w:rPr>
      </w:pPr>
      <w:r>
        <w:rPr>
          <w:rFonts w:ascii="黑体" w:hAnsi="黑体"/>
        </w:rPr>
        <w:t xml:space="preserve"> </w:t>
      </w:r>
      <w:r>
        <w:rPr>
          <w:rFonts w:hint="eastAsia"/>
        </w:rPr>
        <w:t>表 C.1</w:t>
      </w:r>
      <w:r>
        <w:rPr>
          <w:rFonts w:hint="eastAsia" w:ascii="Times New Roman"/>
        </w:rPr>
        <w:t xml:space="preserve"> </w:t>
      </w:r>
      <w:r>
        <w:rPr>
          <w:rFonts w:ascii="Times New Roman"/>
        </w:rPr>
        <w:t>帧控制</w:t>
      </w:r>
      <w:r>
        <w:rPr>
          <w:rFonts w:hint="eastAsia" w:ascii="Times New Roman"/>
        </w:rPr>
        <w:t>、扩展帧控制</w:t>
      </w:r>
      <w:r>
        <w:rPr>
          <w:rFonts w:ascii="Times New Roman"/>
        </w:rPr>
        <w:t>和</w:t>
      </w:r>
      <w:r>
        <w:rPr>
          <w:rFonts w:hint="eastAsia" w:ascii="Times New Roman"/>
          <w:lang w:eastAsia="zh-CN"/>
        </w:rPr>
        <w:t>数据载荷</w:t>
      </w:r>
      <w:r>
        <w:rPr>
          <w:rFonts w:ascii="Times New Roman"/>
        </w:rPr>
        <w:t>映射相位表</w:t>
      </w:r>
    </w:p>
    <w:tbl>
      <w:tblPr>
        <w:tblStyle w:val="52"/>
        <w:tblW w:w="0" w:type="auto"/>
        <w:jc w:val="center"/>
        <w:tblLayout w:type="fixed"/>
        <w:tblCellMar>
          <w:top w:w="0" w:type="dxa"/>
          <w:left w:w="108" w:type="dxa"/>
          <w:bottom w:w="0" w:type="dxa"/>
          <w:right w:w="108" w:type="dxa"/>
        </w:tblCellMar>
      </w:tblPr>
      <w:tblGrid>
        <w:gridCol w:w="851"/>
        <w:gridCol w:w="1177"/>
        <w:gridCol w:w="425"/>
        <w:gridCol w:w="851"/>
        <w:gridCol w:w="1134"/>
        <w:gridCol w:w="425"/>
        <w:gridCol w:w="942"/>
        <w:gridCol w:w="1068"/>
        <w:gridCol w:w="426"/>
        <w:gridCol w:w="747"/>
        <w:gridCol w:w="1113"/>
        <w:gridCol w:w="671"/>
      </w:tblGrid>
      <w:tr w14:paraId="780F9F0E">
        <w:tblPrEx>
          <w:tblCellMar>
            <w:top w:w="0" w:type="dxa"/>
            <w:left w:w="108" w:type="dxa"/>
            <w:bottom w:w="0" w:type="dxa"/>
            <w:right w:w="108" w:type="dxa"/>
          </w:tblCellMar>
        </w:tblPrEx>
        <w:trPr>
          <w:wAfter w:w="0" w:type="dxa"/>
          <w:trHeight w:val="539" w:hRule="atLeast"/>
          <w:tblHeader/>
          <w:jc w:val="center"/>
        </w:trPr>
        <w:tc>
          <w:tcPr>
            <w:tcW w:w="851" w:type="dxa"/>
            <w:tcBorders>
              <w:top w:val="single" w:color="auto" w:sz="4" w:space="0"/>
              <w:left w:val="single" w:color="auto" w:sz="4" w:space="0"/>
              <w:bottom w:val="single" w:color="auto" w:sz="4" w:space="0"/>
              <w:right w:val="single" w:color="auto" w:sz="4" w:space="0"/>
            </w:tcBorders>
            <w:noWrap/>
            <w:vAlign w:val="center"/>
          </w:tcPr>
          <w:p w14:paraId="5551EEAC">
            <w:pPr>
              <w:jc w:val="center"/>
              <w:rPr>
                <w:rFonts w:hint="default" w:ascii="Times New Roman" w:hAnsi="Times New Roman" w:eastAsia="宋体" w:cs="Times New Roman"/>
              </w:rPr>
            </w:pPr>
            <w:r>
              <w:rPr>
                <w:rFonts w:hint="default" w:ascii="Times New Roman" w:hAnsi="Times New Roman" w:eastAsia="宋体" w:cs="Times New Roman"/>
              </w:rPr>
              <w:t>载波号</w:t>
            </w:r>
          </w:p>
        </w:tc>
        <w:tc>
          <w:tcPr>
            <w:tcW w:w="1177" w:type="dxa"/>
            <w:tcBorders>
              <w:top w:val="single" w:color="auto" w:sz="4" w:space="0"/>
              <w:left w:val="nil"/>
              <w:bottom w:val="single" w:color="auto" w:sz="4" w:space="0"/>
              <w:right w:val="single" w:color="auto" w:sz="4" w:space="0"/>
            </w:tcBorders>
            <w:noWrap w:val="0"/>
            <w:vAlign w:val="center"/>
          </w:tcPr>
          <w:p w14:paraId="2DF16060">
            <w:pPr>
              <w:jc w:val="center"/>
              <w:rPr>
                <w:rFonts w:hint="default" w:ascii="Times New Roman" w:hAnsi="Times New Roman" w:eastAsia="宋体" w:cs="Times New Roman"/>
              </w:rPr>
            </w:pPr>
            <w:r>
              <w:rPr>
                <w:rFonts w:hint="default" w:ascii="Times New Roman" w:hAnsi="Times New Roman" w:eastAsia="宋体" w:cs="Times New Roman"/>
              </w:rPr>
              <w:t>载波频率（MHz）</w:t>
            </w:r>
          </w:p>
        </w:tc>
        <w:tc>
          <w:tcPr>
            <w:tcW w:w="425" w:type="dxa"/>
            <w:tcBorders>
              <w:top w:val="single" w:color="auto" w:sz="4" w:space="0"/>
              <w:left w:val="nil"/>
              <w:bottom w:val="single" w:color="auto" w:sz="4" w:space="0"/>
              <w:right w:val="single" w:color="auto" w:sz="4" w:space="0"/>
            </w:tcBorders>
            <w:noWrap w:val="0"/>
            <w:vAlign w:val="center"/>
          </w:tcPr>
          <w:p w14:paraId="46E0A3CB">
            <w:pPr>
              <w:jc w:val="center"/>
              <w:rPr>
                <w:rFonts w:hint="default" w:ascii="Times New Roman" w:hAnsi="Times New Roman" w:eastAsia="宋体" w:cs="Times New Roman"/>
              </w:rPr>
            </w:pPr>
            <w:r>
              <w:rPr>
                <w:rFonts w:hint="default" w:ascii="Times New Roman" w:hAnsi="Times New Roman" w:eastAsia="宋体" w:cs="Times New Roman"/>
              </w:rPr>
              <w:t>相位编号</w:t>
            </w:r>
          </w:p>
        </w:tc>
        <w:tc>
          <w:tcPr>
            <w:tcW w:w="851" w:type="dxa"/>
            <w:tcBorders>
              <w:top w:val="single" w:color="auto" w:sz="4" w:space="0"/>
              <w:left w:val="nil"/>
              <w:bottom w:val="single" w:color="auto" w:sz="4" w:space="0"/>
              <w:right w:val="single" w:color="auto" w:sz="4" w:space="0"/>
            </w:tcBorders>
            <w:noWrap w:val="0"/>
            <w:vAlign w:val="center"/>
          </w:tcPr>
          <w:p w14:paraId="1256B4EF">
            <w:pPr>
              <w:jc w:val="center"/>
              <w:rPr>
                <w:rFonts w:hint="default" w:ascii="Times New Roman" w:hAnsi="Times New Roman" w:eastAsia="宋体" w:cs="Times New Roman"/>
              </w:rPr>
            </w:pPr>
            <w:r>
              <w:rPr>
                <w:rFonts w:hint="default" w:ascii="Times New Roman" w:hAnsi="Times New Roman" w:eastAsia="宋体" w:cs="Times New Roman"/>
              </w:rPr>
              <w:t>载波号</w:t>
            </w:r>
          </w:p>
        </w:tc>
        <w:tc>
          <w:tcPr>
            <w:tcW w:w="1134" w:type="dxa"/>
            <w:tcBorders>
              <w:top w:val="single" w:color="auto" w:sz="4" w:space="0"/>
              <w:left w:val="nil"/>
              <w:bottom w:val="single" w:color="auto" w:sz="4" w:space="0"/>
              <w:right w:val="single" w:color="auto" w:sz="4" w:space="0"/>
            </w:tcBorders>
            <w:noWrap w:val="0"/>
            <w:vAlign w:val="center"/>
          </w:tcPr>
          <w:p w14:paraId="478D28B6">
            <w:pPr>
              <w:jc w:val="center"/>
              <w:rPr>
                <w:rFonts w:hint="default" w:ascii="Times New Roman" w:hAnsi="Times New Roman" w:eastAsia="宋体" w:cs="Times New Roman"/>
              </w:rPr>
            </w:pPr>
            <w:r>
              <w:rPr>
                <w:rFonts w:hint="default" w:ascii="Times New Roman" w:hAnsi="Times New Roman" w:eastAsia="宋体" w:cs="Times New Roman"/>
              </w:rPr>
              <w:t>载波频率（MHz）</w:t>
            </w:r>
          </w:p>
        </w:tc>
        <w:tc>
          <w:tcPr>
            <w:tcW w:w="425" w:type="dxa"/>
            <w:tcBorders>
              <w:top w:val="single" w:color="auto" w:sz="4" w:space="0"/>
              <w:left w:val="nil"/>
              <w:bottom w:val="single" w:color="auto" w:sz="4" w:space="0"/>
              <w:right w:val="single" w:color="auto" w:sz="4" w:space="0"/>
            </w:tcBorders>
            <w:noWrap w:val="0"/>
            <w:vAlign w:val="center"/>
          </w:tcPr>
          <w:p w14:paraId="379EB913">
            <w:pPr>
              <w:jc w:val="center"/>
              <w:rPr>
                <w:rFonts w:hint="default" w:ascii="Times New Roman" w:hAnsi="Times New Roman" w:eastAsia="宋体" w:cs="Times New Roman"/>
              </w:rPr>
            </w:pPr>
            <w:r>
              <w:rPr>
                <w:rFonts w:hint="default" w:ascii="Times New Roman" w:hAnsi="Times New Roman" w:eastAsia="宋体" w:cs="Times New Roman"/>
              </w:rPr>
              <w:t>相位编号</w:t>
            </w:r>
          </w:p>
        </w:tc>
        <w:tc>
          <w:tcPr>
            <w:tcW w:w="942" w:type="dxa"/>
            <w:tcBorders>
              <w:top w:val="single" w:color="auto" w:sz="4" w:space="0"/>
              <w:left w:val="nil"/>
              <w:bottom w:val="single" w:color="auto" w:sz="4" w:space="0"/>
              <w:right w:val="single" w:color="auto" w:sz="4" w:space="0"/>
            </w:tcBorders>
            <w:noWrap w:val="0"/>
            <w:vAlign w:val="center"/>
          </w:tcPr>
          <w:p w14:paraId="08A61DED">
            <w:pPr>
              <w:jc w:val="center"/>
              <w:rPr>
                <w:rFonts w:hint="default" w:ascii="Times New Roman" w:hAnsi="Times New Roman" w:eastAsia="宋体" w:cs="Times New Roman"/>
              </w:rPr>
            </w:pPr>
            <w:r>
              <w:rPr>
                <w:rFonts w:hint="default" w:ascii="Times New Roman" w:hAnsi="Times New Roman" w:eastAsia="宋体" w:cs="Times New Roman"/>
              </w:rPr>
              <w:t>载波号</w:t>
            </w:r>
          </w:p>
        </w:tc>
        <w:tc>
          <w:tcPr>
            <w:tcW w:w="1068" w:type="dxa"/>
            <w:tcBorders>
              <w:top w:val="single" w:color="auto" w:sz="4" w:space="0"/>
              <w:left w:val="nil"/>
              <w:bottom w:val="single" w:color="auto" w:sz="4" w:space="0"/>
              <w:right w:val="single" w:color="auto" w:sz="4" w:space="0"/>
            </w:tcBorders>
            <w:noWrap w:val="0"/>
            <w:vAlign w:val="center"/>
          </w:tcPr>
          <w:p w14:paraId="189BAE68">
            <w:pPr>
              <w:jc w:val="center"/>
              <w:rPr>
                <w:rFonts w:hint="default" w:ascii="Times New Roman" w:hAnsi="Times New Roman" w:eastAsia="宋体" w:cs="Times New Roman"/>
              </w:rPr>
            </w:pPr>
            <w:r>
              <w:rPr>
                <w:rFonts w:hint="default" w:ascii="Times New Roman" w:hAnsi="Times New Roman" w:eastAsia="宋体" w:cs="Times New Roman"/>
              </w:rPr>
              <w:t>载波频</w:t>
            </w:r>
          </w:p>
          <w:p w14:paraId="1277C6F0">
            <w:pPr>
              <w:jc w:val="center"/>
              <w:rPr>
                <w:rFonts w:hint="default" w:ascii="Times New Roman" w:hAnsi="Times New Roman" w:eastAsia="宋体" w:cs="Times New Roman"/>
              </w:rPr>
            </w:pPr>
            <w:r>
              <w:rPr>
                <w:rFonts w:hint="default" w:ascii="Times New Roman" w:hAnsi="Times New Roman" w:eastAsia="宋体" w:cs="Times New Roman"/>
              </w:rPr>
              <w:t>率（MHz）</w:t>
            </w:r>
          </w:p>
        </w:tc>
        <w:tc>
          <w:tcPr>
            <w:tcW w:w="426" w:type="dxa"/>
            <w:tcBorders>
              <w:top w:val="single" w:color="auto" w:sz="4" w:space="0"/>
              <w:left w:val="nil"/>
              <w:bottom w:val="single" w:color="auto" w:sz="4" w:space="0"/>
              <w:right w:val="single" w:color="auto" w:sz="4" w:space="0"/>
            </w:tcBorders>
            <w:noWrap w:val="0"/>
            <w:vAlign w:val="center"/>
          </w:tcPr>
          <w:p w14:paraId="2F5302D0">
            <w:pPr>
              <w:jc w:val="center"/>
              <w:rPr>
                <w:rFonts w:hint="default" w:ascii="Times New Roman" w:hAnsi="Times New Roman" w:eastAsia="宋体" w:cs="Times New Roman"/>
              </w:rPr>
            </w:pPr>
            <w:r>
              <w:rPr>
                <w:rFonts w:hint="default" w:ascii="Times New Roman" w:hAnsi="Times New Roman" w:eastAsia="宋体" w:cs="Times New Roman"/>
              </w:rPr>
              <w:t>相位编号</w:t>
            </w:r>
          </w:p>
        </w:tc>
        <w:tc>
          <w:tcPr>
            <w:tcW w:w="747" w:type="dxa"/>
            <w:tcBorders>
              <w:top w:val="single" w:color="auto" w:sz="4" w:space="0"/>
              <w:left w:val="nil"/>
              <w:bottom w:val="single" w:color="auto" w:sz="4" w:space="0"/>
              <w:right w:val="single" w:color="auto" w:sz="4" w:space="0"/>
            </w:tcBorders>
            <w:noWrap w:val="0"/>
            <w:vAlign w:val="center"/>
          </w:tcPr>
          <w:p w14:paraId="01E33991">
            <w:pPr>
              <w:jc w:val="center"/>
              <w:rPr>
                <w:rFonts w:hint="default" w:ascii="Times New Roman" w:hAnsi="Times New Roman" w:eastAsia="宋体" w:cs="Times New Roman"/>
              </w:rPr>
            </w:pPr>
            <w:r>
              <w:rPr>
                <w:rFonts w:hint="default" w:ascii="Times New Roman" w:hAnsi="Times New Roman" w:eastAsia="宋体" w:cs="Times New Roman"/>
              </w:rPr>
              <w:t>载波号</w:t>
            </w:r>
          </w:p>
        </w:tc>
        <w:tc>
          <w:tcPr>
            <w:tcW w:w="1113" w:type="dxa"/>
            <w:tcBorders>
              <w:top w:val="single" w:color="auto" w:sz="4" w:space="0"/>
              <w:left w:val="nil"/>
              <w:bottom w:val="single" w:color="auto" w:sz="4" w:space="0"/>
              <w:right w:val="single" w:color="auto" w:sz="4" w:space="0"/>
            </w:tcBorders>
            <w:noWrap w:val="0"/>
            <w:vAlign w:val="center"/>
          </w:tcPr>
          <w:p w14:paraId="62267710">
            <w:pPr>
              <w:jc w:val="center"/>
              <w:rPr>
                <w:rFonts w:hint="default" w:ascii="Times New Roman" w:hAnsi="Times New Roman" w:eastAsia="宋体" w:cs="Times New Roman"/>
              </w:rPr>
            </w:pPr>
            <w:r>
              <w:rPr>
                <w:rFonts w:hint="default" w:ascii="Times New Roman" w:hAnsi="Times New Roman" w:eastAsia="宋体" w:cs="Times New Roman"/>
              </w:rPr>
              <w:t>载波频</w:t>
            </w:r>
          </w:p>
          <w:p w14:paraId="76E3748E">
            <w:pPr>
              <w:jc w:val="center"/>
              <w:rPr>
                <w:rFonts w:hint="default" w:ascii="Times New Roman" w:hAnsi="Times New Roman" w:eastAsia="宋体" w:cs="Times New Roman"/>
              </w:rPr>
            </w:pPr>
            <w:r>
              <w:rPr>
                <w:rFonts w:hint="default" w:ascii="Times New Roman" w:hAnsi="Times New Roman" w:eastAsia="宋体" w:cs="Times New Roman"/>
              </w:rPr>
              <w:t>率（MHz）</w:t>
            </w:r>
          </w:p>
        </w:tc>
        <w:tc>
          <w:tcPr>
            <w:tcW w:w="671" w:type="dxa"/>
            <w:tcBorders>
              <w:top w:val="single" w:color="auto" w:sz="4" w:space="0"/>
              <w:left w:val="nil"/>
              <w:bottom w:val="single" w:color="auto" w:sz="4" w:space="0"/>
              <w:right w:val="single" w:color="auto" w:sz="4" w:space="0"/>
            </w:tcBorders>
            <w:noWrap w:val="0"/>
            <w:vAlign w:val="center"/>
          </w:tcPr>
          <w:p w14:paraId="117BA71F">
            <w:pPr>
              <w:jc w:val="center"/>
              <w:rPr>
                <w:rFonts w:hint="default" w:ascii="Times New Roman" w:hAnsi="Times New Roman" w:eastAsia="宋体" w:cs="Times New Roman"/>
              </w:rPr>
            </w:pPr>
            <w:r>
              <w:rPr>
                <w:rFonts w:hint="default" w:ascii="Times New Roman" w:hAnsi="Times New Roman" w:eastAsia="宋体" w:cs="Times New Roman"/>
              </w:rPr>
              <w:t>相位编号</w:t>
            </w:r>
          </w:p>
        </w:tc>
      </w:tr>
      <w:tr w14:paraId="763DD99A">
        <w:tblPrEx>
          <w:tblCellMar>
            <w:top w:w="0" w:type="dxa"/>
            <w:left w:w="108" w:type="dxa"/>
            <w:bottom w:w="0" w:type="dxa"/>
            <w:right w:w="108" w:type="dxa"/>
          </w:tblCellMar>
        </w:tblPrEx>
        <w:trPr>
          <w:wAfter w:w="0" w:type="dxa"/>
          <w:trHeight w:val="270" w:hRule="atLeast"/>
          <w:jc w:val="center"/>
        </w:trPr>
        <w:tc>
          <w:tcPr>
            <w:tcW w:w="851" w:type="dxa"/>
            <w:tcBorders>
              <w:top w:val="nil"/>
              <w:left w:val="single" w:color="auto" w:sz="4" w:space="0"/>
              <w:bottom w:val="single" w:color="auto" w:sz="4" w:space="0"/>
              <w:right w:val="single" w:color="auto" w:sz="4" w:space="0"/>
            </w:tcBorders>
            <w:noWrap/>
            <w:vAlign w:val="center"/>
          </w:tcPr>
          <w:p w14:paraId="642C3C5D">
            <w:pPr>
              <w:jc w:val="center"/>
              <w:rPr>
                <w:rFonts w:hint="default" w:ascii="Times New Roman" w:hAnsi="Times New Roman" w:eastAsia="宋体" w:cs="Times New Roman"/>
              </w:rPr>
            </w:pPr>
            <w:r>
              <w:rPr>
                <w:rFonts w:hint="default" w:ascii="Times New Roman" w:hAnsi="Times New Roman" w:eastAsia="宋体" w:cs="Times New Roman"/>
              </w:rPr>
              <w:t>--</w:t>
            </w:r>
          </w:p>
        </w:tc>
        <w:tc>
          <w:tcPr>
            <w:tcW w:w="1177" w:type="dxa"/>
            <w:tcBorders>
              <w:top w:val="nil"/>
              <w:left w:val="nil"/>
              <w:bottom w:val="single" w:color="auto" w:sz="4" w:space="0"/>
              <w:right w:val="single" w:color="auto" w:sz="4" w:space="0"/>
            </w:tcBorders>
            <w:noWrap/>
            <w:vAlign w:val="center"/>
          </w:tcPr>
          <w:p w14:paraId="3092BD49">
            <w:pPr>
              <w:jc w:val="center"/>
              <w:rPr>
                <w:rFonts w:hint="default" w:ascii="Times New Roman" w:hAnsi="Times New Roman" w:eastAsia="宋体" w:cs="Times New Roman"/>
              </w:rPr>
            </w:pPr>
            <w:r>
              <w:rPr>
                <w:rFonts w:hint="default" w:ascii="Times New Roman" w:hAnsi="Times New Roman" w:eastAsia="宋体" w:cs="Times New Roman"/>
              </w:rPr>
              <w:t>--</w:t>
            </w:r>
          </w:p>
        </w:tc>
        <w:tc>
          <w:tcPr>
            <w:tcW w:w="425" w:type="dxa"/>
            <w:tcBorders>
              <w:top w:val="nil"/>
              <w:left w:val="nil"/>
              <w:bottom w:val="single" w:color="auto" w:sz="4" w:space="0"/>
              <w:right w:val="single" w:color="auto" w:sz="4" w:space="0"/>
            </w:tcBorders>
            <w:noWrap/>
            <w:vAlign w:val="top"/>
          </w:tcPr>
          <w:p w14:paraId="4CF1E706">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tcBorders>
              <w:top w:val="nil"/>
              <w:left w:val="nil"/>
              <w:bottom w:val="single" w:color="auto" w:sz="4" w:space="0"/>
              <w:right w:val="single" w:color="auto" w:sz="4" w:space="0"/>
            </w:tcBorders>
            <w:noWrap w:val="0"/>
            <w:vAlign w:val="center"/>
          </w:tcPr>
          <w:p w14:paraId="7114F7B7">
            <w:pPr>
              <w:jc w:val="center"/>
              <w:rPr>
                <w:rFonts w:hint="default" w:ascii="Times New Roman" w:hAnsi="Times New Roman" w:eastAsia="宋体" w:cs="Times New Roman"/>
              </w:rPr>
            </w:pPr>
            <w:r>
              <w:rPr>
                <w:rFonts w:hint="default" w:ascii="Times New Roman" w:hAnsi="Times New Roman" w:eastAsia="宋体" w:cs="Times New Roman"/>
              </w:rPr>
              <w:t>128</w:t>
            </w:r>
          </w:p>
        </w:tc>
        <w:tc>
          <w:tcPr>
            <w:tcW w:w="1134" w:type="dxa"/>
            <w:tcBorders>
              <w:top w:val="nil"/>
              <w:left w:val="nil"/>
              <w:bottom w:val="single" w:color="auto" w:sz="4" w:space="0"/>
              <w:right w:val="single" w:color="auto" w:sz="4" w:space="0"/>
            </w:tcBorders>
            <w:noWrap w:val="0"/>
            <w:vAlign w:val="center"/>
          </w:tcPr>
          <w:p w14:paraId="066107F1">
            <w:pPr>
              <w:jc w:val="center"/>
              <w:rPr>
                <w:rFonts w:hint="default" w:ascii="Times New Roman" w:hAnsi="Times New Roman" w:eastAsia="宋体" w:cs="Times New Roman"/>
              </w:rPr>
            </w:pPr>
            <w:r>
              <w:rPr>
                <w:rFonts w:hint="default" w:ascii="Times New Roman" w:hAnsi="Times New Roman" w:eastAsia="宋体" w:cs="Times New Roman"/>
              </w:rPr>
              <w:t>3.125000</w:t>
            </w:r>
          </w:p>
        </w:tc>
        <w:tc>
          <w:tcPr>
            <w:tcW w:w="425" w:type="dxa"/>
            <w:tcBorders>
              <w:top w:val="nil"/>
              <w:left w:val="nil"/>
              <w:bottom w:val="single" w:color="auto" w:sz="4" w:space="0"/>
              <w:right w:val="single" w:color="auto" w:sz="4" w:space="0"/>
            </w:tcBorders>
            <w:noWrap w:val="0"/>
            <w:vAlign w:val="center"/>
          </w:tcPr>
          <w:p w14:paraId="440ECA0F">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tcBorders>
              <w:top w:val="nil"/>
              <w:left w:val="nil"/>
              <w:bottom w:val="single" w:color="auto" w:sz="4" w:space="0"/>
              <w:right w:val="single" w:color="auto" w:sz="4" w:space="0"/>
            </w:tcBorders>
            <w:noWrap w:val="0"/>
            <w:vAlign w:val="center"/>
          </w:tcPr>
          <w:p w14:paraId="5E0340A4">
            <w:pPr>
              <w:jc w:val="center"/>
              <w:rPr>
                <w:rFonts w:hint="default" w:ascii="Times New Roman" w:hAnsi="Times New Roman" w:eastAsia="宋体" w:cs="Times New Roman"/>
              </w:rPr>
            </w:pPr>
            <w:r>
              <w:rPr>
                <w:rFonts w:hint="default" w:ascii="Times New Roman" w:hAnsi="Times New Roman" w:eastAsia="宋体" w:cs="Times New Roman"/>
              </w:rPr>
              <w:t>256</w:t>
            </w:r>
          </w:p>
        </w:tc>
        <w:tc>
          <w:tcPr>
            <w:tcW w:w="1068" w:type="dxa"/>
            <w:tcBorders>
              <w:top w:val="nil"/>
              <w:left w:val="nil"/>
              <w:bottom w:val="single" w:color="auto" w:sz="4" w:space="0"/>
              <w:right w:val="single" w:color="auto" w:sz="4" w:space="0"/>
            </w:tcBorders>
            <w:noWrap w:val="0"/>
            <w:vAlign w:val="center"/>
          </w:tcPr>
          <w:p w14:paraId="771F4866">
            <w:pPr>
              <w:jc w:val="center"/>
              <w:rPr>
                <w:rFonts w:hint="default" w:ascii="Times New Roman" w:hAnsi="Times New Roman" w:eastAsia="宋体" w:cs="Times New Roman"/>
              </w:rPr>
            </w:pPr>
            <w:r>
              <w:rPr>
                <w:rFonts w:hint="default" w:ascii="Times New Roman" w:hAnsi="Times New Roman" w:eastAsia="宋体" w:cs="Times New Roman"/>
              </w:rPr>
              <w:t>6.250000</w:t>
            </w:r>
          </w:p>
        </w:tc>
        <w:tc>
          <w:tcPr>
            <w:tcW w:w="426" w:type="dxa"/>
            <w:tcBorders>
              <w:top w:val="nil"/>
              <w:left w:val="nil"/>
              <w:bottom w:val="single" w:color="auto" w:sz="4" w:space="0"/>
              <w:right w:val="single" w:color="auto" w:sz="4" w:space="0"/>
            </w:tcBorders>
            <w:noWrap w:val="0"/>
            <w:vAlign w:val="center"/>
          </w:tcPr>
          <w:p w14:paraId="7552CEE8">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tcBorders>
              <w:top w:val="nil"/>
              <w:left w:val="nil"/>
              <w:bottom w:val="single" w:color="auto" w:sz="4" w:space="0"/>
              <w:right w:val="single" w:color="auto" w:sz="4" w:space="0"/>
            </w:tcBorders>
            <w:noWrap w:val="0"/>
            <w:vAlign w:val="center"/>
          </w:tcPr>
          <w:p w14:paraId="6D0DDD7A">
            <w:pPr>
              <w:jc w:val="center"/>
              <w:rPr>
                <w:rFonts w:hint="default" w:ascii="Times New Roman" w:hAnsi="Times New Roman" w:eastAsia="宋体" w:cs="Times New Roman"/>
              </w:rPr>
            </w:pPr>
            <w:r>
              <w:rPr>
                <w:rFonts w:hint="default" w:ascii="Times New Roman" w:hAnsi="Times New Roman" w:eastAsia="宋体" w:cs="Times New Roman"/>
              </w:rPr>
              <w:t>384</w:t>
            </w:r>
          </w:p>
        </w:tc>
        <w:tc>
          <w:tcPr>
            <w:tcW w:w="1113" w:type="dxa"/>
            <w:tcBorders>
              <w:top w:val="nil"/>
              <w:left w:val="nil"/>
              <w:bottom w:val="single" w:color="auto" w:sz="4" w:space="0"/>
              <w:right w:val="single" w:color="auto" w:sz="4" w:space="0"/>
            </w:tcBorders>
            <w:noWrap w:val="0"/>
            <w:vAlign w:val="center"/>
          </w:tcPr>
          <w:p w14:paraId="0F3CF2A2">
            <w:pPr>
              <w:jc w:val="center"/>
              <w:rPr>
                <w:rFonts w:hint="default" w:ascii="Times New Roman" w:hAnsi="Times New Roman" w:eastAsia="宋体" w:cs="Times New Roman"/>
              </w:rPr>
            </w:pPr>
            <w:r>
              <w:rPr>
                <w:rFonts w:hint="default" w:ascii="Times New Roman" w:hAnsi="Times New Roman" w:eastAsia="宋体" w:cs="Times New Roman"/>
              </w:rPr>
              <w:t>9.375000</w:t>
            </w:r>
          </w:p>
        </w:tc>
        <w:tc>
          <w:tcPr>
            <w:tcW w:w="671" w:type="dxa"/>
            <w:tcBorders>
              <w:top w:val="nil"/>
              <w:left w:val="nil"/>
              <w:bottom w:val="single" w:color="auto" w:sz="4" w:space="0"/>
              <w:right w:val="single" w:color="auto" w:sz="4" w:space="0"/>
            </w:tcBorders>
            <w:noWrap w:val="0"/>
            <w:vAlign w:val="center"/>
          </w:tcPr>
          <w:p w14:paraId="46134671">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5B7150F3">
        <w:tblPrEx>
          <w:tblCellMar>
            <w:top w:w="0" w:type="dxa"/>
            <w:left w:w="108" w:type="dxa"/>
            <w:bottom w:w="0" w:type="dxa"/>
            <w:right w:w="108" w:type="dxa"/>
          </w:tblCellMar>
        </w:tblPrEx>
        <w:trPr>
          <w:wAfter w:w="0" w:type="dxa"/>
          <w:trHeight w:val="309" w:hRule="atLeast"/>
          <w:jc w:val="center"/>
        </w:trPr>
        <w:tc>
          <w:tcPr>
            <w:tcW w:w="851" w:type="dxa"/>
            <w:tcBorders>
              <w:top w:val="single" w:color="auto" w:sz="4" w:space="0"/>
              <w:left w:val="single" w:color="auto" w:sz="4" w:space="0"/>
              <w:bottom w:val="single" w:color="auto" w:sz="4" w:space="0"/>
              <w:right w:val="single" w:color="auto" w:sz="4" w:space="0"/>
            </w:tcBorders>
            <w:noWrap/>
            <w:vAlign w:val="center"/>
          </w:tcPr>
          <w:p w14:paraId="681FC57F">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177" w:type="dxa"/>
            <w:tcBorders>
              <w:top w:val="single" w:color="auto" w:sz="4" w:space="0"/>
              <w:left w:val="nil"/>
              <w:bottom w:val="single" w:color="auto" w:sz="4" w:space="0"/>
              <w:right w:val="single" w:color="auto" w:sz="4" w:space="0"/>
            </w:tcBorders>
            <w:noWrap/>
            <w:vAlign w:val="center"/>
          </w:tcPr>
          <w:p w14:paraId="0DCA716D">
            <w:pPr>
              <w:jc w:val="center"/>
              <w:rPr>
                <w:rFonts w:hint="default" w:ascii="Times New Roman" w:hAnsi="Times New Roman" w:eastAsia="宋体" w:cs="Times New Roman"/>
              </w:rPr>
            </w:pPr>
            <w:r>
              <w:rPr>
                <w:rFonts w:hint="default" w:ascii="Times New Roman" w:hAnsi="Times New Roman" w:eastAsia="宋体" w:cs="Times New Roman"/>
              </w:rPr>
              <w:t>0.024414</w:t>
            </w:r>
          </w:p>
        </w:tc>
        <w:tc>
          <w:tcPr>
            <w:tcW w:w="425" w:type="dxa"/>
            <w:tcBorders>
              <w:top w:val="single" w:color="auto" w:sz="4" w:space="0"/>
              <w:left w:val="nil"/>
              <w:bottom w:val="single" w:color="auto" w:sz="4" w:space="0"/>
              <w:right w:val="single" w:color="auto" w:sz="4" w:space="0"/>
            </w:tcBorders>
            <w:noWrap/>
            <w:vAlign w:val="top"/>
          </w:tcPr>
          <w:p w14:paraId="19C19E23">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tcBorders>
              <w:top w:val="single" w:color="auto" w:sz="4" w:space="0"/>
              <w:left w:val="nil"/>
              <w:bottom w:val="single" w:color="auto" w:sz="4" w:space="0"/>
              <w:right w:val="single" w:color="auto" w:sz="4" w:space="0"/>
            </w:tcBorders>
            <w:noWrap w:val="0"/>
            <w:vAlign w:val="center"/>
          </w:tcPr>
          <w:p w14:paraId="0D7F4A83">
            <w:pPr>
              <w:jc w:val="center"/>
              <w:rPr>
                <w:rFonts w:hint="default" w:ascii="Times New Roman" w:hAnsi="Times New Roman" w:eastAsia="宋体" w:cs="Times New Roman"/>
              </w:rPr>
            </w:pPr>
            <w:r>
              <w:rPr>
                <w:rFonts w:hint="default" w:ascii="Times New Roman" w:hAnsi="Times New Roman" w:eastAsia="宋体" w:cs="Times New Roman"/>
              </w:rPr>
              <w:t>129</w:t>
            </w:r>
          </w:p>
        </w:tc>
        <w:tc>
          <w:tcPr>
            <w:tcW w:w="1134" w:type="dxa"/>
            <w:tcBorders>
              <w:top w:val="single" w:color="auto" w:sz="4" w:space="0"/>
              <w:left w:val="nil"/>
              <w:bottom w:val="single" w:color="auto" w:sz="4" w:space="0"/>
              <w:right w:val="single" w:color="auto" w:sz="4" w:space="0"/>
            </w:tcBorders>
            <w:noWrap w:val="0"/>
            <w:vAlign w:val="center"/>
          </w:tcPr>
          <w:p w14:paraId="5E034A41">
            <w:pPr>
              <w:jc w:val="center"/>
              <w:rPr>
                <w:rFonts w:hint="default" w:ascii="Times New Roman" w:hAnsi="Times New Roman" w:eastAsia="宋体" w:cs="Times New Roman"/>
              </w:rPr>
            </w:pPr>
            <w:r>
              <w:rPr>
                <w:rFonts w:hint="default" w:ascii="Times New Roman" w:hAnsi="Times New Roman" w:eastAsia="宋体" w:cs="Times New Roman"/>
              </w:rPr>
              <w:t>3.149414</w:t>
            </w:r>
          </w:p>
        </w:tc>
        <w:tc>
          <w:tcPr>
            <w:tcW w:w="425" w:type="dxa"/>
            <w:tcBorders>
              <w:top w:val="single" w:color="auto" w:sz="4" w:space="0"/>
              <w:left w:val="nil"/>
              <w:bottom w:val="single" w:color="auto" w:sz="4" w:space="0"/>
              <w:right w:val="single" w:color="auto" w:sz="4" w:space="0"/>
            </w:tcBorders>
            <w:noWrap w:val="0"/>
            <w:vAlign w:val="center"/>
          </w:tcPr>
          <w:p w14:paraId="3953FBDC">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tcBorders>
              <w:top w:val="single" w:color="auto" w:sz="4" w:space="0"/>
              <w:left w:val="nil"/>
              <w:bottom w:val="single" w:color="auto" w:sz="4" w:space="0"/>
              <w:right w:val="single" w:color="auto" w:sz="4" w:space="0"/>
            </w:tcBorders>
            <w:noWrap w:val="0"/>
            <w:vAlign w:val="center"/>
          </w:tcPr>
          <w:p w14:paraId="13F86C41">
            <w:pPr>
              <w:jc w:val="center"/>
              <w:rPr>
                <w:rFonts w:hint="default" w:ascii="Times New Roman" w:hAnsi="Times New Roman" w:eastAsia="宋体" w:cs="Times New Roman"/>
              </w:rPr>
            </w:pPr>
            <w:r>
              <w:rPr>
                <w:rFonts w:hint="default" w:ascii="Times New Roman" w:hAnsi="Times New Roman" w:eastAsia="宋体" w:cs="Times New Roman"/>
              </w:rPr>
              <w:t>257</w:t>
            </w:r>
          </w:p>
        </w:tc>
        <w:tc>
          <w:tcPr>
            <w:tcW w:w="1068" w:type="dxa"/>
            <w:tcBorders>
              <w:top w:val="single" w:color="auto" w:sz="4" w:space="0"/>
              <w:left w:val="nil"/>
              <w:bottom w:val="single" w:color="auto" w:sz="4" w:space="0"/>
              <w:right w:val="single" w:color="auto" w:sz="4" w:space="0"/>
            </w:tcBorders>
            <w:noWrap w:val="0"/>
            <w:vAlign w:val="center"/>
          </w:tcPr>
          <w:p w14:paraId="4E1CD2FA">
            <w:pPr>
              <w:jc w:val="center"/>
              <w:rPr>
                <w:rFonts w:hint="default" w:ascii="Times New Roman" w:hAnsi="Times New Roman" w:eastAsia="宋体" w:cs="Times New Roman"/>
              </w:rPr>
            </w:pPr>
            <w:r>
              <w:rPr>
                <w:rFonts w:hint="default" w:ascii="Times New Roman" w:hAnsi="Times New Roman" w:eastAsia="宋体" w:cs="Times New Roman"/>
              </w:rPr>
              <w:t>6.274414</w:t>
            </w:r>
          </w:p>
        </w:tc>
        <w:tc>
          <w:tcPr>
            <w:tcW w:w="426" w:type="dxa"/>
            <w:tcBorders>
              <w:top w:val="single" w:color="auto" w:sz="4" w:space="0"/>
              <w:left w:val="nil"/>
              <w:bottom w:val="single" w:color="auto" w:sz="4" w:space="0"/>
              <w:right w:val="single" w:color="auto" w:sz="4" w:space="0"/>
            </w:tcBorders>
            <w:noWrap w:val="0"/>
            <w:vAlign w:val="center"/>
          </w:tcPr>
          <w:p w14:paraId="30245C08">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tcBorders>
              <w:top w:val="single" w:color="auto" w:sz="4" w:space="0"/>
              <w:left w:val="nil"/>
              <w:bottom w:val="single" w:color="auto" w:sz="4" w:space="0"/>
              <w:right w:val="single" w:color="auto" w:sz="4" w:space="0"/>
            </w:tcBorders>
            <w:noWrap w:val="0"/>
            <w:vAlign w:val="center"/>
          </w:tcPr>
          <w:p w14:paraId="599CB197">
            <w:pPr>
              <w:jc w:val="center"/>
              <w:rPr>
                <w:rFonts w:hint="default" w:ascii="Times New Roman" w:hAnsi="Times New Roman" w:eastAsia="宋体" w:cs="Times New Roman"/>
              </w:rPr>
            </w:pPr>
            <w:r>
              <w:rPr>
                <w:rFonts w:hint="default" w:ascii="Times New Roman" w:hAnsi="Times New Roman" w:eastAsia="宋体" w:cs="Times New Roman"/>
              </w:rPr>
              <w:t>385</w:t>
            </w:r>
          </w:p>
        </w:tc>
        <w:tc>
          <w:tcPr>
            <w:tcW w:w="1113" w:type="dxa"/>
            <w:tcBorders>
              <w:top w:val="single" w:color="auto" w:sz="4" w:space="0"/>
              <w:left w:val="nil"/>
              <w:bottom w:val="single" w:color="auto" w:sz="4" w:space="0"/>
              <w:right w:val="single" w:color="auto" w:sz="4" w:space="0"/>
            </w:tcBorders>
            <w:noWrap w:val="0"/>
            <w:vAlign w:val="center"/>
          </w:tcPr>
          <w:p w14:paraId="6781312B">
            <w:pPr>
              <w:jc w:val="center"/>
              <w:rPr>
                <w:rFonts w:hint="default" w:ascii="Times New Roman" w:hAnsi="Times New Roman" w:eastAsia="宋体" w:cs="Times New Roman"/>
              </w:rPr>
            </w:pPr>
            <w:r>
              <w:rPr>
                <w:rFonts w:hint="default" w:ascii="Times New Roman" w:hAnsi="Times New Roman" w:eastAsia="宋体" w:cs="Times New Roman"/>
              </w:rPr>
              <w:t>9.399414</w:t>
            </w:r>
          </w:p>
        </w:tc>
        <w:tc>
          <w:tcPr>
            <w:tcW w:w="671" w:type="dxa"/>
            <w:tcBorders>
              <w:top w:val="single" w:color="auto" w:sz="4" w:space="0"/>
              <w:left w:val="nil"/>
              <w:bottom w:val="single" w:color="auto" w:sz="4" w:space="0"/>
              <w:right w:val="single" w:color="auto" w:sz="4" w:space="0"/>
            </w:tcBorders>
            <w:noWrap w:val="0"/>
            <w:vAlign w:val="center"/>
          </w:tcPr>
          <w:p w14:paraId="4195550E">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19DE5DDA">
        <w:tblPrEx>
          <w:tblCellMar>
            <w:top w:w="0" w:type="dxa"/>
            <w:left w:w="108" w:type="dxa"/>
            <w:bottom w:w="0" w:type="dxa"/>
            <w:right w:w="108" w:type="dxa"/>
          </w:tblCellMar>
        </w:tblPrEx>
        <w:trPr>
          <w:wAfter w:w="0" w:type="dxa"/>
          <w:trHeight w:val="270" w:hRule="atLeast"/>
          <w:jc w:val="center"/>
        </w:trPr>
        <w:tc>
          <w:tcPr>
            <w:tcW w:w="851" w:type="dxa"/>
            <w:tcBorders>
              <w:top w:val="nil"/>
              <w:left w:val="single" w:color="auto" w:sz="4" w:space="0"/>
              <w:bottom w:val="single" w:color="auto" w:sz="4" w:space="0"/>
              <w:right w:val="single" w:color="auto" w:sz="4" w:space="0"/>
            </w:tcBorders>
            <w:noWrap/>
            <w:vAlign w:val="center"/>
          </w:tcPr>
          <w:p w14:paraId="41004EC7">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1177" w:type="dxa"/>
            <w:tcBorders>
              <w:top w:val="nil"/>
              <w:left w:val="nil"/>
              <w:bottom w:val="single" w:color="auto" w:sz="4" w:space="0"/>
              <w:right w:val="single" w:color="auto" w:sz="4" w:space="0"/>
            </w:tcBorders>
            <w:noWrap/>
            <w:vAlign w:val="center"/>
          </w:tcPr>
          <w:p w14:paraId="2AB2F66A">
            <w:pPr>
              <w:jc w:val="center"/>
              <w:rPr>
                <w:rFonts w:hint="default" w:ascii="Times New Roman" w:hAnsi="Times New Roman" w:eastAsia="宋体" w:cs="Times New Roman"/>
              </w:rPr>
            </w:pPr>
            <w:r>
              <w:rPr>
                <w:rFonts w:hint="default" w:ascii="Times New Roman" w:hAnsi="Times New Roman" w:eastAsia="宋体" w:cs="Times New Roman"/>
              </w:rPr>
              <w:t>0.048828</w:t>
            </w:r>
          </w:p>
        </w:tc>
        <w:tc>
          <w:tcPr>
            <w:tcW w:w="425" w:type="dxa"/>
            <w:tcBorders>
              <w:top w:val="nil"/>
              <w:left w:val="nil"/>
              <w:bottom w:val="single" w:color="auto" w:sz="4" w:space="0"/>
              <w:right w:val="single" w:color="auto" w:sz="4" w:space="0"/>
            </w:tcBorders>
            <w:noWrap/>
            <w:vAlign w:val="top"/>
          </w:tcPr>
          <w:p w14:paraId="155759CC">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tcBorders>
              <w:top w:val="nil"/>
              <w:left w:val="nil"/>
              <w:bottom w:val="single" w:color="auto" w:sz="4" w:space="0"/>
              <w:right w:val="single" w:color="auto" w:sz="4" w:space="0"/>
            </w:tcBorders>
            <w:noWrap w:val="0"/>
            <w:vAlign w:val="center"/>
          </w:tcPr>
          <w:p w14:paraId="63571FE6">
            <w:pPr>
              <w:jc w:val="center"/>
              <w:rPr>
                <w:rFonts w:hint="default" w:ascii="Times New Roman" w:hAnsi="Times New Roman" w:eastAsia="宋体" w:cs="Times New Roman"/>
              </w:rPr>
            </w:pPr>
            <w:r>
              <w:rPr>
                <w:rFonts w:hint="default" w:ascii="Times New Roman" w:hAnsi="Times New Roman" w:eastAsia="宋体" w:cs="Times New Roman"/>
              </w:rPr>
              <w:t>130</w:t>
            </w:r>
          </w:p>
        </w:tc>
        <w:tc>
          <w:tcPr>
            <w:tcW w:w="1134" w:type="dxa"/>
            <w:tcBorders>
              <w:top w:val="nil"/>
              <w:left w:val="nil"/>
              <w:bottom w:val="single" w:color="auto" w:sz="4" w:space="0"/>
              <w:right w:val="single" w:color="auto" w:sz="4" w:space="0"/>
            </w:tcBorders>
            <w:noWrap w:val="0"/>
            <w:vAlign w:val="center"/>
          </w:tcPr>
          <w:p w14:paraId="7EB447AD">
            <w:pPr>
              <w:jc w:val="center"/>
              <w:rPr>
                <w:rFonts w:hint="default" w:ascii="Times New Roman" w:hAnsi="Times New Roman" w:eastAsia="宋体" w:cs="Times New Roman"/>
              </w:rPr>
            </w:pPr>
            <w:r>
              <w:rPr>
                <w:rFonts w:hint="default" w:ascii="Times New Roman" w:hAnsi="Times New Roman" w:eastAsia="宋体" w:cs="Times New Roman"/>
              </w:rPr>
              <w:t>3.173828</w:t>
            </w:r>
          </w:p>
        </w:tc>
        <w:tc>
          <w:tcPr>
            <w:tcW w:w="425" w:type="dxa"/>
            <w:tcBorders>
              <w:top w:val="nil"/>
              <w:left w:val="nil"/>
              <w:bottom w:val="single" w:color="auto" w:sz="4" w:space="0"/>
              <w:right w:val="single" w:color="auto" w:sz="4" w:space="0"/>
            </w:tcBorders>
            <w:noWrap w:val="0"/>
            <w:vAlign w:val="center"/>
          </w:tcPr>
          <w:p w14:paraId="22A02EAA">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tcBorders>
              <w:top w:val="nil"/>
              <w:left w:val="nil"/>
              <w:bottom w:val="single" w:color="auto" w:sz="4" w:space="0"/>
              <w:right w:val="single" w:color="auto" w:sz="4" w:space="0"/>
            </w:tcBorders>
            <w:noWrap w:val="0"/>
            <w:vAlign w:val="center"/>
          </w:tcPr>
          <w:p w14:paraId="07162B97">
            <w:pPr>
              <w:jc w:val="center"/>
              <w:rPr>
                <w:rFonts w:hint="default" w:ascii="Times New Roman" w:hAnsi="Times New Roman" w:eastAsia="宋体" w:cs="Times New Roman"/>
              </w:rPr>
            </w:pPr>
            <w:r>
              <w:rPr>
                <w:rFonts w:hint="default" w:ascii="Times New Roman" w:hAnsi="Times New Roman" w:eastAsia="宋体" w:cs="Times New Roman"/>
              </w:rPr>
              <w:t>258</w:t>
            </w:r>
          </w:p>
        </w:tc>
        <w:tc>
          <w:tcPr>
            <w:tcW w:w="1068" w:type="dxa"/>
            <w:tcBorders>
              <w:top w:val="nil"/>
              <w:left w:val="nil"/>
              <w:bottom w:val="single" w:color="auto" w:sz="4" w:space="0"/>
              <w:right w:val="single" w:color="auto" w:sz="4" w:space="0"/>
            </w:tcBorders>
            <w:noWrap w:val="0"/>
            <w:vAlign w:val="center"/>
          </w:tcPr>
          <w:p w14:paraId="38085A7D">
            <w:pPr>
              <w:jc w:val="center"/>
              <w:rPr>
                <w:rFonts w:hint="default" w:ascii="Times New Roman" w:hAnsi="Times New Roman" w:eastAsia="宋体" w:cs="Times New Roman"/>
              </w:rPr>
            </w:pPr>
            <w:r>
              <w:rPr>
                <w:rFonts w:hint="default" w:ascii="Times New Roman" w:hAnsi="Times New Roman" w:eastAsia="宋体" w:cs="Times New Roman"/>
              </w:rPr>
              <w:t>6.298828</w:t>
            </w:r>
          </w:p>
        </w:tc>
        <w:tc>
          <w:tcPr>
            <w:tcW w:w="426" w:type="dxa"/>
            <w:tcBorders>
              <w:top w:val="nil"/>
              <w:left w:val="nil"/>
              <w:bottom w:val="single" w:color="auto" w:sz="4" w:space="0"/>
              <w:right w:val="single" w:color="auto" w:sz="4" w:space="0"/>
            </w:tcBorders>
            <w:noWrap w:val="0"/>
            <w:vAlign w:val="center"/>
          </w:tcPr>
          <w:p w14:paraId="3860D51A">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tcBorders>
              <w:top w:val="nil"/>
              <w:left w:val="nil"/>
              <w:bottom w:val="single" w:color="auto" w:sz="4" w:space="0"/>
              <w:right w:val="single" w:color="auto" w:sz="4" w:space="0"/>
            </w:tcBorders>
            <w:noWrap w:val="0"/>
            <w:vAlign w:val="center"/>
          </w:tcPr>
          <w:p w14:paraId="7285BE27">
            <w:pPr>
              <w:jc w:val="center"/>
              <w:rPr>
                <w:rFonts w:hint="default" w:ascii="Times New Roman" w:hAnsi="Times New Roman" w:eastAsia="宋体" w:cs="Times New Roman"/>
              </w:rPr>
            </w:pPr>
            <w:r>
              <w:rPr>
                <w:rFonts w:hint="default" w:ascii="Times New Roman" w:hAnsi="Times New Roman" w:eastAsia="宋体" w:cs="Times New Roman"/>
              </w:rPr>
              <w:t>386</w:t>
            </w:r>
          </w:p>
        </w:tc>
        <w:tc>
          <w:tcPr>
            <w:tcW w:w="1113" w:type="dxa"/>
            <w:tcBorders>
              <w:top w:val="nil"/>
              <w:left w:val="nil"/>
              <w:bottom w:val="single" w:color="auto" w:sz="4" w:space="0"/>
              <w:right w:val="single" w:color="auto" w:sz="4" w:space="0"/>
            </w:tcBorders>
            <w:noWrap w:val="0"/>
            <w:vAlign w:val="center"/>
          </w:tcPr>
          <w:p w14:paraId="27966885">
            <w:pPr>
              <w:jc w:val="center"/>
              <w:rPr>
                <w:rFonts w:hint="default" w:ascii="Times New Roman" w:hAnsi="Times New Roman" w:eastAsia="宋体" w:cs="Times New Roman"/>
              </w:rPr>
            </w:pPr>
            <w:r>
              <w:rPr>
                <w:rFonts w:hint="default" w:ascii="Times New Roman" w:hAnsi="Times New Roman" w:eastAsia="宋体" w:cs="Times New Roman"/>
              </w:rPr>
              <w:t>9.423828</w:t>
            </w:r>
          </w:p>
        </w:tc>
        <w:tc>
          <w:tcPr>
            <w:tcW w:w="671" w:type="dxa"/>
            <w:tcBorders>
              <w:top w:val="nil"/>
              <w:left w:val="nil"/>
              <w:bottom w:val="single" w:color="auto" w:sz="4" w:space="0"/>
              <w:right w:val="single" w:color="auto" w:sz="4" w:space="0"/>
            </w:tcBorders>
            <w:noWrap w:val="0"/>
            <w:vAlign w:val="center"/>
          </w:tcPr>
          <w:p w14:paraId="727A32CF">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6BF4894B">
        <w:tblPrEx>
          <w:tblCellMar>
            <w:top w:w="0" w:type="dxa"/>
            <w:left w:w="108" w:type="dxa"/>
            <w:bottom w:w="0" w:type="dxa"/>
            <w:right w:w="108" w:type="dxa"/>
          </w:tblCellMar>
        </w:tblPrEx>
        <w:trPr>
          <w:wAfter w:w="0" w:type="dxa"/>
          <w:trHeight w:val="270" w:hRule="atLeast"/>
          <w:jc w:val="center"/>
        </w:trPr>
        <w:tc>
          <w:tcPr>
            <w:tcW w:w="851" w:type="dxa"/>
            <w:tcBorders>
              <w:top w:val="nil"/>
              <w:left w:val="single" w:color="auto" w:sz="4" w:space="0"/>
              <w:bottom w:val="single" w:color="auto" w:sz="4" w:space="0"/>
              <w:right w:val="single" w:color="auto" w:sz="4" w:space="0"/>
            </w:tcBorders>
            <w:noWrap/>
            <w:vAlign w:val="center"/>
          </w:tcPr>
          <w:p w14:paraId="6E37B77D">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1177" w:type="dxa"/>
            <w:tcBorders>
              <w:top w:val="nil"/>
              <w:left w:val="nil"/>
              <w:bottom w:val="single" w:color="auto" w:sz="4" w:space="0"/>
              <w:right w:val="single" w:color="auto" w:sz="4" w:space="0"/>
            </w:tcBorders>
            <w:noWrap/>
            <w:vAlign w:val="center"/>
          </w:tcPr>
          <w:p w14:paraId="3547C50F">
            <w:pPr>
              <w:jc w:val="center"/>
              <w:rPr>
                <w:rFonts w:hint="default" w:ascii="Times New Roman" w:hAnsi="Times New Roman" w:eastAsia="宋体" w:cs="Times New Roman"/>
              </w:rPr>
            </w:pPr>
            <w:r>
              <w:rPr>
                <w:rFonts w:hint="default" w:ascii="Times New Roman" w:hAnsi="Times New Roman" w:eastAsia="宋体" w:cs="Times New Roman"/>
              </w:rPr>
              <w:t>0.073242</w:t>
            </w:r>
          </w:p>
        </w:tc>
        <w:tc>
          <w:tcPr>
            <w:tcW w:w="425" w:type="dxa"/>
            <w:tcBorders>
              <w:top w:val="nil"/>
              <w:left w:val="nil"/>
              <w:bottom w:val="single" w:color="auto" w:sz="4" w:space="0"/>
              <w:right w:val="single" w:color="auto" w:sz="4" w:space="0"/>
            </w:tcBorders>
            <w:noWrap/>
            <w:vAlign w:val="top"/>
          </w:tcPr>
          <w:p w14:paraId="14579BA4">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tcBorders>
              <w:top w:val="nil"/>
              <w:left w:val="nil"/>
              <w:bottom w:val="single" w:color="auto" w:sz="4" w:space="0"/>
              <w:right w:val="single" w:color="auto" w:sz="4" w:space="0"/>
            </w:tcBorders>
            <w:noWrap w:val="0"/>
            <w:vAlign w:val="center"/>
          </w:tcPr>
          <w:p w14:paraId="56E9979C">
            <w:pPr>
              <w:jc w:val="center"/>
              <w:rPr>
                <w:rFonts w:hint="default" w:ascii="Times New Roman" w:hAnsi="Times New Roman" w:eastAsia="宋体" w:cs="Times New Roman"/>
              </w:rPr>
            </w:pPr>
            <w:r>
              <w:rPr>
                <w:rFonts w:hint="default" w:ascii="Times New Roman" w:hAnsi="Times New Roman" w:eastAsia="宋体" w:cs="Times New Roman"/>
              </w:rPr>
              <w:t>131</w:t>
            </w:r>
          </w:p>
        </w:tc>
        <w:tc>
          <w:tcPr>
            <w:tcW w:w="1134" w:type="dxa"/>
            <w:tcBorders>
              <w:top w:val="nil"/>
              <w:left w:val="nil"/>
              <w:bottom w:val="single" w:color="auto" w:sz="4" w:space="0"/>
              <w:right w:val="single" w:color="auto" w:sz="4" w:space="0"/>
            </w:tcBorders>
            <w:noWrap w:val="0"/>
            <w:vAlign w:val="center"/>
          </w:tcPr>
          <w:p w14:paraId="3474F3BC">
            <w:pPr>
              <w:jc w:val="center"/>
              <w:rPr>
                <w:rFonts w:hint="default" w:ascii="Times New Roman" w:hAnsi="Times New Roman" w:eastAsia="宋体" w:cs="Times New Roman"/>
              </w:rPr>
            </w:pPr>
            <w:r>
              <w:rPr>
                <w:rFonts w:hint="default" w:ascii="Times New Roman" w:hAnsi="Times New Roman" w:eastAsia="宋体" w:cs="Times New Roman"/>
              </w:rPr>
              <w:t>3.198242</w:t>
            </w:r>
          </w:p>
        </w:tc>
        <w:tc>
          <w:tcPr>
            <w:tcW w:w="425" w:type="dxa"/>
            <w:tcBorders>
              <w:top w:val="nil"/>
              <w:left w:val="nil"/>
              <w:bottom w:val="single" w:color="auto" w:sz="4" w:space="0"/>
              <w:right w:val="single" w:color="auto" w:sz="4" w:space="0"/>
            </w:tcBorders>
            <w:noWrap w:val="0"/>
            <w:vAlign w:val="center"/>
          </w:tcPr>
          <w:p w14:paraId="3C2A3575">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tcBorders>
              <w:top w:val="nil"/>
              <w:left w:val="nil"/>
              <w:bottom w:val="single" w:color="auto" w:sz="4" w:space="0"/>
              <w:right w:val="single" w:color="auto" w:sz="4" w:space="0"/>
            </w:tcBorders>
            <w:noWrap w:val="0"/>
            <w:vAlign w:val="center"/>
          </w:tcPr>
          <w:p w14:paraId="6334F597">
            <w:pPr>
              <w:jc w:val="center"/>
              <w:rPr>
                <w:rFonts w:hint="default" w:ascii="Times New Roman" w:hAnsi="Times New Roman" w:eastAsia="宋体" w:cs="Times New Roman"/>
              </w:rPr>
            </w:pPr>
            <w:r>
              <w:rPr>
                <w:rFonts w:hint="default" w:ascii="Times New Roman" w:hAnsi="Times New Roman" w:eastAsia="宋体" w:cs="Times New Roman"/>
              </w:rPr>
              <w:t>259</w:t>
            </w:r>
          </w:p>
        </w:tc>
        <w:tc>
          <w:tcPr>
            <w:tcW w:w="1068" w:type="dxa"/>
            <w:tcBorders>
              <w:top w:val="nil"/>
              <w:left w:val="nil"/>
              <w:bottom w:val="single" w:color="auto" w:sz="4" w:space="0"/>
              <w:right w:val="single" w:color="auto" w:sz="4" w:space="0"/>
            </w:tcBorders>
            <w:noWrap w:val="0"/>
            <w:vAlign w:val="center"/>
          </w:tcPr>
          <w:p w14:paraId="2EC49394">
            <w:pPr>
              <w:jc w:val="center"/>
              <w:rPr>
                <w:rFonts w:hint="default" w:ascii="Times New Roman" w:hAnsi="Times New Roman" w:eastAsia="宋体" w:cs="Times New Roman"/>
              </w:rPr>
            </w:pPr>
            <w:r>
              <w:rPr>
                <w:rFonts w:hint="default" w:ascii="Times New Roman" w:hAnsi="Times New Roman" w:eastAsia="宋体" w:cs="Times New Roman"/>
              </w:rPr>
              <w:t>6.323242</w:t>
            </w:r>
          </w:p>
        </w:tc>
        <w:tc>
          <w:tcPr>
            <w:tcW w:w="426" w:type="dxa"/>
            <w:tcBorders>
              <w:top w:val="nil"/>
              <w:left w:val="nil"/>
              <w:bottom w:val="single" w:color="auto" w:sz="4" w:space="0"/>
              <w:right w:val="single" w:color="auto" w:sz="4" w:space="0"/>
            </w:tcBorders>
            <w:noWrap w:val="0"/>
            <w:vAlign w:val="center"/>
          </w:tcPr>
          <w:p w14:paraId="097E0D6D">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tcBorders>
              <w:top w:val="nil"/>
              <w:left w:val="nil"/>
              <w:bottom w:val="single" w:color="auto" w:sz="4" w:space="0"/>
              <w:right w:val="single" w:color="auto" w:sz="4" w:space="0"/>
            </w:tcBorders>
            <w:noWrap w:val="0"/>
            <w:vAlign w:val="center"/>
          </w:tcPr>
          <w:p w14:paraId="4AE6ECD8">
            <w:pPr>
              <w:jc w:val="center"/>
              <w:rPr>
                <w:rFonts w:hint="default" w:ascii="Times New Roman" w:hAnsi="Times New Roman" w:eastAsia="宋体" w:cs="Times New Roman"/>
              </w:rPr>
            </w:pPr>
            <w:r>
              <w:rPr>
                <w:rFonts w:hint="default" w:ascii="Times New Roman" w:hAnsi="Times New Roman" w:eastAsia="宋体" w:cs="Times New Roman"/>
              </w:rPr>
              <w:t>387</w:t>
            </w:r>
          </w:p>
        </w:tc>
        <w:tc>
          <w:tcPr>
            <w:tcW w:w="1113" w:type="dxa"/>
            <w:tcBorders>
              <w:top w:val="nil"/>
              <w:left w:val="nil"/>
              <w:bottom w:val="single" w:color="auto" w:sz="4" w:space="0"/>
              <w:right w:val="single" w:color="auto" w:sz="4" w:space="0"/>
            </w:tcBorders>
            <w:noWrap w:val="0"/>
            <w:vAlign w:val="center"/>
          </w:tcPr>
          <w:p w14:paraId="689BB548">
            <w:pPr>
              <w:jc w:val="center"/>
              <w:rPr>
                <w:rFonts w:hint="default" w:ascii="Times New Roman" w:hAnsi="Times New Roman" w:eastAsia="宋体" w:cs="Times New Roman"/>
              </w:rPr>
            </w:pPr>
            <w:r>
              <w:rPr>
                <w:rFonts w:hint="default" w:ascii="Times New Roman" w:hAnsi="Times New Roman" w:eastAsia="宋体" w:cs="Times New Roman"/>
              </w:rPr>
              <w:t>9.448242</w:t>
            </w:r>
          </w:p>
        </w:tc>
        <w:tc>
          <w:tcPr>
            <w:tcW w:w="671" w:type="dxa"/>
            <w:tcBorders>
              <w:top w:val="nil"/>
              <w:left w:val="nil"/>
              <w:bottom w:val="single" w:color="auto" w:sz="4" w:space="0"/>
              <w:right w:val="single" w:color="auto" w:sz="4" w:space="0"/>
            </w:tcBorders>
            <w:noWrap w:val="0"/>
            <w:vAlign w:val="center"/>
          </w:tcPr>
          <w:p w14:paraId="6E1529EA">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7FA634ED">
        <w:tblPrEx>
          <w:tblCellMar>
            <w:top w:w="0" w:type="dxa"/>
            <w:left w:w="108" w:type="dxa"/>
            <w:bottom w:w="0" w:type="dxa"/>
            <w:right w:w="108" w:type="dxa"/>
          </w:tblCellMar>
        </w:tblPrEx>
        <w:trPr>
          <w:wAfter w:w="0" w:type="dxa"/>
          <w:trHeight w:val="270" w:hRule="atLeast"/>
          <w:jc w:val="center"/>
        </w:trPr>
        <w:tc>
          <w:tcPr>
            <w:tcW w:w="851" w:type="dxa"/>
            <w:tcBorders>
              <w:top w:val="nil"/>
              <w:left w:val="single" w:color="auto" w:sz="4" w:space="0"/>
              <w:bottom w:val="single" w:color="auto" w:sz="4" w:space="0"/>
              <w:right w:val="single" w:color="auto" w:sz="4" w:space="0"/>
            </w:tcBorders>
            <w:noWrap/>
            <w:vAlign w:val="center"/>
          </w:tcPr>
          <w:p w14:paraId="0C68A805">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1177" w:type="dxa"/>
            <w:tcBorders>
              <w:top w:val="nil"/>
              <w:left w:val="nil"/>
              <w:bottom w:val="single" w:color="auto" w:sz="4" w:space="0"/>
              <w:right w:val="single" w:color="auto" w:sz="4" w:space="0"/>
            </w:tcBorders>
            <w:noWrap/>
            <w:vAlign w:val="center"/>
          </w:tcPr>
          <w:p w14:paraId="153BF7FA">
            <w:pPr>
              <w:jc w:val="center"/>
              <w:rPr>
                <w:rFonts w:hint="default" w:ascii="Times New Roman" w:hAnsi="Times New Roman" w:eastAsia="宋体" w:cs="Times New Roman"/>
              </w:rPr>
            </w:pPr>
            <w:r>
              <w:rPr>
                <w:rFonts w:hint="default" w:ascii="Times New Roman" w:hAnsi="Times New Roman" w:eastAsia="宋体" w:cs="Times New Roman"/>
              </w:rPr>
              <w:t>0.097656</w:t>
            </w:r>
          </w:p>
        </w:tc>
        <w:tc>
          <w:tcPr>
            <w:tcW w:w="425" w:type="dxa"/>
            <w:tcBorders>
              <w:top w:val="nil"/>
              <w:left w:val="nil"/>
              <w:bottom w:val="single" w:color="auto" w:sz="4" w:space="0"/>
              <w:right w:val="single" w:color="auto" w:sz="4" w:space="0"/>
            </w:tcBorders>
            <w:noWrap/>
            <w:vAlign w:val="top"/>
          </w:tcPr>
          <w:p w14:paraId="37ADC440">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tcBorders>
              <w:top w:val="nil"/>
              <w:left w:val="nil"/>
              <w:bottom w:val="single" w:color="auto" w:sz="4" w:space="0"/>
              <w:right w:val="single" w:color="auto" w:sz="4" w:space="0"/>
            </w:tcBorders>
            <w:noWrap w:val="0"/>
            <w:vAlign w:val="center"/>
          </w:tcPr>
          <w:p w14:paraId="22968D6B">
            <w:pPr>
              <w:jc w:val="center"/>
              <w:rPr>
                <w:rFonts w:hint="default" w:ascii="Times New Roman" w:hAnsi="Times New Roman" w:eastAsia="宋体" w:cs="Times New Roman"/>
              </w:rPr>
            </w:pPr>
            <w:r>
              <w:rPr>
                <w:rFonts w:hint="default" w:ascii="Times New Roman" w:hAnsi="Times New Roman" w:eastAsia="宋体" w:cs="Times New Roman"/>
              </w:rPr>
              <w:t>132</w:t>
            </w:r>
          </w:p>
        </w:tc>
        <w:tc>
          <w:tcPr>
            <w:tcW w:w="1134" w:type="dxa"/>
            <w:tcBorders>
              <w:top w:val="nil"/>
              <w:left w:val="nil"/>
              <w:bottom w:val="single" w:color="auto" w:sz="4" w:space="0"/>
              <w:right w:val="single" w:color="auto" w:sz="4" w:space="0"/>
            </w:tcBorders>
            <w:noWrap w:val="0"/>
            <w:vAlign w:val="center"/>
          </w:tcPr>
          <w:p w14:paraId="4EEEEE66">
            <w:pPr>
              <w:jc w:val="center"/>
              <w:rPr>
                <w:rFonts w:hint="default" w:ascii="Times New Roman" w:hAnsi="Times New Roman" w:eastAsia="宋体" w:cs="Times New Roman"/>
              </w:rPr>
            </w:pPr>
            <w:r>
              <w:rPr>
                <w:rFonts w:hint="default" w:ascii="Times New Roman" w:hAnsi="Times New Roman" w:eastAsia="宋体" w:cs="Times New Roman"/>
              </w:rPr>
              <w:t>3.222656</w:t>
            </w:r>
          </w:p>
        </w:tc>
        <w:tc>
          <w:tcPr>
            <w:tcW w:w="425" w:type="dxa"/>
            <w:tcBorders>
              <w:top w:val="nil"/>
              <w:left w:val="nil"/>
              <w:bottom w:val="single" w:color="auto" w:sz="4" w:space="0"/>
              <w:right w:val="single" w:color="auto" w:sz="4" w:space="0"/>
            </w:tcBorders>
            <w:noWrap w:val="0"/>
            <w:vAlign w:val="center"/>
          </w:tcPr>
          <w:p w14:paraId="204A19D4">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tcBorders>
              <w:top w:val="nil"/>
              <w:left w:val="nil"/>
              <w:bottom w:val="single" w:color="auto" w:sz="4" w:space="0"/>
              <w:right w:val="single" w:color="auto" w:sz="4" w:space="0"/>
            </w:tcBorders>
            <w:noWrap w:val="0"/>
            <w:vAlign w:val="center"/>
          </w:tcPr>
          <w:p w14:paraId="7F3E9984">
            <w:pPr>
              <w:jc w:val="center"/>
              <w:rPr>
                <w:rFonts w:hint="default" w:ascii="Times New Roman" w:hAnsi="Times New Roman" w:eastAsia="宋体" w:cs="Times New Roman"/>
              </w:rPr>
            </w:pPr>
            <w:r>
              <w:rPr>
                <w:rFonts w:hint="default" w:ascii="Times New Roman" w:hAnsi="Times New Roman" w:eastAsia="宋体" w:cs="Times New Roman"/>
              </w:rPr>
              <w:t>260</w:t>
            </w:r>
          </w:p>
        </w:tc>
        <w:tc>
          <w:tcPr>
            <w:tcW w:w="1068" w:type="dxa"/>
            <w:tcBorders>
              <w:top w:val="nil"/>
              <w:left w:val="nil"/>
              <w:bottom w:val="single" w:color="auto" w:sz="4" w:space="0"/>
              <w:right w:val="single" w:color="auto" w:sz="4" w:space="0"/>
            </w:tcBorders>
            <w:noWrap w:val="0"/>
            <w:vAlign w:val="center"/>
          </w:tcPr>
          <w:p w14:paraId="73A784E8">
            <w:pPr>
              <w:jc w:val="center"/>
              <w:rPr>
                <w:rFonts w:hint="default" w:ascii="Times New Roman" w:hAnsi="Times New Roman" w:eastAsia="宋体" w:cs="Times New Roman"/>
              </w:rPr>
            </w:pPr>
            <w:r>
              <w:rPr>
                <w:rFonts w:hint="default" w:ascii="Times New Roman" w:hAnsi="Times New Roman" w:eastAsia="宋体" w:cs="Times New Roman"/>
              </w:rPr>
              <w:t>6.347656</w:t>
            </w:r>
          </w:p>
        </w:tc>
        <w:tc>
          <w:tcPr>
            <w:tcW w:w="426" w:type="dxa"/>
            <w:tcBorders>
              <w:top w:val="nil"/>
              <w:left w:val="nil"/>
              <w:bottom w:val="single" w:color="auto" w:sz="4" w:space="0"/>
              <w:right w:val="single" w:color="auto" w:sz="4" w:space="0"/>
            </w:tcBorders>
            <w:noWrap w:val="0"/>
            <w:vAlign w:val="center"/>
          </w:tcPr>
          <w:p w14:paraId="7856666F">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tcBorders>
              <w:top w:val="nil"/>
              <w:left w:val="nil"/>
              <w:bottom w:val="single" w:color="auto" w:sz="4" w:space="0"/>
              <w:right w:val="single" w:color="auto" w:sz="4" w:space="0"/>
            </w:tcBorders>
            <w:noWrap w:val="0"/>
            <w:vAlign w:val="center"/>
          </w:tcPr>
          <w:p w14:paraId="1F36DDD4">
            <w:pPr>
              <w:jc w:val="center"/>
              <w:rPr>
                <w:rFonts w:hint="default" w:ascii="Times New Roman" w:hAnsi="Times New Roman" w:eastAsia="宋体" w:cs="Times New Roman"/>
              </w:rPr>
            </w:pPr>
            <w:r>
              <w:rPr>
                <w:rFonts w:hint="default" w:ascii="Times New Roman" w:hAnsi="Times New Roman" w:eastAsia="宋体" w:cs="Times New Roman"/>
              </w:rPr>
              <w:t>388</w:t>
            </w:r>
          </w:p>
        </w:tc>
        <w:tc>
          <w:tcPr>
            <w:tcW w:w="1113" w:type="dxa"/>
            <w:tcBorders>
              <w:top w:val="nil"/>
              <w:left w:val="nil"/>
              <w:bottom w:val="single" w:color="auto" w:sz="4" w:space="0"/>
              <w:right w:val="single" w:color="auto" w:sz="4" w:space="0"/>
            </w:tcBorders>
            <w:noWrap w:val="0"/>
            <w:vAlign w:val="center"/>
          </w:tcPr>
          <w:p w14:paraId="337FF197">
            <w:pPr>
              <w:jc w:val="center"/>
              <w:rPr>
                <w:rFonts w:hint="default" w:ascii="Times New Roman" w:hAnsi="Times New Roman" w:eastAsia="宋体" w:cs="Times New Roman"/>
              </w:rPr>
            </w:pPr>
            <w:r>
              <w:rPr>
                <w:rFonts w:hint="default" w:ascii="Times New Roman" w:hAnsi="Times New Roman" w:eastAsia="宋体" w:cs="Times New Roman"/>
              </w:rPr>
              <w:t>9.472656</w:t>
            </w:r>
          </w:p>
        </w:tc>
        <w:tc>
          <w:tcPr>
            <w:tcW w:w="671" w:type="dxa"/>
            <w:tcBorders>
              <w:top w:val="nil"/>
              <w:left w:val="nil"/>
              <w:bottom w:val="single" w:color="auto" w:sz="4" w:space="0"/>
              <w:right w:val="single" w:color="auto" w:sz="4" w:space="0"/>
            </w:tcBorders>
            <w:noWrap w:val="0"/>
            <w:vAlign w:val="center"/>
          </w:tcPr>
          <w:p w14:paraId="3FB4B1AB">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53937D31">
        <w:tblPrEx>
          <w:tblCellMar>
            <w:top w:w="0" w:type="dxa"/>
            <w:left w:w="108" w:type="dxa"/>
            <w:bottom w:w="0" w:type="dxa"/>
            <w:right w:w="108" w:type="dxa"/>
          </w:tblCellMar>
        </w:tblPrEx>
        <w:trPr>
          <w:wAfter w:w="0" w:type="dxa"/>
          <w:trHeight w:val="270" w:hRule="atLeast"/>
          <w:jc w:val="center"/>
        </w:trPr>
        <w:tc>
          <w:tcPr>
            <w:tcW w:w="851" w:type="dxa"/>
            <w:tcBorders>
              <w:top w:val="nil"/>
              <w:left w:val="single" w:color="auto" w:sz="4" w:space="0"/>
              <w:bottom w:val="single" w:color="auto" w:sz="4" w:space="0"/>
              <w:right w:val="single" w:color="auto" w:sz="4" w:space="0"/>
            </w:tcBorders>
            <w:noWrap/>
            <w:vAlign w:val="center"/>
          </w:tcPr>
          <w:p w14:paraId="0B46EDF0">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1177" w:type="dxa"/>
            <w:tcBorders>
              <w:top w:val="nil"/>
              <w:left w:val="nil"/>
              <w:bottom w:val="single" w:color="auto" w:sz="4" w:space="0"/>
              <w:right w:val="single" w:color="auto" w:sz="4" w:space="0"/>
            </w:tcBorders>
            <w:noWrap/>
            <w:vAlign w:val="center"/>
          </w:tcPr>
          <w:p w14:paraId="1B34CDC2">
            <w:pPr>
              <w:jc w:val="center"/>
              <w:rPr>
                <w:rFonts w:hint="default" w:ascii="Times New Roman" w:hAnsi="Times New Roman" w:eastAsia="宋体" w:cs="Times New Roman"/>
              </w:rPr>
            </w:pPr>
            <w:r>
              <w:rPr>
                <w:rFonts w:hint="default" w:ascii="Times New Roman" w:hAnsi="Times New Roman" w:eastAsia="宋体" w:cs="Times New Roman"/>
              </w:rPr>
              <w:t>0.122070</w:t>
            </w:r>
          </w:p>
        </w:tc>
        <w:tc>
          <w:tcPr>
            <w:tcW w:w="425" w:type="dxa"/>
            <w:tcBorders>
              <w:top w:val="nil"/>
              <w:left w:val="nil"/>
              <w:bottom w:val="single" w:color="auto" w:sz="4" w:space="0"/>
              <w:right w:val="single" w:color="auto" w:sz="4" w:space="0"/>
            </w:tcBorders>
            <w:noWrap/>
            <w:vAlign w:val="top"/>
          </w:tcPr>
          <w:p w14:paraId="5AA008AF">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tcBorders>
              <w:top w:val="nil"/>
              <w:left w:val="nil"/>
              <w:bottom w:val="single" w:color="auto" w:sz="4" w:space="0"/>
              <w:right w:val="single" w:color="auto" w:sz="4" w:space="0"/>
            </w:tcBorders>
            <w:noWrap w:val="0"/>
            <w:vAlign w:val="center"/>
          </w:tcPr>
          <w:p w14:paraId="20030D80">
            <w:pPr>
              <w:jc w:val="center"/>
              <w:rPr>
                <w:rFonts w:hint="default" w:ascii="Times New Roman" w:hAnsi="Times New Roman" w:eastAsia="宋体" w:cs="Times New Roman"/>
              </w:rPr>
            </w:pPr>
            <w:r>
              <w:rPr>
                <w:rFonts w:hint="default" w:ascii="Times New Roman" w:hAnsi="Times New Roman" w:eastAsia="宋体" w:cs="Times New Roman"/>
              </w:rPr>
              <w:t>133</w:t>
            </w:r>
          </w:p>
        </w:tc>
        <w:tc>
          <w:tcPr>
            <w:tcW w:w="1134" w:type="dxa"/>
            <w:tcBorders>
              <w:top w:val="nil"/>
              <w:left w:val="nil"/>
              <w:bottom w:val="single" w:color="auto" w:sz="4" w:space="0"/>
              <w:right w:val="single" w:color="auto" w:sz="4" w:space="0"/>
            </w:tcBorders>
            <w:noWrap w:val="0"/>
            <w:vAlign w:val="center"/>
          </w:tcPr>
          <w:p w14:paraId="4D037449">
            <w:pPr>
              <w:jc w:val="center"/>
              <w:rPr>
                <w:rFonts w:hint="default" w:ascii="Times New Roman" w:hAnsi="Times New Roman" w:eastAsia="宋体" w:cs="Times New Roman"/>
              </w:rPr>
            </w:pPr>
            <w:r>
              <w:rPr>
                <w:rFonts w:hint="default" w:ascii="Times New Roman" w:hAnsi="Times New Roman" w:eastAsia="宋体" w:cs="Times New Roman"/>
              </w:rPr>
              <w:t>3.247070</w:t>
            </w:r>
          </w:p>
        </w:tc>
        <w:tc>
          <w:tcPr>
            <w:tcW w:w="425" w:type="dxa"/>
            <w:tcBorders>
              <w:top w:val="nil"/>
              <w:left w:val="nil"/>
              <w:bottom w:val="single" w:color="auto" w:sz="4" w:space="0"/>
              <w:right w:val="single" w:color="auto" w:sz="4" w:space="0"/>
            </w:tcBorders>
            <w:noWrap w:val="0"/>
            <w:vAlign w:val="center"/>
          </w:tcPr>
          <w:p w14:paraId="7D1EAEF7">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tcBorders>
              <w:top w:val="nil"/>
              <w:left w:val="nil"/>
              <w:bottom w:val="single" w:color="auto" w:sz="4" w:space="0"/>
              <w:right w:val="single" w:color="auto" w:sz="4" w:space="0"/>
            </w:tcBorders>
            <w:noWrap w:val="0"/>
            <w:vAlign w:val="center"/>
          </w:tcPr>
          <w:p w14:paraId="60B65805">
            <w:pPr>
              <w:jc w:val="center"/>
              <w:rPr>
                <w:rFonts w:hint="default" w:ascii="Times New Roman" w:hAnsi="Times New Roman" w:eastAsia="宋体" w:cs="Times New Roman"/>
              </w:rPr>
            </w:pPr>
            <w:r>
              <w:rPr>
                <w:rFonts w:hint="default" w:ascii="Times New Roman" w:hAnsi="Times New Roman" w:eastAsia="宋体" w:cs="Times New Roman"/>
              </w:rPr>
              <w:t>261</w:t>
            </w:r>
          </w:p>
        </w:tc>
        <w:tc>
          <w:tcPr>
            <w:tcW w:w="1068" w:type="dxa"/>
            <w:tcBorders>
              <w:top w:val="nil"/>
              <w:left w:val="nil"/>
              <w:bottom w:val="single" w:color="auto" w:sz="4" w:space="0"/>
              <w:right w:val="single" w:color="auto" w:sz="4" w:space="0"/>
            </w:tcBorders>
            <w:noWrap w:val="0"/>
            <w:vAlign w:val="center"/>
          </w:tcPr>
          <w:p w14:paraId="382ABA30">
            <w:pPr>
              <w:jc w:val="center"/>
              <w:rPr>
                <w:rFonts w:hint="default" w:ascii="Times New Roman" w:hAnsi="Times New Roman" w:eastAsia="宋体" w:cs="Times New Roman"/>
              </w:rPr>
            </w:pPr>
            <w:r>
              <w:rPr>
                <w:rFonts w:hint="default" w:ascii="Times New Roman" w:hAnsi="Times New Roman" w:eastAsia="宋体" w:cs="Times New Roman"/>
              </w:rPr>
              <w:t>6.372070</w:t>
            </w:r>
          </w:p>
        </w:tc>
        <w:tc>
          <w:tcPr>
            <w:tcW w:w="426" w:type="dxa"/>
            <w:tcBorders>
              <w:top w:val="nil"/>
              <w:left w:val="nil"/>
              <w:bottom w:val="single" w:color="auto" w:sz="4" w:space="0"/>
              <w:right w:val="single" w:color="auto" w:sz="4" w:space="0"/>
            </w:tcBorders>
            <w:noWrap w:val="0"/>
            <w:vAlign w:val="center"/>
          </w:tcPr>
          <w:p w14:paraId="5E277C78">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tcBorders>
              <w:top w:val="nil"/>
              <w:left w:val="nil"/>
              <w:bottom w:val="single" w:color="auto" w:sz="4" w:space="0"/>
              <w:right w:val="single" w:color="auto" w:sz="4" w:space="0"/>
            </w:tcBorders>
            <w:noWrap w:val="0"/>
            <w:vAlign w:val="center"/>
          </w:tcPr>
          <w:p w14:paraId="4D977714">
            <w:pPr>
              <w:jc w:val="center"/>
              <w:rPr>
                <w:rFonts w:hint="default" w:ascii="Times New Roman" w:hAnsi="Times New Roman" w:eastAsia="宋体" w:cs="Times New Roman"/>
              </w:rPr>
            </w:pPr>
            <w:r>
              <w:rPr>
                <w:rFonts w:hint="default" w:ascii="Times New Roman" w:hAnsi="Times New Roman" w:eastAsia="宋体" w:cs="Times New Roman"/>
              </w:rPr>
              <w:t>389</w:t>
            </w:r>
          </w:p>
        </w:tc>
        <w:tc>
          <w:tcPr>
            <w:tcW w:w="1113" w:type="dxa"/>
            <w:tcBorders>
              <w:top w:val="nil"/>
              <w:left w:val="nil"/>
              <w:bottom w:val="single" w:color="auto" w:sz="4" w:space="0"/>
              <w:right w:val="single" w:color="auto" w:sz="4" w:space="0"/>
            </w:tcBorders>
            <w:noWrap w:val="0"/>
            <w:vAlign w:val="center"/>
          </w:tcPr>
          <w:p w14:paraId="0D9610D2">
            <w:pPr>
              <w:jc w:val="center"/>
              <w:rPr>
                <w:rFonts w:hint="default" w:ascii="Times New Roman" w:hAnsi="Times New Roman" w:eastAsia="宋体" w:cs="Times New Roman"/>
              </w:rPr>
            </w:pPr>
            <w:r>
              <w:rPr>
                <w:rFonts w:hint="default" w:ascii="Times New Roman" w:hAnsi="Times New Roman" w:eastAsia="宋体" w:cs="Times New Roman"/>
              </w:rPr>
              <w:t>9.497070</w:t>
            </w:r>
          </w:p>
        </w:tc>
        <w:tc>
          <w:tcPr>
            <w:tcW w:w="671" w:type="dxa"/>
            <w:tcBorders>
              <w:top w:val="nil"/>
              <w:left w:val="nil"/>
              <w:bottom w:val="single" w:color="auto" w:sz="4" w:space="0"/>
              <w:right w:val="single" w:color="auto" w:sz="4" w:space="0"/>
            </w:tcBorders>
            <w:noWrap w:val="0"/>
            <w:vAlign w:val="center"/>
          </w:tcPr>
          <w:p w14:paraId="4DA7051A">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74C2B6CF">
        <w:tblPrEx>
          <w:tblCellMar>
            <w:top w:w="0" w:type="dxa"/>
            <w:left w:w="108" w:type="dxa"/>
            <w:bottom w:w="0" w:type="dxa"/>
            <w:right w:w="108" w:type="dxa"/>
          </w:tblCellMar>
        </w:tblPrEx>
        <w:trPr>
          <w:wAfter w:w="0" w:type="dxa"/>
          <w:trHeight w:val="270" w:hRule="atLeast"/>
          <w:jc w:val="center"/>
        </w:trPr>
        <w:tc>
          <w:tcPr>
            <w:tcW w:w="851" w:type="dxa"/>
            <w:tcBorders>
              <w:top w:val="nil"/>
              <w:left w:val="single" w:color="auto" w:sz="4" w:space="0"/>
              <w:bottom w:val="single" w:color="auto" w:sz="4" w:space="0"/>
              <w:right w:val="single" w:color="auto" w:sz="4" w:space="0"/>
            </w:tcBorders>
            <w:noWrap/>
            <w:vAlign w:val="center"/>
          </w:tcPr>
          <w:p w14:paraId="08901364">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1177" w:type="dxa"/>
            <w:tcBorders>
              <w:top w:val="nil"/>
              <w:left w:val="nil"/>
              <w:bottom w:val="single" w:color="auto" w:sz="4" w:space="0"/>
              <w:right w:val="single" w:color="auto" w:sz="4" w:space="0"/>
            </w:tcBorders>
            <w:noWrap/>
            <w:vAlign w:val="center"/>
          </w:tcPr>
          <w:p w14:paraId="4CACDB26">
            <w:pPr>
              <w:jc w:val="center"/>
              <w:rPr>
                <w:rFonts w:hint="default" w:ascii="Times New Roman" w:hAnsi="Times New Roman" w:eastAsia="宋体" w:cs="Times New Roman"/>
              </w:rPr>
            </w:pPr>
            <w:r>
              <w:rPr>
                <w:rFonts w:hint="default" w:ascii="Times New Roman" w:hAnsi="Times New Roman" w:eastAsia="宋体" w:cs="Times New Roman"/>
              </w:rPr>
              <w:t>0.146484</w:t>
            </w:r>
          </w:p>
        </w:tc>
        <w:tc>
          <w:tcPr>
            <w:tcW w:w="425" w:type="dxa"/>
            <w:tcBorders>
              <w:top w:val="nil"/>
              <w:left w:val="nil"/>
              <w:bottom w:val="single" w:color="auto" w:sz="4" w:space="0"/>
              <w:right w:val="single" w:color="auto" w:sz="4" w:space="0"/>
            </w:tcBorders>
            <w:noWrap/>
            <w:vAlign w:val="top"/>
          </w:tcPr>
          <w:p w14:paraId="026B5AB9">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tcBorders>
              <w:top w:val="nil"/>
              <w:left w:val="nil"/>
              <w:bottom w:val="single" w:color="auto" w:sz="4" w:space="0"/>
              <w:right w:val="single" w:color="auto" w:sz="4" w:space="0"/>
            </w:tcBorders>
            <w:noWrap w:val="0"/>
            <w:vAlign w:val="center"/>
          </w:tcPr>
          <w:p w14:paraId="0CB21B30">
            <w:pPr>
              <w:jc w:val="center"/>
              <w:rPr>
                <w:rFonts w:hint="default" w:ascii="Times New Roman" w:hAnsi="Times New Roman" w:eastAsia="宋体" w:cs="Times New Roman"/>
              </w:rPr>
            </w:pPr>
            <w:r>
              <w:rPr>
                <w:rFonts w:hint="default" w:ascii="Times New Roman" w:hAnsi="Times New Roman" w:eastAsia="宋体" w:cs="Times New Roman"/>
              </w:rPr>
              <w:t>134</w:t>
            </w:r>
          </w:p>
        </w:tc>
        <w:tc>
          <w:tcPr>
            <w:tcW w:w="1134" w:type="dxa"/>
            <w:tcBorders>
              <w:top w:val="nil"/>
              <w:left w:val="nil"/>
              <w:bottom w:val="single" w:color="auto" w:sz="4" w:space="0"/>
              <w:right w:val="single" w:color="auto" w:sz="4" w:space="0"/>
            </w:tcBorders>
            <w:noWrap w:val="0"/>
            <w:vAlign w:val="center"/>
          </w:tcPr>
          <w:p w14:paraId="188E8AE8">
            <w:pPr>
              <w:jc w:val="center"/>
              <w:rPr>
                <w:rFonts w:hint="default" w:ascii="Times New Roman" w:hAnsi="Times New Roman" w:eastAsia="宋体" w:cs="Times New Roman"/>
              </w:rPr>
            </w:pPr>
            <w:r>
              <w:rPr>
                <w:rFonts w:hint="default" w:ascii="Times New Roman" w:hAnsi="Times New Roman" w:eastAsia="宋体" w:cs="Times New Roman"/>
              </w:rPr>
              <w:t>3.271484</w:t>
            </w:r>
          </w:p>
        </w:tc>
        <w:tc>
          <w:tcPr>
            <w:tcW w:w="425" w:type="dxa"/>
            <w:tcBorders>
              <w:top w:val="nil"/>
              <w:left w:val="nil"/>
              <w:bottom w:val="single" w:color="auto" w:sz="4" w:space="0"/>
              <w:right w:val="single" w:color="auto" w:sz="4" w:space="0"/>
            </w:tcBorders>
            <w:noWrap w:val="0"/>
            <w:vAlign w:val="center"/>
          </w:tcPr>
          <w:p w14:paraId="00D133F6">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tcBorders>
              <w:top w:val="nil"/>
              <w:left w:val="nil"/>
              <w:bottom w:val="single" w:color="auto" w:sz="4" w:space="0"/>
              <w:right w:val="single" w:color="auto" w:sz="4" w:space="0"/>
            </w:tcBorders>
            <w:noWrap w:val="0"/>
            <w:vAlign w:val="center"/>
          </w:tcPr>
          <w:p w14:paraId="75E07E84">
            <w:pPr>
              <w:jc w:val="center"/>
              <w:rPr>
                <w:rFonts w:hint="default" w:ascii="Times New Roman" w:hAnsi="Times New Roman" w:eastAsia="宋体" w:cs="Times New Roman"/>
              </w:rPr>
            </w:pPr>
            <w:r>
              <w:rPr>
                <w:rFonts w:hint="default" w:ascii="Times New Roman" w:hAnsi="Times New Roman" w:eastAsia="宋体" w:cs="Times New Roman"/>
              </w:rPr>
              <w:t>262</w:t>
            </w:r>
          </w:p>
        </w:tc>
        <w:tc>
          <w:tcPr>
            <w:tcW w:w="1068" w:type="dxa"/>
            <w:tcBorders>
              <w:top w:val="nil"/>
              <w:left w:val="nil"/>
              <w:bottom w:val="single" w:color="auto" w:sz="4" w:space="0"/>
              <w:right w:val="single" w:color="auto" w:sz="4" w:space="0"/>
            </w:tcBorders>
            <w:noWrap w:val="0"/>
            <w:vAlign w:val="center"/>
          </w:tcPr>
          <w:p w14:paraId="459F5A74">
            <w:pPr>
              <w:jc w:val="center"/>
              <w:rPr>
                <w:rFonts w:hint="default" w:ascii="Times New Roman" w:hAnsi="Times New Roman" w:eastAsia="宋体" w:cs="Times New Roman"/>
              </w:rPr>
            </w:pPr>
            <w:r>
              <w:rPr>
                <w:rFonts w:hint="default" w:ascii="Times New Roman" w:hAnsi="Times New Roman" w:eastAsia="宋体" w:cs="Times New Roman"/>
              </w:rPr>
              <w:t>6.396484</w:t>
            </w:r>
          </w:p>
        </w:tc>
        <w:tc>
          <w:tcPr>
            <w:tcW w:w="426" w:type="dxa"/>
            <w:tcBorders>
              <w:top w:val="nil"/>
              <w:left w:val="nil"/>
              <w:bottom w:val="single" w:color="auto" w:sz="4" w:space="0"/>
              <w:right w:val="single" w:color="auto" w:sz="4" w:space="0"/>
            </w:tcBorders>
            <w:noWrap w:val="0"/>
            <w:vAlign w:val="center"/>
          </w:tcPr>
          <w:p w14:paraId="2800AA64">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tcBorders>
              <w:top w:val="nil"/>
              <w:left w:val="nil"/>
              <w:bottom w:val="single" w:color="auto" w:sz="4" w:space="0"/>
              <w:right w:val="single" w:color="auto" w:sz="4" w:space="0"/>
            </w:tcBorders>
            <w:noWrap w:val="0"/>
            <w:vAlign w:val="center"/>
          </w:tcPr>
          <w:p w14:paraId="0808DBB1">
            <w:pPr>
              <w:jc w:val="center"/>
              <w:rPr>
                <w:rFonts w:hint="default" w:ascii="Times New Roman" w:hAnsi="Times New Roman" w:eastAsia="宋体" w:cs="Times New Roman"/>
              </w:rPr>
            </w:pPr>
            <w:r>
              <w:rPr>
                <w:rFonts w:hint="default" w:ascii="Times New Roman" w:hAnsi="Times New Roman" w:eastAsia="宋体" w:cs="Times New Roman"/>
              </w:rPr>
              <w:t>390</w:t>
            </w:r>
          </w:p>
        </w:tc>
        <w:tc>
          <w:tcPr>
            <w:tcW w:w="1113" w:type="dxa"/>
            <w:tcBorders>
              <w:top w:val="nil"/>
              <w:left w:val="nil"/>
              <w:bottom w:val="single" w:color="auto" w:sz="4" w:space="0"/>
              <w:right w:val="single" w:color="auto" w:sz="4" w:space="0"/>
            </w:tcBorders>
            <w:noWrap w:val="0"/>
            <w:vAlign w:val="center"/>
          </w:tcPr>
          <w:p w14:paraId="7F595874">
            <w:pPr>
              <w:jc w:val="center"/>
              <w:rPr>
                <w:rFonts w:hint="default" w:ascii="Times New Roman" w:hAnsi="Times New Roman" w:eastAsia="宋体" w:cs="Times New Roman"/>
              </w:rPr>
            </w:pPr>
            <w:r>
              <w:rPr>
                <w:rFonts w:hint="default" w:ascii="Times New Roman" w:hAnsi="Times New Roman" w:eastAsia="宋体" w:cs="Times New Roman"/>
              </w:rPr>
              <w:t>9.521484</w:t>
            </w:r>
          </w:p>
        </w:tc>
        <w:tc>
          <w:tcPr>
            <w:tcW w:w="671" w:type="dxa"/>
            <w:tcBorders>
              <w:top w:val="nil"/>
              <w:left w:val="nil"/>
              <w:bottom w:val="single" w:color="auto" w:sz="4" w:space="0"/>
              <w:right w:val="single" w:color="auto" w:sz="4" w:space="0"/>
            </w:tcBorders>
            <w:noWrap w:val="0"/>
            <w:vAlign w:val="center"/>
          </w:tcPr>
          <w:p w14:paraId="168A5F5A">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189FC529">
        <w:tblPrEx>
          <w:tblCellMar>
            <w:top w:w="0" w:type="dxa"/>
            <w:left w:w="108" w:type="dxa"/>
            <w:bottom w:w="0" w:type="dxa"/>
            <w:right w:w="108" w:type="dxa"/>
          </w:tblCellMar>
        </w:tblPrEx>
        <w:trPr>
          <w:wAfter w:w="0" w:type="dxa"/>
          <w:trHeight w:val="270" w:hRule="atLeast"/>
          <w:jc w:val="center"/>
        </w:trPr>
        <w:tc>
          <w:tcPr>
            <w:tcW w:w="851" w:type="dxa"/>
            <w:tcBorders>
              <w:top w:val="nil"/>
              <w:left w:val="single" w:color="auto" w:sz="4" w:space="0"/>
              <w:bottom w:val="single" w:color="auto" w:sz="4" w:space="0"/>
              <w:right w:val="single" w:color="auto" w:sz="4" w:space="0"/>
            </w:tcBorders>
            <w:noWrap/>
            <w:vAlign w:val="center"/>
          </w:tcPr>
          <w:p w14:paraId="3E899ED5">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1177" w:type="dxa"/>
            <w:tcBorders>
              <w:top w:val="nil"/>
              <w:left w:val="nil"/>
              <w:bottom w:val="single" w:color="auto" w:sz="4" w:space="0"/>
              <w:right w:val="single" w:color="auto" w:sz="4" w:space="0"/>
            </w:tcBorders>
            <w:noWrap/>
            <w:vAlign w:val="center"/>
          </w:tcPr>
          <w:p w14:paraId="2AD894AC">
            <w:pPr>
              <w:jc w:val="center"/>
              <w:rPr>
                <w:rFonts w:hint="default" w:ascii="Times New Roman" w:hAnsi="Times New Roman" w:eastAsia="宋体" w:cs="Times New Roman"/>
              </w:rPr>
            </w:pPr>
            <w:r>
              <w:rPr>
                <w:rFonts w:hint="default" w:ascii="Times New Roman" w:hAnsi="Times New Roman" w:eastAsia="宋体" w:cs="Times New Roman"/>
              </w:rPr>
              <w:t>0.170898</w:t>
            </w:r>
          </w:p>
        </w:tc>
        <w:tc>
          <w:tcPr>
            <w:tcW w:w="425" w:type="dxa"/>
            <w:tcBorders>
              <w:top w:val="nil"/>
              <w:left w:val="nil"/>
              <w:bottom w:val="single" w:color="auto" w:sz="4" w:space="0"/>
              <w:right w:val="single" w:color="auto" w:sz="4" w:space="0"/>
            </w:tcBorders>
            <w:noWrap/>
            <w:vAlign w:val="top"/>
          </w:tcPr>
          <w:p w14:paraId="1A8058BD">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tcBorders>
              <w:top w:val="nil"/>
              <w:left w:val="nil"/>
              <w:bottom w:val="single" w:color="auto" w:sz="4" w:space="0"/>
              <w:right w:val="single" w:color="auto" w:sz="4" w:space="0"/>
            </w:tcBorders>
            <w:noWrap w:val="0"/>
            <w:vAlign w:val="center"/>
          </w:tcPr>
          <w:p w14:paraId="639CC985">
            <w:pPr>
              <w:jc w:val="center"/>
              <w:rPr>
                <w:rFonts w:hint="default" w:ascii="Times New Roman" w:hAnsi="Times New Roman" w:eastAsia="宋体" w:cs="Times New Roman"/>
              </w:rPr>
            </w:pPr>
            <w:r>
              <w:rPr>
                <w:rFonts w:hint="default" w:ascii="Times New Roman" w:hAnsi="Times New Roman" w:eastAsia="宋体" w:cs="Times New Roman"/>
              </w:rPr>
              <w:t>135</w:t>
            </w:r>
          </w:p>
        </w:tc>
        <w:tc>
          <w:tcPr>
            <w:tcW w:w="1134" w:type="dxa"/>
            <w:tcBorders>
              <w:top w:val="nil"/>
              <w:left w:val="nil"/>
              <w:bottom w:val="single" w:color="auto" w:sz="4" w:space="0"/>
              <w:right w:val="single" w:color="auto" w:sz="4" w:space="0"/>
            </w:tcBorders>
            <w:noWrap w:val="0"/>
            <w:vAlign w:val="center"/>
          </w:tcPr>
          <w:p w14:paraId="79EF51E1">
            <w:pPr>
              <w:jc w:val="center"/>
              <w:rPr>
                <w:rFonts w:hint="default" w:ascii="Times New Roman" w:hAnsi="Times New Roman" w:eastAsia="宋体" w:cs="Times New Roman"/>
              </w:rPr>
            </w:pPr>
            <w:r>
              <w:rPr>
                <w:rFonts w:hint="default" w:ascii="Times New Roman" w:hAnsi="Times New Roman" w:eastAsia="宋体" w:cs="Times New Roman"/>
              </w:rPr>
              <w:t>3.295898</w:t>
            </w:r>
          </w:p>
        </w:tc>
        <w:tc>
          <w:tcPr>
            <w:tcW w:w="425" w:type="dxa"/>
            <w:tcBorders>
              <w:top w:val="nil"/>
              <w:left w:val="nil"/>
              <w:bottom w:val="single" w:color="auto" w:sz="4" w:space="0"/>
              <w:right w:val="single" w:color="auto" w:sz="4" w:space="0"/>
            </w:tcBorders>
            <w:noWrap w:val="0"/>
            <w:vAlign w:val="center"/>
          </w:tcPr>
          <w:p w14:paraId="70D72C48">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tcBorders>
              <w:top w:val="nil"/>
              <w:left w:val="nil"/>
              <w:bottom w:val="single" w:color="auto" w:sz="4" w:space="0"/>
              <w:right w:val="single" w:color="auto" w:sz="4" w:space="0"/>
            </w:tcBorders>
            <w:noWrap w:val="0"/>
            <w:vAlign w:val="center"/>
          </w:tcPr>
          <w:p w14:paraId="382196BF">
            <w:pPr>
              <w:jc w:val="center"/>
              <w:rPr>
                <w:rFonts w:hint="default" w:ascii="Times New Roman" w:hAnsi="Times New Roman" w:eastAsia="宋体" w:cs="Times New Roman"/>
              </w:rPr>
            </w:pPr>
            <w:r>
              <w:rPr>
                <w:rFonts w:hint="default" w:ascii="Times New Roman" w:hAnsi="Times New Roman" w:eastAsia="宋体" w:cs="Times New Roman"/>
              </w:rPr>
              <w:t>263</w:t>
            </w:r>
          </w:p>
        </w:tc>
        <w:tc>
          <w:tcPr>
            <w:tcW w:w="1068" w:type="dxa"/>
            <w:tcBorders>
              <w:top w:val="nil"/>
              <w:left w:val="nil"/>
              <w:bottom w:val="single" w:color="auto" w:sz="4" w:space="0"/>
              <w:right w:val="single" w:color="auto" w:sz="4" w:space="0"/>
            </w:tcBorders>
            <w:noWrap w:val="0"/>
            <w:vAlign w:val="center"/>
          </w:tcPr>
          <w:p w14:paraId="35D811EE">
            <w:pPr>
              <w:jc w:val="center"/>
              <w:rPr>
                <w:rFonts w:hint="default" w:ascii="Times New Roman" w:hAnsi="Times New Roman" w:eastAsia="宋体" w:cs="Times New Roman"/>
              </w:rPr>
            </w:pPr>
            <w:r>
              <w:rPr>
                <w:rFonts w:hint="default" w:ascii="Times New Roman" w:hAnsi="Times New Roman" w:eastAsia="宋体" w:cs="Times New Roman"/>
              </w:rPr>
              <w:t>6.420898</w:t>
            </w:r>
          </w:p>
        </w:tc>
        <w:tc>
          <w:tcPr>
            <w:tcW w:w="426" w:type="dxa"/>
            <w:tcBorders>
              <w:top w:val="nil"/>
              <w:left w:val="nil"/>
              <w:bottom w:val="single" w:color="auto" w:sz="4" w:space="0"/>
              <w:right w:val="single" w:color="auto" w:sz="4" w:space="0"/>
            </w:tcBorders>
            <w:noWrap w:val="0"/>
            <w:vAlign w:val="center"/>
          </w:tcPr>
          <w:p w14:paraId="31C05479">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tcBorders>
              <w:top w:val="nil"/>
              <w:left w:val="nil"/>
              <w:bottom w:val="single" w:color="auto" w:sz="4" w:space="0"/>
              <w:right w:val="single" w:color="auto" w:sz="4" w:space="0"/>
            </w:tcBorders>
            <w:noWrap w:val="0"/>
            <w:vAlign w:val="center"/>
          </w:tcPr>
          <w:p w14:paraId="03B1F7FF">
            <w:pPr>
              <w:jc w:val="center"/>
              <w:rPr>
                <w:rFonts w:hint="default" w:ascii="Times New Roman" w:hAnsi="Times New Roman" w:eastAsia="宋体" w:cs="Times New Roman"/>
              </w:rPr>
            </w:pPr>
            <w:r>
              <w:rPr>
                <w:rFonts w:hint="default" w:ascii="Times New Roman" w:hAnsi="Times New Roman" w:eastAsia="宋体" w:cs="Times New Roman"/>
              </w:rPr>
              <w:t>391</w:t>
            </w:r>
          </w:p>
        </w:tc>
        <w:tc>
          <w:tcPr>
            <w:tcW w:w="1113" w:type="dxa"/>
            <w:tcBorders>
              <w:top w:val="nil"/>
              <w:left w:val="nil"/>
              <w:bottom w:val="single" w:color="auto" w:sz="4" w:space="0"/>
              <w:right w:val="single" w:color="auto" w:sz="4" w:space="0"/>
            </w:tcBorders>
            <w:noWrap w:val="0"/>
            <w:vAlign w:val="center"/>
          </w:tcPr>
          <w:p w14:paraId="22F8A920">
            <w:pPr>
              <w:jc w:val="center"/>
              <w:rPr>
                <w:rFonts w:hint="default" w:ascii="Times New Roman" w:hAnsi="Times New Roman" w:eastAsia="宋体" w:cs="Times New Roman"/>
              </w:rPr>
            </w:pPr>
            <w:r>
              <w:rPr>
                <w:rFonts w:hint="default" w:ascii="Times New Roman" w:hAnsi="Times New Roman" w:eastAsia="宋体" w:cs="Times New Roman"/>
              </w:rPr>
              <w:t>9.545898</w:t>
            </w:r>
          </w:p>
        </w:tc>
        <w:tc>
          <w:tcPr>
            <w:tcW w:w="671" w:type="dxa"/>
            <w:tcBorders>
              <w:top w:val="nil"/>
              <w:left w:val="nil"/>
              <w:bottom w:val="single" w:color="auto" w:sz="4" w:space="0"/>
              <w:right w:val="single" w:color="auto" w:sz="4" w:space="0"/>
            </w:tcBorders>
            <w:noWrap w:val="0"/>
            <w:vAlign w:val="center"/>
          </w:tcPr>
          <w:p w14:paraId="44D12A80">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529C527A">
        <w:tblPrEx>
          <w:tblCellMar>
            <w:top w:w="0" w:type="dxa"/>
            <w:left w:w="108" w:type="dxa"/>
            <w:bottom w:w="0" w:type="dxa"/>
            <w:right w:w="108" w:type="dxa"/>
          </w:tblCellMar>
        </w:tblPrEx>
        <w:trPr>
          <w:wAfter w:w="0" w:type="dxa"/>
          <w:trHeight w:val="270" w:hRule="atLeast"/>
          <w:jc w:val="center"/>
        </w:trPr>
        <w:tc>
          <w:tcPr>
            <w:tcW w:w="851" w:type="dxa"/>
            <w:tcBorders>
              <w:top w:val="nil"/>
              <w:left w:val="single" w:color="auto" w:sz="4" w:space="0"/>
              <w:bottom w:val="single" w:color="auto" w:sz="4" w:space="0"/>
              <w:right w:val="single" w:color="auto" w:sz="4" w:space="0"/>
            </w:tcBorders>
            <w:noWrap/>
            <w:vAlign w:val="center"/>
          </w:tcPr>
          <w:p w14:paraId="62051FD7">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1177" w:type="dxa"/>
            <w:tcBorders>
              <w:top w:val="nil"/>
              <w:left w:val="nil"/>
              <w:bottom w:val="single" w:color="auto" w:sz="4" w:space="0"/>
              <w:right w:val="single" w:color="auto" w:sz="4" w:space="0"/>
            </w:tcBorders>
            <w:noWrap/>
            <w:vAlign w:val="center"/>
          </w:tcPr>
          <w:p w14:paraId="2692EFB6">
            <w:pPr>
              <w:jc w:val="center"/>
              <w:rPr>
                <w:rFonts w:hint="default" w:ascii="Times New Roman" w:hAnsi="Times New Roman" w:eastAsia="宋体" w:cs="Times New Roman"/>
              </w:rPr>
            </w:pPr>
            <w:r>
              <w:rPr>
                <w:rFonts w:hint="default" w:ascii="Times New Roman" w:hAnsi="Times New Roman" w:eastAsia="宋体" w:cs="Times New Roman"/>
              </w:rPr>
              <w:t>0.195313</w:t>
            </w:r>
          </w:p>
        </w:tc>
        <w:tc>
          <w:tcPr>
            <w:tcW w:w="425" w:type="dxa"/>
            <w:tcBorders>
              <w:top w:val="nil"/>
              <w:left w:val="nil"/>
              <w:bottom w:val="single" w:color="auto" w:sz="4" w:space="0"/>
              <w:right w:val="single" w:color="auto" w:sz="4" w:space="0"/>
            </w:tcBorders>
            <w:noWrap/>
            <w:vAlign w:val="top"/>
          </w:tcPr>
          <w:p w14:paraId="1F9A2889">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tcBorders>
              <w:top w:val="nil"/>
              <w:left w:val="nil"/>
              <w:bottom w:val="single" w:color="auto" w:sz="4" w:space="0"/>
              <w:right w:val="single" w:color="auto" w:sz="4" w:space="0"/>
            </w:tcBorders>
            <w:noWrap w:val="0"/>
            <w:vAlign w:val="center"/>
          </w:tcPr>
          <w:p w14:paraId="1459E81A">
            <w:pPr>
              <w:jc w:val="center"/>
              <w:rPr>
                <w:rFonts w:hint="default" w:ascii="Times New Roman" w:hAnsi="Times New Roman" w:eastAsia="宋体" w:cs="Times New Roman"/>
              </w:rPr>
            </w:pPr>
            <w:r>
              <w:rPr>
                <w:rFonts w:hint="default" w:ascii="Times New Roman" w:hAnsi="Times New Roman" w:eastAsia="宋体" w:cs="Times New Roman"/>
              </w:rPr>
              <w:t>136</w:t>
            </w:r>
          </w:p>
        </w:tc>
        <w:tc>
          <w:tcPr>
            <w:tcW w:w="1134" w:type="dxa"/>
            <w:tcBorders>
              <w:top w:val="nil"/>
              <w:left w:val="nil"/>
              <w:bottom w:val="single" w:color="auto" w:sz="4" w:space="0"/>
              <w:right w:val="single" w:color="auto" w:sz="4" w:space="0"/>
            </w:tcBorders>
            <w:noWrap w:val="0"/>
            <w:vAlign w:val="center"/>
          </w:tcPr>
          <w:p w14:paraId="65091FCD">
            <w:pPr>
              <w:jc w:val="center"/>
              <w:rPr>
                <w:rFonts w:hint="default" w:ascii="Times New Roman" w:hAnsi="Times New Roman" w:eastAsia="宋体" w:cs="Times New Roman"/>
              </w:rPr>
            </w:pPr>
            <w:r>
              <w:rPr>
                <w:rFonts w:hint="default" w:ascii="Times New Roman" w:hAnsi="Times New Roman" w:eastAsia="宋体" w:cs="Times New Roman"/>
              </w:rPr>
              <w:t>3.320313</w:t>
            </w:r>
          </w:p>
        </w:tc>
        <w:tc>
          <w:tcPr>
            <w:tcW w:w="425" w:type="dxa"/>
            <w:tcBorders>
              <w:top w:val="nil"/>
              <w:left w:val="nil"/>
              <w:bottom w:val="single" w:color="auto" w:sz="4" w:space="0"/>
              <w:right w:val="single" w:color="auto" w:sz="4" w:space="0"/>
            </w:tcBorders>
            <w:noWrap w:val="0"/>
            <w:vAlign w:val="center"/>
          </w:tcPr>
          <w:p w14:paraId="52E273E4">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tcBorders>
              <w:top w:val="nil"/>
              <w:left w:val="nil"/>
              <w:bottom w:val="single" w:color="auto" w:sz="4" w:space="0"/>
              <w:right w:val="single" w:color="auto" w:sz="4" w:space="0"/>
            </w:tcBorders>
            <w:noWrap w:val="0"/>
            <w:vAlign w:val="center"/>
          </w:tcPr>
          <w:p w14:paraId="5C113925">
            <w:pPr>
              <w:jc w:val="center"/>
              <w:rPr>
                <w:rFonts w:hint="default" w:ascii="Times New Roman" w:hAnsi="Times New Roman" w:eastAsia="宋体" w:cs="Times New Roman"/>
              </w:rPr>
            </w:pPr>
            <w:r>
              <w:rPr>
                <w:rFonts w:hint="default" w:ascii="Times New Roman" w:hAnsi="Times New Roman" w:eastAsia="宋体" w:cs="Times New Roman"/>
              </w:rPr>
              <w:t>264</w:t>
            </w:r>
          </w:p>
        </w:tc>
        <w:tc>
          <w:tcPr>
            <w:tcW w:w="1068" w:type="dxa"/>
            <w:tcBorders>
              <w:top w:val="nil"/>
              <w:left w:val="nil"/>
              <w:bottom w:val="single" w:color="auto" w:sz="4" w:space="0"/>
              <w:right w:val="single" w:color="auto" w:sz="4" w:space="0"/>
            </w:tcBorders>
            <w:noWrap w:val="0"/>
            <w:vAlign w:val="center"/>
          </w:tcPr>
          <w:p w14:paraId="143E2E11">
            <w:pPr>
              <w:jc w:val="center"/>
              <w:rPr>
                <w:rFonts w:hint="default" w:ascii="Times New Roman" w:hAnsi="Times New Roman" w:eastAsia="宋体" w:cs="Times New Roman"/>
              </w:rPr>
            </w:pPr>
            <w:r>
              <w:rPr>
                <w:rFonts w:hint="default" w:ascii="Times New Roman" w:hAnsi="Times New Roman" w:eastAsia="宋体" w:cs="Times New Roman"/>
              </w:rPr>
              <w:t>6.445313</w:t>
            </w:r>
          </w:p>
        </w:tc>
        <w:tc>
          <w:tcPr>
            <w:tcW w:w="426" w:type="dxa"/>
            <w:tcBorders>
              <w:top w:val="nil"/>
              <w:left w:val="nil"/>
              <w:bottom w:val="single" w:color="auto" w:sz="4" w:space="0"/>
              <w:right w:val="single" w:color="auto" w:sz="4" w:space="0"/>
            </w:tcBorders>
            <w:noWrap w:val="0"/>
            <w:vAlign w:val="center"/>
          </w:tcPr>
          <w:p w14:paraId="0CDD80FD">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tcBorders>
              <w:top w:val="nil"/>
              <w:left w:val="nil"/>
              <w:bottom w:val="single" w:color="auto" w:sz="4" w:space="0"/>
              <w:right w:val="single" w:color="auto" w:sz="4" w:space="0"/>
            </w:tcBorders>
            <w:noWrap w:val="0"/>
            <w:vAlign w:val="center"/>
          </w:tcPr>
          <w:p w14:paraId="305B825D">
            <w:pPr>
              <w:jc w:val="center"/>
              <w:rPr>
                <w:rFonts w:hint="default" w:ascii="Times New Roman" w:hAnsi="Times New Roman" w:eastAsia="宋体" w:cs="Times New Roman"/>
              </w:rPr>
            </w:pPr>
            <w:r>
              <w:rPr>
                <w:rFonts w:hint="default" w:ascii="Times New Roman" w:hAnsi="Times New Roman" w:eastAsia="宋体" w:cs="Times New Roman"/>
              </w:rPr>
              <w:t>392</w:t>
            </w:r>
          </w:p>
        </w:tc>
        <w:tc>
          <w:tcPr>
            <w:tcW w:w="1113" w:type="dxa"/>
            <w:tcBorders>
              <w:top w:val="nil"/>
              <w:left w:val="nil"/>
              <w:bottom w:val="single" w:color="auto" w:sz="4" w:space="0"/>
              <w:right w:val="single" w:color="auto" w:sz="4" w:space="0"/>
            </w:tcBorders>
            <w:noWrap w:val="0"/>
            <w:vAlign w:val="center"/>
          </w:tcPr>
          <w:p w14:paraId="7436524D">
            <w:pPr>
              <w:jc w:val="center"/>
              <w:rPr>
                <w:rFonts w:hint="default" w:ascii="Times New Roman" w:hAnsi="Times New Roman" w:eastAsia="宋体" w:cs="Times New Roman"/>
              </w:rPr>
            </w:pPr>
            <w:r>
              <w:rPr>
                <w:rFonts w:hint="default" w:ascii="Times New Roman" w:hAnsi="Times New Roman" w:eastAsia="宋体" w:cs="Times New Roman"/>
              </w:rPr>
              <w:t>9.570313</w:t>
            </w:r>
          </w:p>
        </w:tc>
        <w:tc>
          <w:tcPr>
            <w:tcW w:w="671" w:type="dxa"/>
            <w:tcBorders>
              <w:top w:val="nil"/>
              <w:left w:val="nil"/>
              <w:bottom w:val="single" w:color="auto" w:sz="4" w:space="0"/>
              <w:right w:val="single" w:color="auto" w:sz="4" w:space="0"/>
            </w:tcBorders>
            <w:noWrap w:val="0"/>
            <w:vAlign w:val="center"/>
          </w:tcPr>
          <w:p w14:paraId="1B631B5D">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2AF943B5">
        <w:tblPrEx>
          <w:tblCellMar>
            <w:top w:w="0" w:type="dxa"/>
            <w:left w:w="108" w:type="dxa"/>
            <w:bottom w:w="0" w:type="dxa"/>
            <w:right w:w="108" w:type="dxa"/>
          </w:tblCellMar>
        </w:tblPrEx>
        <w:trPr>
          <w:wAfter w:w="0" w:type="dxa"/>
          <w:trHeight w:val="270" w:hRule="atLeast"/>
          <w:jc w:val="center"/>
        </w:trPr>
        <w:tc>
          <w:tcPr>
            <w:tcW w:w="851" w:type="dxa"/>
            <w:tcBorders>
              <w:top w:val="nil"/>
              <w:left w:val="single" w:color="auto" w:sz="4" w:space="0"/>
              <w:bottom w:val="single" w:color="auto" w:sz="4" w:space="0"/>
              <w:right w:val="single" w:color="auto" w:sz="4" w:space="0"/>
            </w:tcBorders>
            <w:noWrap/>
            <w:vAlign w:val="center"/>
          </w:tcPr>
          <w:p w14:paraId="60A33DCC">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1177" w:type="dxa"/>
            <w:tcBorders>
              <w:top w:val="nil"/>
              <w:left w:val="nil"/>
              <w:bottom w:val="single" w:color="auto" w:sz="4" w:space="0"/>
              <w:right w:val="single" w:color="auto" w:sz="4" w:space="0"/>
            </w:tcBorders>
            <w:noWrap/>
            <w:vAlign w:val="center"/>
          </w:tcPr>
          <w:p w14:paraId="49B18166">
            <w:pPr>
              <w:jc w:val="center"/>
              <w:rPr>
                <w:rFonts w:hint="default" w:ascii="Times New Roman" w:hAnsi="Times New Roman" w:eastAsia="宋体" w:cs="Times New Roman"/>
              </w:rPr>
            </w:pPr>
            <w:r>
              <w:rPr>
                <w:rFonts w:hint="default" w:ascii="Times New Roman" w:hAnsi="Times New Roman" w:eastAsia="宋体" w:cs="Times New Roman"/>
              </w:rPr>
              <w:t>0.219727</w:t>
            </w:r>
          </w:p>
        </w:tc>
        <w:tc>
          <w:tcPr>
            <w:tcW w:w="425" w:type="dxa"/>
            <w:tcBorders>
              <w:top w:val="nil"/>
              <w:left w:val="nil"/>
              <w:bottom w:val="single" w:color="auto" w:sz="4" w:space="0"/>
              <w:right w:val="single" w:color="auto" w:sz="4" w:space="0"/>
            </w:tcBorders>
            <w:noWrap/>
            <w:vAlign w:val="top"/>
          </w:tcPr>
          <w:p w14:paraId="3B67F799">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tcBorders>
              <w:top w:val="nil"/>
              <w:left w:val="nil"/>
              <w:bottom w:val="single" w:color="auto" w:sz="4" w:space="0"/>
              <w:right w:val="single" w:color="auto" w:sz="4" w:space="0"/>
            </w:tcBorders>
            <w:noWrap w:val="0"/>
            <w:vAlign w:val="center"/>
          </w:tcPr>
          <w:p w14:paraId="2FCC1485">
            <w:pPr>
              <w:jc w:val="center"/>
              <w:rPr>
                <w:rFonts w:hint="default" w:ascii="Times New Roman" w:hAnsi="Times New Roman" w:eastAsia="宋体" w:cs="Times New Roman"/>
              </w:rPr>
            </w:pPr>
            <w:r>
              <w:rPr>
                <w:rFonts w:hint="default" w:ascii="Times New Roman" w:hAnsi="Times New Roman" w:eastAsia="宋体" w:cs="Times New Roman"/>
              </w:rPr>
              <w:t>137</w:t>
            </w:r>
          </w:p>
        </w:tc>
        <w:tc>
          <w:tcPr>
            <w:tcW w:w="1134" w:type="dxa"/>
            <w:tcBorders>
              <w:top w:val="nil"/>
              <w:left w:val="nil"/>
              <w:bottom w:val="single" w:color="auto" w:sz="4" w:space="0"/>
              <w:right w:val="single" w:color="auto" w:sz="4" w:space="0"/>
            </w:tcBorders>
            <w:noWrap w:val="0"/>
            <w:vAlign w:val="center"/>
          </w:tcPr>
          <w:p w14:paraId="45AA6929">
            <w:pPr>
              <w:jc w:val="center"/>
              <w:rPr>
                <w:rFonts w:hint="default" w:ascii="Times New Roman" w:hAnsi="Times New Roman" w:eastAsia="宋体" w:cs="Times New Roman"/>
              </w:rPr>
            </w:pPr>
            <w:r>
              <w:rPr>
                <w:rFonts w:hint="default" w:ascii="Times New Roman" w:hAnsi="Times New Roman" w:eastAsia="宋体" w:cs="Times New Roman"/>
              </w:rPr>
              <w:t>3.344727</w:t>
            </w:r>
          </w:p>
        </w:tc>
        <w:tc>
          <w:tcPr>
            <w:tcW w:w="425" w:type="dxa"/>
            <w:tcBorders>
              <w:top w:val="nil"/>
              <w:left w:val="nil"/>
              <w:bottom w:val="single" w:color="auto" w:sz="4" w:space="0"/>
              <w:right w:val="single" w:color="auto" w:sz="4" w:space="0"/>
            </w:tcBorders>
            <w:noWrap w:val="0"/>
            <w:vAlign w:val="center"/>
          </w:tcPr>
          <w:p w14:paraId="26B7FD28">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tcBorders>
              <w:top w:val="nil"/>
              <w:left w:val="nil"/>
              <w:bottom w:val="single" w:color="auto" w:sz="4" w:space="0"/>
              <w:right w:val="single" w:color="auto" w:sz="4" w:space="0"/>
            </w:tcBorders>
            <w:noWrap w:val="0"/>
            <w:vAlign w:val="center"/>
          </w:tcPr>
          <w:p w14:paraId="02BDF00A">
            <w:pPr>
              <w:jc w:val="center"/>
              <w:rPr>
                <w:rFonts w:hint="default" w:ascii="Times New Roman" w:hAnsi="Times New Roman" w:eastAsia="宋体" w:cs="Times New Roman"/>
              </w:rPr>
            </w:pPr>
            <w:r>
              <w:rPr>
                <w:rFonts w:hint="default" w:ascii="Times New Roman" w:hAnsi="Times New Roman" w:eastAsia="宋体" w:cs="Times New Roman"/>
              </w:rPr>
              <w:t>265</w:t>
            </w:r>
          </w:p>
        </w:tc>
        <w:tc>
          <w:tcPr>
            <w:tcW w:w="1068" w:type="dxa"/>
            <w:tcBorders>
              <w:top w:val="nil"/>
              <w:left w:val="nil"/>
              <w:bottom w:val="single" w:color="auto" w:sz="4" w:space="0"/>
              <w:right w:val="single" w:color="auto" w:sz="4" w:space="0"/>
            </w:tcBorders>
            <w:noWrap w:val="0"/>
            <w:vAlign w:val="center"/>
          </w:tcPr>
          <w:p w14:paraId="5122F7F6">
            <w:pPr>
              <w:jc w:val="center"/>
              <w:rPr>
                <w:rFonts w:hint="default" w:ascii="Times New Roman" w:hAnsi="Times New Roman" w:eastAsia="宋体" w:cs="Times New Roman"/>
              </w:rPr>
            </w:pPr>
            <w:r>
              <w:rPr>
                <w:rFonts w:hint="default" w:ascii="Times New Roman" w:hAnsi="Times New Roman" w:eastAsia="宋体" w:cs="Times New Roman"/>
              </w:rPr>
              <w:t>6.469727</w:t>
            </w:r>
          </w:p>
        </w:tc>
        <w:tc>
          <w:tcPr>
            <w:tcW w:w="426" w:type="dxa"/>
            <w:tcBorders>
              <w:top w:val="nil"/>
              <w:left w:val="nil"/>
              <w:bottom w:val="single" w:color="auto" w:sz="4" w:space="0"/>
              <w:right w:val="single" w:color="auto" w:sz="4" w:space="0"/>
            </w:tcBorders>
            <w:noWrap w:val="0"/>
            <w:vAlign w:val="center"/>
          </w:tcPr>
          <w:p w14:paraId="53C622C1">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tcBorders>
              <w:top w:val="nil"/>
              <w:left w:val="nil"/>
              <w:bottom w:val="single" w:color="auto" w:sz="4" w:space="0"/>
              <w:right w:val="single" w:color="auto" w:sz="4" w:space="0"/>
            </w:tcBorders>
            <w:noWrap w:val="0"/>
            <w:vAlign w:val="center"/>
          </w:tcPr>
          <w:p w14:paraId="12CFCDCF">
            <w:pPr>
              <w:jc w:val="center"/>
              <w:rPr>
                <w:rFonts w:hint="default" w:ascii="Times New Roman" w:hAnsi="Times New Roman" w:eastAsia="宋体" w:cs="Times New Roman"/>
              </w:rPr>
            </w:pPr>
            <w:r>
              <w:rPr>
                <w:rFonts w:hint="default" w:ascii="Times New Roman" w:hAnsi="Times New Roman" w:eastAsia="宋体" w:cs="Times New Roman"/>
              </w:rPr>
              <w:t>393</w:t>
            </w:r>
          </w:p>
        </w:tc>
        <w:tc>
          <w:tcPr>
            <w:tcW w:w="1113" w:type="dxa"/>
            <w:tcBorders>
              <w:top w:val="nil"/>
              <w:left w:val="nil"/>
              <w:bottom w:val="single" w:color="auto" w:sz="4" w:space="0"/>
              <w:right w:val="single" w:color="auto" w:sz="4" w:space="0"/>
            </w:tcBorders>
            <w:noWrap w:val="0"/>
            <w:vAlign w:val="center"/>
          </w:tcPr>
          <w:p w14:paraId="7C8CB48B">
            <w:pPr>
              <w:jc w:val="center"/>
              <w:rPr>
                <w:rFonts w:hint="default" w:ascii="Times New Roman" w:hAnsi="Times New Roman" w:eastAsia="宋体" w:cs="Times New Roman"/>
              </w:rPr>
            </w:pPr>
            <w:r>
              <w:rPr>
                <w:rFonts w:hint="default" w:ascii="Times New Roman" w:hAnsi="Times New Roman" w:eastAsia="宋体" w:cs="Times New Roman"/>
              </w:rPr>
              <w:t>9.594727</w:t>
            </w:r>
          </w:p>
        </w:tc>
        <w:tc>
          <w:tcPr>
            <w:tcW w:w="671" w:type="dxa"/>
            <w:tcBorders>
              <w:top w:val="nil"/>
              <w:left w:val="nil"/>
              <w:bottom w:val="single" w:color="auto" w:sz="4" w:space="0"/>
              <w:right w:val="single" w:color="auto" w:sz="4" w:space="0"/>
            </w:tcBorders>
            <w:noWrap w:val="0"/>
            <w:vAlign w:val="center"/>
          </w:tcPr>
          <w:p w14:paraId="0E31D03F">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288B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1132E5C">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1177" w:type="dxa"/>
            <w:noWrap/>
            <w:vAlign w:val="center"/>
          </w:tcPr>
          <w:p w14:paraId="720C1C8A">
            <w:pPr>
              <w:jc w:val="center"/>
              <w:rPr>
                <w:rFonts w:hint="default" w:ascii="Times New Roman" w:hAnsi="Times New Roman" w:eastAsia="宋体" w:cs="Times New Roman"/>
              </w:rPr>
            </w:pPr>
            <w:r>
              <w:rPr>
                <w:rFonts w:hint="default" w:ascii="Times New Roman" w:hAnsi="Times New Roman" w:eastAsia="宋体" w:cs="Times New Roman"/>
              </w:rPr>
              <w:t>0.244141</w:t>
            </w:r>
          </w:p>
        </w:tc>
        <w:tc>
          <w:tcPr>
            <w:tcW w:w="425" w:type="dxa"/>
            <w:noWrap/>
            <w:vAlign w:val="top"/>
          </w:tcPr>
          <w:p w14:paraId="5F0BD8DB">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4B497F2F">
            <w:pPr>
              <w:jc w:val="center"/>
              <w:rPr>
                <w:rFonts w:hint="default" w:ascii="Times New Roman" w:hAnsi="Times New Roman" w:eastAsia="宋体" w:cs="Times New Roman"/>
              </w:rPr>
            </w:pPr>
            <w:r>
              <w:rPr>
                <w:rFonts w:hint="default" w:ascii="Times New Roman" w:hAnsi="Times New Roman" w:eastAsia="宋体" w:cs="Times New Roman"/>
              </w:rPr>
              <w:t>138</w:t>
            </w:r>
          </w:p>
        </w:tc>
        <w:tc>
          <w:tcPr>
            <w:tcW w:w="1134" w:type="dxa"/>
            <w:noWrap w:val="0"/>
            <w:vAlign w:val="center"/>
          </w:tcPr>
          <w:p w14:paraId="785E2AE8">
            <w:pPr>
              <w:jc w:val="center"/>
              <w:rPr>
                <w:rFonts w:hint="default" w:ascii="Times New Roman" w:hAnsi="Times New Roman" w:eastAsia="宋体" w:cs="Times New Roman"/>
              </w:rPr>
            </w:pPr>
            <w:r>
              <w:rPr>
                <w:rFonts w:hint="default" w:ascii="Times New Roman" w:hAnsi="Times New Roman" w:eastAsia="宋体" w:cs="Times New Roman"/>
              </w:rPr>
              <w:t>3.369141</w:t>
            </w:r>
          </w:p>
        </w:tc>
        <w:tc>
          <w:tcPr>
            <w:tcW w:w="425" w:type="dxa"/>
            <w:noWrap w:val="0"/>
            <w:vAlign w:val="center"/>
          </w:tcPr>
          <w:p w14:paraId="7C249913">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3FBBADC4">
            <w:pPr>
              <w:jc w:val="center"/>
              <w:rPr>
                <w:rFonts w:hint="default" w:ascii="Times New Roman" w:hAnsi="Times New Roman" w:eastAsia="宋体" w:cs="Times New Roman"/>
              </w:rPr>
            </w:pPr>
            <w:r>
              <w:rPr>
                <w:rFonts w:hint="default" w:ascii="Times New Roman" w:hAnsi="Times New Roman" w:eastAsia="宋体" w:cs="Times New Roman"/>
              </w:rPr>
              <w:t>266</w:t>
            </w:r>
          </w:p>
        </w:tc>
        <w:tc>
          <w:tcPr>
            <w:tcW w:w="1068" w:type="dxa"/>
            <w:noWrap w:val="0"/>
            <w:vAlign w:val="center"/>
          </w:tcPr>
          <w:p w14:paraId="2A095037">
            <w:pPr>
              <w:jc w:val="center"/>
              <w:rPr>
                <w:rFonts w:hint="default" w:ascii="Times New Roman" w:hAnsi="Times New Roman" w:eastAsia="宋体" w:cs="Times New Roman"/>
              </w:rPr>
            </w:pPr>
            <w:r>
              <w:rPr>
                <w:rFonts w:hint="default" w:ascii="Times New Roman" w:hAnsi="Times New Roman" w:eastAsia="宋体" w:cs="Times New Roman"/>
              </w:rPr>
              <w:t>6.494141</w:t>
            </w:r>
          </w:p>
        </w:tc>
        <w:tc>
          <w:tcPr>
            <w:tcW w:w="426" w:type="dxa"/>
            <w:noWrap w:val="0"/>
            <w:vAlign w:val="center"/>
          </w:tcPr>
          <w:p w14:paraId="2AF28AED">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50F83A3A">
            <w:pPr>
              <w:jc w:val="center"/>
              <w:rPr>
                <w:rFonts w:hint="default" w:ascii="Times New Roman" w:hAnsi="Times New Roman" w:eastAsia="宋体" w:cs="Times New Roman"/>
              </w:rPr>
            </w:pPr>
            <w:r>
              <w:rPr>
                <w:rFonts w:hint="default" w:ascii="Times New Roman" w:hAnsi="Times New Roman" w:eastAsia="宋体" w:cs="Times New Roman"/>
              </w:rPr>
              <w:t>394</w:t>
            </w:r>
          </w:p>
        </w:tc>
        <w:tc>
          <w:tcPr>
            <w:tcW w:w="1113" w:type="dxa"/>
            <w:noWrap w:val="0"/>
            <w:vAlign w:val="center"/>
          </w:tcPr>
          <w:p w14:paraId="7499BC6A">
            <w:pPr>
              <w:jc w:val="center"/>
              <w:rPr>
                <w:rFonts w:hint="default" w:ascii="Times New Roman" w:hAnsi="Times New Roman" w:eastAsia="宋体" w:cs="Times New Roman"/>
              </w:rPr>
            </w:pPr>
            <w:r>
              <w:rPr>
                <w:rFonts w:hint="default" w:ascii="Times New Roman" w:hAnsi="Times New Roman" w:eastAsia="宋体" w:cs="Times New Roman"/>
              </w:rPr>
              <w:t>9.619141</w:t>
            </w:r>
          </w:p>
        </w:tc>
        <w:tc>
          <w:tcPr>
            <w:tcW w:w="671" w:type="dxa"/>
            <w:noWrap w:val="0"/>
            <w:vAlign w:val="center"/>
          </w:tcPr>
          <w:p w14:paraId="7B293B53">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60535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38D8972">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1177" w:type="dxa"/>
            <w:noWrap/>
            <w:vAlign w:val="center"/>
          </w:tcPr>
          <w:p w14:paraId="63EB0C13">
            <w:pPr>
              <w:jc w:val="center"/>
              <w:rPr>
                <w:rFonts w:hint="default" w:ascii="Times New Roman" w:hAnsi="Times New Roman" w:eastAsia="宋体" w:cs="Times New Roman"/>
              </w:rPr>
            </w:pPr>
            <w:r>
              <w:rPr>
                <w:rFonts w:hint="default" w:ascii="Times New Roman" w:hAnsi="Times New Roman" w:eastAsia="宋体" w:cs="Times New Roman"/>
              </w:rPr>
              <w:t>0.268555</w:t>
            </w:r>
          </w:p>
        </w:tc>
        <w:tc>
          <w:tcPr>
            <w:tcW w:w="425" w:type="dxa"/>
            <w:noWrap/>
            <w:vAlign w:val="top"/>
          </w:tcPr>
          <w:p w14:paraId="14BC2BDC">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253055A1">
            <w:pPr>
              <w:jc w:val="center"/>
              <w:rPr>
                <w:rFonts w:hint="default" w:ascii="Times New Roman" w:hAnsi="Times New Roman" w:eastAsia="宋体" w:cs="Times New Roman"/>
              </w:rPr>
            </w:pPr>
            <w:r>
              <w:rPr>
                <w:rFonts w:hint="default" w:ascii="Times New Roman" w:hAnsi="Times New Roman" w:eastAsia="宋体" w:cs="Times New Roman"/>
              </w:rPr>
              <w:t>139</w:t>
            </w:r>
          </w:p>
        </w:tc>
        <w:tc>
          <w:tcPr>
            <w:tcW w:w="1134" w:type="dxa"/>
            <w:noWrap w:val="0"/>
            <w:vAlign w:val="center"/>
          </w:tcPr>
          <w:p w14:paraId="644C19DD">
            <w:pPr>
              <w:jc w:val="center"/>
              <w:rPr>
                <w:rFonts w:hint="default" w:ascii="Times New Roman" w:hAnsi="Times New Roman" w:eastAsia="宋体" w:cs="Times New Roman"/>
              </w:rPr>
            </w:pPr>
            <w:r>
              <w:rPr>
                <w:rFonts w:hint="default" w:ascii="Times New Roman" w:hAnsi="Times New Roman" w:eastAsia="宋体" w:cs="Times New Roman"/>
              </w:rPr>
              <w:t>3.393555</w:t>
            </w:r>
          </w:p>
        </w:tc>
        <w:tc>
          <w:tcPr>
            <w:tcW w:w="425" w:type="dxa"/>
            <w:noWrap w:val="0"/>
            <w:vAlign w:val="center"/>
          </w:tcPr>
          <w:p w14:paraId="68CD02E8">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020D6910">
            <w:pPr>
              <w:jc w:val="center"/>
              <w:rPr>
                <w:rFonts w:hint="default" w:ascii="Times New Roman" w:hAnsi="Times New Roman" w:eastAsia="宋体" w:cs="Times New Roman"/>
              </w:rPr>
            </w:pPr>
            <w:r>
              <w:rPr>
                <w:rFonts w:hint="default" w:ascii="Times New Roman" w:hAnsi="Times New Roman" w:eastAsia="宋体" w:cs="Times New Roman"/>
              </w:rPr>
              <w:t>267</w:t>
            </w:r>
          </w:p>
        </w:tc>
        <w:tc>
          <w:tcPr>
            <w:tcW w:w="1068" w:type="dxa"/>
            <w:noWrap w:val="0"/>
            <w:vAlign w:val="center"/>
          </w:tcPr>
          <w:p w14:paraId="3C57B69A">
            <w:pPr>
              <w:jc w:val="center"/>
              <w:rPr>
                <w:rFonts w:hint="default" w:ascii="Times New Roman" w:hAnsi="Times New Roman" w:eastAsia="宋体" w:cs="Times New Roman"/>
              </w:rPr>
            </w:pPr>
            <w:r>
              <w:rPr>
                <w:rFonts w:hint="default" w:ascii="Times New Roman" w:hAnsi="Times New Roman" w:eastAsia="宋体" w:cs="Times New Roman"/>
              </w:rPr>
              <w:t>6.518555</w:t>
            </w:r>
          </w:p>
        </w:tc>
        <w:tc>
          <w:tcPr>
            <w:tcW w:w="426" w:type="dxa"/>
            <w:noWrap w:val="0"/>
            <w:vAlign w:val="center"/>
          </w:tcPr>
          <w:p w14:paraId="245E0B1A">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19A867FE">
            <w:pPr>
              <w:jc w:val="center"/>
              <w:rPr>
                <w:rFonts w:hint="default" w:ascii="Times New Roman" w:hAnsi="Times New Roman" w:eastAsia="宋体" w:cs="Times New Roman"/>
              </w:rPr>
            </w:pPr>
            <w:r>
              <w:rPr>
                <w:rFonts w:hint="default" w:ascii="Times New Roman" w:hAnsi="Times New Roman" w:eastAsia="宋体" w:cs="Times New Roman"/>
              </w:rPr>
              <w:t>395</w:t>
            </w:r>
          </w:p>
        </w:tc>
        <w:tc>
          <w:tcPr>
            <w:tcW w:w="1113" w:type="dxa"/>
            <w:noWrap w:val="0"/>
            <w:vAlign w:val="center"/>
          </w:tcPr>
          <w:p w14:paraId="10A24A97">
            <w:pPr>
              <w:jc w:val="center"/>
              <w:rPr>
                <w:rFonts w:hint="default" w:ascii="Times New Roman" w:hAnsi="Times New Roman" w:eastAsia="宋体" w:cs="Times New Roman"/>
              </w:rPr>
            </w:pPr>
            <w:r>
              <w:rPr>
                <w:rFonts w:hint="default" w:ascii="Times New Roman" w:hAnsi="Times New Roman" w:eastAsia="宋体" w:cs="Times New Roman"/>
              </w:rPr>
              <w:t>9.643555</w:t>
            </w:r>
          </w:p>
        </w:tc>
        <w:tc>
          <w:tcPr>
            <w:tcW w:w="671" w:type="dxa"/>
            <w:noWrap w:val="0"/>
            <w:vAlign w:val="center"/>
          </w:tcPr>
          <w:p w14:paraId="30F53421">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6079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A307558">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1177" w:type="dxa"/>
            <w:noWrap/>
            <w:vAlign w:val="center"/>
          </w:tcPr>
          <w:p w14:paraId="7B9D80F2">
            <w:pPr>
              <w:jc w:val="center"/>
              <w:rPr>
                <w:rFonts w:hint="default" w:ascii="Times New Roman" w:hAnsi="Times New Roman" w:eastAsia="宋体" w:cs="Times New Roman"/>
              </w:rPr>
            </w:pPr>
            <w:r>
              <w:rPr>
                <w:rFonts w:hint="default" w:ascii="Times New Roman" w:hAnsi="Times New Roman" w:eastAsia="宋体" w:cs="Times New Roman"/>
              </w:rPr>
              <w:t>0.292969</w:t>
            </w:r>
          </w:p>
        </w:tc>
        <w:tc>
          <w:tcPr>
            <w:tcW w:w="425" w:type="dxa"/>
            <w:noWrap/>
            <w:vAlign w:val="top"/>
          </w:tcPr>
          <w:p w14:paraId="3E1B7817">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59FF630C">
            <w:pPr>
              <w:jc w:val="center"/>
              <w:rPr>
                <w:rFonts w:hint="default" w:ascii="Times New Roman" w:hAnsi="Times New Roman" w:eastAsia="宋体" w:cs="Times New Roman"/>
              </w:rPr>
            </w:pPr>
            <w:r>
              <w:rPr>
                <w:rFonts w:hint="default" w:ascii="Times New Roman" w:hAnsi="Times New Roman" w:eastAsia="宋体" w:cs="Times New Roman"/>
              </w:rPr>
              <w:t>140</w:t>
            </w:r>
          </w:p>
        </w:tc>
        <w:tc>
          <w:tcPr>
            <w:tcW w:w="1134" w:type="dxa"/>
            <w:noWrap w:val="0"/>
            <w:vAlign w:val="center"/>
          </w:tcPr>
          <w:p w14:paraId="1C914AF6">
            <w:pPr>
              <w:jc w:val="center"/>
              <w:rPr>
                <w:rFonts w:hint="default" w:ascii="Times New Roman" w:hAnsi="Times New Roman" w:eastAsia="宋体" w:cs="Times New Roman"/>
              </w:rPr>
            </w:pPr>
            <w:r>
              <w:rPr>
                <w:rFonts w:hint="default" w:ascii="Times New Roman" w:hAnsi="Times New Roman" w:eastAsia="宋体" w:cs="Times New Roman"/>
              </w:rPr>
              <w:t>3.417969</w:t>
            </w:r>
          </w:p>
        </w:tc>
        <w:tc>
          <w:tcPr>
            <w:tcW w:w="425" w:type="dxa"/>
            <w:noWrap w:val="0"/>
            <w:vAlign w:val="center"/>
          </w:tcPr>
          <w:p w14:paraId="3D5C213B">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7DFF1AF0">
            <w:pPr>
              <w:jc w:val="center"/>
              <w:rPr>
                <w:rFonts w:hint="default" w:ascii="Times New Roman" w:hAnsi="Times New Roman" w:eastAsia="宋体" w:cs="Times New Roman"/>
              </w:rPr>
            </w:pPr>
            <w:r>
              <w:rPr>
                <w:rFonts w:hint="default" w:ascii="Times New Roman" w:hAnsi="Times New Roman" w:eastAsia="宋体" w:cs="Times New Roman"/>
              </w:rPr>
              <w:t>268</w:t>
            </w:r>
          </w:p>
        </w:tc>
        <w:tc>
          <w:tcPr>
            <w:tcW w:w="1068" w:type="dxa"/>
            <w:noWrap w:val="0"/>
            <w:vAlign w:val="center"/>
          </w:tcPr>
          <w:p w14:paraId="280D69DB">
            <w:pPr>
              <w:jc w:val="center"/>
              <w:rPr>
                <w:rFonts w:hint="default" w:ascii="Times New Roman" w:hAnsi="Times New Roman" w:eastAsia="宋体" w:cs="Times New Roman"/>
              </w:rPr>
            </w:pPr>
            <w:r>
              <w:rPr>
                <w:rFonts w:hint="default" w:ascii="Times New Roman" w:hAnsi="Times New Roman" w:eastAsia="宋体" w:cs="Times New Roman"/>
              </w:rPr>
              <w:t>6.542969</w:t>
            </w:r>
          </w:p>
        </w:tc>
        <w:tc>
          <w:tcPr>
            <w:tcW w:w="426" w:type="dxa"/>
            <w:noWrap w:val="0"/>
            <w:vAlign w:val="center"/>
          </w:tcPr>
          <w:p w14:paraId="6EBE3667">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5F07F747">
            <w:pPr>
              <w:jc w:val="center"/>
              <w:rPr>
                <w:rFonts w:hint="default" w:ascii="Times New Roman" w:hAnsi="Times New Roman" w:eastAsia="宋体" w:cs="Times New Roman"/>
              </w:rPr>
            </w:pPr>
            <w:r>
              <w:rPr>
                <w:rFonts w:hint="default" w:ascii="Times New Roman" w:hAnsi="Times New Roman" w:eastAsia="宋体" w:cs="Times New Roman"/>
              </w:rPr>
              <w:t>396</w:t>
            </w:r>
          </w:p>
        </w:tc>
        <w:tc>
          <w:tcPr>
            <w:tcW w:w="1113" w:type="dxa"/>
            <w:noWrap w:val="0"/>
            <w:vAlign w:val="center"/>
          </w:tcPr>
          <w:p w14:paraId="42173951">
            <w:pPr>
              <w:jc w:val="center"/>
              <w:rPr>
                <w:rFonts w:hint="default" w:ascii="Times New Roman" w:hAnsi="Times New Roman" w:eastAsia="宋体" w:cs="Times New Roman"/>
              </w:rPr>
            </w:pPr>
            <w:r>
              <w:rPr>
                <w:rFonts w:hint="default" w:ascii="Times New Roman" w:hAnsi="Times New Roman" w:eastAsia="宋体" w:cs="Times New Roman"/>
              </w:rPr>
              <w:t>9.667969</w:t>
            </w:r>
          </w:p>
        </w:tc>
        <w:tc>
          <w:tcPr>
            <w:tcW w:w="671" w:type="dxa"/>
            <w:noWrap w:val="0"/>
            <w:vAlign w:val="center"/>
          </w:tcPr>
          <w:p w14:paraId="70F7ACB9">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604D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A027FD6">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1177" w:type="dxa"/>
            <w:noWrap/>
            <w:vAlign w:val="center"/>
          </w:tcPr>
          <w:p w14:paraId="0B51C09E">
            <w:pPr>
              <w:jc w:val="center"/>
              <w:rPr>
                <w:rFonts w:hint="default" w:ascii="Times New Roman" w:hAnsi="Times New Roman" w:eastAsia="宋体" w:cs="Times New Roman"/>
              </w:rPr>
            </w:pPr>
            <w:r>
              <w:rPr>
                <w:rFonts w:hint="default" w:ascii="Times New Roman" w:hAnsi="Times New Roman" w:eastAsia="宋体" w:cs="Times New Roman"/>
              </w:rPr>
              <w:t>0.317383</w:t>
            </w:r>
          </w:p>
        </w:tc>
        <w:tc>
          <w:tcPr>
            <w:tcW w:w="425" w:type="dxa"/>
            <w:noWrap/>
            <w:vAlign w:val="top"/>
          </w:tcPr>
          <w:p w14:paraId="235D8D8E">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4EF0D5B9">
            <w:pPr>
              <w:jc w:val="center"/>
              <w:rPr>
                <w:rFonts w:hint="default" w:ascii="Times New Roman" w:hAnsi="Times New Roman" w:eastAsia="宋体" w:cs="Times New Roman"/>
              </w:rPr>
            </w:pPr>
            <w:r>
              <w:rPr>
                <w:rFonts w:hint="default" w:ascii="Times New Roman" w:hAnsi="Times New Roman" w:eastAsia="宋体" w:cs="Times New Roman"/>
              </w:rPr>
              <w:t>141</w:t>
            </w:r>
          </w:p>
        </w:tc>
        <w:tc>
          <w:tcPr>
            <w:tcW w:w="1134" w:type="dxa"/>
            <w:noWrap w:val="0"/>
            <w:vAlign w:val="center"/>
          </w:tcPr>
          <w:p w14:paraId="7D32397F">
            <w:pPr>
              <w:jc w:val="center"/>
              <w:rPr>
                <w:rFonts w:hint="default" w:ascii="Times New Roman" w:hAnsi="Times New Roman" w:eastAsia="宋体" w:cs="Times New Roman"/>
              </w:rPr>
            </w:pPr>
            <w:r>
              <w:rPr>
                <w:rFonts w:hint="default" w:ascii="Times New Roman" w:hAnsi="Times New Roman" w:eastAsia="宋体" w:cs="Times New Roman"/>
              </w:rPr>
              <w:t>3.442383</w:t>
            </w:r>
          </w:p>
        </w:tc>
        <w:tc>
          <w:tcPr>
            <w:tcW w:w="425" w:type="dxa"/>
            <w:noWrap w:val="0"/>
            <w:vAlign w:val="center"/>
          </w:tcPr>
          <w:p w14:paraId="610B5458">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61B97B0E">
            <w:pPr>
              <w:jc w:val="center"/>
              <w:rPr>
                <w:rFonts w:hint="default" w:ascii="Times New Roman" w:hAnsi="Times New Roman" w:eastAsia="宋体" w:cs="Times New Roman"/>
              </w:rPr>
            </w:pPr>
            <w:r>
              <w:rPr>
                <w:rFonts w:hint="default" w:ascii="Times New Roman" w:hAnsi="Times New Roman" w:eastAsia="宋体" w:cs="Times New Roman"/>
              </w:rPr>
              <w:t>269</w:t>
            </w:r>
          </w:p>
        </w:tc>
        <w:tc>
          <w:tcPr>
            <w:tcW w:w="1068" w:type="dxa"/>
            <w:noWrap w:val="0"/>
            <w:vAlign w:val="center"/>
          </w:tcPr>
          <w:p w14:paraId="3E731A7D">
            <w:pPr>
              <w:jc w:val="center"/>
              <w:rPr>
                <w:rFonts w:hint="default" w:ascii="Times New Roman" w:hAnsi="Times New Roman" w:eastAsia="宋体" w:cs="Times New Roman"/>
              </w:rPr>
            </w:pPr>
            <w:r>
              <w:rPr>
                <w:rFonts w:hint="default" w:ascii="Times New Roman" w:hAnsi="Times New Roman" w:eastAsia="宋体" w:cs="Times New Roman"/>
              </w:rPr>
              <w:t>6.567383</w:t>
            </w:r>
          </w:p>
        </w:tc>
        <w:tc>
          <w:tcPr>
            <w:tcW w:w="426" w:type="dxa"/>
            <w:noWrap w:val="0"/>
            <w:vAlign w:val="center"/>
          </w:tcPr>
          <w:p w14:paraId="5A80A81E">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73ECECA4">
            <w:pPr>
              <w:jc w:val="center"/>
              <w:rPr>
                <w:rFonts w:hint="default" w:ascii="Times New Roman" w:hAnsi="Times New Roman" w:eastAsia="宋体" w:cs="Times New Roman"/>
              </w:rPr>
            </w:pPr>
            <w:r>
              <w:rPr>
                <w:rFonts w:hint="default" w:ascii="Times New Roman" w:hAnsi="Times New Roman" w:eastAsia="宋体" w:cs="Times New Roman"/>
              </w:rPr>
              <w:t>397</w:t>
            </w:r>
          </w:p>
        </w:tc>
        <w:tc>
          <w:tcPr>
            <w:tcW w:w="1113" w:type="dxa"/>
            <w:noWrap w:val="0"/>
            <w:vAlign w:val="center"/>
          </w:tcPr>
          <w:p w14:paraId="5E8B90C5">
            <w:pPr>
              <w:jc w:val="center"/>
              <w:rPr>
                <w:rFonts w:hint="default" w:ascii="Times New Roman" w:hAnsi="Times New Roman" w:eastAsia="宋体" w:cs="Times New Roman"/>
              </w:rPr>
            </w:pPr>
            <w:r>
              <w:rPr>
                <w:rFonts w:hint="default" w:ascii="Times New Roman" w:hAnsi="Times New Roman" w:eastAsia="宋体" w:cs="Times New Roman"/>
              </w:rPr>
              <w:t>9.692383</w:t>
            </w:r>
          </w:p>
        </w:tc>
        <w:tc>
          <w:tcPr>
            <w:tcW w:w="671" w:type="dxa"/>
            <w:noWrap w:val="0"/>
            <w:vAlign w:val="center"/>
          </w:tcPr>
          <w:p w14:paraId="3A6C1FAC">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54C5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73ADF7B">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1177" w:type="dxa"/>
            <w:noWrap/>
            <w:vAlign w:val="center"/>
          </w:tcPr>
          <w:p w14:paraId="2D6492D8">
            <w:pPr>
              <w:jc w:val="center"/>
              <w:rPr>
                <w:rFonts w:hint="default" w:ascii="Times New Roman" w:hAnsi="Times New Roman" w:eastAsia="宋体" w:cs="Times New Roman"/>
              </w:rPr>
            </w:pPr>
            <w:r>
              <w:rPr>
                <w:rFonts w:hint="default" w:ascii="Times New Roman" w:hAnsi="Times New Roman" w:eastAsia="宋体" w:cs="Times New Roman"/>
              </w:rPr>
              <w:t>0.341797</w:t>
            </w:r>
          </w:p>
        </w:tc>
        <w:tc>
          <w:tcPr>
            <w:tcW w:w="425" w:type="dxa"/>
            <w:noWrap/>
            <w:vAlign w:val="top"/>
          </w:tcPr>
          <w:p w14:paraId="09F93959">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4317EE18">
            <w:pPr>
              <w:jc w:val="center"/>
              <w:rPr>
                <w:rFonts w:hint="default" w:ascii="Times New Roman" w:hAnsi="Times New Roman" w:eastAsia="宋体" w:cs="Times New Roman"/>
              </w:rPr>
            </w:pPr>
            <w:r>
              <w:rPr>
                <w:rFonts w:hint="default" w:ascii="Times New Roman" w:hAnsi="Times New Roman" w:eastAsia="宋体" w:cs="Times New Roman"/>
              </w:rPr>
              <w:t>142</w:t>
            </w:r>
          </w:p>
        </w:tc>
        <w:tc>
          <w:tcPr>
            <w:tcW w:w="1134" w:type="dxa"/>
            <w:noWrap w:val="0"/>
            <w:vAlign w:val="center"/>
          </w:tcPr>
          <w:p w14:paraId="47605054">
            <w:pPr>
              <w:jc w:val="center"/>
              <w:rPr>
                <w:rFonts w:hint="default" w:ascii="Times New Roman" w:hAnsi="Times New Roman" w:eastAsia="宋体" w:cs="Times New Roman"/>
              </w:rPr>
            </w:pPr>
            <w:r>
              <w:rPr>
                <w:rFonts w:hint="default" w:ascii="Times New Roman" w:hAnsi="Times New Roman" w:eastAsia="宋体" w:cs="Times New Roman"/>
              </w:rPr>
              <w:t>3.466797</w:t>
            </w:r>
          </w:p>
        </w:tc>
        <w:tc>
          <w:tcPr>
            <w:tcW w:w="425" w:type="dxa"/>
            <w:noWrap w:val="0"/>
            <w:vAlign w:val="center"/>
          </w:tcPr>
          <w:p w14:paraId="72DC4D6C">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2D16D33A">
            <w:pPr>
              <w:jc w:val="center"/>
              <w:rPr>
                <w:rFonts w:hint="default" w:ascii="Times New Roman" w:hAnsi="Times New Roman" w:eastAsia="宋体" w:cs="Times New Roman"/>
              </w:rPr>
            </w:pPr>
            <w:r>
              <w:rPr>
                <w:rFonts w:hint="default" w:ascii="Times New Roman" w:hAnsi="Times New Roman" w:eastAsia="宋体" w:cs="Times New Roman"/>
              </w:rPr>
              <w:t>270</w:t>
            </w:r>
          </w:p>
        </w:tc>
        <w:tc>
          <w:tcPr>
            <w:tcW w:w="1068" w:type="dxa"/>
            <w:noWrap w:val="0"/>
            <w:vAlign w:val="center"/>
          </w:tcPr>
          <w:p w14:paraId="1F9002F7">
            <w:pPr>
              <w:jc w:val="center"/>
              <w:rPr>
                <w:rFonts w:hint="default" w:ascii="Times New Roman" w:hAnsi="Times New Roman" w:eastAsia="宋体" w:cs="Times New Roman"/>
              </w:rPr>
            </w:pPr>
            <w:r>
              <w:rPr>
                <w:rFonts w:hint="default" w:ascii="Times New Roman" w:hAnsi="Times New Roman" w:eastAsia="宋体" w:cs="Times New Roman"/>
              </w:rPr>
              <w:t>6.591797</w:t>
            </w:r>
          </w:p>
        </w:tc>
        <w:tc>
          <w:tcPr>
            <w:tcW w:w="426" w:type="dxa"/>
            <w:noWrap w:val="0"/>
            <w:vAlign w:val="center"/>
          </w:tcPr>
          <w:p w14:paraId="10EF8172">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5C57E731">
            <w:pPr>
              <w:jc w:val="center"/>
              <w:rPr>
                <w:rFonts w:hint="default" w:ascii="Times New Roman" w:hAnsi="Times New Roman" w:eastAsia="宋体" w:cs="Times New Roman"/>
              </w:rPr>
            </w:pPr>
            <w:r>
              <w:rPr>
                <w:rFonts w:hint="default" w:ascii="Times New Roman" w:hAnsi="Times New Roman" w:eastAsia="宋体" w:cs="Times New Roman"/>
              </w:rPr>
              <w:t>398</w:t>
            </w:r>
          </w:p>
        </w:tc>
        <w:tc>
          <w:tcPr>
            <w:tcW w:w="1113" w:type="dxa"/>
            <w:noWrap w:val="0"/>
            <w:vAlign w:val="center"/>
          </w:tcPr>
          <w:p w14:paraId="4EA3D603">
            <w:pPr>
              <w:jc w:val="center"/>
              <w:rPr>
                <w:rFonts w:hint="default" w:ascii="Times New Roman" w:hAnsi="Times New Roman" w:eastAsia="宋体" w:cs="Times New Roman"/>
              </w:rPr>
            </w:pPr>
            <w:r>
              <w:rPr>
                <w:rFonts w:hint="default" w:ascii="Times New Roman" w:hAnsi="Times New Roman" w:eastAsia="宋体" w:cs="Times New Roman"/>
              </w:rPr>
              <w:t>9.716797</w:t>
            </w:r>
          </w:p>
        </w:tc>
        <w:tc>
          <w:tcPr>
            <w:tcW w:w="671" w:type="dxa"/>
            <w:noWrap w:val="0"/>
            <w:vAlign w:val="center"/>
          </w:tcPr>
          <w:p w14:paraId="1212B15F">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51C3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D0BFBB3">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1177" w:type="dxa"/>
            <w:noWrap/>
            <w:vAlign w:val="center"/>
          </w:tcPr>
          <w:p w14:paraId="29B8BA38">
            <w:pPr>
              <w:jc w:val="center"/>
              <w:rPr>
                <w:rFonts w:hint="default" w:ascii="Times New Roman" w:hAnsi="Times New Roman" w:eastAsia="宋体" w:cs="Times New Roman"/>
              </w:rPr>
            </w:pPr>
            <w:r>
              <w:rPr>
                <w:rFonts w:hint="default" w:ascii="Times New Roman" w:hAnsi="Times New Roman" w:eastAsia="宋体" w:cs="Times New Roman"/>
              </w:rPr>
              <w:t>0.366211</w:t>
            </w:r>
          </w:p>
        </w:tc>
        <w:tc>
          <w:tcPr>
            <w:tcW w:w="425" w:type="dxa"/>
            <w:noWrap/>
            <w:vAlign w:val="top"/>
          </w:tcPr>
          <w:p w14:paraId="73C0A01B">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6D109E83">
            <w:pPr>
              <w:jc w:val="center"/>
              <w:rPr>
                <w:rFonts w:hint="default" w:ascii="Times New Roman" w:hAnsi="Times New Roman" w:eastAsia="宋体" w:cs="Times New Roman"/>
              </w:rPr>
            </w:pPr>
            <w:r>
              <w:rPr>
                <w:rFonts w:hint="default" w:ascii="Times New Roman" w:hAnsi="Times New Roman" w:eastAsia="宋体" w:cs="Times New Roman"/>
              </w:rPr>
              <w:t>143</w:t>
            </w:r>
          </w:p>
        </w:tc>
        <w:tc>
          <w:tcPr>
            <w:tcW w:w="1134" w:type="dxa"/>
            <w:noWrap w:val="0"/>
            <w:vAlign w:val="center"/>
          </w:tcPr>
          <w:p w14:paraId="5382F1B2">
            <w:pPr>
              <w:jc w:val="center"/>
              <w:rPr>
                <w:rFonts w:hint="default" w:ascii="Times New Roman" w:hAnsi="Times New Roman" w:eastAsia="宋体" w:cs="Times New Roman"/>
              </w:rPr>
            </w:pPr>
            <w:r>
              <w:rPr>
                <w:rFonts w:hint="default" w:ascii="Times New Roman" w:hAnsi="Times New Roman" w:eastAsia="宋体" w:cs="Times New Roman"/>
              </w:rPr>
              <w:t>3.491211</w:t>
            </w:r>
          </w:p>
        </w:tc>
        <w:tc>
          <w:tcPr>
            <w:tcW w:w="425" w:type="dxa"/>
            <w:noWrap w:val="0"/>
            <w:vAlign w:val="center"/>
          </w:tcPr>
          <w:p w14:paraId="410EE256">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5B7168E9">
            <w:pPr>
              <w:jc w:val="center"/>
              <w:rPr>
                <w:rFonts w:hint="default" w:ascii="Times New Roman" w:hAnsi="Times New Roman" w:eastAsia="宋体" w:cs="Times New Roman"/>
              </w:rPr>
            </w:pPr>
            <w:r>
              <w:rPr>
                <w:rFonts w:hint="default" w:ascii="Times New Roman" w:hAnsi="Times New Roman" w:eastAsia="宋体" w:cs="Times New Roman"/>
              </w:rPr>
              <w:t>271</w:t>
            </w:r>
          </w:p>
        </w:tc>
        <w:tc>
          <w:tcPr>
            <w:tcW w:w="1068" w:type="dxa"/>
            <w:noWrap w:val="0"/>
            <w:vAlign w:val="center"/>
          </w:tcPr>
          <w:p w14:paraId="766CA6D7">
            <w:pPr>
              <w:jc w:val="center"/>
              <w:rPr>
                <w:rFonts w:hint="default" w:ascii="Times New Roman" w:hAnsi="Times New Roman" w:eastAsia="宋体" w:cs="Times New Roman"/>
              </w:rPr>
            </w:pPr>
            <w:r>
              <w:rPr>
                <w:rFonts w:hint="default" w:ascii="Times New Roman" w:hAnsi="Times New Roman" w:eastAsia="宋体" w:cs="Times New Roman"/>
              </w:rPr>
              <w:t>6.616211</w:t>
            </w:r>
          </w:p>
        </w:tc>
        <w:tc>
          <w:tcPr>
            <w:tcW w:w="426" w:type="dxa"/>
            <w:noWrap w:val="0"/>
            <w:vAlign w:val="center"/>
          </w:tcPr>
          <w:p w14:paraId="7DEA88F5">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538F7427">
            <w:pPr>
              <w:jc w:val="center"/>
              <w:rPr>
                <w:rFonts w:hint="default" w:ascii="Times New Roman" w:hAnsi="Times New Roman" w:eastAsia="宋体" w:cs="Times New Roman"/>
              </w:rPr>
            </w:pPr>
            <w:r>
              <w:rPr>
                <w:rFonts w:hint="default" w:ascii="Times New Roman" w:hAnsi="Times New Roman" w:eastAsia="宋体" w:cs="Times New Roman"/>
              </w:rPr>
              <w:t>399</w:t>
            </w:r>
          </w:p>
        </w:tc>
        <w:tc>
          <w:tcPr>
            <w:tcW w:w="1113" w:type="dxa"/>
            <w:noWrap w:val="0"/>
            <w:vAlign w:val="center"/>
          </w:tcPr>
          <w:p w14:paraId="4780CE0C">
            <w:pPr>
              <w:jc w:val="center"/>
              <w:rPr>
                <w:rFonts w:hint="default" w:ascii="Times New Roman" w:hAnsi="Times New Roman" w:eastAsia="宋体" w:cs="Times New Roman"/>
              </w:rPr>
            </w:pPr>
            <w:r>
              <w:rPr>
                <w:rFonts w:hint="default" w:ascii="Times New Roman" w:hAnsi="Times New Roman" w:eastAsia="宋体" w:cs="Times New Roman"/>
              </w:rPr>
              <w:t>9.741211</w:t>
            </w:r>
          </w:p>
        </w:tc>
        <w:tc>
          <w:tcPr>
            <w:tcW w:w="671" w:type="dxa"/>
            <w:noWrap w:val="0"/>
            <w:vAlign w:val="center"/>
          </w:tcPr>
          <w:p w14:paraId="1B98D0F4">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29CE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2F83E90">
            <w:pPr>
              <w:jc w:val="center"/>
              <w:rPr>
                <w:rFonts w:hint="default" w:ascii="Times New Roman" w:hAnsi="Times New Roman" w:eastAsia="宋体" w:cs="Times New Roman"/>
              </w:rPr>
            </w:pPr>
            <w:r>
              <w:rPr>
                <w:rFonts w:hint="default" w:ascii="Times New Roman" w:hAnsi="Times New Roman" w:eastAsia="宋体" w:cs="Times New Roman"/>
              </w:rPr>
              <w:t>16</w:t>
            </w:r>
          </w:p>
        </w:tc>
        <w:tc>
          <w:tcPr>
            <w:tcW w:w="1177" w:type="dxa"/>
            <w:noWrap/>
            <w:vAlign w:val="center"/>
          </w:tcPr>
          <w:p w14:paraId="4D7258F7">
            <w:pPr>
              <w:jc w:val="center"/>
              <w:rPr>
                <w:rFonts w:hint="default" w:ascii="Times New Roman" w:hAnsi="Times New Roman" w:eastAsia="宋体" w:cs="Times New Roman"/>
              </w:rPr>
            </w:pPr>
            <w:r>
              <w:rPr>
                <w:rFonts w:hint="default" w:ascii="Times New Roman" w:hAnsi="Times New Roman" w:eastAsia="宋体" w:cs="Times New Roman"/>
              </w:rPr>
              <w:t>0.390625</w:t>
            </w:r>
          </w:p>
        </w:tc>
        <w:tc>
          <w:tcPr>
            <w:tcW w:w="425" w:type="dxa"/>
            <w:noWrap/>
            <w:vAlign w:val="top"/>
          </w:tcPr>
          <w:p w14:paraId="0AF41339">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3893F714">
            <w:pPr>
              <w:jc w:val="center"/>
              <w:rPr>
                <w:rFonts w:hint="default" w:ascii="Times New Roman" w:hAnsi="Times New Roman" w:eastAsia="宋体" w:cs="Times New Roman"/>
              </w:rPr>
            </w:pPr>
            <w:r>
              <w:rPr>
                <w:rFonts w:hint="default" w:ascii="Times New Roman" w:hAnsi="Times New Roman" w:eastAsia="宋体" w:cs="Times New Roman"/>
              </w:rPr>
              <w:t>144</w:t>
            </w:r>
          </w:p>
        </w:tc>
        <w:tc>
          <w:tcPr>
            <w:tcW w:w="1134" w:type="dxa"/>
            <w:noWrap w:val="0"/>
            <w:vAlign w:val="center"/>
          </w:tcPr>
          <w:p w14:paraId="41D4CD78">
            <w:pPr>
              <w:jc w:val="center"/>
              <w:rPr>
                <w:rFonts w:hint="default" w:ascii="Times New Roman" w:hAnsi="Times New Roman" w:eastAsia="宋体" w:cs="Times New Roman"/>
              </w:rPr>
            </w:pPr>
            <w:r>
              <w:rPr>
                <w:rFonts w:hint="default" w:ascii="Times New Roman" w:hAnsi="Times New Roman" w:eastAsia="宋体" w:cs="Times New Roman"/>
              </w:rPr>
              <w:t>3.515625</w:t>
            </w:r>
          </w:p>
        </w:tc>
        <w:tc>
          <w:tcPr>
            <w:tcW w:w="425" w:type="dxa"/>
            <w:noWrap w:val="0"/>
            <w:vAlign w:val="center"/>
          </w:tcPr>
          <w:p w14:paraId="522A2E0A">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4D4A9018">
            <w:pPr>
              <w:jc w:val="center"/>
              <w:rPr>
                <w:rFonts w:hint="default" w:ascii="Times New Roman" w:hAnsi="Times New Roman" w:eastAsia="宋体" w:cs="Times New Roman"/>
              </w:rPr>
            </w:pPr>
            <w:r>
              <w:rPr>
                <w:rFonts w:hint="default" w:ascii="Times New Roman" w:hAnsi="Times New Roman" w:eastAsia="宋体" w:cs="Times New Roman"/>
              </w:rPr>
              <w:t>272</w:t>
            </w:r>
          </w:p>
        </w:tc>
        <w:tc>
          <w:tcPr>
            <w:tcW w:w="1068" w:type="dxa"/>
            <w:noWrap w:val="0"/>
            <w:vAlign w:val="center"/>
          </w:tcPr>
          <w:p w14:paraId="7611446C">
            <w:pPr>
              <w:jc w:val="center"/>
              <w:rPr>
                <w:rFonts w:hint="default" w:ascii="Times New Roman" w:hAnsi="Times New Roman" w:eastAsia="宋体" w:cs="Times New Roman"/>
              </w:rPr>
            </w:pPr>
            <w:r>
              <w:rPr>
                <w:rFonts w:hint="default" w:ascii="Times New Roman" w:hAnsi="Times New Roman" w:eastAsia="宋体" w:cs="Times New Roman"/>
              </w:rPr>
              <w:t>6.640625</w:t>
            </w:r>
          </w:p>
        </w:tc>
        <w:tc>
          <w:tcPr>
            <w:tcW w:w="426" w:type="dxa"/>
            <w:noWrap w:val="0"/>
            <w:vAlign w:val="center"/>
          </w:tcPr>
          <w:p w14:paraId="0D2752C1">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733CD125">
            <w:pPr>
              <w:jc w:val="center"/>
              <w:rPr>
                <w:rFonts w:hint="default" w:ascii="Times New Roman" w:hAnsi="Times New Roman" w:eastAsia="宋体" w:cs="Times New Roman"/>
              </w:rPr>
            </w:pPr>
            <w:r>
              <w:rPr>
                <w:rFonts w:hint="default" w:ascii="Times New Roman" w:hAnsi="Times New Roman" w:eastAsia="宋体" w:cs="Times New Roman"/>
              </w:rPr>
              <w:t>400</w:t>
            </w:r>
          </w:p>
        </w:tc>
        <w:tc>
          <w:tcPr>
            <w:tcW w:w="1113" w:type="dxa"/>
            <w:noWrap w:val="0"/>
            <w:vAlign w:val="center"/>
          </w:tcPr>
          <w:p w14:paraId="06710047">
            <w:pPr>
              <w:jc w:val="center"/>
              <w:rPr>
                <w:rFonts w:hint="default" w:ascii="Times New Roman" w:hAnsi="Times New Roman" w:eastAsia="宋体" w:cs="Times New Roman"/>
              </w:rPr>
            </w:pPr>
            <w:r>
              <w:rPr>
                <w:rFonts w:hint="default" w:ascii="Times New Roman" w:hAnsi="Times New Roman" w:eastAsia="宋体" w:cs="Times New Roman"/>
              </w:rPr>
              <w:t>9.765625</w:t>
            </w:r>
          </w:p>
        </w:tc>
        <w:tc>
          <w:tcPr>
            <w:tcW w:w="671" w:type="dxa"/>
            <w:noWrap w:val="0"/>
            <w:vAlign w:val="center"/>
          </w:tcPr>
          <w:p w14:paraId="670F166B">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7777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79C63D9">
            <w:pPr>
              <w:jc w:val="center"/>
              <w:rPr>
                <w:rFonts w:hint="default" w:ascii="Times New Roman" w:hAnsi="Times New Roman" w:eastAsia="宋体" w:cs="Times New Roman"/>
              </w:rPr>
            </w:pPr>
            <w:r>
              <w:rPr>
                <w:rFonts w:hint="default" w:ascii="Times New Roman" w:hAnsi="Times New Roman" w:eastAsia="宋体" w:cs="Times New Roman"/>
              </w:rPr>
              <w:t>17</w:t>
            </w:r>
          </w:p>
        </w:tc>
        <w:tc>
          <w:tcPr>
            <w:tcW w:w="1177" w:type="dxa"/>
            <w:noWrap/>
            <w:vAlign w:val="center"/>
          </w:tcPr>
          <w:p w14:paraId="2F51CEC4">
            <w:pPr>
              <w:jc w:val="center"/>
              <w:rPr>
                <w:rFonts w:hint="default" w:ascii="Times New Roman" w:hAnsi="Times New Roman" w:eastAsia="宋体" w:cs="Times New Roman"/>
              </w:rPr>
            </w:pPr>
            <w:r>
              <w:rPr>
                <w:rFonts w:hint="default" w:ascii="Times New Roman" w:hAnsi="Times New Roman" w:eastAsia="宋体" w:cs="Times New Roman"/>
              </w:rPr>
              <w:t>0.415039</w:t>
            </w:r>
          </w:p>
        </w:tc>
        <w:tc>
          <w:tcPr>
            <w:tcW w:w="425" w:type="dxa"/>
            <w:noWrap/>
            <w:vAlign w:val="top"/>
          </w:tcPr>
          <w:p w14:paraId="42B86B21">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23B25CA7">
            <w:pPr>
              <w:jc w:val="center"/>
              <w:rPr>
                <w:rFonts w:hint="default" w:ascii="Times New Roman" w:hAnsi="Times New Roman" w:eastAsia="宋体" w:cs="Times New Roman"/>
              </w:rPr>
            </w:pPr>
            <w:r>
              <w:rPr>
                <w:rFonts w:hint="default" w:ascii="Times New Roman" w:hAnsi="Times New Roman" w:eastAsia="宋体" w:cs="Times New Roman"/>
              </w:rPr>
              <w:t>145</w:t>
            </w:r>
          </w:p>
        </w:tc>
        <w:tc>
          <w:tcPr>
            <w:tcW w:w="1134" w:type="dxa"/>
            <w:noWrap w:val="0"/>
            <w:vAlign w:val="center"/>
          </w:tcPr>
          <w:p w14:paraId="4CC8AFEC">
            <w:pPr>
              <w:jc w:val="center"/>
              <w:rPr>
                <w:rFonts w:hint="default" w:ascii="Times New Roman" w:hAnsi="Times New Roman" w:eastAsia="宋体" w:cs="Times New Roman"/>
              </w:rPr>
            </w:pPr>
            <w:r>
              <w:rPr>
                <w:rFonts w:hint="default" w:ascii="Times New Roman" w:hAnsi="Times New Roman" w:eastAsia="宋体" w:cs="Times New Roman"/>
              </w:rPr>
              <w:t>3.540039</w:t>
            </w:r>
          </w:p>
        </w:tc>
        <w:tc>
          <w:tcPr>
            <w:tcW w:w="425" w:type="dxa"/>
            <w:noWrap w:val="0"/>
            <w:vAlign w:val="center"/>
          </w:tcPr>
          <w:p w14:paraId="3B60DC34">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01D4CD76">
            <w:pPr>
              <w:jc w:val="center"/>
              <w:rPr>
                <w:rFonts w:hint="default" w:ascii="Times New Roman" w:hAnsi="Times New Roman" w:eastAsia="宋体" w:cs="Times New Roman"/>
              </w:rPr>
            </w:pPr>
            <w:r>
              <w:rPr>
                <w:rFonts w:hint="default" w:ascii="Times New Roman" w:hAnsi="Times New Roman" w:eastAsia="宋体" w:cs="Times New Roman"/>
              </w:rPr>
              <w:t>273</w:t>
            </w:r>
          </w:p>
        </w:tc>
        <w:tc>
          <w:tcPr>
            <w:tcW w:w="1068" w:type="dxa"/>
            <w:noWrap w:val="0"/>
            <w:vAlign w:val="center"/>
          </w:tcPr>
          <w:p w14:paraId="304AB12A">
            <w:pPr>
              <w:jc w:val="center"/>
              <w:rPr>
                <w:rFonts w:hint="default" w:ascii="Times New Roman" w:hAnsi="Times New Roman" w:eastAsia="宋体" w:cs="Times New Roman"/>
              </w:rPr>
            </w:pPr>
            <w:r>
              <w:rPr>
                <w:rFonts w:hint="default" w:ascii="Times New Roman" w:hAnsi="Times New Roman" w:eastAsia="宋体" w:cs="Times New Roman"/>
              </w:rPr>
              <w:t>6.665039</w:t>
            </w:r>
          </w:p>
        </w:tc>
        <w:tc>
          <w:tcPr>
            <w:tcW w:w="426" w:type="dxa"/>
            <w:noWrap w:val="0"/>
            <w:vAlign w:val="center"/>
          </w:tcPr>
          <w:p w14:paraId="6FBA5497">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0554CE50">
            <w:pPr>
              <w:jc w:val="center"/>
              <w:rPr>
                <w:rFonts w:hint="default" w:ascii="Times New Roman" w:hAnsi="Times New Roman" w:eastAsia="宋体" w:cs="Times New Roman"/>
              </w:rPr>
            </w:pPr>
            <w:r>
              <w:rPr>
                <w:rFonts w:hint="default" w:ascii="Times New Roman" w:hAnsi="Times New Roman" w:eastAsia="宋体" w:cs="Times New Roman"/>
              </w:rPr>
              <w:t>401</w:t>
            </w:r>
          </w:p>
        </w:tc>
        <w:tc>
          <w:tcPr>
            <w:tcW w:w="1113" w:type="dxa"/>
            <w:noWrap w:val="0"/>
            <w:vAlign w:val="center"/>
          </w:tcPr>
          <w:p w14:paraId="7755EE17">
            <w:pPr>
              <w:jc w:val="center"/>
              <w:rPr>
                <w:rFonts w:hint="default" w:ascii="Times New Roman" w:hAnsi="Times New Roman" w:eastAsia="宋体" w:cs="Times New Roman"/>
              </w:rPr>
            </w:pPr>
            <w:r>
              <w:rPr>
                <w:rFonts w:hint="default" w:ascii="Times New Roman" w:hAnsi="Times New Roman" w:eastAsia="宋体" w:cs="Times New Roman"/>
              </w:rPr>
              <w:t>9.790039</w:t>
            </w:r>
          </w:p>
        </w:tc>
        <w:tc>
          <w:tcPr>
            <w:tcW w:w="671" w:type="dxa"/>
            <w:noWrap w:val="0"/>
            <w:vAlign w:val="center"/>
          </w:tcPr>
          <w:p w14:paraId="5E74B208">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5C3E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BC73A02">
            <w:pPr>
              <w:jc w:val="center"/>
              <w:rPr>
                <w:rFonts w:hint="default" w:ascii="Times New Roman" w:hAnsi="Times New Roman" w:eastAsia="宋体" w:cs="Times New Roman"/>
              </w:rPr>
            </w:pPr>
            <w:r>
              <w:rPr>
                <w:rFonts w:hint="default" w:ascii="Times New Roman" w:hAnsi="Times New Roman" w:eastAsia="宋体" w:cs="Times New Roman"/>
              </w:rPr>
              <w:t>18</w:t>
            </w:r>
          </w:p>
        </w:tc>
        <w:tc>
          <w:tcPr>
            <w:tcW w:w="1177" w:type="dxa"/>
            <w:noWrap/>
            <w:vAlign w:val="center"/>
          </w:tcPr>
          <w:p w14:paraId="7410D02A">
            <w:pPr>
              <w:jc w:val="center"/>
              <w:rPr>
                <w:rFonts w:hint="default" w:ascii="Times New Roman" w:hAnsi="Times New Roman" w:eastAsia="宋体" w:cs="Times New Roman"/>
              </w:rPr>
            </w:pPr>
            <w:r>
              <w:rPr>
                <w:rFonts w:hint="default" w:ascii="Times New Roman" w:hAnsi="Times New Roman" w:eastAsia="宋体" w:cs="Times New Roman"/>
              </w:rPr>
              <w:t>0.439453</w:t>
            </w:r>
          </w:p>
        </w:tc>
        <w:tc>
          <w:tcPr>
            <w:tcW w:w="425" w:type="dxa"/>
            <w:noWrap/>
            <w:vAlign w:val="top"/>
          </w:tcPr>
          <w:p w14:paraId="3BC46585">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4D3E7808">
            <w:pPr>
              <w:jc w:val="center"/>
              <w:rPr>
                <w:rFonts w:hint="default" w:ascii="Times New Roman" w:hAnsi="Times New Roman" w:eastAsia="宋体" w:cs="Times New Roman"/>
              </w:rPr>
            </w:pPr>
            <w:r>
              <w:rPr>
                <w:rFonts w:hint="default" w:ascii="Times New Roman" w:hAnsi="Times New Roman" w:eastAsia="宋体" w:cs="Times New Roman"/>
              </w:rPr>
              <w:t>146</w:t>
            </w:r>
          </w:p>
        </w:tc>
        <w:tc>
          <w:tcPr>
            <w:tcW w:w="1134" w:type="dxa"/>
            <w:noWrap w:val="0"/>
            <w:vAlign w:val="center"/>
          </w:tcPr>
          <w:p w14:paraId="2400DF88">
            <w:pPr>
              <w:jc w:val="center"/>
              <w:rPr>
                <w:rFonts w:hint="default" w:ascii="Times New Roman" w:hAnsi="Times New Roman" w:eastAsia="宋体" w:cs="Times New Roman"/>
              </w:rPr>
            </w:pPr>
            <w:r>
              <w:rPr>
                <w:rFonts w:hint="default" w:ascii="Times New Roman" w:hAnsi="Times New Roman" w:eastAsia="宋体" w:cs="Times New Roman"/>
              </w:rPr>
              <w:t>3.564453</w:t>
            </w:r>
          </w:p>
        </w:tc>
        <w:tc>
          <w:tcPr>
            <w:tcW w:w="425" w:type="dxa"/>
            <w:noWrap w:val="0"/>
            <w:vAlign w:val="center"/>
          </w:tcPr>
          <w:p w14:paraId="30F9BC79">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47CD842C">
            <w:pPr>
              <w:jc w:val="center"/>
              <w:rPr>
                <w:rFonts w:hint="default" w:ascii="Times New Roman" w:hAnsi="Times New Roman" w:eastAsia="宋体" w:cs="Times New Roman"/>
              </w:rPr>
            </w:pPr>
            <w:r>
              <w:rPr>
                <w:rFonts w:hint="default" w:ascii="Times New Roman" w:hAnsi="Times New Roman" w:eastAsia="宋体" w:cs="Times New Roman"/>
              </w:rPr>
              <w:t>274</w:t>
            </w:r>
          </w:p>
        </w:tc>
        <w:tc>
          <w:tcPr>
            <w:tcW w:w="1068" w:type="dxa"/>
            <w:noWrap w:val="0"/>
            <w:vAlign w:val="center"/>
          </w:tcPr>
          <w:p w14:paraId="4860BBCA">
            <w:pPr>
              <w:jc w:val="center"/>
              <w:rPr>
                <w:rFonts w:hint="default" w:ascii="Times New Roman" w:hAnsi="Times New Roman" w:eastAsia="宋体" w:cs="Times New Roman"/>
              </w:rPr>
            </w:pPr>
            <w:r>
              <w:rPr>
                <w:rFonts w:hint="default" w:ascii="Times New Roman" w:hAnsi="Times New Roman" w:eastAsia="宋体" w:cs="Times New Roman"/>
              </w:rPr>
              <w:t>6.689453</w:t>
            </w:r>
          </w:p>
        </w:tc>
        <w:tc>
          <w:tcPr>
            <w:tcW w:w="426" w:type="dxa"/>
            <w:noWrap w:val="0"/>
            <w:vAlign w:val="center"/>
          </w:tcPr>
          <w:p w14:paraId="6ACA7AF9">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noWrap w:val="0"/>
            <w:vAlign w:val="center"/>
          </w:tcPr>
          <w:p w14:paraId="2646A810">
            <w:pPr>
              <w:jc w:val="center"/>
              <w:rPr>
                <w:rFonts w:hint="default" w:ascii="Times New Roman" w:hAnsi="Times New Roman" w:eastAsia="宋体" w:cs="Times New Roman"/>
              </w:rPr>
            </w:pPr>
            <w:r>
              <w:rPr>
                <w:rFonts w:hint="default" w:ascii="Times New Roman" w:hAnsi="Times New Roman" w:eastAsia="宋体" w:cs="Times New Roman"/>
              </w:rPr>
              <w:t>402</w:t>
            </w:r>
          </w:p>
        </w:tc>
        <w:tc>
          <w:tcPr>
            <w:tcW w:w="1113" w:type="dxa"/>
            <w:noWrap w:val="0"/>
            <w:vAlign w:val="center"/>
          </w:tcPr>
          <w:p w14:paraId="7F796FC4">
            <w:pPr>
              <w:jc w:val="center"/>
              <w:rPr>
                <w:rFonts w:hint="default" w:ascii="Times New Roman" w:hAnsi="Times New Roman" w:eastAsia="宋体" w:cs="Times New Roman"/>
              </w:rPr>
            </w:pPr>
            <w:r>
              <w:rPr>
                <w:rFonts w:hint="default" w:ascii="Times New Roman" w:hAnsi="Times New Roman" w:eastAsia="宋体" w:cs="Times New Roman"/>
              </w:rPr>
              <w:t>9.814453</w:t>
            </w:r>
          </w:p>
        </w:tc>
        <w:tc>
          <w:tcPr>
            <w:tcW w:w="671" w:type="dxa"/>
            <w:noWrap w:val="0"/>
            <w:vAlign w:val="center"/>
          </w:tcPr>
          <w:p w14:paraId="664365E3">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3E01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60E1B5C">
            <w:pPr>
              <w:jc w:val="center"/>
              <w:rPr>
                <w:rFonts w:hint="default" w:ascii="Times New Roman" w:hAnsi="Times New Roman" w:eastAsia="宋体" w:cs="Times New Roman"/>
              </w:rPr>
            </w:pPr>
            <w:r>
              <w:rPr>
                <w:rFonts w:hint="default" w:ascii="Times New Roman" w:hAnsi="Times New Roman" w:eastAsia="宋体" w:cs="Times New Roman"/>
              </w:rPr>
              <w:t>19</w:t>
            </w:r>
          </w:p>
        </w:tc>
        <w:tc>
          <w:tcPr>
            <w:tcW w:w="1177" w:type="dxa"/>
            <w:noWrap/>
            <w:vAlign w:val="center"/>
          </w:tcPr>
          <w:p w14:paraId="50F9A40C">
            <w:pPr>
              <w:jc w:val="center"/>
              <w:rPr>
                <w:rFonts w:hint="default" w:ascii="Times New Roman" w:hAnsi="Times New Roman" w:eastAsia="宋体" w:cs="Times New Roman"/>
              </w:rPr>
            </w:pPr>
            <w:r>
              <w:rPr>
                <w:rFonts w:hint="default" w:ascii="Times New Roman" w:hAnsi="Times New Roman" w:eastAsia="宋体" w:cs="Times New Roman"/>
              </w:rPr>
              <w:t>0.463867</w:t>
            </w:r>
          </w:p>
        </w:tc>
        <w:tc>
          <w:tcPr>
            <w:tcW w:w="425" w:type="dxa"/>
            <w:noWrap/>
            <w:vAlign w:val="top"/>
          </w:tcPr>
          <w:p w14:paraId="51130B5A">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7214CAA0">
            <w:pPr>
              <w:jc w:val="center"/>
              <w:rPr>
                <w:rFonts w:hint="default" w:ascii="Times New Roman" w:hAnsi="Times New Roman" w:eastAsia="宋体" w:cs="Times New Roman"/>
              </w:rPr>
            </w:pPr>
            <w:r>
              <w:rPr>
                <w:rFonts w:hint="default" w:ascii="Times New Roman" w:hAnsi="Times New Roman" w:eastAsia="宋体" w:cs="Times New Roman"/>
              </w:rPr>
              <w:t>147</w:t>
            </w:r>
          </w:p>
        </w:tc>
        <w:tc>
          <w:tcPr>
            <w:tcW w:w="1134" w:type="dxa"/>
            <w:noWrap w:val="0"/>
            <w:vAlign w:val="center"/>
          </w:tcPr>
          <w:p w14:paraId="29328BD4">
            <w:pPr>
              <w:jc w:val="center"/>
              <w:rPr>
                <w:rFonts w:hint="default" w:ascii="Times New Roman" w:hAnsi="Times New Roman" w:eastAsia="宋体" w:cs="Times New Roman"/>
              </w:rPr>
            </w:pPr>
            <w:r>
              <w:rPr>
                <w:rFonts w:hint="default" w:ascii="Times New Roman" w:hAnsi="Times New Roman" w:eastAsia="宋体" w:cs="Times New Roman"/>
              </w:rPr>
              <w:t>3.588867</w:t>
            </w:r>
          </w:p>
        </w:tc>
        <w:tc>
          <w:tcPr>
            <w:tcW w:w="425" w:type="dxa"/>
            <w:noWrap w:val="0"/>
            <w:vAlign w:val="center"/>
          </w:tcPr>
          <w:p w14:paraId="6536A336">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4A45604E">
            <w:pPr>
              <w:jc w:val="center"/>
              <w:rPr>
                <w:rFonts w:hint="default" w:ascii="Times New Roman" w:hAnsi="Times New Roman" w:eastAsia="宋体" w:cs="Times New Roman"/>
              </w:rPr>
            </w:pPr>
            <w:r>
              <w:rPr>
                <w:rFonts w:hint="default" w:ascii="Times New Roman" w:hAnsi="Times New Roman" w:eastAsia="宋体" w:cs="Times New Roman"/>
              </w:rPr>
              <w:t>275</w:t>
            </w:r>
          </w:p>
        </w:tc>
        <w:tc>
          <w:tcPr>
            <w:tcW w:w="1068" w:type="dxa"/>
            <w:noWrap w:val="0"/>
            <w:vAlign w:val="center"/>
          </w:tcPr>
          <w:p w14:paraId="4A525811">
            <w:pPr>
              <w:jc w:val="center"/>
              <w:rPr>
                <w:rFonts w:hint="default" w:ascii="Times New Roman" w:hAnsi="Times New Roman" w:eastAsia="宋体" w:cs="Times New Roman"/>
              </w:rPr>
            </w:pPr>
            <w:r>
              <w:rPr>
                <w:rFonts w:hint="default" w:ascii="Times New Roman" w:hAnsi="Times New Roman" w:eastAsia="宋体" w:cs="Times New Roman"/>
              </w:rPr>
              <w:t>6.713867</w:t>
            </w:r>
          </w:p>
        </w:tc>
        <w:tc>
          <w:tcPr>
            <w:tcW w:w="426" w:type="dxa"/>
            <w:noWrap w:val="0"/>
            <w:vAlign w:val="center"/>
          </w:tcPr>
          <w:p w14:paraId="356652E4">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642D7892">
            <w:pPr>
              <w:jc w:val="center"/>
              <w:rPr>
                <w:rFonts w:hint="default" w:ascii="Times New Roman" w:hAnsi="Times New Roman" w:eastAsia="宋体" w:cs="Times New Roman"/>
              </w:rPr>
            </w:pPr>
            <w:r>
              <w:rPr>
                <w:rFonts w:hint="default" w:ascii="Times New Roman" w:hAnsi="Times New Roman" w:eastAsia="宋体" w:cs="Times New Roman"/>
              </w:rPr>
              <w:t>403</w:t>
            </w:r>
          </w:p>
        </w:tc>
        <w:tc>
          <w:tcPr>
            <w:tcW w:w="1113" w:type="dxa"/>
            <w:noWrap w:val="0"/>
            <w:vAlign w:val="center"/>
          </w:tcPr>
          <w:p w14:paraId="7F3AA304">
            <w:pPr>
              <w:jc w:val="center"/>
              <w:rPr>
                <w:rFonts w:hint="default" w:ascii="Times New Roman" w:hAnsi="Times New Roman" w:eastAsia="宋体" w:cs="Times New Roman"/>
              </w:rPr>
            </w:pPr>
            <w:r>
              <w:rPr>
                <w:rFonts w:hint="default" w:ascii="Times New Roman" w:hAnsi="Times New Roman" w:eastAsia="宋体" w:cs="Times New Roman"/>
              </w:rPr>
              <w:t>9.838867</w:t>
            </w:r>
          </w:p>
        </w:tc>
        <w:tc>
          <w:tcPr>
            <w:tcW w:w="671" w:type="dxa"/>
            <w:noWrap w:val="0"/>
            <w:vAlign w:val="center"/>
          </w:tcPr>
          <w:p w14:paraId="2E953ADD">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71B7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00314D0">
            <w:pPr>
              <w:jc w:val="center"/>
              <w:rPr>
                <w:rFonts w:hint="default" w:ascii="Times New Roman" w:hAnsi="Times New Roman" w:eastAsia="宋体" w:cs="Times New Roman"/>
              </w:rPr>
            </w:pPr>
            <w:r>
              <w:rPr>
                <w:rFonts w:hint="default" w:ascii="Times New Roman" w:hAnsi="Times New Roman" w:eastAsia="宋体" w:cs="Times New Roman"/>
              </w:rPr>
              <w:t>20</w:t>
            </w:r>
          </w:p>
        </w:tc>
        <w:tc>
          <w:tcPr>
            <w:tcW w:w="1177" w:type="dxa"/>
            <w:noWrap/>
            <w:vAlign w:val="center"/>
          </w:tcPr>
          <w:p w14:paraId="00857CEF">
            <w:pPr>
              <w:jc w:val="center"/>
              <w:rPr>
                <w:rFonts w:hint="default" w:ascii="Times New Roman" w:hAnsi="Times New Roman" w:eastAsia="宋体" w:cs="Times New Roman"/>
              </w:rPr>
            </w:pPr>
            <w:r>
              <w:rPr>
                <w:rFonts w:hint="default" w:ascii="Times New Roman" w:hAnsi="Times New Roman" w:eastAsia="宋体" w:cs="Times New Roman"/>
              </w:rPr>
              <w:t>0.488281</w:t>
            </w:r>
          </w:p>
        </w:tc>
        <w:tc>
          <w:tcPr>
            <w:tcW w:w="425" w:type="dxa"/>
            <w:noWrap/>
            <w:vAlign w:val="top"/>
          </w:tcPr>
          <w:p w14:paraId="48939EA7">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66207F71">
            <w:pPr>
              <w:jc w:val="center"/>
              <w:rPr>
                <w:rFonts w:hint="default" w:ascii="Times New Roman" w:hAnsi="Times New Roman" w:eastAsia="宋体" w:cs="Times New Roman"/>
              </w:rPr>
            </w:pPr>
            <w:r>
              <w:rPr>
                <w:rFonts w:hint="default" w:ascii="Times New Roman" w:hAnsi="Times New Roman" w:eastAsia="宋体" w:cs="Times New Roman"/>
              </w:rPr>
              <w:t>148</w:t>
            </w:r>
          </w:p>
        </w:tc>
        <w:tc>
          <w:tcPr>
            <w:tcW w:w="1134" w:type="dxa"/>
            <w:noWrap w:val="0"/>
            <w:vAlign w:val="center"/>
          </w:tcPr>
          <w:p w14:paraId="15D053C4">
            <w:pPr>
              <w:jc w:val="center"/>
              <w:rPr>
                <w:rFonts w:hint="default" w:ascii="Times New Roman" w:hAnsi="Times New Roman" w:eastAsia="宋体" w:cs="Times New Roman"/>
              </w:rPr>
            </w:pPr>
            <w:r>
              <w:rPr>
                <w:rFonts w:hint="default" w:ascii="Times New Roman" w:hAnsi="Times New Roman" w:eastAsia="宋体" w:cs="Times New Roman"/>
              </w:rPr>
              <w:t>3.613281</w:t>
            </w:r>
          </w:p>
        </w:tc>
        <w:tc>
          <w:tcPr>
            <w:tcW w:w="425" w:type="dxa"/>
            <w:noWrap w:val="0"/>
            <w:vAlign w:val="center"/>
          </w:tcPr>
          <w:p w14:paraId="0DD02433">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noWrap w:val="0"/>
            <w:vAlign w:val="center"/>
          </w:tcPr>
          <w:p w14:paraId="69E38922">
            <w:pPr>
              <w:jc w:val="center"/>
              <w:rPr>
                <w:rFonts w:hint="default" w:ascii="Times New Roman" w:hAnsi="Times New Roman" w:eastAsia="宋体" w:cs="Times New Roman"/>
              </w:rPr>
            </w:pPr>
            <w:r>
              <w:rPr>
                <w:rFonts w:hint="default" w:ascii="Times New Roman" w:hAnsi="Times New Roman" w:eastAsia="宋体" w:cs="Times New Roman"/>
              </w:rPr>
              <w:t>276</w:t>
            </w:r>
          </w:p>
        </w:tc>
        <w:tc>
          <w:tcPr>
            <w:tcW w:w="1068" w:type="dxa"/>
            <w:noWrap w:val="0"/>
            <w:vAlign w:val="center"/>
          </w:tcPr>
          <w:p w14:paraId="44DE86C8">
            <w:pPr>
              <w:jc w:val="center"/>
              <w:rPr>
                <w:rFonts w:hint="default" w:ascii="Times New Roman" w:hAnsi="Times New Roman" w:eastAsia="宋体" w:cs="Times New Roman"/>
              </w:rPr>
            </w:pPr>
            <w:r>
              <w:rPr>
                <w:rFonts w:hint="default" w:ascii="Times New Roman" w:hAnsi="Times New Roman" w:eastAsia="宋体" w:cs="Times New Roman"/>
              </w:rPr>
              <w:t>6.738281</w:t>
            </w:r>
          </w:p>
        </w:tc>
        <w:tc>
          <w:tcPr>
            <w:tcW w:w="426" w:type="dxa"/>
            <w:noWrap w:val="0"/>
            <w:vAlign w:val="center"/>
          </w:tcPr>
          <w:p w14:paraId="0E3F1190">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4FADBB12">
            <w:pPr>
              <w:jc w:val="center"/>
              <w:rPr>
                <w:rFonts w:hint="default" w:ascii="Times New Roman" w:hAnsi="Times New Roman" w:eastAsia="宋体" w:cs="Times New Roman"/>
              </w:rPr>
            </w:pPr>
            <w:r>
              <w:rPr>
                <w:rFonts w:hint="default" w:ascii="Times New Roman" w:hAnsi="Times New Roman" w:eastAsia="宋体" w:cs="Times New Roman"/>
              </w:rPr>
              <w:t>404</w:t>
            </w:r>
          </w:p>
        </w:tc>
        <w:tc>
          <w:tcPr>
            <w:tcW w:w="1113" w:type="dxa"/>
            <w:noWrap w:val="0"/>
            <w:vAlign w:val="center"/>
          </w:tcPr>
          <w:p w14:paraId="5C0DA905">
            <w:pPr>
              <w:jc w:val="center"/>
              <w:rPr>
                <w:rFonts w:hint="default" w:ascii="Times New Roman" w:hAnsi="Times New Roman" w:eastAsia="宋体" w:cs="Times New Roman"/>
              </w:rPr>
            </w:pPr>
            <w:r>
              <w:rPr>
                <w:rFonts w:hint="default" w:ascii="Times New Roman" w:hAnsi="Times New Roman" w:eastAsia="宋体" w:cs="Times New Roman"/>
              </w:rPr>
              <w:t>9.863281</w:t>
            </w:r>
          </w:p>
        </w:tc>
        <w:tc>
          <w:tcPr>
            <w:tcW w:w="671" w:type="dxa"/>
            <w:noWrap w:val="0"/>
            <w:vAlign w:val="center"/>
          </w:tcPr>
          <w:p w14:paraId="080F6993">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02CF7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0C99F95">
            <w:pPr>
              <w:jc w:val="center"/>
              <w:rPr>
                <w:rFonts w:hint="default" w:ascii="Times New Roman" w:hAnsi="Times New Roman" w:eastAsia="宋体" w:cs="Times New Roman"/>
              </w:rPr>
            </w:pPr>
            <w:r>
              <w:rPr>
                <w:rFonts w:hint="default" w:ascii="Times New Roman" w:hAnsi="Times New Roman" w:eastAsia="宋体" w:cs="Times New Roman"/>
              </w:rPr>
              <w:t>21</w:t>
            </w:r>
          </w:p>
        </w:tc>
        <w:tc>
          <w:tcPr>
            <w:tcW w:w="1177" w:type="dxa"/>
            <w:noWrap/>
            <w:vAlign w:val="center"/>
          </w:tcPr>
          <w:p w14:paraId="65239478">
            <w:pPr>
              <w:jc w:val="center"/>
              <w:rPr>
                <w:rFonts w:hint="default" w:ascii="Times New Roman" w:hAnsi="Times New Roman" w:eastAsia="宋体" w:cs="Times New Roman"/>
              </w:rPr>
            </w:pPr>
            <w:r>
              <w:rPr>
                <w:rFonts w:hint="default" w:ascii="Times New Roman" w:hAnsi="Times New Roman" w:eastAsia="宋体" w:cs="Times New Roman"/>
              </w:rPr>
              <w:t>0.512695</w:t>
            </w:r>
          </w:p>
        </w:tc>
        <w:tc>
          <w:tcPr>
            <w:tcW w:w="425" w:type="dxa"/>
            <w:noWrap/>
            <w:vAlign w:val="top"/>
          </w:tcPr>
          <w:p w14:paraId="59069C27">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4DEC97CA">
            <w:pPr>
              <w:jc w:val="center"/>
              <w:rPr>
                <w:rFonts w:hint="default" w:ascii="Times New Roman" w:hAnsi="Times New Roman" w:eastAsia="宋体" w:cs="Times New Roman"/>
              </w:rPr>
            </w:pPr>
            <w:r>
              <w:rPr>
                <w:rFonts w:hint="default" w:ascii="Times New Roman" w:hAnsi="Times New Roman" w:eastAsia="宋体" w:cs="Times New Roman"/>
              </w:rPr>
              <w:t>149</w:t>
            </w:r>
          </w:p>
        </w:tc>
        <w:tc>
          <w:tcPr>
            <w:tcW w:w="1134" w:type="dxa"/>
            <w:noWrap w:val="0"/>
            <w:vAlign w:val="center"/>
          </w:tcPr>
          <w:p w14:paraId="360CFA71">
            <w:pPr>
              <w:jc w:val="center"/>
              <w:rPr>
                <w:rFonts w:hint="default" w:ascii="Times New Roman" w:hAnsi="Times New Roman" w:eastAsia="宋体" w:cs="Times New Roman"/>
              </w:rPr>
            </w:pPr>
            <w:r>
              <w:rPr>
                <w:rFonts w:hint="default" w:ascii="Times New Roman" w:hAnsi="Times New Roman" w:eastAsia="宋体" w:cs="Times New Roman"/>
              </w:rPr>
              <w:t>3.637695</w:t>
            </w:r>
          </w:p>
        </w:tc>
        <w:tc>
          <w:tcPr>
            <w:tcW w:w="425" w:type="dxa"/>
            <w:noWrap w:val="0"/>
            <w:vAlign w:val="center"/>
          </w:tcPr>
          <w:p w14:paraId="6E3F4CB1">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6FA672CA">
            <w:pPr>
              <w:jc w:val="center"/>
              <w:rPr>
                <w:rFonts w:hint="default" w:ascii="Times New Roman" w:hAnsi="Times New Roman" w:eastAsia="宋体" w:cs="Times New Roman"/>
              </w:rPr>
            </w:pPr>
            <w:r>
              <w:rPr>
                <w:rFonts w:hint="default" w:ascii="Times New Roman" w:hAnsi="Times New Roman" w:eastAsia="宋体" w:cs="Times New Roman"/>
              </w:rPr>
              <w:t>277</w:t>
            </w:r>
          </w:p>
        </w:tc>
        <w:tc>
          <w:tcPr>
            <w:tcW w:w="1068" w:type="dxa"/>
            <w:noWrap w:val="0"/>
            <w:vAlign w:val="center"/>
          </w:tcPr>
          <w:p w14:paraId="50544389">
            <w:pPr>
              <w:jc w:val="center"/>
              <w:rPr>
                <w:rFonts w:hint="default" w:ascii="Times New Roman" w:hAnsi="Times New Roman" w:eastAsia="宋体" w:cs="Times New Roman"/>
              </w:rPr>
            </w:pPr>
            <w:r>
              <w:rPr>
                <w:rFonts w:hint="default" w:ascii="Times New Roman" w:hAnsi="Times New Roman" w:eastAsia="宋体" w:cs="Times New Roman"/>
              </w:rPr>
              <w:t>6.762695</w:t>
            </w:r>
          </w:p>
        </w:tc>
        <w:tc>
          <w:tcPr>
            <w:tcW w:w="426" w:type="dxa"/>
            <w:noWrap w:val="0"/>
            <w:vAlign w:val="center"/>
          </w:tcPr>
          <w:p w14:paraId="64327E82">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47457C2F">
            <w:pPr>
              <w:jc w:val="center"/>
              <w:rPr>
                <w:rFonts w:hint="default" w:ascii="Times New Roman" w:hAnsi="Times New Roman" w:eastAsia="宋体" w:cs="Times New Roman"/>
              </w:rPr>
            </w:pPr>
            <w:r>
              <w:rPr>
                <w:rFonts w:hint="default" w:ascii="Times New Roman" w:hAnsi="Times New Roman" w:eastAsia="宋体" w:cs="Times New Roman"/>
              </w:rPr>
              <w:t>405</w:t>
            </w:r>
          </w:p>
        </w:tc>
        <w:tc>
          <w:tcPr>
            <w:tcW w:w="1113" w:type="dxa"/>
            <w:noWrap w:val="0"/>
            <w:vAlign w:val="center"/>
          </w:tcPr>
          <w:p w14:paraId="43943A8E">
            <w:pPr>
              <w:jc w:val="center"/>
              <w:rPr>
                <w:rFonts w:hint="default" w:ascii="Times New Roman" w:hAnsi="Times New Roman" w:eastAsia="宋体" w:cs="Times New Roman"/>
              </w:rPr>
            </w:pPr>
            <w:r>
              <w:rPr>
                <w:rFonts w:hint="default" w:ascii="Times New Roman" w:hAnsi="Times New Roman" w:eastAsia="宋体" w:cs="Times New Roman"/>
              </w:rPr>
              <w:t>9.887695</w:t>
            </w:r>
          </w:p>
        </w:tc>
        <w:tc>
          <w:tcPr>
            <w:tcW w:w="671" w:type="dxa"/>
            <w:noWrap w:val="0"/>
            <w:vAlign w:val="center"/>
          </w:tcPr>
          <w:p w14:paraId="33311AE1">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7FA3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B022648">
            <w:pPr>
              <w:jc w:val="center"/>
              <w:rPr>
                <w:rFonts w:hint="default" w:ascii="Times New Roman" w:hAnsi="Times New Roman" w:eastAsia="宋体" w:cs="Times New Roman"/>
              </w:rPr>
            </w:pPr>
            <w:r>
              <w:rPr>
                <w:rFonts w:hint="default" w:ascii="Times New Roman" w:hAnsi="Times New Roman" w:eastAsia="宋体" w:cs="Times New Roman"/>
              </w:rPr>
              <w:t>22</w:t>
            </w:r>
          </w:p>
        </w:tc>
        <w:tc>
          <w:tcPr>
            <w:tcW w:w="1177" w:type="dxa"/>
            <w:noWrap/>
            <w:vAlign w:val="center"/>
          </w:tcPr>
          <w:p w14:paraId="01093E1E">
            <w:pPr>
              <w:jc w:val="center"/>
              <w:rPr>
                <w:rFonts w:hint="default" w:ascii="Times New Roman" w:hAnsi="Times New Roman" w:eastAsia="宋体" w:cs="Times New Roman"/>
              </w:rPr>
            </w:pPr>
            <w:r>
              <w:rPr>
                <w:rFonts w:hint="default" w:ascii="Times New Roman" w:hAnsi="Times New Roman" w:eastAsia="宋体" w:cs="Times New Roman"/>
              </w:rPr>
              <w:t>0.537109</w:t>
            </w:r>
          </w:p>
        </w:tc>
        <w:tc>
          <w:tcPr>
            <w:tcW w:w="425" w:type="dxa"/>
            <w:noWrap/>
            <w:vAlign w:val="top"/>
          </w:tcPr>
          <w:p w14:paraId="2F18511F">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47CB613D">
            <w:pPr>
              <w:jc w:val="center"/>
              <w:rPr>
                <w:rFonts w:hint="default" w:ascii="Times New Roman" w:hAnsi="Times New Roman" w:eastAsia="宋体" w:cs="Times New Roman"/>
              </w:rPr>
            </w:pPr>
            <w:r>
              <w:rPr>
                <w:rFonts w:hint="default" w:ascii="Times New Roman" w:hAnsi="Times New Roman" w:eastAsia="宋体" w:cs="Times New Roman"/>
              </w:rPr>
              <w:t>150</w:t>
            </w:r>
          </w:p>
        </w:tc>
        <w:tc>
          <w:tcPr>
            <w:tcW w:w="1134" w:type="dxa"/>
            <w:noWrap w:val="0"/>
            <w:vAlign w:val="center"/>
          </w:tcPr>
          <w:p w14:paraId="4E8590B4">
            <w:pPr>
              <w:jc w:val="center"/>
              <w:rPr>
                <w:rFonts w:hint="default" w:ascii="Times New Roman" w:hAnsi="Times New Roman" w:eastAsia="宋体" w:cs="Times New Roman"/>
              </w:rPr>
            </w:pPr>
            <w:r>
              <w:rPr>
                <w:rFonts w:hint="default" w:ascii="Times New Roman" w:hAnsi="Times New Roman" w:eastAsia="宋体" w:cs="Times New Roman"/>
              </w:rPr>
              <w:t>3.662109</w:t>
            </w:r>
          </w:p>
        </w:tc>
        <w:tc>
          <w:tcPr>
            <w:tcW w:w="425" w:type="dxa"/>
            <w:noWrap w:val="0"/>
            <w:vAlign w:val="center"/>
          </w:tcPr>
          <w:p w14:paraId="7307ABBE">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noWrap w:val="0"/>
            <w:vAlign w:val="center"/>
          </w:tcPr>
          <w:p w14:paraId="67355FA5">
            <w:pPr>
              <w:jc w:val="center"/>
              <w:rPr>
                <w:rFonts w:hint="default" w:ascii="Times New Roman" w:hAnsi="Times New Roman" w:eastAsia="宋体" w:cs="Times New Roman"/>
              </w:rPr>
            </w:pPr>
            <w:r>
              <w:rPr>
                <w:rFonts w:hint="default" w:ascii="Times New Roman" w:hAnsi="Times New Roman" w:eastAsia="宋体" w:cs="Times New Roman"/>
              </w:rPr>
              <w:t>278</w:t>
            </w:r>
          </w:p>
        </w:tc>
        <w:tc>
          <w:tcPr>
            <w:tcW w:w="1068" w:type="dxa"/>
            <w:noWrap w:val="0"/>
            <w:vAlign w:val="center"/>
          </w:tcPr>
          <w:p w14:paraId="59739DFC">
            <w:pPr>
              <w:jc w:val="center"/>
              <w:rPr>
                <w:rFonts w:hint="default" w:ascii="Times New Roman" w:hAnsi="Times New Roman" w:eastAsia="宋体" w:cs="Times New Roman"/>
              </w:rPr>
            </w:pPr>
            <w:r>
              <w:rPr>
                <w:rFonts w:hint="default" w:ascii="Times New Roman" w:hAnsi="Times New Roman" w:eastAsia="宋体" w:cs="Times New Roman"/>
              </w:rPr>
              <w:t>6.787109</w:t>
            </w:r>
          </w:p>
        </w:tc>
        <w:tc>
          <w:tcPr>
            <w:tcW w:w="426" w:type="dxa"/>
            <w:noWrap w:val="0"/>
            <w:vAlign w:val="center"/>
          </w:tcPr>
          <w:p w14:paraId="5AA1879D">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2CA35D89">
            <w:pPr>
              <w:jc w:val="center"/>
              <w:rPr>
                <w:rFonts w:hint="default" w:ascii="Times New Roman" w:hAnsi="Times New Roman" w:eastAsia="宋体" w:cs="Times New Roman"/>
              </w:rPr>
            </w:pPr>
            <w:r>
              <w:rPr>
                <w:rFonts w:hint="default" w:ascii="Times New Roman" w:hAnsi="Times New Roman" w:eastAsia="宋体" w:cs="Times New Roman"/>
              </w:rPr>
              <w:t>406</w:t>
            </w:r>
          </w:p>
        </w:tc>
        <w:tc>
          <w:tcPr>
            <w:tcW w:w="1113" w:type="dxa"/>
            <w:noWrap w:val="0"/>
            <w:vAlign w:val="center"/>
          </w:tcPr>
          <w:p w14:paraId="0E392492">
            <w:pPr>
              <w:jc w:val="center"/>
              <w:rPr>
                <w:rFonts w:hint="default" w:ascii="Times New Roman" w:hAnsi="Times New Roman" w:eastAsia="宋体" w:cs="Times New Roman"/>
              </w:rPr>
            </w:pPr>
            <w:r>
              <w:rPr>
                <w:rFonts w:hint="default" w:ascii="Times New Roman" w:hAnsi="Times New Roman" w:eastAsia="宋体" w:cs="Times New Roman"/>
              </w:rPr>
              <w:t>9.912109</w:t>
            </w:r>
          </w:p>
        </w:tc>
        <w:tc>
          <w:tcPr>
            <w:tcW w:w="671" w:type="dxa"/>
            <w:noWrap w:val="0"/>
            <w:vAlign w:val="center"/>
          </w:tcPr>
          <w:p w14:paraId="2B14729D">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0610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EB3A52C">
            <w:pPr>
              <w:jc w:val="center"/>
              <w:rPr>
                <w:rFonts w:hint="default" w:ascii="Times New Roman" w:hAnsi="Times New Roman" w:eastAsia="宋体" w:cs="Times New Roman"/>
              </w:rPr>
            </w:pPr>
            <w:r>
              <w:rPr>
                <w:rFonts w:hint="default" w:ascii="Times New Roman" w:hAnsi="Times New Roman" w:eastAsia="宋体" w:cs="Times New Roman"/>
              </w:rPr>
              <w:t>23</w:t>
            </w:r>
          </w:p>
        </w:tc>
        <w:tc>
          <w:tcPr>
            <w:tcW w:w="1177" w:type="dxa"/>
            <w:noWrap/>
            <w:vAlign w:val="center"/>
          </w:tcPr>
          <w:p w14:paraId="4B1E1931">
            <w:pPr>
              <w:jc w:val="center"/>
              <w:rPr>
                <w:rFonts w:hint="default" w:ascii="Times New Roman" w:hAnsi="Times New Roman" w:eastAsia="宋体" w:cs="Times New Roman"/>
              </w:rPr>
            </w:pPr>
            <w:r>
              <w:rPr>
                <w:rFonts w:hint="default" w:ascii="Times New Roman" w:hAnsi="Times New Roman" w:eastAsia="宋体" w:cs="Times New Roman"/>
              </w:rPr>
              <w:t>0.561523</w:t>
            </w:r>
          </w:p>
        </w:tc>
        <w:tc>
          <w:tcPr>
            <w:tcW w:w="425" w:type="dxa"/>
            <w:noWrap/>
            <w:vAlign w:val="top"/>
          </w:tcPr>
          <w:p w14:paraId="136CB9F4">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1F31263F">
            <w:pPr>
              <w:jc w:val="center"/>
              <w:rPr>
                <w:rFonts w:hint="default" w:ascii="Times New Roman" w:hAnsi="Times New Roman" w:eastAsia="宋体" w:cs="Times New Roman"/>
              </w:rPr>
            </w:pPr>
            <w:r>
              <w:rPr>
                <w:rFonts w:hint="default" w:ascii="Times New Roman" w:hAnsi="Times New Roman" w:eastAsia="宋体" w:cs="Times New Roman"/>
              </w:rPr>
              <w:t>151</w:t>
            </w:r>
          </w:p>
        </w:tc>
        <w:tc>
          <w:tcPr>
            <w:tcW w:w="1134" w:type="dxa"/>
            <w:noWrap w:val="0"/>
            <w:vAlign w:val="center"/>
          </w:tcPr>
          <w:p w14:paraId="58FD089D">
            <w:pPr>
              <w:jc w:val="center"/>
              <w:rPr>
                <w:rFonts w:hint="default" w:ascii="Times New Roman" w:hAnsi="Times New Roman" w:eastAsia="宋体" w:cs="Times New Roman"/>
              </w:rPr>
            </w:pPr>
            <w:r>
              <w:rPr>
                <w:rFonts w:hint="default" w:ascii="Times New Roman" w:hAnsi="Times New Roman" w:eastAsia="宋体" w:cs="Times New Roman"/>
              </w:rPr>
              <w:t>3.686523</w:t>
            </w:r>
          </w:p>
        </w:tc>
        <w:tc>
          <w:tcPr>
            <w:tcW w:w="425" w:type="dxa"/>
            <w:noWrap w:val="0"/>
            <w:vAlign w:val="center"/>
          </w:tcPr>
          <w:p w14:paraId="1044C0A5">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455E5443">
            <w:pPr>
              <w:jc w:val="center"/>
              <w:rPr>
                <w:rFonts w:hint="default" w:ascii="Times New Roman" w:hAnsi="Times New Roman" w:eastAsia="宋体" w:cs="Times New Roman"/>
              </w:rPr>
            </w:pPr>
            <w:r>
              <w:rPr>
                <w:rFonts w:hint="default" w:ascii="Times New Roman" w:hAnsi="Times New Roman" w:eastAsia="宋体" w:cs="Times New Roman"/>
              </w:rPr>
              <w:t>279</w:t>
            </w:r>
          </w:p>
        </w:tc>
        <w:tc>
          <w:tcPr>
            <w:tcW w:w="1068" w:type="dxa"/>
            <w:noWrap w:val="0"/>
            <w:vAlign w:val="center"/>
          </w:tcPr>
          <w:p w14:paraId="7C55F59E">
            <w:pPr>
              <w:jc w:val="center"/>
              <w:rPr>
                <w:rFonts w:hint="default" w:ascii="Times New Roman" w:hAnsi="Times New Roman" w:eastAsia="宋体" w:cs="Times New Roman"/>
              </w:rPr>
            </w:pPr>
            <w:r>
              <w:rPr>
                <w:rFonts w:hint="default" w:ascii="Times New Roman" w:hAnsi="Times New Roman" w:eastAsia="宋体" w:cs="Times New Roman"/>
              </w:rPr>
              <w:t>6.811523</w:t>
            </w:r>
          </w:p>
        </w:tc>
        <w:tc>
          <w:tcPr>
            <w:tcW w:w="426" w:type="dxa"/>
            <w:noWrap w:val="0"/>
            <w:vAlign w:val="center"/>
          </w:tcPr>
          <w:p w14:paraId="77931E41">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3E906BC6">
            <w:pPr>
              <w:jc w:val="center"/>
              <w:rPr>
                <w:rFonts w:hint="default" w:ascii="Times New Roman" w:hAnsi="Times New Roman" w:eastAsia="宋体" w:cs="Times New Roman"/>
              </w:rPr>
            </w:pPr>
            <w:r>
              <w:rPr>
                <w:rFonts w:hint="default" w:ascii="Times New Roman" w:hAnsi="Times New Roman" w:eastAsia="宋体" w:cs="Times New Roman"/>
              </w:rPr>
              <w:t>407</w:t>
            </w:r>
          </w:p>
        </w:tc>
        <w:tc>
          <w:tcPr>
            <w:tcW w:w="1113" w:type="dxa"/>
            <w:noWrap w:val="0"/>
            <w:vAlign w:val="center"/>
          </w:tcPr>
          <w:p w14:paraId="550A7505">
            <w:pPr>
              <w:jc w:val="center"/>
              <w:rPr>
                <w:rFonts w:hint="default" w:ascii="Times New Roman" w:hAnsi="Times New Roman" w:eastAsia="宋体" w:cs="Times New Roman"/>
              </w:rPr>
            </w:pPr>
            <w:r>
              <w:rPr>
                <w:rFonts w:hint="default" w:ascii="Times New Roman" w:hAnsi="Times New Roman" w:eastAsia="宋体" w:cs="Times New Roman"/>
              </w:rPr>
              <w:t>9.936523</w:t>
            </w:r>
          </w:p>
        </w:tc>
        <w:tc>
          <w:tcPr>
            <w:tcW w:w="671" w:type="dxa"/>
            <w:noWrap w:val="0"/>
            <w:vAlign w:val="center"/>
          </w:tcPr>
          <w:p w14:paraId="3307862C">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2168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ED04B3C">
            <w:pPr>
              <w:jc w:val="center"/>
              <w:rPr>
                <w:rFonts w:hint="default" w:ascii="Times New Roman" w:hAnsi="Times New Roman" w:eastAsia="宋体" w:cs="Times New Roman"/>
              </w:rPr>
            </w:pPr>
            <w:r>
              <w:rPr>
                <w:rFonts w:hint="default" w:ascii="Times New Roman" w:hAnsi="Times New Roman" w:eastAsia="宋体" w:cs="Times New Roman"/>
              </w:rPr>
              <w:t>24</w:t>
            </w:r>
          </w:p>
        </w:tc>
        <w:tc>
          <w:tcPr>
            <w:tcW w:w="1177" w:type="dxa"/>
            <w:noWrap/>
            <w:vAlign w:val="center"/>
          </w:tcPr>
          <w:p w14:paraId="0F0A568B">
            <w:pPr>
              <w:jc w:val="center"/>
              <w:rPr>
                <w:rFonts w:hint="default" w:ascii="Times New Roman" w:hAnsi="Times New Roman" w:eastAsia="宋体" w:cs="Times New Roman"/>
              </w:rPr>
            </w:pPr>
            <w:r>
              <w:rPr>
                <w:rFonts w:hint="default" w:ascii="Times New Roman" w:hAnsi="Times New Roman" w:eastAsia="宋体" w:cs="Times New Roman"/>
              </w:rPr>
              <w:t>0.585938</w:t>
            </w:r>
          </w:p>
        </w:tc>
        <w:tc>
          <w:tcPr>
            <w:tcW w:w="425" w:type="dxa"/>
            <w:noWrap/>
            <w:vAlign w:val="top"/>
          </w:tcPr>
          <w:p w14:paraId="0852D8AE">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0D106F66">
            <w:pPr>
              <w:jc w:val="center"/>
              <w:rPr>
                <w:rFonts w:hint="default" w:ascii="Times New Roman" w:hAnsi="Times New Roman" w:eastAsia="宋体" w:cs="Times New Roman"/>
              </w:rPr>
            </w:pPr>
            <w:r>
              <w:rPr>
                <w:rFonts w:hint="default" w:ascii="Times New Roman" w:hAnsi="Times New Roman" w:eastAsia="宋体" w:cs="Times New Roman"/>
              </w:rPr>
              <w:t>152</w:t>
            </w:r>
          </w:p>
        </w:tc>
        <w:tc>
          <w:tcPr>
            <w:tcW w:w="1134" w:type="dxa"/>
            <w:noWrap w:val="0"/>
            <w:vAlign w:val="center"/>
          </w:tcPr>
          <w:p w14:paraId="506D871A">
            <w:pPr>
              <w:jc w:val="center"/>
              <w:rPr>
                <w:rFonts w:hint="default" w:ascii="Times New Roman" w:hAnsi="Times New Roman" w:eastAsia="宋体" w:cs="Times New Roman"/>
              </w:rPr>
            </w:pPr>
            <w:r>
              <w:rPr>
                <w:rFonts w:hint="default" w:ascii="Times New Roman" w:hAnsi="Times New Roman" w:eastAsia="宋体" w:cs="Times New Roman"/>
              </w:rPr>
              <w:t>3.710938</w:t>
            </w:r>
          </w:p>
        </w:tc>
        <w:tc>
          <w:tcPr>
            <w:tcW w:w="425" w:type="dxa"/>
            <w:noWrap w:val="0"/>
            <w:vAlign w:val="center"/>
          </w:tcPr>
          <w:p w14:paraId="7D27D16E">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noWrap w:val="0"/>
            <w:vAlign w:val="center"/>
          </w:tcPr>
          <w:p w14:paraId="3A298E88">
            <w:pPr>
              <w:jc w:val="center"/>
              <w:rPr>
                <w:rFonts w:hint="default" w:ascii="Times New Roman" w:hAnsi="Times New Roman" w:eastAsia="宋体" w:cs="Times New Roman"/>
              </w:rPr>
            </w:pPr>
            <w:r>
              <w:rPr>
                <w:rFonts w:hint="default" w:ascii="Times New Roman" w:hAnsi="Times New Roman" w:eastAsia="宋体" w:cs="Times New Roman"/>
              </w:rPr>
              <w:t>280</w:t>
            </w:r>
          </w:p>
        </w:tc>
        <w:tc>
          <w:tcPr>
            <w:tcW w:w="1068" w:type="dxa"/>
            <w:noWrap w:val="0"/>
            <w:vAlign w:val="center"/>
          </w:tcPr>
          <w:p w14:paraId="613F52C4">
            <w:pPr>
              <w:jc w:val="center"/>
              <w:rPr>
                <w:rFonts w:hint="default" w:ascii="Times New Roman" w:hAnsi="Times New Roman" w:eastAsia="宋体" w:cs="Times New Roman"/>
              </w:rPr>
            </w:pPr>
            <w:r>
              <w:rPr>
                <w:rFonts w:hint="default" w:ascii="Times New Roman" w:hAnsi="Times New Roman" w:eastAsia="宋体" w:cs="Times New Roman"/>
              </w:rPr>
              <w:t>6.835938</w:t>
            </w:r>
          </w:p>
        </w:tc>
        <w:tc>
          <w:tcPr>
            <w:tcW w:w="426" w:type="dxa"/>
            <w:noWrap w:val="0"/>
            <w:vAlign w:val="center"/>
          </w:tcPr>
          <w:p w14:paraId="0340386B">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6E135938">
            <w:pPr>
              <w:jc w:val="center"/>
              <w:rPr>
                <w:rFonts w:hint="default" w:ascii="Times New Roman" w:hAnsi="Times New Roman" w:eastAsia="宋体" w:cs="Times New Roman"/>
              </w:rPr>
            </w:pPr>
            <w:r>
              <w:rPr>
                <w:rFonts w:hint="default" w:ascii="Times New Roman" w:hAnsi="Times New Roman" w:eastAsia="宋体" w:cs="Times New Roman"/>
              </w:rPr>
              <w:t>408</w:t>
            </w:r>
          </w:p>
        </w:tc>
        <w:tc>
          <w:tcPr>
            <w:tcW w:w="1113" w:type="dxa"/>
            <w:noWrap w:val="0"/>
            <w:vAlign w:val="center"/>
          </w:tcPr>
          <w:p w14:paraId="7DF18226">
            <w:pPr>
              <w:jc w:val="center"/>
              <w:rPr>
                <w:rFonts w:hint="default" w:ascii="Times New Roman" w:hAnsi="Times New Roman" w:eastAsia="宋体" w:cs="Times New Roman"/>
              </w:rPr>
            </w:pPr>
            <w:r>
              <w:rPr>
                <w:rFonts w:hint="default" w:ascii="Times New Roman" w:hAnsi="Times New Roman" w:eastAsia="宋体" w:cs="Times New Roman"/>
              </w:rPr>
              <w:t>9.960938</w:t>
            </w:r>
          </w:p>
        </w:tc>
        <w:tc>
          <w:tcPr>
            <w:tcW w:w="671" w:type="dxa"/>
            <w:noWrap w:val="0"/>
            <w:vAlign w:val="center"/>
          </w:tcPr>
          <w:p w14:paraId="6725B1E4">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41F7E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590065F">
            <w:pPr>
              <w:jc w:val="center"/>
              <w:rPr>
                <w:rFonts w:hint="default" w:ascii="Times New Roman" w:hAnsi="Times New Roman" w:eastAsia="宋体" w:cs="Times New Roman"/>
              </w:rPr>
            </w:pPr>
            <w:r>
              <w:rPr>
                <w:rFonts w:hint="default" w:ascii="Times New Roman" w:hAnsi="Times New Roman" w:eastAsia="宋体" w:cs="Times New Roman"/>
              </w:rPr>
              <w:t>25</w:t>
            </w:r>
          </w:p>
        </w:tc>
        <w:tc>
          <w:tcPr>
            <w:tcW w:w="1177" w:type="dxa"/>
            <w:noWrap/>
            <w:vAlign w:val="center"/>
          </w:tcPr>
          <w:p w14:paraId="79E36CCE">
            <w:pPr>
              <w:jc w:val="center"/>
              <w:rPr>
                <w:rFonts w:hint="default" w:ascii="Times New Roman" w:hAnsi="Times New Roman" w:eastAsia="宋体" w:cs="Times New Roman"/>
              </w:rPr>
            </w:pPr>
            <w:r>
              <w:rPr>
                <w:rFonts w:hint="default" w:ascii="Times New Roman" w:hAnsi="Times New Roman" w:eastAsia="宋体" w:cs="Times New Roman"/>
              </w:rPr>
              <w:t>0.610352</w:t>
            </w:r>
          </w:p>
        </w:tc>
        <w:tc>
          <w:tcPr>
            <w:tcW w:w="425" w:type="dxa"/>
            <w:noWrap/>
            <w:vAlign w:val="top"/>
          </w:tcPr>
          <w:p w14:paraId="7A451D63">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07AD49C1">
            <w:pPr>
              <w:jc w:val="center"/>
              <w:rPr>
                <w:rFonts w:hint="default" w:ascii="Times New Roman" w:hAnsi="Times New Roman" w:eastAsia="宋体" w:cs="Times New Roman"/>
              </w:rPr>
            </w:pPr>
            <w:r>
              <w:rPr>
                <w:rFonts w:hint="default" w:ascii="Times New Roman" w:hAnsi="Times New Roman" w:eastAsia="宋体" w:cs="Times New Roman"/>
              </w:rPr>
              <w:t>153</w:t>
            </w:r>
          </w:p>
        </w:tc>
        <w:tc>
          <w:tcPr>
            <w:tcW w:w="1134" w:type="dxa"/>
            <w:noWrap w:val="0"/>
            <w:vAlign w:val="center"/>
          </w:tcPr>
          <w:p w14:paraId="1A00C5B9">
            <w:pPr>
              <w:jc w:val="center"/>
              <w:rPr>
                <w:rFonts w:hint="default" w:ascii="Times New Roman" w:hAnsi="Times New Roman" w:eastAsia="宋体" w:cs="Times New Roman"/>
              </w:rPr>
            </w:pPr>
            <w:r>
              <w:rPr>
                <w:rFonts w:hint="default" w:ascii="Times New Roman" w:hAnsi="Times New Roman" w:eastAsia="宋体" w:cs="Times New Roman"/>
              </w:rPr>
              <w:t>3.735352</w:t>
            </w:r>
          </w:p>
        </w:tc>
        <w:tc>
          <w:tcPr>
            <w:tcW w:w="425" w:type="dxa"/>
            <w:noWrap w:val="0"/>
            <w:vAlign w:val="center"/>
          </w:tcPr>
          <w:p w14:paraId="1907D82C">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noWrap w:val="0"/>
            <w:vAlign w:val="center"/>
          </w:tcPr>
          <w:p w14:paraId="1A9867DD">
            <w:pPr>
              <w:jc w:val="center"/>
              <w:rPr>
                <w:rFonts w:hint="default" w:ascii="Times New Roman" w:hAnsi="Times New Roman" w:eastAsia="宋体" w:cs="Times New Roman"/>
              </w:rPr>
            </w:pPr>
            <w:r>
              <w:rPr>
                <w:rFonts w:hint="default" w:ascii="Times New Roman" w:hAnsi="Times New Roman" w:eastAsia="宋体" w:cs="Times New Roman"/>
              </w:rPr>
              <w:t>281</w:t>
            </w:r>
          </w:p>
        </w:tc>
        <w:tc>
          <w:tcPr>
            <w:tcW w:w="1068" w:type="dxa"/>
            <w:noWrap w:val="0"/>
            <w:vAlign w:val="center"/>
          </w:tcPr>
          <w:p w14:paraId="4E4B74E0">
            <w:pPr>
              <w:jc w:val="center"/>
              <w:rPr>
                <w:rFonts w:hint="default" w:ascii="Times New Roman" w:hAnsi="Times New Roman" w:eastAsia="宋体" w:cs="Times New Roman"/>
              </w:rPr>
            </w:pPr>
            <w:r>
              <w:rPr>
                <w:rFonts w:hint="default" w:ascii="Times New Roman" w:hAnsi="Times New Roman" w:eastAsia="宋体" w:cs="Times New Roman"/>
              </w:rPr>
              <w:t>6.860352</w:t>
            </w:r>
          </w:p>
        </w:tc>
        <w:tc>
          <w:tcPr>
            <w:tcW w:w="426" w:type="dxa"/>
            <w:noWrap w:val="0"/>
            <w:vAlign w:val="center"/>
          </w:tcPr>
          <w:p w14:paraId="2214951C">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75FE78D1">
            <w:pPr>
              <w:jc w:val="center"/>
              <w:rPr>
                <w:rFonts w:hint="default" w:ascii="Times New Roman" w:hAnsi="Times New Roman" w:eastAsia="宋体" w:cs="Times New Roman"/>
              </w:rPr>
            </w:pPr>
            <w:r>
              <w:rPr>
                <w:rFonts w:hint="default" w:ascii="Times New Roman" w:hAnsi="Times New Roman" w:eastAsia="宋体" w:cs="Times New Roman"/>
              </w:rPr>
              <w:t>409</w:t>
            </w:r>
          </w:p>
        </w:tc>
        <w:tc>
          <w:tcPr>
            <w:tcW w:w="1113" w:type="dxa"/>
            <w:noWrap w:val="0"/>
            <w:vAlign w:val="center"/>
          </w:tcPr>
          <w:p w14:paraId="30124B8C">
            <w:pPr>
              <w:jc w:val="center"/>
              <w:rPr>
                <w:rFonts w:hint="default" w:ascii="Times New Roman" w:hAnsi="Times New Roman" w:eastAsia="宋体" w:cs="Times New Roman"/>
              </w:rPr>
            </w:pPr>
            <w:r>
              <w:rPr>
                <w:rFonts w:hint="default" w:ascii="Times New Roman" w:hAnsi="Times New Roman" w:eastAsia="宋体" w:cs="Times New Roman"/>
              </w:rPr>
              <w:t>9.985352</w:t>
            </w:r>
          </w:p>
        </w:tc>
        <w:tc>
          <w:tcPr>
            <w:tcW w:w="671" w:type="dxa"/>
            <w:noWrap w:val="0"/>
            <w:vAlign w:val="center"/>
          </w:tcPr>
          <w:p w14:paraId="262AE980">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11FF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704685F">
            <w:pPr>
              <w:jc w:val="center"/>
              <w:rPr>
                <w:rFonts w:hint="default" w:ascii="Times New Roman" w:hAnsi="Times New Roman" w:eastAsia="宋体" w:cs="Times New Roman"/>
              </w:rPr>
            </w:pPr>
            <w:r>
              <w:rPr>
                <w:rFonts w:hint="default" w:ascii="Times New Roman" w:hAnsi="Times New Roman" w:eastAsia="宋体" w:cs="Times New Roman"/>
              </w:rPr>
              <w:t>26</w:t>
            </w:r>
          </w:p>
        </w:tc>
        <w:tc>
          <w:tcPr>
            <w:tcW w:w="1177" w:type="dxa"/>
            <w:noWrap/>
            <w:vAlign w:val="center"/>
          </w:tcPr>
          <w:p w14:paraId="10440BDA">
            <w:pPr>
              <w:jc w:val="center"/>
              <w:rPr>
                <w:rFonts w:hint="default" w:ascii="Times New Roman" w:hAnsi="Times New Roman" w:eastAsia="宋体" w:cs="Times New Roman"/>
              </w:rPr>
            </w:pPr>
            <w:r>
              <w:rPr>
                <w:rFonts w:hint="default" w:ascii="Times New Roman" w:hAnsi="Times New Roman" w:eastAsia="宋体" w:cs="Times New Roman"/>
              </w:rPr>
              <w:t>0.634766</w:t>
            </w:r>
          </w:p>
        </w:tc>
        <w:tc>
          <w:tcPr>
            <w:tcW w:w="425" w:type="dxa"/>
            <w:noWrap/>
            <w:vAlign w:val="top"/>
          </w:tcPr>
          <w:p w14:paraId="6764FC0C">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3A8E6F2D">
            <w:pPr>
              <w:jc w:val="center"/>
              <w:rPr>
                <w:rFonts w:hint="default" w:ascii="Times New Roman" w:hAnsi="Times New Roman" w:eastAsia="宋体" w:cs="Times New Roman"/>
              </w:rPr>
            </w:pPr>
            <w:r>
              <w:rPr>
                <w:rFonts w:hint="default" w:ascii="Times New Roman" w:hAnsi="Times New Roman" w:eastAsia="宋体" w:cs="Times New Roman"/>
              </w:rPr>
              <w:t>154</w:t>
            </w:r>
          </w:p>
        </w:tc>
        <w:tc>
          <w:tcPr>
            <w:tcW w:w="1134" w:type="dxa"/>
            <w:noWrap w:val="0"/>
            <w:vAlign w:val="center"/>
          </w:tcPr>
          <w:p w14:paraId="329EF1E8">
            <w:pPr>
              <w:jc w:val="center"/>
              <w:rPr>
                <w:rFonts w:hint="default" w:ascii="Times New Roman" w:hAnsi="Times New Roman" w:eastAsia="宋体" w:cs="Times New Roman"/>
              </w:rPr>
            </w:pPr>
            <w:r>
              <w:rPr>
                <w:rFonts w:hint="default" w:ascii="Times New Roman" w:hAnsi="Times New Roman" w:eastAsia="宋体" w:cs="Times New Roman"/>
              </w:rPr>
              <w:t>3.759766</w:t>
            </w:r>
          </w:p>
        </w:tc>
        <w:tc>
          <w:tcPr>
            <w:tcW w:w="425" w:type="dxa"/>
            <w:noWrap w:val="0"/>
            <w:vAlign w:val="center"/>
          </w:tcPr>
          <w:p w14:paraId="210D289F">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62CA6B86">
            <w:pPr>
              <w:jc w:val="center"/>
              <w:rPr>
                <w:rFonts w:hint="default" w:ascii="Times New Roman" w:hAnsi="Times New Roman" w:eastAsia="宋体" w:cs="Times New Roman"/>
              </w:rPr>
            </w:pPr>
            <w:r>
              <w:rPr>
                <w:rFonts w:hint="default" w:ascii="Times New Roman" w:hAnsi="Times New Roman" w:eastAsia="宋体" w:cs="Times New Roman"/>
              </w:rPr>
              <w:t>282</w:t>
            </w:r>
          </w:p>
        </w:tc>
        <w:tc>
          <w:tcPr>
            <w:tcW w:w="1068" w:type="dxa"/>
            <w:noWrap w:val="0"/>
            <w:vAlign w:val="center"/>
          </w:tcPr>
          <w:p w14:paraId="1C9B5288">
            <w:pPr>
              <w:jc w:val="center"/>
              <w:rPr>
                <w:rFonts w:hint="default" w:ascii="Times New Roman" w:hAnsi="Times New Roman" w:eastAsia="宋体" w:cs="Times New Roman"/>
              </w:rPr>
            </w:pPr>
            <w:r>
              <w:rPr>
                <w:rFonts w:hint="default" w:ascii="Times New Roman" w:hAnsi="Times New Roman" w:eastAsia="宋体" w:cs="Times New Roman"/>
              </w:rPr>
              <w:t>6.884766</w:t>
            </w:r>
          </w:p>
        </w:tc>
        <w:tc>
          <w:tcPr>
            <w:tcW w:w="426" w:type="dxa"/>
            <w:noWrap w:val="0"/>
            <w:vAlign w:val="center"/>
          </w:tcPr>
          <w:p w14:paraId="65559176">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69D7FF54">
            <w:pPr>
              <w:jc w:val="center"/>
              <w:rPr>
                <w:rFonts w:hint="default" w:ascii="Times New Roman" w:hAnsi="Times New Roman" w:eastAsia="宋体" w:cs="Times New Roman"/>
              </w:rPr>
            </w:pPr>
            <w:r>
              <w:rPr>
                <w:rFonts w:hint="default" w:ascii="Times New Roman" w:hAnsi="Times New Roman" w:eastAsia="宋体" w:cs="Times New Roman"/>
              </w:rPr>
              <w:t>410</w:t>
            </w:r>
          </w:p>
        </w:tc>
        <w:tc>
          <w:tcPr>
            <w:tcW w:w="1113" w:type="dxa"/>
            <w:noWrap w:val="0"/>
            <w:vAlign w:val="center"/>
          </w:tcPr>
          <w:p w14:paraId="0E63DD07">
            <w:pPr>
              <w:jc w:val="center"/>
              <w:rPr>
                <w:rFonts w:hint="default" w:ascii="Times New Roman" w:hAnsi="Times New Roman" w:eastAsia="宋体" w:cs="Times New Roman"/>
              </w:rPr>
            </w:pPr>
            <w:r>
              <w:rPr>
                <w:rFonts w:hint="default" w:ascii="Times New Roman" w:hAnsi="Times New Roman" w:eastAsia="宋体" w:cs="Times New Roman"/>
              </w:rPr>
              <w:t>10.009766</w:t>
            </w:r>
          </w:p>
        </w:tc>
        <w:tc>
          <w:tcPr>
            <w:tcW w:w="671" w:type="dxa"/>
            <w:noWrap w:val="0"/>
            <w:vAlign w:val="center"/>
          </w:tcPr>
          <w:p w14:paraId="120B4E3B">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6284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BB46FEA">
            <w:pPr>
              <w:jc w:val="center"/>
              <w:rPr>
                <w:rFonts w:hint="default" w:ascii="Times New Roman" w:hAnsi="Times New Roman" w:eastAsia="宋体" w:cs="Times New Roman"/>
              </w:rPr>
            </w:pPr>
            <w:r>
              <w:rPr>
                <w:rFonts w:hint="default" w:ascii="Times New Roman" w:hAnsi="Times New Roman" w:eastAsia="宋体" w:cs="Times New Roman"/>
              </w:rPr>
              <w:t>27</w:t>
            </w:r>
          </w:p>
        </w:tc>
        <w:tc>
          <w:tcPr>
            <w:tcW w:w="1177" w:type="dxa"/>
            <w:noWrap/>
            <w:vAlign w:val="center"/>
          </w:tcPr>
          <w:p w14:paraId="58130600">
            <w:pPr>
              <w:jc w:val="center"/>
              <w:rPr>
                <w:rFonts w:hint="default" w:ascii="Times New Roman" w:hAnsi="Times New Roman" w:eastAsia="宋体" w:cs="Times New Roman"/>
              </w:rPr>
            </w:pPr>
            <w:r>
              <w:rPr>
                <w:rFonts w:hint="default" w:ascii="Times New Roman" w:hAnsi="Times New Roman" w:eastAsia="宋体" w:cs="Times New Roman"/>
              </w:rPr>
              <w:t>0.659180</w:t>
            </w:r>
          </w:p>
        </w:tc>
        <w:tc>
          <w:tcPr>
            <w:tcW w:w="425" w:type="dxa"/>
            <w:noWrap/>
            <w:vAlign w:val="top"/>
          </w:tcPr>
          <w:p w14:paraId="1FDF4C3F">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40F37C4C">
            <w:pPr>
              <w:jc w:val="center"/>
              <w:rPr>
                <w:rFonts w:hint="default" w:ascii="Times New Roman" w:hAnsi="Times New Roman" w:eastAsia="宋体" w:cs="Times New Roman"/>
              </w:rPr>
            </w:pPr>
            <w:r>
              <w:rPr>
                <w:rFonts w:hint="default" w:ascii="Times New Roman" w:hAnsi="Times New Roman" w:eastAsia="宋体" w:cs="Times New Roman"/>
              </w:rPr>
              <w:t>155</w:t>
            </w:r>
          </w:p>
        </w:tc>
        <w:tc>
          <w:tcPr>
            <w:tcW w:w="1134" w:type="dxa"/>
            <w:noWrap w:val="0"/>
            <w:vAlign w:val="center"/>
          </w:tcPr>
          <w:p w14:paraId="408FC00C">
            <w:pPr>
              <w:jc w:val="center"/>
              <w:rPr>
                <w:rFonts w:hint="default" w:ascii="Times New Roman" w:hAnsi="Times New Roman" w:eastAsia="宋体" w:cs="Times New Roman"/>
              </w:rPr>
            </w:pPr>
            <w:r>
              <w:rPr>
                <w:rFonts w:hint="default" w:ascii="Times New Roman" w:hAnsi="Times New Roman" w:eastAsia="宋体" w:cs="Times New Roman"/>
              </w:rPr>
              <w:t>3.784180</w:t>
            </w:r>
          </w:p>
        </w:tc>
        <w:tc>
          <w:tcPr>
            <w:tcW w:w="425" w:type="dxa"/>
            <w:noWrap w:val="0"/>
            <w:vAlign w:val="center"/>
          </w:tcPr>
          <w:p w14:paraId="65D10B57">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5F76932C">
            <w:pPr>
              <w:jc w:val="center"/>
              <w:rPr>
                <w:rFonts w:hint="default" w:ascii="Times New Roman" w:hAnsi="Times New Roman" w:eastAsia="宋体" w:cs="Times New Roman"/>
              </w:rPr>
            </w:pPr>
            <w:r>
              <w:rPr>
                <w:rFonts w:hint="default" w:ascii="Times New Roman" w:hAnsi="Times New Roman" w:eastAsia="宋体" w:cs="Times New Roman"/>
              </w:rPr>
              <w:t>283</w:t>
            </w:r>
          </w:p>
        </w:tc>
        <w:tc>
          <w:tcPr>
            <w:tcW w:w="1068" w:type="dxa"/>
            <w:noWrap w:val="0"/>
            <w:vAlign w:val="center"/>
          </w:tcPr>
          <w:p w14:paraId="695629DC">
            <w:pPr>
              <w:jc w:val="center"/>
              <w:rPr>
                <w:rFonts w:hint="default" w:ascii="Times New Roman" w:hAnsi="Times New Roman" w:eastAsia="宋体" w:cs="Times New Roman"/>
              </w:rPr>
            </w:pPr>
            <w:r>
              <w:rPr>
                <w:rFonts w:hint="default" w:ascii="Times New Roman" w:hAnsi="Times New Roman" w:eastAsia="宋体" w:cs="Times New Roman"/>
              </w:rPr>
              <w:t>6.909180</w:t>
            </w:r>
          </w:p>
        </w:tc>
        <w:tc>
          <w:tcPr>
            <w:tcW w:w="426" w:type="dxa"/>
            <w:noWrap w:val="0"/>
            <w:vAlign w:val="center"/>
          </w:tcPr>
          <w:p w14:paraId="5A986A0D">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78F9A081">
            <w:pPr>
              <w:jc w:val="center"/>
              <w:rPr>
                <w:rFonts w:hint="default" w:ascii="Times New Roman" w:hAnsi="Times New Roman" w:eastAsia="宋体" w:cs="Times New Roman"/>
              </w:rPr>
            </w:pPr>
            <w:r>
              <w:rPr>
                <w:rFonts w:hint="default" w:ascii="Times New Roman" w:hAnsi="Times New Roman" w:eastAsia="宋体" w:cs="Times New Roman"/>
              </w:rPr>
              <w:t>411</w:t>
            </w:r>
          </w:p>
        </w:tc>
        <w:tc>
          <w:tcPr>
            <w:tcW w:w="1113" w:type="dxa"/>
            <w:noWrap w:val="0"/>
            <w:vAlign w:val="center"/>
          </w:tcPr>
          <w:p w14:paraId="22B7F12A">
            <w:pPr>
              <w:jc w:val="center"/>
              <w:rPr>
                <w:rFonts w:hint="default" w:ascii="Times New Roman" w:hAnsi="Times New Roman" w:eastAsia="宋体" w:cs="Times New Roman"/>
              </w:rPr>
            </w:pPr>
            <w:r>
              <w:rPr>
                <w:rFonts w:hint="default" w:ascii="Times New Roman" w:hAnsi="Times New Roman" w:eastAsia="宋体" w:cs="Times New Roman"/>
              </w:rPr>
              <w:t>10.034180</w:t>
            </w:r>
          </w:p>
        </w:tc>
        <w:tc>
          <w:tcPr>
            <w:tcW w:w="671" w:type="dxa"/>
            <w:noWrap w:val="0"/>
            <w:vAlign w:val="center"/>
          </w:tcPr>
          <w:p w14:paraId="0D277FF6">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5674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8B30A98">
            <w:pPr>
              <w:jc w:val="center"/>
              <w:rPr>
                <w:rFonts w:hint="default" w:ascii="Times New Roman" w:hAnsi="Times New Roman" w:eastAsia="宋体" w:cs="Times New Roman"/>
              </w:rPr>
            </w:pPr>
            <w:r>
              <w:rPr>
                <w:rFonts w:hint="default" w:ascii="Times New Roman" w:hAnsi="Times New Roman" w:eastAsia="宋体" w:cs="Times New Roman"/>
              </w:rPr>
              <w:t>28</w:t>
            </w:r>
          </w:p>
        </w:tc>
        <w:tc>
          <w:tcPr>
            <w:tcW w:w="1177" w:type="dxa"/>
            <w:noWrap/>
            <w:vAlign w:val="center"/>
          </w:tcPr>
          <w:p w14:paraId="0FC42AEB">
            <w:pPr>
              <w:jc w:val="center"/>
              <w:rPr>
                <w:rFonts w:hint="default" w:ascii="Times New Roman" w:hAnsi="Times New Roman" w:eastAsia="宋体" w:cs="Times New Roman"/>
              </w:rPr>
            </w:pPr>
            <w:r>
              <w:rPr>
                <w:rFonts w:hint="default" w:ascii="Times New Roman" w:hAnsi="Times New Roman" w:eastAsia="宋体" w:cs="Times New Roman"/>
              </w:rPr>
              <w:t>0.683594</w:t>
            </w:r>
          </w:p>
        </w:tc>
        <w:tc>
          <w:tcPr>
            <w:tcW w:w="425" w:type="dxa"/>
            <w:noWrap/>
            <w:vAlign w:val="top"/>
          </w:tcPr>
          <w:p w14:paraId="36F0A96B">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0BAE24FF">
            <w:pPr>
              <w:jc w:val="center"/>
              <w:rPr>
                <w:rFonts w:hint="default" w:ascii="Times New Roman" w:hAnsi="Times New Roman" w:eastAsia="宋体" w:cs="Times New Roman"/>
              </w:rPr>
            </w:pPr>
            <w:r>
              <w:rPr>
                <w:rFonts w:hint="default" w:ascii="Times New Roman" w:hAnsi="Times New Roman" w:eastAsia="宋体" w:cs="Times New Roman"/>
              </w:rPr>
              <w:t>156</w:t>
            </w:r>
          </w:p>
        </w:tc>
        <w:tc>
          <w:tcPr>
            <w:tcW w:w="1134" w:type="dxa"/>
            <w:noWrap w:val="0"/>
            <w:vAlign w:val="center"/>
          </w:tcPr>
          <w:p w14:paraId="169966DC">
            <w:pPr>
              <w:jc w:val="center"/>
              <w:rPr>
                <w:rFonts w:hint="default" w:ascii="Times New Roman" w:hAnsi="Times New Roman" w:eastAsia="宋体" w:cs="Times New Roman"/>
              </w:rPr>
            </w:pPr>
            <w:r>
              <w:rPr>
                <w:rFonts w:hint="default" w:ascii="Times New Roman" w:hAnsi="Times New Roman" w:eastAsia="宋体" w:cs="Times New Roman"/>
              </w:rPr>
              <w:t>3.808594</w:t>
            </w:r>
          </w:p>
        </w:tc>
        <w:tc>
          <w:tcPr>
            <w:tcW w:w="425" w:type="dxa"/>
            <w:noWrap w:val="0"/>
            <w:vAlign w:val="center"/>
          </w:tcPr>
          <w:p w14:paraId="01DDA5ED">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46DB95BC">
            <w:pPr>
              <w:jc w:val="center"/>
              <w:rPr>
                <w:rFonts w:hint="default" w:ascii="Times New Roman" w:hAnsi="Times New Roman" w:eastAsia="宋体" w:cs="Times New Roman"/>
              </w:rPr>
            </w:pPr>
            <w:r>
              <w:rPr>
                <w:rFonts w:hint="default" w:ascii="Times New Roman" w:hAnsi="Times New Roman" w:eastAsia="宋体" w:cs="Times New Roman"/>
              </w:rPr>
              <w:t>284</w:t>
            </w:r>
          </w:p>
        </w:tc>
        <w:tc>
          <w:tcPr>
            <w:tcW w:w="1068" w:type="dxa"/>
            <w:noWrap w:val="0"/>
            <w:vAlign w:val="center"/>
          </w:tcPr>
          <w:p w14:paraId="0EAAFC0D">
            <w:pPr>
              <w:jc w:val="center"/>
              <w:rPr>
                <w:rFonts w:hint="default" w:ascii="Times New Roman" w:hAnsi="Times New Roman" w:eastAsia="宋体" w:cs="Times New Roman"/>
              </w:rPr>
            </w:pPr>
            <w:r>
              <w:rPr>
                <w:rFonts w:hint="default" w:ascii="Times New Roman" w:hAnsi="Times New Roman" w:eastAsia="宋体" w:cs="Times New Roman"/>
              </w:rPr>
              <w:t>6.933594</w:t>
            </w:r>
          </w:p>
        </w:tc>
        <w:tc>
          <w:tcPr>
            <w:tcW w:w="426" w:type="dxa"/>
            <w:noWrap w:val="0"/>
            <w:vAlign w:val="center"/>
          </w:tcPr>
          <w:p w14:paraId="0BC98B04">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03952026">
            <w:pPr>
              <w:jc w:val="center"/>
              <w:rPr>
                <w:rFonts w:hint="default" w:ascii="Times New Roman" w:hAnsi="Times New Roman" w:eastAsia="宋体" w:cs="Times New Roman"/>
              </w:rPr>
            </w:pPr>
            <w:r>
              <w:rPr>
                <w:rFonts w:hint="default" w:ascii="Times New Roman" w:hAnsi="Times New Roman" w:eastAsia="宋体" w:cs="Times New Roman"/>
              </w:rPr>
              <w:t>412</w:t>
            </w:r>
          </w:p>
        </w:tc>
        <w:tc>
          <w:tcPr>
            <w:tcW w:w="1113" w:type="dxa"/>
            <w:noWrap w:val="0"/>
            <w:vAlign w:val="center"/>
          </w:tcPr>
          <w:p w14:paraId="6A2B294B">
            <w:pPr>
              <w:jc w:val="center"/>
              <w:rPr>
                <w:rFonts w:hint="default" w:ascii="Times New Roman" w:hAnsi="Times New Roman" w:eastAsia="宋体" w:cs="Times New Roman"/>
              </w:rPr>
            </w:pPr>
            <w:r>
              <w:rPr>
                <w:rFonts w:hint="default" w:ascii="Times New Roman" w:hAnsi="Times New Roman" w:eastAsia="宋体" w:cs="Times New Roman"/>
              </w:rPr>
              <w:t>10.058594</w:t>
            </w:r>
          </w:p>
        </w:tc>
        <w:tc>
          <w:tcPr>
            <w:tcW w:w="671" w:type="dxa"/>
            <w:noWrap w:val="0"/>
            <w:vAlign w:val="center"/>
          </w:tcPr>
          <w:p w14:paraId="03294B4D">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22098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25ACC07">
            <w:pPr>
              <w:jc w:val="center"/>
              <w:rPr>
                <w:rFonts w:hint="default" w:ascii="Times New Roman" w:hAnsi="Times New Roman" w:eastAsia="宋体" w:cs="Times New Roman"/>
              </w:rPr>
            </w:pPr>
            <w:r>
              <w:rPr>
                <w:rFonts w:hint="default" w:ascii="Times New Roman" w:hAnsi="Times New Roman" w:eastAsia="宋体" w:cs="Times New Roman"/>
              </w:rPr>
              <w:t>29</w:t>
            </w:r>
          </w:p>
        </w:tc>
        <w:tc>
          <w:tcPr>
            <w:tcW w:w="1177" w:type="dxa"/>
            <w:noWrap/>
            <w:vAlign w:val="center"/>
          </w:tcPr>
          <w:p w14:paraId="657923A3">
            <w:pPr>
              <w:jc w:val="center"/>
              <w:rPr>
                <w:rFonts w:hint="default" w:ascii="Times New Roman" w:hAnsi="Times New Roman" w:eastAsia="宋体" w:cs="Times New Roman"/>
              </w:rPr>
            </w:pPr>
            <w:r>
              <w:rPr>
                <w:rFonts w:hint="default" w:ascii="Times New Roman" w:hAnsi="Times New Roman" w:eastAsia="宋体" w:cs="Times New Roman"/>
              </w:rPr>
              <w:t>0.708008</w:t>
            </w:r>
          </w:p>
        </w:tc>
        <w:tc>
          <w:tcPr>
            <w:tcW w:w="425" w:type="dxa"/>
            <w:noWrap/>
            <w:vAlign w:val="top"/>
          </w:tcPr>
          <w:p w14:paraId="49E35A0A">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5CDB3CEE">
            <w:pPr>
              <w:jc w:val="center"/>
              <w:rPr>
                <w:rFonts w:hint="default" w:ascii="Times New Roman" w:hAnsi="Times New Roman" w:eastAsia="宋体" w:cs="Times New Roman"/>
              </w:rPr>
            </w:pPr>
            <w:r>
              <w:rPr>
                <w:rFonts w:hint="default" w:ascii="Times New Roman" w:hAnsi="Times New Roman" w:eastAsia="宋体" w:cs="Times New Roman"/>
              </w:rPr>
              <w:t>157</w:t>
            </w:r>
          </w:p>
        </w:tc>
        <w:tc>
          <w:tcPr>
            <w:tcW w:w="1134" w:type="dxa"/>
            <w:noWrap w:val="0"/>
            <w:vAlign w:val="center"/>
          </w:tcPr>
          <w:p w14:paraId="76AE482B">
            <w:pPr>
              <w:jc w:val="center"/>
              <w:rPr>
                <w:rFonts w:hint="default" w:ascii="Times New Roman" w:hAnsi="Times New Roman" w:eastAsia="宋体" w:cs="Times New Roman"/>
              </w:rPr>
            </w:pPr>
            <w:r>
              <w:rPr>
                <w:rFonts w:hint="default" w:ascii="Times New Roman" w:hAnsi="Times New Roman" w:eastAsia="宋体" w:cs="Times New Roman"/>
              </w:rPr>
              <w:t>3.833008</w:t>
            </w:r>
          </w:p>
        </w:tc>
        <w:tc>
          <w:tcPr>
            <w:tcW w:w="425" w:type="dxa"/>
            <w:noWrap w:val="0"/>
            <w:vAlign w:val="center"/>
          </w:tcPr>
          <w:p w14:paraId="280D1671">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185D6936">
            <w:pPr>
              <w:jc w:val="center"/>
              <w:rPr>
                <w:rFonts w:hint="default" w:ascii="Times New Roman" w:hAnsi="Times New Roman" w:eastAsia="宋体" w:cs="Times New Roman"/>
              </w:rPr>
            </w:pPr>
            <w:r>
              <w:rPr>
                <w:rFonts w:hint="default" w:ascii="Times New Roman" w:hAnsi="Times New Roman" w:eastAsia="宋体" w:cs="Times New Roman"/>
              </w:rPr>
              <w:t>285</w:t>
            </w:r>
          </w:p>
        </w:tc>
        <w:tc>
          <w:tcPr>
            <w:tcW w:w="1068" w:type="dxa"/>
            <w:noWrap w:val="0"/>
            <w:vAlign w:val="center"/>
          </w:tcPr>
          <w:p w14:paraId="03B044B0">
            <w:pPr>
              <w:jc w:val="center"/>
              <w:rPr>
                <w:rFonts w:hint="default" w:ascii="Times New Roman" w:hAnsi="Times New Roman" w:eastAsia="宋体" w:cs="Times New Roman"/>
              </w:rPr>
            </w:pPr>
            <w:r>
              <w:rPr>
                <w:rFonts w:hint="default" w:ascii="Times New Roman" w:hAnsi="Times New Roman" w:eastAsia="宋体" w:cs="Times New Roman"/>
              </w:rPr>
              <w:t>6.958008</w:t>
            </w:r>
          </w:p>
        </w:tc>
        <w:tc>
          <w:tcPr>
            <w:tcW w:w="426" w:type="dxa"/>
            <w:noWrap w:val="0"/>
            <w:vAlign w:val="center"/>
          </w:tcPr>
          <w:p w14:paraId="3773E22E">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1E2180E1">
            <w:pPr>
              <w:jc w:val="center"/>
              <w:rPr>
                <w:rFonts w:hint="default" w:ascii="Times New Roman" w:hAnsi="Times New Roman" w:eastAsia="宋体" w:cs="Times New Roman"/>
              </w:rPr>
            </w:pPr>
            <w:r>
              <w:rPr>
                <w:rFonts w:hint="default" w:ascii="Times New Roman" w:hAnsi="Times New Roman" w:eastAsia="宋体" w:cs="Times New Roman"/>
              </w:rPr>
              <w:t>413</w:t>
            </w:r>
          </w:p>
        </w:tc>
        <w:tc>
          <w:tcPr>
            <w:tcW w:w="1113" w:type="dxa"/>
            <w:noWrap w:val="0"/>
            <w:vAlign w:val="center"/>
          </w:tcPr>
          <w:p w14:paraId="5C80CB6D">
            <w:pPr>
              <w:jc w:val="center"/>
              <w:rPr>
                <w:rFonts w:hint="default" w:ascii="Times New Roman" w:hAnsi="Times New Roman" w:eastAsia="宋体" w:cs="Times New Roman"/>
              </w:rPr>
            </w:pPr>
            <w:r>
              <w:rPr>
                <w:rFonts w:hint="default" w:ascii="Times New Roman" w:hAnsi="Times New Roman" w:eastAsia="宋体" w:cs="Times New Roman"/>
              </w:rPr>
              <w:t>10.083008</w:t>
            </w:r>
          </w:p>
        </w:tc>
        <w:tc>
          <w:tcPr>
            <w:tcW w:w="671" w:type="dxa"/>
            <w:noWrap w:val="0"/>
            <w:vAlign w:val="center"/>
          </w:tcPr>
          <w:p w14:paraId="4D6912F3">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78BC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6FA9FEC1">
            <w:pPr>
              <w:jc w:val="center"/>
              <w:rPr>
                <w:rFonts w:hint="default" w:ascii="Times New Roman" w:hAnsi="Times New Roman" w:eastAsia="宋体" w:cs="Times New Roman"/>
              </w:rPr>
            </w:pPr>
            <w:r>
              <w:rPr>
                <w:rFonts w:hint="default" w:ascii="Times New Roman" w:hAnsi="Times New Roman" w:eastAsia="宋体" w:cs="Times New Roman"/>
              </w:rPr>
              <w:t>30</w:t>
            </w:r>
          </w:p>
        </w:tc>
        <w:tc>
          <w:tcPr>
            <w:tcW w:w="1177" w:type="dxa"/>
            <w:noWrap/>
            <w:vAlign w:val="center"/>
          </w:tcPr>
          <w:p w14:paraId="49D9954B">
            <w:pPr>
              <w:jc w:val="center"/>
              <w:rPr>
                <w:rFonts w:hint="default" w:ascii="Times New Roman" w:hAnsi="Times New Roman" w:eastAsia="宋体" w:cs="Times New Roman"/>
              </w:rPr>
            </w:pPr>
            <w:r>
              <w:rPr>
                <w:rFonts w:hint="default" w:ascii="Times New Roman" w:hAnsi="Times New Roman" w:eastAsia="宋体" w:cs="Times New Roman"/>
              </w:rPr>
              <w:t>0.732422</w:t>
            </w:r>
          </w:p>
        </w:tc>
        <w:tc>
          <w:tcPr>
            <w:tcW w:w="425" w:type="dxa"/>
            <w:noWrap/>
            <w:vAlign w:val="top"/>
          </w:tcPr>
          <w:p w14:paraId="7AF148A6">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77FA5D18">
            <w:pPr>
              <w:jc w:val="center"/>
              <w:rPr>
                <w:rFonts w:hint="default" w:ascii="Times New Roman" w:hAnsi="Times New Roman" w:eastAsia="宋体" w:cs="Times New Roman"/>
              </w:rPr>
            </w:pPr>
            <w:r>
              <w:rPr>
                <w:rFonts w:hint="default" w:ascii="Times New Roman" w:hAnsi="Times New Roman" w:eastAsia="宋体" w:cs="Times New Roman"/>
              </w:rPr>
              <w:t>158</w:t>
            </w:r>
          </w:p>
        </w:tc>
        <w:tc>
          <w:tcPr>
            <w:tcW w:w="1134" w:type="dxa"/>
            <w:noWrap w:val="0"/>
            <w:vAlign w:val="center"/>
          </w:tcPr>
          <w:p w14:paraId="5F7CD85E">
            <w:pPr>
              <w:jc w:val="center"/>
              <w:rPr>
                <w:rFonts w:hint="default" w:ascii="Times New Roman" w:hAnsi="Times New Roman" w:eastAsia="宋体" w:cs="Times New Roman"/>
              </w:rPr>
            </w:pPr>
            <w:r>
              <w:rPr>
                <w:rFonts w:hint="default" w:ascii="Times New Roman" w:hAnsi="Times New Roman" w:eastAsia="宋体" w:cs="Times New Roman"/>
              </w:rPr>
              <w:t>3.857422</w:t>
            </w:r>
          </w:p>
        </w:tc>
        <w:tc>
          <w:tcPr>
            <w:tcW w:w="425" w:type="dxa"/>
            <w:noWrap w:val="0"/>
            <w:vAlign w:val="center"/>
          </w:tcPr>
          <w:p w14:paraId="21B9995B">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noWrap w:val="0"/>
            <w:vAlign w:val="center"/>
          </w:tcPr>
          <w:p w14:paraId="5FA04709">
            <w:pPr>
              <w:jc w:val="center"/>
              <w:rPr>
                <w:rFonts w:hint="default" w:ascii="Times New Roman" w:hAnsi="Times New Roman" w:eastAsia="宋体" w:cs="Times New Roman"/>
              </w:rPr>
            </w:pPr>
            <w:r>
              <w:rPr>
                <w:rFonts w:hint="default" w:ascii="Times New Roman" w:hAnsi="Times New Roman" w:eastAsia="宋体" w:cs="Times New Roman"/>
              </w:rPr>
              <w:t>286</w:t>
            </w:r>
          </w:p>
        </w:tc>
        <w:tc>
          <w:tcPr>
            <w:tcW w:w="1068" w:type="dxa"/>
            <w:noWrap w:val="0"/>
            <w:vAlign w:val="center"/>
          </w:tcPr>
          <w:p w14:paraId="21AE860A">
            <w:pPr>
              <w:jc w:val="center"/>
              <w:rPr>
                <w:rFonts w:hint="default" w:ascii="Times New Roman" w:hAnsi="Times New Roman" w:eastAsia="宋体" w:cs="Times New Roman"/>
              </w:rPr>
            </w:pPr>
            <w:r>
              <w:rPr>
                <w:rFonts w:hint="default" w:ascii="Times New Roman" w:hAnsi="Times New Roman" w:eastAsia="宋体" w:cs="Times New Roman"/>
              </w:rPr>
              <w:t>6.982422</w:t>
            </w:r>
          </w:p>
        </w:tc>
        <w:tc>
          <w:tcPr>
            <w:tcW w:w="426" w:type="dxa"/>
            <w:noWrap w:val="0"/>
            <w:vAlign w:val="center"/>
          </w:tcPr>
          <w:p w14:paraId="38CBB6FE">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21C7E88A">
            <w:pPr>
              <w:jc w:val="center"/>
              <w:rPr>
                <w:rFonts w:hint="default" w:ascii="Times New Roman" w:hAnsi="Times New Roman" w:eastAsia="宋体" w:cs="Times New Roman"/>
              </w:rPr>
            </w:pPr>
            <w:r>
              <w:rPr>
                <w:rFonts w:hint="default" w:ascii="Times New Roman" w:hAnsi="Times New Roman" w:eastAsia="宋体" w:cs="Times New Roman"/>
              </w:rPr>
              <w:t>414</w:t>
            </w:r>
          </w:p>
        </w:tc>
        <w:tc>
          <w:tcPr>
            <w:tcW w:w="1113" w:type="dxa"/>
            <w:noWrap w:val="0"/>
            <w:vAlign w:val="center"/>
          </w:tcPr>
          <w:p w14:paraId="6F1339CB">
            <w:pPr>
              <w:jc w:val="center"/>
              <w:rPr>
                <w:rFonts w:hint="default" w:ascii="Times New Roman" w:hAnsi="Times New Roman" w:eastAsia="宋体" w:cs="Times New Roman"/>
              </w:rPr>
            </w:pPr>
            <w:r>
              <w:rPr>
                <w:rFonts w:hint="default" w:ascii="Times New Roman" w:hAnsi="Times New Roman" w:eastAsia="宋体" w:cs="Times New Roman"/>
              </w:rPr>
              <w:t>10.107422</w:t>
            </w:r>
          </w:p>
        </w:tc>
        <w:tc>
          <w:tcPr>
            <w:tcW w:w="671" w:type="dxa"/>
            <w:noWrap w:val="0"/>
            <w:vAlign w:val="center"/>
          </w:tcPr>
          <w:p w14:paraId="4D55D1AD">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6DAD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A47821B">
            <w:pPr>
              <w:jc w:val="center"/>
              <w:rPr>
                <w:rFonts w:hint="default" w:ascii="Times New Roman" w:hAnsi="Times New Roman" w:eastAsia="宋体" w:cs="Times New Roman"/>
              </w:rPr>
            </w:pPr>
            <w:r>
              <w:rPr>
                <w:rFonts w:hint="default" w:ascii="Times New Roman" w:hAnsi="Times New Roman" w:eastAsia="宋体" w:cs="Times New Roman"/>
              </w:rPr>
              <w:t>31</w:t>
            </w:r>
          </w:p>
        </w:tc>
        <w:tc>
          <w:tcPr>
            <w:tcW w:w="1177" w:type="dxa"/>
            <w:noWrap/>
            <w:vAlign w:val="center"/>
          </w:tcPr>
          <w:p w14:paraId="40D040DB">
            <w:pPr>
              <w:jc w:val="center"/>
              <w:rPr>
                <w:rFonts w:hint="default" w:ascii="Times New Roman" w:hAnsi="Times New Roman" w:eastAsia="宋体" w:cs="Times New Roman"/>
              </w:rPr>
            </w:pPr>
            <w:r>
              <w:rPr>
                <w:rFonts w:hint="default" w:ascii="Times New Roman" w:hAnsi="Times New Roman" w:eastAsia="宋体" w:cs="Times New Roman"/>
              </w:rPr>
              <w:t>0.756836</w:t>
            </w:r>
          </w:p>
        </w:tc>
        <w:tc>
          <w:tcPr>
            <w:tcW w:w="425" w:type="dxa"/>
            <w:noWrap/>
            <w:vAlign w:val="top"/>
          </w:tcPr>
          <w:p w14:paraId="66BFCEC0">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621D91F1">
            <w:pPr>
              <w:jc w:val="center"/>
              <w:rPr>
                <w:rFonts w:hint="default" w:ascii="Times New Roman" w:hAnsi="Times New Roman" w:eastAsia="宋体" w:cs="Times New Roman"/>
              </w:rPr>
            </w:pPr>
            <w:r>
              <w:rPr>
                <w:rFonts w:hint="default" w:ascii="Times New Roman" w:hAnsi="Times New Roman" w:eastAsia="宋体" w:cs="Times New Roman"/>
              </w:rPr>
              <w:t>159</w:t>
            </w:r>
          </w:p>
        </w:tc>
        <w:tc>
          <w:tcPr>
            <w:tcW w:w="1134" w:type="dxa"/>
            <w:noWrap w:val="0"/>
            <w:vAlign w:val="center"/>
          </w:tcPr>
          <w:p w14:paraId="188EB587">
            <w:pPr>
              <w:jc w:val="center"/>
              <w:rPr>
                <w:rFonts w:hint="default" w:ascii="Times New Roman" w:hAnsi="Times New Roman" w:eastAsia="宋体" w:cs="Times New Roman"/>
              </w:rPr>
            </w:pPr>
            <w:r>
              <w:rPr>
                <w:rFonts w:hint="default" w:ascii="Times New Roman" w:hAnsi="Times New Roman" w:eastAsia="宋体" w:cs="Times New Roman"/>
              </w:rPr>
              <w:t>3.881836</w:t>
            </w:r>
          </w:p>
        </w:tc>
        <w:tc>
          <w:tcPr>
            <w:tcW w:w="425" w:type="dxa"/>
            <w:noWrap w:val="0"/>
            <w:vAlign w:val="center"/>
          </w:tcPr>
          <w:p w14:paraId="09E3A6E8">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6C356E5D">
            <w:pPr>
              <w:jc w:val="center"/>
              <w:rPr>
                <w:rFonts w:hint="default" w:ascii="Times New Roman" w:hAnsi="Times New Roman" w:eastAsia="宋体" w:cs="Times New Roman"/>
              </w:rPr>
            </w:pPr>
            <w:r>
              <w:rPr>
                <w:rFonts w:hint="default" w:ascii="Times New Roman" w:hAnsi="Times New Roman" w:eastAsia="宋体" w:cs="Times New Roman"/>
              </w:rPr>
              <w:t>287</w:t>
            </w:r>
          </w:p>
        </w:tc>
        <w:tc>
          <w:tcPr>
            <w:tcW w:w="1068" w:type="dxa"/>
            <w:noWrap w:val="0"/>
            <w:vAlign w:val="center"/>
          </w:tcPr>
          <w:p w14:paraId="71A4C4FA">
            <w:pPr>
              <w:jc w:val="center"/>
              <w:rPr>
                <w:rFonts w:hint="default" w:ascii="Times New Roman" w:hAnsi="Times New Roman" w:eastAsia="宋体" w:cs="Times New Roman"/>
              </w:rPr>
            </w:pPr>
            <w:r>
              <w:rPr>
                <w:rFonts w:hint="default" w:ascii="Times New Roman" w:hAnsi="Times New Roman" w:eastAsia="宋体" w:cs="Times New Roman"/>
              </w:rPr>
              <w:t>7.006836</w:t>
            </w:r>
          </w:p>
        </w:tc>
        <w:tc>
          <w:tcPr>
            <w:tcW w:w="426" w:type="dxa"/>
            <w:noWrap w:val="0"/>
            <w:vAlign w:val="center"/>
          </w:tcPr>
          <w:p w14:paraId="520F0D4F">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6706A43E">
            <w:pPr>
              <w:jc w:val="center"/>
              <w:rPr>
                <w:rFonts w:hint="default" w:ascii="Times New Roman" w:hAnsi="Times New Roman" w:eastAsia="宋体" w:cs="Times New Roman"/>
              </w:rPr>
            </w:pPr>
            <w:r>
              <w:rPr>
                <w:rFonts w:hint="default" w:ascii="Times New Roman" w:hAnsi="Times New Roman" w:eastAsia="宋体" w:cs="Times New Roman"/>
              </w:rPr>
              <w:t>415</w:t>
            </w:r>
          </w:p>
        </w:tc>
        <w:tc>
          <w:tcPr>
            <w:tcW w:w="1113" w:type="dxa"/>
            <w:noWrap w:val="0"/>
            <w:vAlign w:val="center"/>
          </w:tcPr>
          <w:p w14:paraId="640C90B5">
            <w:pPr>
              <w:jc w:val="center"/>
              <w:rPr>
                <w:rFonts w:hint="default" w:ascii="Times New Roman" w:hAnsi="Times New Roman" w:eastAsia="宋体" w:cs="Times New Roman"/>
              </w:rPr>
            </w:pPr>
            <w:r>
              <w:rPr>
                <w:rFonts w:hint="default" w:ascii="Times New Roman" w:hAnsi="Times New Roman" w:eastAsia="宋体" w:cs="Times New Roman"/>
              </w:rPr>
              <w:t>10.131836</w:t>
            </w:r>
          </w:p>
        </w:tc>
        <w:tc>
          <w:tcPr>
            <w:tcW w:w="671" w:type="dxa"/>
            <w:noWrap w:val="0"/>
            <w:vAlign w:val="center"/>
          </w:tcPr>
          <w:p w14:paraId="3FD41A73">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0937C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0FD8448">
            <w:pPr>
              <w:jc w:val="center"/>
              <w:rPr>
                <w:rFonts w:hint="default" w:ascii="Times New Roman" w:hAnsi="Times New Roman" w:eastAsia="宋体" w:cs="Times New Roman"/>
              </w:rPr>
            </w:pPr>
            <w:r>
              <w:rPr>
                <w:rFonts w:hint="default" w:ascii="Times New Roman" w:hAnsi="Times New Roman" w:eastAsia="宋体" w:cs="Times New Roman"/>
              </w:rPr>
              <w:t>32</w:t>
            </w:r>
          </w:p>
        </w:tc>
        <w:tc>
          <w:tcPr>
            <w:tcW w:w="1177" w:type="dxa"/>
            <w:noWrap/>
            <w:vAlign w:val="center"/>
          </w:tcPr>
          <w:p w14:paraId="32B1A1EF">
            <w:pPr>
              <w:jc w:val="center"/>
              <w:rPr>
                <w:rFonts w:hint="default" w:ascii="Times New Roman" w:hAnsi="Times New Roman" w:eastAsia="宋体" w:cs="Times New Roman"/>
              </w:rPr>
            </w:pPr>
            <w:r>
              <w:rPr>
                <w:rFonts w:hint="default" w:ascii="Times New Roman" w:hAnsi="Times New Roman" w:eastAsia="宋体" w:cs="Times New Roman"/>
              </w:rPr>
              <w:t>0.781250</w:t>
            </w:r>
          </w:p>
        </w:tc>
        <w:tc>
          <w:tcPr>
            <w:tcW w:w="425" w:type="dxa"/>
            <w:noWrap/>
            <w:vAlign w:val="top"/>
          </w:tcPr>
          <w:p w14:paraId="65825310">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02215F11">
            <w:pPr>
              <w:jc w:val="center"/>
              <w:rPr>
                <w:rFonts w:hint="default" w:ascii="Times New Roman" w:hAnsi="Times New Roman" w:eastAsia="宋体" w:cs="Times New Roman"/>
              </w:rPr>
            </w:pPr>
            <w:r>
              <w:rPr>
                <w:rFonts w:hint="default" w:ascii="Times New Roman" w:hAnsi="Times New Roman" w:eastAsia="宋体" w:cs="Times New Roman"/>
              </w:rPr>
              <w:t>160</w:t>
            </w:r>
          </w:p>
        </w:tc>
        <w:tc>
          <w:tcPr>
            <w:tcW w:w="1134" w:type="dxa"/>
            <w:noWrap w:val="0"/>
            <w:vAlign w:val="center"/>
          </w:tcPr>
          <w:p w14:paraId="65A21C87">
            <w:pPr>
              <w:jc w:val="center"/>
              <w:rPr>
                <w:rFonts w:hint="default" w:ascii="Times New Roman" w:hAnsi="Times New Roman" w:eastAsia="宋体" w:cs="Times New Roman"/>
              </w:rPr>
            </w:pPr>
            <w:r>
              <w:rPr>
                <w:rFonts w:hint="default" w:ascii="Times New Roman" w:hAnsi="Times New Roman" w:eastAsia="宋体" w:cs="Times New Roman"/>
              </w:rPr>
              <w:t>3.906250</w:t>
            </w:r>
          </w:p>
        </w:tc>
        <w:tc>
          <w:tcPr>
            <w:tcW w:w="425" w:type="dxa"/>
            <w:noWrap w:val="0"/>
            <w:vAlign w:val="center"/>
          </w:tcPr>
          <w:p w14:paraId="7FDEB772">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0347EE54">
            <w:pPr>
              <w:jc w:val="center"/>
              <w:rPr>
                <w:rFonts w:hint="default" w:ascii="Times New Roman" w:hAnsi="Times New Roman" w:eastAsia="宋体" w:cs="Times New Roman"/>
              </w:rPr>
            </w:pPr>
            <w:r>
              <w:rPr>
                <w:rFonts w:hint="default" w:ascii="Times New Roman" w:hAnsi="Times New Roman" w:eastAsia="宋体" w:cs="Times New Roman"/>
              </w:rPr>
              <w:t>288</w:t>
            </w:r>
          </w:p>
        </w:tc>
        <w:tc>
          <w:tcPr>
            <w:tcW w:w="1068" w:type="dxa"/>
            <w:noWrap w:val="0"/>
            <w:vAlign w:val="center"/>
          </w:tcPr>
          <w:p w14:paraId="276E3D05">
            <w:pPr>
              <w:jc w:val="center"/>
              <w:rPr>
                <w:rFonts w:hint="default" w:ascii="Times New Roman" w:hAnsi="Times New Roman" w:eastAsia="宋体" w:cs="Times New Roman"/>
              </w:rPr>
            </w:pPr>
            <w:r>
              <w:rPr>
                <w:rFonts w:hint="default" w:ascii="Times New Roman" w:hAnsi="Times New Roman" w:eastAsia="宋体" w:cs="Times New Roman"/>
              </w:rPr>
              <w:t>7.031250</w:t>
            </w:r>
          </w:p>
        </w:tc>
        <w:tc>
          <w:tcPr>
            <w:tcW w:w="426" w:type="dxa"/>
            <w:noWrap w:val="0"/>
            <w:vAlign w:val="center"/>
          </w:tcPr>
          <w:p w14:paraId="32173A7E">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32266B66">
            <w:pPr>
              <w:jc w:val="center"/>
              <w:rPr>
                <w:rFonts w:hint="default" w:ascii="Times New Roman" w:hAnsi="Times New Roman" w:eastAsia="宋体" w:cs="Times New Roman"/>
              </w:rPr>
            </w:pPr>
            <w:r>
              <w:rPr>
                <w:rFonts w:hint="default" w:ascii="Times New Roman" w:hAnsi="Times New Roman" w:eastAsia="宋体" w:cs="Times New Roman"/>
              </w:rPr>
              <w:t>416</w:t>
            </w:r>
          </w:p>
        </w:tc>
        <w:tc>
          <w:tcPr>
            <w:tcW w:w="1113" w:type="dxa"/>
            <w:noWrap w:val="0"/>
            <w:vAlign w:val="center"/>
          </w:tcPr>
          <w:p w14:paraId="6A3497FD">
            <w:pPr>
              <w:jc w:val="center"/>
              <w:rPr>
                <w:rFonts w:hint="default" w:ascii="Times New Roman" w:hAnsi="Times New Roman" w:eastAsia="宋体" w:cs="Times New Roman"/>
              </w:rPr>
            </w:pPr>
            <w:r>
              <w:rPr>
                <w:rFonts w:hint="default" w:ascii="Times New Roman" w:hAnsi="Times New Roman" w:eastAsia="宋体" w:cs="Times New Roman"/>
              </w:rPr>
              <w:t>10.156250</w:t>
            </w:r>
          </w:p>
        </w:tc>
        <w:tc>
          <w:tcPr>
            <w:tcW w:w="671" w:type="dxa"/>
            <w:noWrap w:val="0"/>
            <w:vAlign w:val="center"/>
          </w:tcPr>
          <w:p w14:paraId="0ABF589B">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562E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EBEA7C8">
            <w:pPr>
              <w:jc w:val="center"/>
              <w:rPr>
                <w:rFonts w:hint="default" w:ascii="Times New Roman" w:hAnsi="Times New Roman" w:eastAsia="宋体" w:cs="Times New Roman"/>
              </w:rPr>
            </w:pPr>
            <w:r>
              <w:rPr>
                <w:rFonts w:hint="default" w:ascii="Times New Roman" w:hAnsi="Times New Roman" w:eastAsia="宋体" w:cs="Times New Roman"/>
              </w:rPr>
              <w:t>33</w:t>
            </w:r>
          </w:p>
        </w:tc>
        <w:tc>
          <w:tcPr>
            <w:tcW w:w="1177" w:type="dxa"/>
            <w:noWrap/>
            <w:vAlign w:val="center"/>
          </w:tcPr>
          <w:p w14:paraId="6371618E">
            <w:pPr>
              <w:jc w:val="center"/>
              <w:rPr>
                <w:rFonts w:hint="default" w:ascii="Times New Roman" w:hAnsi="Times New Roman" w:eastAsia="宋体" w:cs="Times New Roman"/>
              </w:rPr>
            </w:pPr>
            <w:r>
              <w:rPr>
                <w:rFonts w:hint="default" w:ascii="Times New Roman" w:hAnsi="Times New Roman" w:eastAsia="宋体" w:cs="Times New Roman"/>
              </w:rPr>
              <w:t>0.805664</w:t>
            </w:r>
          </w:p>
        </w:tc>
        <w:tc>
          <w:tcPr>
            <w:tcW w:w="425" w:type="dxa"/>
            <w:noWrap/>
            <w:vAlign w:val="top"/>
          </w:tcPr>
          <w:p w14:paraId="3B947E21">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07788CAE">
            <w:pPr>
              <w:jc w:val="center"/>
              <w:rPr>
                <w:rFonts w:hint="default" w:ascii="Times New Roman" w:hAnsi="Times New Roman" w:eastAsia="宋体" w:cs="Times New Roman"/>
              </w:rPr>
            </w:pPr>
            <w:r>
              <w:rPr>
                <w:rFonts w:hint="default" w:ascii="Times New Roman" w:hAnsi="Times New Roman" w:eastAsia="宋体" w:cs="Times New Roman"/>
              </w:rPr>
              <w:t>161</w:t>
            </w:r>
          </w:p>
        </w:tc>
        <w:tc>
          <w:tcPr>
            <w:tcW w:w="1134" w:type="dxa"/>
            <w:noWrap w:val="0"/>
            <w:vAlign w:val="center"/>
          </w:tcPr>
          <w:p w14:paraId="7D37344F">
            <w:pPr>
              <w:jc w:val="center"/>
              <w:rPr>
                <w:rFonts w:hint="default" w:ascii="Times New Roman" w:hAnsi="Times New Roman" w:eastAsia="宋体" w:cs="Times New Roman"/>
              </w:rPr>
            </w:pPr>
            <w:r>
              <w:rPr>
                <w:rFonts w:hint="default" w:ascii="Times New Roman" w:hAnsi="Times New Roman" w:eastAsia="宋体" w:cs="Times New Roman"/>
              </w:rPr>
              <w:t>3.930664</w:t>
            </w:r>
          </w:p>
        </w:tc>
        <w:tc>
          <w:tcPr>
            <w:tcW w:w="425" w:type="dxa"/>
            <w:noWrap w:val="0"/>
            <w:vAlign w:val="center"/>
          </w:tcPr>
          <w:p w14:paraId="1AAAD584">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22A8FAFF">
            <w:pPr>
              <w:jc w:val="center"/>
              <w:rPr>
                <w:rFonts w:hint="default" w:ascii="Times New Roman" w:hAnsi="Times New Roman" w:eastAsia="宋体" w:cs="Times New Roman"/>
              </w:rPr>
            </w:pPr>
            <w:r>
              <w:rPr>
                <w:rFonts w:hint="default" w:ascii="Times New Roman" w:hAnsi="Times New Roman" w:eastAsia="宋体" w:cs="Times New Roman"/>
              </w:rPr>
              <w:t>289</w:t>
            </w:r>
          </w:p>
        </w:tc>
        <w:tc>
          <w:tcPr>
            <w:tcW w:w="1068" w:type="dxa"/>
            <w:noWrap w:val="0"/>
            <w:vAlign w:val="center"/>
          </w:tcPr>
          <w:p w14:paraId="5558EBD2">
            <w:pPr>
              <w:jc w:val="center"/>
              <w:rPr>
                <w:rFonts w:hint="default" w:ascii="Times New Roman" w:hAnsi="Times New Roman" w:eastAsia="宋体" w:cs="Times New Roman"/>
              </w:rPr>
            </w:pPr>
            <w:r>
              <w:rPr>
                <w:rFonts w:hint="default" w:ascii="Times New Roman" w:hAnsi="Times New Roman" w:eastAsia="宋体" w:cs="Times New Roman"/>
              </w:rPr>
              <w:t>7.055664</w:t>
            </w:r>
          </w:p>
        </w:tc>
        <w:tc>
          <w:tcPr>
            <w:tcW w:w="426" w:type="dxa"/>
            <w:noWrap w:val="0"/>
            <w:vAlign w:val="center"/>
          </w:tcPr>
          <w:p w14:paraId="2EC744F6">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63BBC356">
            <w:pPr>
              <w:jc w:val="center"/>
              <w:rPr>
                <w:rFonts w:hint="default" w:ascii="Times New Roman" w:hAnsi="Times New Roman" w:eastAsia="宋体" w:cs="Times New Roman"/>
              </w:rPr>
            </w:pPr>
            <w:r>
              <w:rPr>
                <w:rFonts w:hint="default" w:ascii="Times New Roman" w:hAnsi="Times New Roman" w:eastAsia="宋体" w:cs="Times New Roman"/>
              </w:rPr>
              <w:t>417</w:t>
            </w:r>
          </w:p>
        </w:tc>
        <w:tc>
          <w:tcPr>
            <w:tcW w:w="1113" w:type="dxa"/>
            <w:noWrap w:val="0"/>
            <w:vAlign w:val="center"/>
          </w:tcPr>
          <w:p w14:paraId="3982D516">
            <w:pPr>
              <w:jc w:val="center"/>
              <w:rPr>
                <w:rFonts w:hint="default" w:ascii="Times New Roman" w:hAnsi="Times New Roman" w:eastAsia="宋体" w:cs="Times New Roman"/>
              </w:rPr>
            </w:pPr>
            <w:r>
              <w:rPr>
                <w:rFonts w:hint="default" w:ascii="Times New Roman" w:hAnsi="Times New Roman" w:eastAsia="宋体" w:cs="Times New Roman"/>
              </w:rPr>
              <w:t>10.180664</w:t>
            </w:r>
          </w:p>
        </w:tc>
        <w:tc>
          <w:tcPr>
            <w:tcW w:w="671" w:type="dxa"/>
            <w:noWrap w:val="0"/>
            <w:vAlign w:val="center"/>
          </w:tcPr>
          <w:p w14:paraId="6A34BB5A">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3E7A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5A650C8C">
            <w:pPr>
              <w:jc w:val="center"/>
              <w:rPr>
                <w:rFonts w:hint="default" w:ascii="Times New Roman" w:hAnsi="Times New Roman" w:eastAsia="宋体" w:cs="Times New Roman"/>
              </w:rPr>
            </w:pPr>
            <w:r>
              <w:rPr>
                <w:rFonts w:hint="default" w:ascii="Times New Roman" w:hAnsi="Times New Roman" w:eastAsia="宋体" w:cs="Times New Roman"/>
              </w:rPr>
              <w:t>34</w:t>
            </w:r>
          </w:p>
        </w:tc>
        <w:tc>
          <w:tcPr>
            <w:tcW w:w="1177" w:type="dxa"/>
            <w:noWrap/>
            <w:vAlign w:val="center"/>
          </w:tcPr>
          <w:p w14:paraId="5C53EE51">
            <w:pPr>
              <w:jc w:val="center"/>
              <w:rPr>
                <w:rFonts w:hint="default" w:ascii="Times New Roman" w:hAnsi="Times New Roman" w:eastAsia="宋体" w:cs="Times New Roman"/>
              </w:rPr>
            </w:pPr>
            <w:r>
              <w:rPr>
                <w:rFonts w:hint="default" w:ascii="Times New Roman" w:hAnsi="Times New Roman" w:eastAsia="宋体" w:cs="Times New Roman"/>
              </w:rPr>
              <w:t>0.830078</w:t>
            </w:r>
          </w:p>
        </w:tc>
        <w:tc>
          <w:tcPr>
            <w:tcW w:w="425" w:type="dxa"/>
            <w:noWrap/>
            <w:vAlign w:val="top"/>
          </w:tcPr>
          <w:p w14:paraId="256B1900">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1451E9F4">
            <w:pPr>
              <w:jc w:val="center"/>
              <w:rPr>
                <w:rFonts w:hint="default" w:ascii="Times New Roman" w:hAnsi="Times New Roman" w:eastAsia="宋体" w:cs="Times New Roman"/>
              </w:rPr>
            </w:pPr>
            <w:r>
              <w:rPr>
                <w:rFonts w:hint="default" w:ascii="Times New Roman" w:hAnsi="Times New Roman" w:eastAsia="宋体" w:cs="Times New Roman"/>
              </w:rPr>
              <w:t>162</w:t>
            </w:r>
          </w:p>
        </w:tc>
        <w:tc>
          <w:tcPr>
            <w:tcW w:w="1134" w:type="dxa"/>
            <w:noWrap w:val="0"/>
            <w:vAlign w:val="center"/>
          </w:tcPr>
          <w:p w14:paraId="76D2EF30">
            <w:pPr>
              <w:jc w:val="center"/>
              <w:rPr>
                <w:rFonts w:hint="default" w:ascii="Times New Roman" w:hAnsi="Times New Roman" w:eastAsia="宋体" w:cs="Times New Roman"/>
              </w:rPr>
            </w:pPr>
            <w:r>
              <w:rPr>
                <w:rFonts w:hint="default" w:ascii="Times New Roman" w:hAnsi="Times New Roman" w:eastAsia="宋体" w:cs="Times New Roman"/>
              </w:rPr>
              <w:t>3.955078</w:t>
            </w:r>
          </w:p>
        </w:tc>
        <w:tc>
          <w:tcPr>
            <w:tcW w:w="425" w:type="dxa"/>
            <w:noWrap w:val="0"/>
            <w:vAlign w:val="center"/>
          </w:tcPr>
          <w:p w14:paraId="7364E517">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noWrap w:val="0"/>
            <w:vAlign w:val="center"/>
          </w:tcPr>
          <w:p w14:paraId="27F1F38D">
            <w:pPr>
              <w:jc w:val="center"/>
              <w:rPr>
                <w:rFonts w:hint="default" w:ascii="Times New Roman" w:hAnsi="Times New Roman" w:eastAsia="宋体" w:cs="Times New Roman"/>
              </w:rPr>
            </w:pPr>
            <w:r>
              <w:rPr>
                <w:rFonts w:hint="default" w:ascii="Times New Roman" w:hAnsi="Times New Roman" w:eastAsia="宋体" w:cs="Times New Roman"/>
              </w:rPr>
              <w:t>290</w:t>
            </w:r>
          </w:p>
        </w:tc>
        <w:tc>
          <w:tcPr>
            <w:tcW w:w="1068" w:type="dxa"/>
            <w:noWrap w:val="0"/>
            <w:vAlign w:val="center"/>
          </w:tcPr>
          <w:p w14:paraId="5914DFB7">
            <w:pPr>
              <w:jc w:val="center"/>
              <w:rPr>
                <w:rFonts w:hint="default" w:ascii="Times New Roman" w:hAnsi="Times New Roman" w:eastAsia="宋体" w:cs="Times New Roman"/>
              </w:rPr>
            </w:pPr>
            <w:r>
              <w:rPr>
                <w:rFonts w:hint="default" w:ascii="Times New Roman" w:hAnsi="Times New Roman" w:eastAsia="宋体" w:cs="Times New Roman"/>
              </w:rPr>
              <w:t>7.080078</w:t>
            </w:r>
          </w:p>
        </w:tc>
        <w:tc>
          <w:tcPr>
            <w:tcW w:w="426" w:type="dxa"/>
            <w:noWrap w:val="0"/>
            <w:vAlign w:val="center"/>
          </w:tcPr>
          <w:p w14:paraId="243E5FD7">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noWrap w:val="0"/>
            <w:vAlign w:val="center"/>
          </w:tcPr>
          <w:p w14:paraId="66017383">
            <w:pPr>
              <w:jc w:val="center"/>
              <w:rPr>
                <w:rFonts w:hint="default" w:ascii="Times New Roman" w:hAnsi="Times New Roman" w:eastAsia="宋体" w:cs="Times New Roman"/>
              </w:rPr>
            </w:pPr>
            <w:r>
              <w:rPr>
                <w:rFonts w:hint="default" w:ascii="Times New Roman" w:hAnsi="Times New Roman" w:eastAsia="宋体" w:cs="Times New Roman"/>
              </w:rPr>
              <w:t>418</w:t>
            </w:r>
          </w:p>
        </w:tc>
        <w:tc>
          <w:tcPr>
            <w:tcW w:w="1113" w:type="dxa"/>
            <w:noWrap w:val="0"/>
            <w:vAlign w:val="center"/>
          </w:tcPr>
          <w:p w14:paraId="40B32916">
            <w:pPr>
              <w:jc w:val="center"/>
              <w:rPr>
                <w:rFonts w:hint="default" w:ascii="Times New Roman" w:hAnsi="Times New Roman" w:eastAsia="宋体" w:cs="Times New Roman"/>
              </w:rPr>
            </w:pPr>
            <w:r>
              <w:rPr>
                <w:rFonts w:hint="default" w:ascii="Times New Roman" w:hAnsi="Times New Roman" w:eastAsia="宋体" w:cs="Times New Roman"/>
              </w:rPr>
              <w:t>10.205078</w:t>
            </w:r>
          </w:p>
        </w:tc>
        <w:tc>
          <w:tcPr>
            <w:tcW w:w="671" w:type="dxa"/>
            <w:noWrap w:val="0"/>
            <w:vAlign w:val="center"/>
          </w:tcPr>
          <w:p w14:paraId="4FEC7024">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1D440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497D3BD">
            <w:pPr>
              <w:jc w:val="center"/>
              <w:rPr>
                <w:rFonts w:hint="default" w:ascii="Times New Roman" w:hAnsi="Times New Roman" w:eastAsia="宋体" w:cs="Times New Roman"/>
              </w:rPr>
            </w:pPr>
            <w:r>
              <w:rPr>
                <w:rFonts w:hint="default" w:ascii="Times New Roman" w:hAnsi="Times New Roman" w:eastAsia="宋体" w:cs="Times New Roman"/>
              </w:rPr>
              <w:t>35</w:t>
            </w:r>
          </w:p>
        </w:tc>
        <w:tc>
          <w:tcPr>
            <w:tcW w:w="1177" w:type="dxa"/>
            <w:noWrap/>
            <w:vAlign w:val="center"/>
          </w:tcPr>
          <w:p w14:paraId="0A80A1FA">
            <w:pPr>
              <w:jc w:val="center"/>
              <w:rPr>
                <w:rFonts w:hint="default" w:ascii="Times New Roman" w:hAnsi="Times New Roman" w:eastAsia="宋体" w:cs="Times New Roman"/>
              </w:rPr>
            </w:pPr>
            <w:r>
              <w:rPr>
                <w:rFonts w:hint="default" w:ascii="Times New Roman" w:hAnsi="Times New Roman" w:eastAsia="宋体" w:cs="Times New Roman"/>
              </w:rPr>
              <w:t>0.854492</w:t>
            </w:r>
          </w:p>
        </w:tc>
        <w:tc>
          <w:tcPr>
            <w:tcW w:w="425" w:type="dxa"/>
            <w:noWrap/>
            <w:vAlign w:val="top"/>
          </w:tcPr>
          <w:p w14:paraId="087B1A03">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6FA66335">
            <w:pPr>
              <w:jc w:val="center"/>
              <w:rPr>
                <w:rFonts w:hint="default" w:ascii="Times New Roman" w:hAnsi="Times New Roman" w:eastAsia="宋体" w:cs="Times New Roman"/>
              </w:rPr>
            </w:pPr>
            <w:r>
              <w:rPr>
                <w:rFonts w:hint="default" w:ascii="Times New Roman" w:hAnsi="Times New Roman" w:eastAsia="宋体" w:cs="Times New Roman"/>
              </w:rPr>
              <w:t>163</w:t>
            </w:r>
          </w:p>
        </w:tc>
        <w:tc>
          <w:tcPr>
            <w:tcW w:w="1134" w:type="dxa"/>
            <w:noWrap w:val="0"/>
            <w:vAlign w:val="center"/>
          </w:tcPr>
          <w:p w14:paraId="2CC44C94">
            <w:pPr>
              <w:jc w:val="center"/>
              <w:rPr>
                <w:rFonts w:hint="default" w:ascii="Times New Roman" w:hAnsi="Times New Roman" w:eastAsia="宋体" w:cs="Times New Roman"/>
              </w:rPr>
            </w:pPr>
            <w:r>
              <w:rPr>
                <w:rFonts w:hint="default" w:ascii="Times New Roman" w:hAnsi="Times New Roman" w:eastAsia="宋体" w:cs="Times New Roman"/>
              </w:rPr>
              <w:t>3.979492</w:t>
            </w:r>
          </w:p>
        </w:tc>
        <w:tc>
          <w:tcPr>
            <w:tcW w:w="425" w:type="dxa"/>
            <w:noWrap w:val="0"/>
            <w:vAlign w:val="center"/>
          </w:tcPr>
          <w:p w14:paraId="1A7E5A0B">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noWrap w:val="0"/>
            <w:vAlign w:val="center"/>
          </w:tcPr>
          <w:p w14:paraId="44F1ADA3">
            <w:pPr>
              <w:jc w:val="center"/>
              <w:rPr>
                <w:rFonts w:hint="default" w:ascii="Times New Roman" w:hAnsi="Times New Roman" w:eastAsia="宋体" w:cs="Times New Roman"/>
              </w:rPr>
            </w:pPr>
            <w:r>
              <w:rPr>
                <w:rFonts w:hint="default" w:ascii="Times New Roman" w:hAnsi="Times New Roman" w:eastAsia="宋体" w:cs="Times New Roman"/>
              </w:rPr>
              <w:t>291</w:t>
            </w:r>
          </w:p>
        </w:tc>
        <w:tc>
          <w:tcPr>
            <w:tcW w:w="1068" w:type="dxa"/>
            <w:noWrap w:val="0"/>
            <w:vAlign w:val="center"/>
          </w:tcPr>
          <w:p w14:paraId="3E9A884F">
            <w:pPr>
              <w:jc w:val="center"/>
              <w:rPr>
                <w:rFonts w:hint="default" w:ascii="Times New Roman" w:hAnsi="Times New Roman" w:eastAsia="宋体" w:cs="Times New Roman"/>
              </w:rPr>
            </w:pPr>
            <w:r>
              <w:rPr>
                <w:rFonts w:hint="default" w:ascii="Times New Roman" w:hAnsi="Times New Roman" w:eastAsia="宋体" w:cs="Times New Roman"/>
              </w:rPr>
              <w:t>7.104492</w:t>
            </w:r>
          </w:p>
        </w:tc>
        <w:tc>
          <w:tcPr>
            <w:tcW w:w="426" w:type="dxa"/>
            <w:noWrap w:val="0"/>
            <w:vAlign w:val="center"/>
          </w:tcPr>
          <w:p w14:paraId="6CAF2A8C">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noWrap w:val="0"/>
            <w:vAlign w:val="center"/>
          </w:tcPr>
          <w:p w14:paraId="480C8092">
            <w:pPr>
              <w:jc w:val="center"/>
              <w:rPr>
                <w:rFonts w:hint="default" w:ascii="Times New Roman" w:hAnsi="Times New Roman" w:eastAsia="宋体" w:cs="Times New Roman"/>
              </w:rPr>
            </w:pPr>
            <w:r>
              <w:rPr>
                <w:rFonts w:hint="default" w:ascii="Times New Roman" w:hAnsi="Times New Roman" w:eastAsia="宋体" w:cs="Times New Roman"/>
              </w:rPr>
              <w:t>419</w:t>
            </w:r>
          </w:p>
        </w:tc>
        <w:tc>
          <w:tcPr>
            <w:tcW w:w="1113" w:type="dxa"/>
            <w:noWrap w:val="0"/>
            <w:vAlign w:val="center"/>
          </w:tcPr>
          <w:p w14:paraId="472D0E72">
            <w:pPr>
              <w:jc w:val="center"/>
              <w:rPr>
                <w:rFonts w:hint="default" w:ascii="Times New Roman" w:hAnsi="Times New Roman" w:eastAsia="宋体" w:cs="Times New Roman"/>
              </w:rPr>
            </w:pPr>
            <w:r>
              <w:rPr>
                <w:rFonts w:hint="default" w:ascii="Times New Roman" w:hAnsi="Times New Roman" w:eastAsia="宋体" w:cs="Times New Roman"/>
              </w:rPr>
              <w:t>10.229492</w:t>
            </w:r>
          </w:p>
        </w:tc>
        <w:tc>
          <w:tcPr>
            <w:tcW w:w="671" w:type="dxa"/>
            <w:noWrap w:val="0"/>
            <w:vAlign w:val="center"/>
          </w:tcPr>
          <w:p w14:paraId="2BA67038">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0AF4E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F417C16">
            <w:pPr>
              <w:jc w:val="center"/>
              <w:rPr>
                <w:rFonts w:hint="default" w:ascii="Times New Roman" w:hAnsi="Times New Roman" w:eastAsia="宋体" w:cs="Times New Roman"/>
              </w:rPr>
            </w:pPr>
            <w:r>
              <w:rPr>
                <w:rFonts w:hint="default" w:ascii="Times New Roman" w:hAnsi="Times New Roman" w:eastAsia="宋体" w:cs="Times New Roman"/>
              </w:rPr>
              <w:t>36</w:t>
            </w:r>
          </w:p>
        </w:tc>
        <w:tc>
          <w:tcPr>
            <w:tcW w:w="1177" w:type="dxa"/>
            <w:noWrap/>
            <w:vAlign w:val="center"/>
          </w:tcPr>
          <w:p w14:paraId="4A9A4A0B">
            <w:pPr>
              <w:jc w:val="center"/>
              <w:rPr>
                <w:rFonts w:hint="default" w:ascii="Times New Roman" w:hAnsi="Times New Roman" w:eastAsia="宋体" w:cs="Times New Roman"/>
              </w:rPr>
            </w:pPr>
            <w:r>
              <w:rPr>
                <w:rFonts w:hint="default" w:ascii="Times New Roman" w:hAnsi="Times New Roman" w:eastAsia="宋体" w:cs="Times New Roman"/>
              </w:rPr>
              <w:t>0.878906</w:t>
            </w:r>
          </w:p>
        </w:tc>
        <w:tc>
          <w:tcPr>
            <w:tcW w:w="425" w:type="dxa"/>
            <w:noWrap/>
            <w:vAlign w:val="top"/>
          </w:tcPr>
          <w:p w14:paraId="0214AC2A">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3DE65635">
            <w:pPr>
              <w:jc w:val="center"/>
              <w:rPr>
                <w:rFonts w:hint="default" w:ascii="Times New Roman" w:hAnsi="Times New Roman" w:eastAsia="宋体" w:cs="Times New Roman"/>
              </w:rPr>
            </w:pPr>
            <w:r>
              <w:rPr>
                <w:rFonts w:hint="default" w:ascii="Times New Roman" w:hAnsi="Times New Roman" w:eastAsia="宋体" w:cs="Times New Roman"/>
              </w:rPr>
              <w:t>164</w:t>
            </w:r>
          </w:p>
        </w:tc>
        <w:tc>
          <w:tcPr>
            <w:tcW w:w="1134" w:type="dxa"/>
            <w:noWrap w:val="0"/>
            <w:vAlign w:val="center"/>
          </w:tcPr>
          <w:p w14:paraId="328FA2A6">
            <w:pPr>
              <w:jc w:val="center"/>
              <w:rPr>
                <w:rFonts w:hint="default" w:ascii="Times New Roman" w:hAnsi="Times New Roman" w:eastAsia="宋体" w:cs="Times New Roman"/>
              </w:rPr>
            </w:pPr>
            <w:r>
              <w:rPr>
                <w:rFonts w:hint="default" w:ascii="Times New Roman" w:hAnsi="Times New Roman" w:eastAsia="宋体" w:cs="Times New Roman"/>
              </w:rPr>
              <w:t>4.003906</w:t>
            </w:r>
          </w:p>
        </w:tc>
        <w:tc>
          <w:tcPr>
            <w:tcW w:w="425" w:type="dxa"/>
            <w:noWrap w:val="0"/>
            <w:vAlign w:val="center"/>
          </w:tcPr>
          <w:p w14:paraId="3037CBE1">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5F5D0398">
            <w:pPr>
              <w:jc w:val="center"/>
              <w:rPr>
                <w:rFonts w:hint="default" w:ascii="Times New Roman" w:hAnsi="Times New Roman" w:eastAsia="宋体" w:cs="Times New Roman"/>
              </w:rPr>
            </w:pPr>
            <w:r>
              <w:rPr>
                <w:rFonts w:hint="default" w:ascii="Times New Roman" w:hAnsi="Times New Roman" w:eastAsia="宋体" w:cs="Times New Roman"/>
              </w:rPr>
              <w:t>292</w:t>
            </w:r>
          </w:p>
        </w:tc>
        <w:tc>
          <w:tcPr>
            <w:tcW w:w="1068" w:type="dxa"/>
            <w:noWrap w:val="0"/>
            <w:vAlign w:val="center"/>
          </w:tcPr>
          <w:p w14:paraId="63EA5D5F">
            <w:pPr>
              <w:jc w:val="center"/>
              <w:rPr>
                <w:rFonts w:hint="default" w:ascii="Times New Roman" w:hAnsi="Times New Roman" w:eastAsia="宋体" w:cs="Times New Roman"/>
              </w:rPr>
            </w:pPr>
            <w:r>
              <w:rPr>
                <w:rFonts w:hint="default" w:ascii="Times New Roman" w:hAnsi="Times New Roman" w:eastAsia="宋体" w:cs="Times New Roman"/>
              </w:rPr>
              <w:t>7.128906</w:t>
            </w:r>
          </w:p>
        </w:tc>
        <w:tc>
          <w:tcPr>
            <w:tcW w:w="426" w:type="dxa"/>
            <w:noWrap w:val="0"/>
            <w:vAlign w:val="center"/>
          </w:tcPr>
          <w:p w14:paraId="03CC04DC">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2ACFB790">
            <w:pPr>
              <w:jc w:val="center"/>
              <w:rPr>
                <w:rFonts w:hint="default" w:ascii="Times New Roman" w:hAnsi="Times New Roman" w:eastAsia="宋体" w:cs="Times New Roman"/>
              </w:rPr>
            </w:pPr>
            <w:r>
              <w:rPr>
                <w:rFonts w:hint="default" w:ascii="Times New Roman" w:hAnsi="Times New Roman" w:eastAsia="宋体" w:cs="Times New Roman"/>
              </w:rPr>
              <w:t>420</w:t>
            </w:r>
          </w:p>
        </w:tc>
        <w:tc>
          <w:tcPr>
            <w:tcW w:w="1113" w:type="dxa"/>
            <w:noWrap w:val="0"/>
            <w:vAlign w:val="center"/>
          </w:tcPr>
          <w:p w14:paraId="595B869D">
            <w:pPr>
              <w:jc w:val="center"/>
              <w:rPr>
                <w:rFonts w:hint="default" w:ascii="Times New Roman" w:hAnsi="Times New Roman" w:eastAsia="宋体" w:cs="Times New Roman"/>
              </w:rPr>
            </w:pPr>
            <w:r>
              <w:rPr>
                <w:rFonts w:hint="default" w:ascii="Times New Roman" w:hAnsi="Times New Roman" w:eastAsia="宋体" w:cs="Times New Roman"/>
              </w:rPr>
              <w:t>10.253906</w:t>
            </w:r>
          </w:p>
        </w:tc>
        <w:tc>
          <w:tcPr>
            <w:tcW w:w="671" w:type="dxa"/>
            <w:noWrap w:val="0"/>
            <w:vAlign w:val="center"/>
          </w:tcPr>
          <w:p w14:paraId="4CE9AB1C">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5BE8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879F0AC">
            <w:pPr>
              <w:jc w:val="center"/>
              <w:rPr>
                <w:rFonts w:hint="default" w:ascii="Times New Roman" w:hAnsi="Times New Roman" w:eastAsia="宋体" w:cs="Times New Roman"/>
              </w:rPr>
            </w:pPr>
            <w:r>
              <w:rPr>
                <w:rFonts w:hint="default" w:ascii="Times New Roman" w:hAnsi="Times New Roman" w:eastAsia="宋体" w:cs="Times New Roman"/>
              </w:rPr>
              <w:t>37</w:t>
            </w:r>
          </w:p>
        </w:tc>
        <w:tc>
          <w:tcPr>
            <w:tcW w:w="1177" w:type="dxa"/>
            <w:noWrap/>
            <w:vAlign w:val="center"/>
          </w:tcPr>
          <w:p w14:paraId="6A19F3B8">
            <w:pPr>
              <w:jc w:val="center"/>
              <w:rPr>
                <w:rFonts w:hint="default" w:ascii="Times New Roman" w:hAnsi="Times New Roman" w:eastAsia="宋体" w:cs="Times New Roman"/>
              </w:rPr>
            </w:pPr>
            <w:r>
              <w:rPr>
                <w:rFonts w:hint="default" w:ascii="Times New Roman" w:hAnsi="Times New Roman" w:eastAsia="宋体" w:cs="Times New Roman"/>
              </w:rPr>
              <w:t>0.903320</w:t>
            </w:r>
          </w:p>
        </w:tc>
        <w:tc>
          <w:tcPr>
            <w:tcW w:w="425" w:type="dxa"/>
            <w:noWrap/>
            <w:vAlign w:val="top"/>
          </w:tcPr>
          <w:p w14:paraId="02607ECF">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142F2770">
            <w:pPr>
              <w:jc w:val="center"/>
              <w:rPr>
                <w:rFonts w:hint="default" w:ascii="Times New Roman" w:hAnsi="Times New Roman" w:eastAsia="宋体" w:cs="Times New Roman"/>
              </w:rPr>
            </w:pPr>
            <w:r>
              <w:rPr>
                <w:rFonts w:hint="default" w:ascii="Times New Roman" w:hAnsi="Times New Roman" w:eastAsia="宋体" w:cs="Times New Roman"/>
              </w:rPr>
              <w:t>165</w:t>
            </w:r>
          </w:p>
        </w:tc>
        <w:tc>
          <w:tcPr>
            <w:tcW w:w="1134" w:type="dxa"/>
            <w:noWrap w:val="0"/>
            <w:vAlign w:val="center"/>
          </w:tcPr>
          <w:p w14:paraId="63970457">
            <w:pPr>
              <w:jc w:val="center"/>
              <w:rPr>
                <w:rFonts w:hint="default" w:ascii="Times New Roman" w:hAnsi="Times New Roman" w:eastAsia="宋体" w:cs="Times New Roman"/>
              </w:rPr>
            </w:pPr>
            <w:r>
              <w:rPr>
                <w:rFonts w:hint="default" w:ascii="Times New Roman" w:hAnsi="Times New Roman" w:eastAsia="宋体" w:cs="Times New Roman"/>
              </w:rPr>
              <w:t>4.028320</w:t>
            </w:r>
          </w:p>
        </w:tc>
        <w:tc>
          <w:tcPr>
            <w:tcW w:w="425" w:type="dxa"/>
            <w:noWrap w:val="0"/>
            <w:vAlign w:val="center"/>
          </w:tcPr>
          <w:p w14:paraId="739E2C27">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noWrap w:val="0"/>
            <w:vAlign w:val="center"/>
          </w:tcPr>
          <w:p w14:paraId="2D81110D">
            <w:pPr>
              <w:jc w:val="center"/>
              <w:rPr>
                <w:rFonts w:hint="default" w:ascii="Times New Roman" w:hAnsi="Times New Roman" w:eastAsia="宋体" w:cs="Times New Roman"/>
              </w:rPr>
            </w:pPr>
            <w:r>
              <w:rPr>
                <w:rFonts w:hint="default" w:ascii="Times New Roman" w:hAnsi="Times New Roman" w:eastAsia="宋体" w:cs="Times New Roman"/>
              </w:rPr>
              <w:t>293</w:t>
            </w:r>
          </w:p>
        </w:tc>
        <w:tc>
          <w:tcPr>
            <w:tcW w:w="1068" w:type="dxa"/>
            <w:noWrap w:val="0"/>
            <w:vAlign w:val="center"/>
          </w:tcPr>
          <w:p w14:paraId="0ECC7417">
            <w:pPr>
              <w:jc w:val="center"/>
              <w:rPr>
                <w:rFonts w:hint="default" w:ascii="Times New Roman" w:hAnsi="Times New Roman" w:eastAsia="宋体" w:cs="Times New Roman"/>
              </w:rPr>
            </w:pPr>
            <w:r>
              <w:rPr>
                <w:rFonts w:hint="default" w:ascii="Times New Roman" w:hAnsi="Times New Roman" w:eastAsia="宋体" w:cs="Times New Roman"/>
              </w:rPr>
              <w:t>7.153320</w:t>
            </w:r>
          </w:p>
        </w:tc>
        <w:tc>
          <w:tcPr>
            <w:tcW w:w="426" w:type="dxa"/>
            <w:noWrap w:val="0"/>
            <w:vAlign w:val="center"/>
          </w:tcPr>
          <w:p w14:paraId="47AAEB76">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0E0C5D36">
            <w:pPr>
              <w:jc w:val="center"/>
              <w:rPr>
                <w:rFonts w:hint="default" w:ascii="Times New Roman" w:hAnsi="Times New Roman" w:eastAsia="宋体" w:cs="Times New Roman"/>
              </w:rPr>
            </w:pPr>
            <w:r>
              <w:rPr>
                <w:rFonts w:hint="default" w:ascii="Times New Roman" w:hAnsi="Times New Roman" w:eastAsia="宋体" w:cs="Times New Roman"/>
              </w:rPr>
              <w:t>421</w:t>
            </w:r>
          </w:p>
        </w:tc>
        <w:tc>
          <w:tcPr>
            <w:tcW w:w="1113" w:type="dxa"/>
            <w:noWrap w:val="0"/>
            <w:vAlign w:val="center"/>
          </w:tcPr>
          <w:p w14:paraId="14D72EDA">
            <w:pPr>
              <w:jc w:val="center"/>
              <w:rPr>
                <w:rFonts w:hint="default" w:ascii="Times New Roman" w:hAnsi="Times New Roman" w:eastAsia="宋体" w:cs="Times New Roman"/>
              </w:rPr>
            </w:pPr>
            <w:r>
              <w:rPr>
                <w:rFonts w:hint="default" w:ascii="Times New Roman" w:hAnsi="Times New Roman" w:eastAsia="宋体" w:cs="Times New Roman"/>
              </w:rPr>
              <w:t>10.278320</w:t>
            </w:r>
          </w:p>
        </w:tc>
        <w:tc>
          <w:tcPr>
            <w:tcW w:w="671" w:type="dxa"/>
            <w:noWrap w:val="0"/>
            <w:vAlign w:val="center"/>
          </w:tcPr>
          <w:p w14:paraId="0AE97B57">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7695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E758350">
            <w:pPr>
              <w:jc w:val="center"/>
              <w:rPr>
                <w:rFonts w:hint="default" w:ascii="Times New Roman" w:hAnsi="Times New Roman" w:eastAsia="宋体" w:cs="Times New Roman"/>
              </w:rPr>
            </w:pPr>
            <w:r>
              <w:rPr>
                <w:rFonts w:hint="default" w:ascii="Times New Roman" w:hAnsi="Times New Roman" w:eastAsia="宋体" w:cs="Times New Roman"/>
              </w:rPr>
              <w:t>38</w:t>
            </w:r>
          </w:p>
        </w:tc>
        <w:tc>
          <w:tcPr>
            <w:tcW w:w="1177" w:type="dxa"/>
            <w:noWrap/>
            <w:vAlign w:val="center"/>
          </w:tcPr>
          <w:p w14:paraId="00D18ED9">
            <w:pPr>
              <w:jc w:val="center"/>
              <w:rPr>
                <w:rFonts w:hint="default" w:ascii="Times New Roman" w:hAnsi="Times New Roman" w:eastAsia="宋体" w:cs="Times New Roman"/>
              </w:rPr>
            </w:pPr>
            <w:r>
              <w:rPr>
                <w:rFonts w:hint="default" w:ascii="Times New Roman" w:hAnsi="Times New Roman" w:eastAsia="宋体" w:cs="Times New Roman"/>
              </w:rPr>
              <w:t>0.927734</w:t>
            </w:r>
          </w:p>
        </w:tc>
        <w:tc>
          <w:tcPr>
            <w:tcW w:w="425" w:type="dxa"/>
            <w:noWrap/>
            <w:vAlign w:val="top"/>
          </w:tcPr>
          <w:p w14:paraId="2FDDC77D">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5930023F">
            <w:pPr>
              <w:jc w:val="center"/>
              <w:rPr>
                <w:rFonts w:hint="default" w:ascii="Times New Roman" w:hAnsi="Times New Roman" w:eastAsia="宋体" w:cs="Times New Roman"/>
              </w:rPr>
            </w:pPr>
            <w:r>
              <w:rPr>
                <w:rFonts w:hint="default" w:ascii="Times New Roman" w:hAnsi="Times New Roman" w:eastAsia="宋体" w:cs="Times New Roman"/>
              </w:rPr>
              <w:t>166</w:t>
            </w:r>
          </w:p>
        </w:tc>
        <w:tc>
          <w:tcPr>
            <w:tcW w:w="1134" w:type="dxa"/>
            <w:noWrap w:val="0"/>
            <w:vAlign w:val="center"/>
          </w:tcPr>
          <w:p w14:paraId="062F441F">
            <w:pPr>
              <w:jc w:val="center"/>
              <w:rPr>
                <w:rFonts w:hint="default" w:ascii="Times New Roman" w:hAnsi="Times New Roman" w:eastAsia="宋体" w:cs="Times New Roman"/>
              </w:rPr>
            </w:pPr>
            <w:r>
              <w:rPr>
                <w:rFonts w:hint="default" w:ascii="Times New Roman" w:hAnsi="Times New Roman" w:eastAsia="宋体" w:cs="Times New Roman"/>
              </w:rPr>
              <w:t>4.052734</w:t>
            </w:r>
          </w:p>
        </w:tc>
        <w:tc>
          <w:tcPr>
            <w:tcW w:w="425" w:type="dxa"/>
            <w:noWrap w:val="0"/>
            <w:vAlign w:val="center"/>
          </w:tcPr>
          <w:p w14:paraId="710DB17F">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6B4CE607">
            <w:pPr>
              <w:jc w:val="center"/>
              <w:rPr>
                <w:rFonts w:hint="default" w:ascii="Times New Roman" w:hAnsi="Times New Roman" w:eastAsia="宋体" w:cs="Times New Roman"/>
              </w:rPr>
            </w:pPr>
            <w:r>
              <w:rPr>
                <w:rFonts w:hint="default" w:ascii="Times New Roman" w:hAnsi="Times New Roman" w:eastAsia="宋体" w:cs="Times New Roman"/>
              </w:rPr>
              <w:t>294</w:t>
            </w:r>
          </w:p>
        </w:tc>
        <w:tc>
          <w:tcPr>
            <w:tcW w:w="1068" w:type="dxa"/>
            <w:noWrap w:val="0"/>
            <w:vAlign w:val="center"/>
          </w:tcPr>
          <w:p w14:paraId="4D68056C">
            <w:pPr>
              <w:jc w:val="center"/>
              <w:rPr>
                <w:rFonts w:hint="default" w:ascii="Times New Roman" w:hAnsi="Times New Roman" w:eastAsia="宋体" w:cs="Times New Roman"/>
              </w:rPr>
            </w:pPr>
            <w:r>
              <w:rPr>
                <w:rFonts w:hint="default" w:ascii="Times New Roman" w:hAnsi="Times New Roman" w:eastAsia="宋体" w:cs="Times New Roman"/>
              </w:rPr>
              <w:t>7.177734</w:t>
            </w:r>
          </w:p>
        </w:tc>
        <w:tc>
          <w:tcPr>
            <w:tcW w:w="426" w:type="dxa"/>
            <w:noWrap w:val="0"/>
            <w:vAlign w:val="center"/>
          </w:tcPr>
          <w:p w14:paraId="7979979A">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6FFA5598">
            <w:pPr>
              <w:jc w:val="center"/>
              <w:rPr>
                <w:rFonts w:hint="default" w:ascii="Times New Roman" w:hAnsi="Times New Roman" w:eastAsia="宋体" w:cs="Times New Roman"/>
              </w:rPr>
            </w:pPr>
            <w:r>
              <w:rPr>
                <w:rFonts w:hint="default" w:ascii="Times New Roman" w:hAnsi="Times New Roman" w:eastAsia="宋体" w:cs="Times New Roman"/>
              </w:rPr>
              <w:t>422</w:t>
            </w:r>
          </w:p>
        </w:tc>
        <w:tc>
          <w:tcPr>
            <w:tcW w:w="1113" w:type="dxa"/>
            <w:noWrap w:val="0"/>
            <w:vAlign w:val="center"/>
          </w:tcPr>
          <w:p w14:paraId="0E6E0CC0">
            <w:pPr>
              <w:jc w:val="center"/>
              <w:rPr>
                <w:rFonts w:hint="default" w:ascii="Times New Roman" w:hAnsi="Times New Roman" w:eastAsia="宋体" w:cs="Times New Roman"/>
              </w:rPr>
            </w:pPr>
            <w:r>
              <w:rPr>
                <w:rFonts w:hint="default" w:ascii="Times New Roman" w:hAnsi="Times New Roman" w:eastAsia="宋体" w:cs="Times New Roman"/>
              </w:rPr>
              <w:t>10.302734</w:t>
            </w:r>
          </w:p>
        </w:tc>
        <w:tc>
          <w:tcPr>
            <w:tcW w:w="671" w:type="dxa"/>
            <w:noWrap w:val="0"/>
            <w:vAlign w:val="center"/>
          </w:tcPr>
          <w:p w14:paraId="6005FDBC">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0703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DEB99BB">
            <w:pPr>
              <w:jc w:val="center"/>
              <w:rPr>
                <w:rFonts w:hint="default" w:ascii="Times New Roman" w:hAnsi="Times New Roman" w:eastAsia="宋体" w:cs="Times New Roman"/>
              </w:rPr>
            </w:pPr>
            <w:r>
              <w:rPr>
                <w:rFonts w:hint="default" w:ascii="Times New Roman" w:hAnsi="Times New Roman" w:eastAsia="宋体" w:cs="Times New Roman"/>
              </w:rPr>
              <w:t>39</w:t>
            </w:r>
          </w:p>
        </w:tc>
        <w:tc>
          <w:tcPr>
            <w:tcW w:w="1177" w:type="dxa"/>
            <w:noWrap/>
            <w:vAlign w:val="center"/>
          </w:tcPr>
          <w:p w14:paraId="7494047F">
            <w:pPr>
              <w:jc w:val="center"/>
              <w:rPr>
                <w:rFonts w:hint="default" w:ascii="Times New Roman" w:hAnsi="Times New Roman" w:eastAsia="宋体" w:cs="Times New Roman"/>
              </w:rPr>
            </w:pPr>
            <w:r>
              <w:rPr>
                <w:rFonts w:hint="default" w:ascii="Times New Roman" w:hAnsi="Times New Roman" w:eastAsia="宋体" w:cs="Times New Roman"/>
              </w:rPr>
              <w:t>0.952148</w:t>
            </w:r>
          </w:p>
        </w:tc>
        <w:tc>
          <w:tcPr>
            <w:tcW w:w="425" w:type="dxa"/>
            <w:noWrap/>
            <w:vAlign w:val="top"/>
          </w:tcPr>
          <w:p w14:paraId="654CFE02">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05AED292">
            <w:pPr>
              <w:jc w:val="center"/>
              <w:rPr>
                <w:rFonts w:hint="default" w:ascii="Times New Roman" w:hAnsi="Times New Roman" w:eastAsia="宋体" w:cs="Times New Roman"/>
              </w:rPr>
            </w:pPr>
            <w:r>
              <w:rPr>
                <w:rFonts w:hint="default" w:ascii="Times New Roman" w:hAnsi="Times New Roman" w:eastAsia="宋体" w:cs="Times New Roman"/>
              </w:rPr>
              <w:t>167</w:t>
            </w:r>
          </w:p>
        </w:tc>
        <w:tc>
          <w:tcPr>
            <w:tcW w:w="1134" w:type="dxa"/>
            <w:noWrap w:val="0"/>
            <w:vAlign w:val="center"/>
          </w:tcPr>
          <w:p w14:paraId="6B38D2FE">
            <w:pPr>
              <w:jc w:val="center"/>
              <w:rPr>
                <w:rFonts w:hint="default" w:ascii="Times New Roman" w:hAnsi="Times New Roman" w:eastAsia="宋体" w:cs="Times New Roman"/>
              </w:rPr>
            </w:pPr>
            <w:r>
              <w:rPr>
                <w:rFonts w:hint="default" w:ascii="Times New Roman" w:hAnsi="Times New Roman" w:eastAsia="宋体" w:cs="Times New Roman"/>
              </w:rPr>
              <w:t>4.077148</w:t>
            </w:r>
          </w:p>
        </w:tc>
        <w:tc>
          <w:tcPr>
            <w:tcW w:w="425" w:type="dxa"/>
            <w:noWrap w:val="0"/>
            <w:vAlign w:val="center"/>
          </w:tcPr>
          <w:p w14:paraId="043377E3">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noWrap w:val="0"/>
            <w:vAlign w:val="center"/>
          </w:tcPr>
          <w:p w14:paraId="2C52F5DE">
            <w:pPr>
              <w:jc w:val="center"/>
              <w:rPr>
                <w:rFonts w:hint="default" w:ascii="Times New Roman" w:hAnsi="Times New Roman" w:eastAsia="宋体" w:cs="Times New Roman"/>
              </w:rPr>
            </w:pPr>
            <w:r>
              <w:rPr>
                <w:rFonts w:hint="default" w:ascii="Times New Roman" w:hAnsi="Times New Roman" w:eastAsia="宋体" w:cs="Times New Roman"/>
              </w:rPr>
              <w:t>295</w:t>
            </w:r>
          </w:p>
        </w:tc>
        <w:tc>
          <w:tcPr>
            <w:tcW w:w="1068" w:type="dxa"/>
            <w:noWrap w:val="0"/>
            <w:vAlign w:val="center"/>
          </w:tcPr>
          <w:p w14:paraId="23AE6259">
            <w:pPr>
              <w:jc w:val="center"/>
              <w:rPr>
                <w:rFonts w:hint="default" w:ascii="Times New Roman" w:hAnsi="Times New Roman" w:eastAsia="宋体" w:cs="Times New Roman"/>
              </w:rPr>
            </w:pPr>
            <w:r>
              <w:rPr>
                <w:rFonts w:hint="default" w:ascii="Times New Roman" w:hAnsi="Times New Roman" w:eastAsia="宋体" w:cs="Times New Roman"/>
              </w:rPr>
              <w:t>7.202148</w:t>
            </w:r>
          </w:p>
        </w:tc>
        <w:tc>
          <w:tcPr>
            <w:tcW w:w="426" w:type="dxa"/>
            <w:noWrap w:val="0"/>
            <w:vAlign w:val="center"/>
          </w:tcPr>
          <w:p w14:paraId="4E5BC4D7">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63A63D08">
            <w:pPr>
              <w:jc w:val="center"/>
              <w:rPr>
                <w:rFonts w:hint="default" w:ascii="Times New Roman" w:hAnsi="Times New Roman" w:eastAsia="宋体" w:cs="Times New Roman"/>
              </w:rPr>
            </w:pPr>
            <w:r>
              <w:rPr>
                <w:rFonts w:hint="default" w:ascii="Times New Roman" w:hAnsi="Times New Roman" w:eastAsia="宋体" w:cs="Times New Roman"/>
              </w:rPr>
              <w:t>423</w:t>
            </w:r>
          </w:p>
        </w:tc>
        <w:tc>
          <w:tcPr>
            <w:tcW w:w="1113" w:type="dxa"/>
            <w:noWrap w:val="0"/>
            <w:vAlign w:val="center"/>
          </w:tcPr>
          <w:p w14:paraId="5DC91936">
            <w:pPr>
              <w:jc w:val="center"/>
              <w:rPr>
                <w:rFonts w:hint="default" w:ascii="Times New Roman" w:hAnsi="Times New Roman" w:eastAsia="宋体" w:cs="Times New Roman"/>
              </w:rPr>
            </w:pPr>
            <w:r>
              <w:rPr>
                <w:rFonts w:hint="default" w:ascii="Times New Roman" w:hAnsi="Times New Roman" w:eastAsia="宋体" w:cs="Times New Roman"/>
              </w:rPr>
              <w:t>10.327148</w:t>
            </w:r>
          </w:p>
        </w:tc>
        <w:tc>
          <w:tcPr>
            <w:tcW w:w="671" w:type="dxa"/>
            <w:noWrap w:val="0"/>
            <w:vAlign w:val="center"/>
          </w:tcPr>
          <w:p w14:paraId="034B4DD6">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76AA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BA07C6C">
            <w:pPr>
              <w:jc w:val="center"/>
              <w:rPr>
                <w:rFonts w:hint="default" w:ascii="Times New Roman" w:hAnsi="Times New Roman" w:eastAsia="宋体" w:cs="Times New Roman"/>
              </w:rPr>
            </w:pPr>
            <w:r>
              <w:rPr>
                <w:rFonts w:hint="default" w:ascii="Times New Roman" w:hAnsi="Times New Roman" w:eastAsia="宋体" w:cs="Times New Roman"/>
              </w:rPr>
              <w:t>40</w:t>
            </w:r>
          </w:p>
        </w:tc>
        <w:tc>
          <w:tcPr>
            <w:tcW w:w="1177" w:type="dxa"/>
            <w:noWrap/>
            <w:vAlign w:val="center"/>
          </w:tcPr>
          <w:p w14:paraId="46B139CF">
            <w:pPr>
              <w:jc w:val="center"/>
              <w:rPr>
                <w:rFonts w:hint="default" w:ascii="Times New Roman" w:hAnsi="Times New Roman" w:eastAsia="宋体" w:cs="Times New Roman"/>
              </w:rPr>
            </w:pPr>
            <w:r>
              <w:rPr>
                <w:rFonts w:hint="default" w:ascii="Times New Roman" w:hAnsi="Times New Roman" w:eastAsia="宋体" w:cs="Times New Roman"/>
              </w:rPr>
              <w:t>0.976563</w:t>
            </w:r>
          </w:p>
        </w:tc>
        <w:tc>
          <w:tcPr>
            <w:tcW w:w="425" w:type="dxa"/>
            <w:noWrap/>
            <w:vAlign w:val="top"/>
          </w:tcPr>
          <w:p w14:paraId="09D13B45">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15796968">
            <w:pPr>
              <w:jc w:val="center"/>
              <w:rPr>
                <w:rFonts w:hint="default" w:ascii="Times New Roman" w:hAnsi="Times New Roman" w:eastAsia="宋体" w:cs="Times New Roman"/>
              </w:rPr>
            </w:pPr>
            <w:r>
              <w:rPr>
                <w:rFonts w:hint="default" w:ascii="Times New Roman" w:hAnsi="Times New Roman" w:eastAsia="宋体" w:cs="Times New Roman"/>
              </w:rPr>
              <w:t>168</w:t>
            </w:r>
          </w:p>
        </w:tc>
        <w:tc>
          <w:tcPr>
            <w:tcW w:w="1134" w:type="dxa"/>
            <w:noWrap w:val="0"/>
            <w:vAlign w:val="center"/>
          </w:tcPr>
          <w:p w14:paraId="3054423A">
            <w:pPr>
              <w:jc w:val="center"/>
              <w:rPr>
                <w:rFonts w:hint="default" w:ascii="Times New Roman" w:hAnsi="Times New Roman" w:eastAsia="宋体" w:cs="Times New Roman"/>
              </w:rPr>
            </w:pPr>
            <w:r>
              <w:rPr>
                <w:rFonts w:hint="default" w:ascii="Times New Roman" w:hAnsi="Times New Roman" w:eastAsia="宋体" w:cs="Times New Roman"/>
              </w:rPr>
              <w:t>4.101563</w:t>
            </w:r>
          </w:p>
        </w:tc>
        <w:tc>
          <w:tcPr>
            <w:tcW w:w="425" w:type="dxa"/>
            <w:noWrap w:val="0"/>
            <w:vAlign w:val="center"/>
          </w:tcPr>
          <w:p w14:paraId="0B37A96E">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4E1EA39D">
            <w:pPr>
              <w:jc w:val="center"/>
              <w:rPr>
                <w:rFonts w:hint="default" w:ascii="Times New Roman" w:hAnsi="Times New Roman" w:eastAsia="宋体" w:cs="Times New Roman"/>
              </w:rPr>
            </w:pPr>
            <w:r>
              <w:rPr>
                <w:rFonts w:hint="default" w:ascii="Times New Roman" w:hAnsi="Times New Roman" w:eastAsia="宋体" w:cs="Times New Roman"/>
              </w:rPr>
              <w:t>296</w:t>
            </w:r>
          </w:p>
        </w:tc>
        <w:tc>
          <w:tcPr>
            <w:tcW w:w="1068" w:type="dxa"/>
            <w:noWrap w:val="0"/>
            <w:vAlign w:val="center"/>
          </w:tcPr>
          <w:p w14:paraId="6583C958">
            <w:pPr>
              <w:jc w:val="center"/>
              <w:rPr>
                <w:rFonts w:hint="default" w:ascii="Times New Roman" w:hAnsi="Times New Roman" w:eastAsia="宋体" w:cs="Times New Roman"/>
              </w:rPr>
            </w:pPr>
            <w:r>
              <w:rPr>
                <w:rFonts w:hint="default" w:ascii="Times New Roman" w:hAnsi="Times New Roman" w:eastAsia="宋体" w:cs="Times New Roman"/>
              </w:rPr>
              <w:t>7.226563</w:t>
            </w:r>
          </w:p>
        </w:tc>
        <w:tc>
          <w:tcPr>
            <w:tcW w:w="426" w:type="dxa"/>
            <w:noWrap w:val="0"/>
            <w:vAlign w:val="center"/>
          </w:tcPr>
          <w:p w14:paraId="0425D610">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1491B78D">
            <w:pPr>
              <w:jc w:val="center"/>
              <w:rPr>
                <w:rFonts w:hint="default" w:ascii="Times New Roman" w:hAnsi="Times New Roman" w:eastAsia="宋体" w:cs="Times New Roman"/>
              </w:rPr>
            </w:pPr>
            <w:r>
              <w:rPr>
                <w:rFonts w:hint="default" w:ascii="Times New Roman" w:hAnsi="Times New Roman" w:eastAsia="宋体" w:cs="Times New Roman"/>
              </w:rPr>
              <w:t>424</w:t>
            </w:r>
          </w:p>
        </w:tc>
        <w:tc>
          <w:tcPr>
            <w:tcW w:w="1113" w:type="dxa"/>
            <w:noWrap w:val="0"/>
            <w:vAlign w:val="center"/>
          </w:tcPr>
          <w:p w14:paraId="0B085ED3">
            <w:pPr>
              <w:jc w:val="center"/>
              <w:rPr>
                <w:rFonts w:hint="default" w:ascii="Times New Roman" w:hAnsi="Times New Roman" w:eastAsia="宋体" w:cs="Times New Roman"/>
              </w:rPr>
            </w:pPr>
            <w:r>
              <w:rPr>
                <w:rFonts w:hint="default" w:ascii="Times New Roman" w:hAnsi="Times New Roman" w:eastAsia="宋体" w:cs="Times New Roman"/>
              </w:rPr>
              <w:t>10.351563</w:t>
            </w:r>
          </w:p>
        </w:tc>
        <w:tc>
          <w:tcPr>
            <w:tcW w:w="671" w:type="dxa"/>
            <w:noWrap w:val="0"/>
            <w:vAlign w:val="center"/>
          </w:tcPr>
          <w:p w14:paraId="1A8182BB">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284D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5BF7791">
            <w:pPr>
              <w:jc w:val="center"/>
              <w:rPr>
                <w:rFonts w:hint="default" w:ascii="Times New Roman" w:hAnsi="Times New Roman" w:eastAsia="宋体" w:cs="Times New Roman"/>
              </w:rPr>
            </w:pPr>
            <w:r>
              <w:rPr>
                <w:rFonts w:hint="default" w:ascii="Times New Roman" w:hAnsi="Times New Roman" w:eastAsia="宋体" w:cs="Times New Roman"/>
              </w:rPr>
              <w:t>41</w:t>
            </w:r>
          </w:p>
        </w:tc>
        <w:tc>
          <w:tcPr>
            <w:tcW w:w="1177" w:type="dxa"/>
            <w:noWrap/>
            <w:vAlign w:val="center"/>
          </w:tcPr>
          <w:p w14:paraId="25314B48">
            <w:pPr>
              <w:jc w:val="center"/>
              <w:rPr>
                <w:rFonts w:hint="default" w:ascii="Times New Roman" w:hAnsi="Times New Roman" w:eastAsia="宋体" w:cs="Times New Roman"/>
              </w:rPr>
            </w:pPr>
            <w:r>
              <w:rPr>
                <w:rFonts w:hint="default" w:ascii="Times New Roman" w:hAnsi="Times New Roman" w:eastAsia="宋体" w:cs="Times New Roman"/>
              </w:rPr>
              <w:t>1.000977</w:t>
            </w:r>
          </w:p>
        </w:tc>
        <w:tc>
          <w:tcPr>
            <w:tcW w:w="425" w:type="dxa"/>
            <w:noWrap/>
            <w:vAlign w:val="top"/>
          </w:tcPr>
          <w:p w14:paraId="40625CF1">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776A75AA">
            <w:pPr>
              <w:jc w:val="center"/>
              <w:rPr>
                <w:rFonts w:hint="default" w:ascii="Times New Roman" w:hAnsi="Times New Roman" w:eastAsia="宋体" w:cs="Times New Roman"/>
              </w:rPr>
            </w:pPr>
            <w:r>
              <w:rPr>
                <w:rFonts w:hint="default" w:ascii="Times New Roman" w:hAnsi="Times New Roman" w:eastAsia="宋体" w:cs="Times New Roman"/>
              </w:rPr>
              <w:t>169</w:t>
            </w:r>
          </w:p>
        </w:tc>
        <w:tc>
          <w:tcPr>
            <w:tcW w:w="1134" w:type="dxa"/>
            <w:noWrap w:val="0"/>
            <w:vAlign w:val="center"/>
          </w:tcPr>
          <w:p w14:paraId="1CCE48C1">
            <w:pPr>
              <w:jc w:val="center"/>
              <w:rPr>
                <w:rFonts w:hint="default" w:ascii="Times New Roman" w:hAnsi="Times New Roman" w:eastAsia="宋体" w:cs="Times New Roman"/>
              </w:rPr>
            </w:pPr>
            <w:r>
              <w:rPr>
                <w:rFonts w:hint="default" w:ascii="Times New Roman" w:hAnsi="Times New Roman" w:eastAsia="宋体" w:cs="Times New Roman"/>
              </w:rPr>
              <w:t>4.125977</w:t>
            </w:r>
          </w:p>
        </w:tc>
        <w:tc>
          <w:tcPr>
            <w:tcW w:w="425" w:type="dxa"/>
            <w:noWrap w:val="0"/>
            <w:vAlign w:val="center"/>
          </w:tcPr>
          <w:p w14:paraId="614BE103">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5C9F2754">
            <w:pPr>
              <w:jc w:val="center"/>
              <w:rPr>
                <w:rFonts w:hint="default" w:ascii="Times New Roman" w:hAnsi="Times New Roman" w:eastAsia="宋体" w:cs="Times New Roman"/>
              </w:rPr>
            </w:pPr>
            <w:r>
              <w:rPr>
                <w:rFonts w:hint="default" w:ascii="Times New Roman" w:hAnsi="Times New Roman" w:eastAsia="宋体" w:cs="Times New Roman"/>
              </w:rPr>
              <w:t>297</w:t>
            </w:r>
          </w:p>
        </w:tc>
        <w:tc>
          <w:tcPr>
            <w:tcW w:w="1068" w:type="dxa"/>
            <w:noWrap w:val="0"/>
            <w:vAlign w:val="center"/>
          </w:tcPr>
          <w:p w14:paraId="76FE1E24">
            <w:pPr>
              <w:jc w:val="center"/>
              <w:rPr>
                <w:rFonts w:hint="default" w:ascii="Times New Roman" w:hAnsi="Times New Roman" w:eastAsia="宋体" w:cs="Times New Roman"/>
              </w:rPr>
            </w:pPr>
            <w:r>
              <w:rPr>
                <w:rFonts w:hint="default" w:ascii="Times New Roman" w:hAnsi="Times New Roman" w:eastAsia="宋体" w:cs="Times New Roman"/>
              </w:rPr>
              <w:t>7.250977</w:t>
            </w:r>
          </w:p>
        </w:tc>
        <w:tc>
          <w:tcPr>
            <w:tcW w:w="426" w:type="dxa"/>
            <w:noWrap w:val="0"/>
            <w:vAlign w:val="center"/>
          </w:tcPr>
          <w:p w14:paraId="764FB2DB">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3A6E2A49">
            <w:pPr>
              <w:jc w:val="center"/>
              <w:rPr>
                <w:rFonts w:hint="default" w:ascii="Times New Roman" w:hAnsi="Times New Roman" w:eastAsia="宋体" w:cs="Times New Roman"/>
              </w:rPr>
            </w:pPr>
            <w:r>
              <w:rPr>
                <w:rFonts w:hint="default" w:ascii="Times New Roman" w:hAnsi="Times New Roman" w:eastAsia="宋体" w:cs="Times New Roman"/>
              </w:rPr>
              <w:t>425</w:t>
            </w:r>
          </w:p>
        </w:tc>
        <w:tc>
          <w:tcPr>
            <w:tcW w:w="1113" w:type="dxa"/>
            <w:noWrap w:val="0"/>
            <w:vAlign w:val="center"/>
          </w:tcPr>
          <w:p w14:paraId="7FEB9D08">
            <w:pPr>
              <w:jc w:val="center"/>
              <w:rPr>
                <w:rFonts w:hint="default" w:ascii="Times New Roman" w:hAnsi="Times New Roman" w:eastAsia="宋体" w:cs="Times New Roman"/>
              </w:rPr>
            </w:pPr>
            <w:r>
              <w:rPr>
                <w:rFonts w:hint="default" w:ascii="Times New Roman" w:hAnsi="Times New Roman" w:eastAsia="宋体" w:cs="Times New Roman"/>
              </w:rPr>
              <w:t>10.375977</w:t>
            </w:r>
          </w:p>
        </w:tc>
        <w:tc>
          <w:tcPr>
            <w:tcW w:w="671" w:type="dxa"/>
            <w:noWrap w:val="0"/>
            <w:vAlign w:val="center"/>
          </w:tcPr>
          <w:p w14:paraId="1BDF5D0C">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08E5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93B92AA">
            <w:pPr>
              <w:jc w:val="center"/>
              <w:rPr>
                <w:rFonts w:hint="default" w:ascii="Times New Roman" w:hAnsi="Times New Roman" w:eastAsia="宋体" w:cs="Times New Roman"/>
              </w:rPr>
            </w:pPr>
            <w:r>
              <w:rPr>
                <w:rFonts w:hint="default" w:ascii="Times New Roman" w:hAnsi="Times New Roman" w:eastAsia="宋体" w:cs="Times New Roman"/>
              </w:rPr>
              <w:t>42</w:t>
            </w:r>
          </w:p>
        </w:tc>
        <w:tc>
          <w:tcPr>
            <w:tcW w:w="1177" w:type="dxa"/>
            <w:noWrap/>
            <w:vAlign w:val="center"/>
          </w:tcPr>
          <w:p w14:paraId="25FA258C">
            <w:pPr>
              <w:jc w:val="center"/>
              <w:rPr>
                <w:rFonts w:hint="default" w:ascii="Times New Roman" w:hAnsi="Times New Roman" w:eastAsia="宋体" w:cs="Times New Roman"/>
              </w:rPr>
            </w:pPr>
            <w:r>
              <w:rPr>
                <w:rFonts w:hint="default" w:ascii="Times New Roman" w:hAnsi="Times New Roman" w:eastAsia="宋体" w:cs="Times New Roman"/>
              </w:rPr>
              <w:t>1.025391</w:t>
            </w:r>
          </w:p>
        </w:tc>
        <w:tc>
          <w:tcPr>
            <w:tcW w:w="425" w:type="dxa"/>
            <w:noWrap/>
            <w:vAlign w:val="top"/>
          </w:tcPr>
          <w:p w14:paraId="78F689B8">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5BB659E9">
            <w:pPr>
              <w:jc w:val="center"/>
              <w:rPr>
                <w:rFonts w:hint="default" w:ascii="Times New Roman" w:hAnsi="Times New Roman" w:eastAsia="宋体" w:cs="Times New Roman"/>
              </w:rPr>
            </w:pPr>
            <w:r>
              <w:rPr>
                <w:rFonts w:hint="default" w:ascii="Times New Roman" w:hAnsi="Times New Roman" w:eastAsia="宋体" w:cs="Times New Roman"/>
              </w:rPr>
              <w:t>170</w:t>
            </w:r>
          </w:p>
        </w:tc>
        <w:tc>
          <w:tcPr>
            <w:tcW w:w="1134" w:type="dxa"/>
            <w:noWrap w:val="0"/>
            <w:vAlign w:val="center"/>
          </w:tcPr>
          <w:p w14:paraId="7AC0CA8B">
            <w:pPr>
              <w:jc w:val="center"/>
              <w:rPr>
                <w:rFonts w:hint="default" w:ascii="Times New Roman" w:hAnsi="Times New Roman" w:eastAsia="宋体" w:cs="Times New Roman"/>
              </w:rPr>
            </w:pPr>
            <w:r>
              <w:rPr>
                <w:rFonts w:hint="default" w:ascii="Times New Roman" w:hAnsi="Times New Roman" w:eastAsia="宋体" w:cs="Times New Roman"/>
              </w:rPr>
              <w:t>4.150391</w:t>
            </w:r>
          </w:p>
        </w:tc>
        <w:tc>
          <w:tcPr>
            <w:tcW w:w="425" w:type="dxa"/>
            <w:noWrap w:val="0"/>
            <w:vAlign w:val="center"/>
          </w:tcPr>
          <w:p w14:paraId="0878D070">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3A1D7954">
            <w:pPr>
              <w:jc w:val="center"/>
              <w:rPr>
                <w:rFonts w:hint="default" w:ascii="Times New Roman" w:hAnsi="Times New Roman" w:eastAsia="宋体" w:cs="Times New Roman"/>
              </w:rPr>
            </w:pPr>
            <w:r>
              <w:rPr>
                <w:rFonts w:hint="default" w:ascii="Times New Roman" w:hAnsi="Times New Roman" w:eastAsia="宋体" w:cs="Times New Roman"/>
              </w:rPr>
              <w:t>298</w:t>
            </w:r>
          </w:p>
        </w:tc>
        <w:tc>
          <w:tcPr>
            <w:tcW w:w="1068" w:type="dxa"/>
            <w:noWrap w:val="0"/>
            <w:vAlign w:val="center"/>
          </w:tcPr>
          <w:p w14:paraId="47F86CF4">
            <w:pPr>
              <w:jc w:val="center"/>
              <w:rPr>
                <w:rFonts w:hint="default" w:ascii="Times New Roman" w:hAnsi="Times New Roman" w:eastAsia="宋体" w:cs="Times New Roman"/>
              </w:rPr>
            </w:pPr>
            <w:r>
              <w:rPr>
                <w:rFonts w:hint="default" w:ascii="Times New Roman" w:hAnsi="Times New Roman" w:eastAsia="宋体" w:cs="Times New Roman"/>
              </w:rPr>
              <w:t>7.275391</w:t>
            </w:r>
          </w:p>
        </w:tc>
        <w:tc>
          <w:tcPr>
            <w:tcW w:w="426" w:type="dxa"/>
            <w:noWrap w:val="0"/>
            <w:vAlign w:val="center"/>
          </w:tcPr>
          <w:p w14:paraId="0BF08D75">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423275EC">
            <w:pPr>
              <w:jc w:val="center"/>
              <w:rPr>
                <w:rFonts w:hint="default" w:ascii="Times New Roman" w:hAnsi="Times New Roman" w:eastAsia="宋体" w:cs="Times New Roman"/>
              </w:rPr>
            </w:pPr>
            <w:r>
              <w:rPr>
                <w:rFonts w:hint="default" w:ascii="Times New Roman" w:hAnsi="Times New Roman" w:eastAsia="宋体" w:cs="Times New Roman"/>
              </w:rPr>
              <w:t>426</w:t>
            </w:r>
          </w:p>
        </w:tc>
        <w:tc>
          <w:tcPr>
            <w:tcW w:w="1113" w:type="dxa"/>
            <w:noWrap w:val="0"/>
            <w:vAlign w:val="center"/>
          </w:tcPr>
          <w:p w14:paraId="00F6FFE2">
            <w:pPr>
              <w:jc w:val="center"/>
              <w:rPr>
                <w:rFonts w:hint="default" w:ascii="Times New Roman" w:hAnsi="Times New Roman" w:eastAsia="宋体" w:cs="Times New Roman"/>
              </w:rPr>
            </w:pPr>
            <w:r>
              <w:rPr>
                <w:rFonts w:hint="default" w:ascii="Times New Roman" w:hAnsi="Times New Roman" w:eastAsia="宋体" w:cs="Times New Roman"/>
              </w:rPr>
              <w:t>10.400391</w:t>
            </w:r>
          </w:p>
        </w:tc>
        <w:tc>
          <w:tcPr>
            <w:tcW w:w="671" w:type="dxa"/>
            <w:noWrap w:val="0"/>
            <w:vAlign w:val="center"/>
          </w:tcPr>
          <w:p w14:paraId="7AFEC050">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03682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F78F5CD">
            <w:pPr>
              <w:jc w:val="center"/>
              <w:rPr>
                <w:rFonts w:hint="default" w:ascii="Times New Roman" w:hAnsi="Times New Roman" w:eastAsia="宋体" w:cs="Times New Roman"/>
              </w:rPr>
            </w:pPr>
            <w:r>
              <w:rPr>
                <w:rFonts w:hint="default" w:ascii="Times New Roman" w:hAnsi="Times New Roman" w:eastAsia="宋体" w:cs="Times New Roman"/>
              </w:rPr>
              <w:t>43</w:t>
            </w:r>
          </w:p>
        </w:tc>
        <w:tc>
          <w:tcPr>
            <w:tcW w:w="1177" w:type="dxa"/>
            <w:noWrap/>
            <w:vAlign w:val="center"/>
          </w:tcPr>
          <w:p w14:paraId="7DA32315">
            <w:pPr>
              <w:jc w:val="center"/>
              <w:rPr>
                <w:rFonts w:hint="default" w:ascii="Times New Roman" w:hAnsi="Times New Roman" w:eastAsia="宋体" w:cs="Times New Roman"/>
              </w:rPr>
            </w:pPr>
            <w:r>
              <w:rPr>
                <w:rFonts w:hint="default" w:ascii="Times New Roman" w:hAnsi="Times New Roman" w:eastAsia="宋体" w:cs="Times New Roman"/>
              </w:rPr>
              <w:t>1.049805</w:t>
            </w:r>
          </w:p>
        </w:tc>
        <w:tc>
          <w:tcPr>
            <w:tcW w:w="425" w:type="dxa"/>
            <w:noWrap/>
            <w:vAlign w:val="top"/>
          </w:tcPr>
          <w:p w14:paraId="6A56A187">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570E196C">
            <w:pPr>
              <w:jc w:val="center"/>
              <w:rPr>
                <w:rFonts w:hint="default" w:ascii="Times New Roman" w:hAnsi="Times New Roman" w:eastAsia="宋体" w:cs="Times New Roman"/>
              </w:rPr>
            </w:pPr>
            <w:r>
              <w:rPr>
                <w:rFonts w:hint="default" w:ascii="Times New Roman" w:hAnsi="Times New Roman" w:eastAsia="宋体" w:cs="Times New Roman"/>
              </w:rPr>
              <w:t>171</w:t>
            </w:r>
          </w:p>
        </w:tc>
        <w:tc>
          <w:tcPr>
            <w:tcW w:w="1134" w:type="dxa"/>
            <w:noWrap w:val="0"/>
            <w:vAlign w:val="center"/>
          </w:tcPr>
          <w:p w14:paraId="7E85F36A">
            <w:pPr>
              <w:jc w:val="center"/>
              <w:rPr>
                <w:rFonts w:hint="default" w:ascii="Times New Roman" w:hAnsi="Times New Roman" w:eastAsia="宋体" w:cs="Times New Roman"/>
              </w:rPr>
            </w:pPr>
            <w:r>
              <w:rPr>
                <w:rFonts w:hint="default" w:ascii="Times New Roman" w:hAnsi="Times New Roman" w:eastAsia="宋体" w:cs="Times New Roman"/>
              </w:rPr>
              <w:t>4.174805</w:t>
            </w:r>
          </w:p>
        </w:tc>
        <w:tc>
          <w:tcPr>
            <w:tcW w:w="425" w:type="dxa"/>
            <w:noWrap w:val="0"/>
            <w:vAlign w:val="center"/>
          </w:tcPr>
          <w:p w14:paraId="6453B609">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50AE4334">
            <w:pPr>
              <w:jc w:val="center"/>
              <w:rPr>
                <w:rFonts w:hint="default" w:ascii="Times New Roman" w:hAnsi="Times New Roman" w:eastAsia="宋体" w:cs="Times New Roman"/>
              </w:rPr>
            </w:pPr>
            <w:r>
              <w:rPr>
                <w:rFonts w:hint="default" w:ascii="Times New Roman" w:hAnsi="Times New Roman" w:eastAsia="宋体" w:cs="Times New Roman"/>
              </w:rPr>
              <w:t>299</w:t>
            </w:r>
          </w:p>
        </w:tc>
        <w:tc>
          <w:tcPr>
            <w:tcW w:w="1068" w:type="dxa"/>
            <w:noWrap w:val="0"/>
            <w:vAlign w:val="center"/>
          </w:tcPr>
          <w:p w14:paraId="313E7299">
            <w:pPr>
              <w:jc w:val="center"/>
              <w:rPr>
                <w:rFonts w:hint="default" w:ascii="Times New Roman" w:hAnsi="Times New Roman" w:eastAsia="宋体" w:cs="Times New Roman"/>
              </w:rPr>
            </w:pPr>
            <w:r>
              <w:rPr>
                <w:rFonts w:hint="default" w:ascii="Times New Roman" w:hAnsi="Times New Roman" w:eastAsia="宋体" w:cs="Times New Roman"/>
              </w:rPr>
              <w:t>7.299805</w:t>
            </w:r>
          </w:p>
        </w:tc>
        <w:tc>
          <w:tcPr>
            <w:tcW w:w="426" w:type="dxa"/>
            <w:noWrap w:val="0"/>
            <w:vAlign w:val="center"/>
          </w:tcPr>
          <w:p w14:paraId="5592D669">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63BCE062">
            <w:pPr>
              <w:jc w:val="center"/>
              <w:rPr>
                <w:rFonts w:hint="default" w:ascii="Times New Roman" w:hAnsi="Times New Roman" w:eastAsia="宋体" w:cs="Times New Roman"/>
              </w:rPr>
            </w:pPr>
            <w:r>
              <w:rPr>
                <w:rFonts w:hint="default" w:ascii="Times New Roman" w:hAnsi="Times New Roman" w:eastAsia="宋体" w:cs="Times New Roman"/>
              </w:rPr>
              <w:t>427</w:t>
            </w:r>
          </w:p>
        </w:tc>
        <w:tc>
          <w:tcPr>
            <w:tcW w:w="1113" w:type="dxa"/>
            <w:noWrap w:val="0"/>
            <w:vAlign w:val="center"/>
          </w:tcPr>
          <w:p w14:paraId="5289E85A">
            <w:pPr>
              <w:jc w:val="center"/>
              <w:rPr>
                <w:rFonts w:hint="default" w:ascii="Times New Roman" w:hAnsi="Times New Roman" w:eastAsia="宋体" w:cs="Times New Roman"/>
              </w:rPr>
            </w:pPr>
            <w:r>
              <w:rPr>
                <w:rFonts w:hint="default" w:ascii="Times New Roman" w:hAnsi="Times New Roman" w:eastAsia="宋体" w:cs="Times New Roman"/>
              </w:rPr>
              <w:t>10.424805</w:t>
            </w:r>
          </w:p>
        </w:tc>
        <w:tc>
          <w:tcPr>
            <w:tcW w:w="671" w:type="dxa"/>
            <w:noWrap w:val="0"/>
            <w:vAlign w:val="center"/>
          </w:tcPr>
          <w:p w14:paraId="5459353F">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1003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B352A87">
            <w:pPr>
              <w:jc w:val="center"/>
              <w:rPr>
                <w:rFonts w:hint="default" w:ascii="Times New Roman" w:hAnsi="Times New Roman" w:eastAsia="宋体" w:cs="Times New Roman"/>
              </w:rPr>
            </w:pPr>
            <w:r>
              <w:rPr>
                <w:rFonts w:hint="default" w:ascii="Times New Roman" w:hAnsi="Times New Roman" w:eastAsia="宋体" w:cs="Times New Roman"/>
              </w:rPr>
              <w:t>44</w:t>
            </w:r>
          </w:p>
        </w:tc>
        <w:tc>
          <w:tcPr>
            <w:tcW w:w="1177" w:type="dxa"/>
            <w:noWrap/>
            <w:vAlign w:val="center"/>
          </w:tcPr>
          <w:p w14:paraId="7FD5891C">
            <w:pPr>
              <w:jc w:val="center"/>
              <w:rPr>
                <w:rFonts w:hint="default" w:ascii="Times New Roman" w:hAnsi="Times New Roman" w:eastAsia="宋体" w:cs="Times New Roman"/>
              </w:rPr>
            </w:pPr>
            <w:r>
              <w:rPr>
                <w:rFonts w:hint="default" w:ascii="Times New Roman" w:hAnsi="Times New Roman" w:eastAsia="宋体" w:cs="Times New Roman"/>
              </w:rPr>
              <w:t>1.074219</w:t>
            </w:r>
          </w:p>
        </w:tc>
        <w:tc>
          <w:tcPr>
            <w:tcW w:w="425" w:type="dxa"/>
            <w:noWrap/>
            <w:vAlign w:val="top"/>
          </w:tcPr>
          <w:p w14:paraId="573231ED">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005A2979">
            <w:pPr>
              <w:jc w:val="center"/>
              <w:rPr>
                <w:rFonts w:hint="default" w:ascii="Times New Roman" w:hAnsi="Times New Roman" w:eastAsia="宋体" w:cs="Times New Roman"/>
              </w:rPr>
            </w:pPr>
            <w:r>
              <w:rPr>
                <w:rFonts w:hint="default" w:ascii="Times New Roman" w:hAnsi="Times New Roman" w:eastAsia="宋体" w:cs="Times New Roman"/>
              </w:rPr>
              <w:t>172</w:t>
            </w:r>
          </w:p>
        </w:tc>
        <w:tc>
          <w:tcPr>
            <w:tcW w:w="1134" w:type="dxa"/>
            <w:noWrap w:val="0"/>
            <w:vAlign w:val="center"/>
          </w:tcPr>
          <w:p w14:paraId="71F429A8">
            <w:pPr>
              <w:jc w:val="center"/>
              <w:rPr>
                <w:rFonts w:hint="default" w:ascii="Times New Roman" w:hAnsi="Times New Roman" w:eastAsia="宋体" w:cs="Times New Roman"/>
              </w:rPr>
            </w:pPr>
            <w:r>
              <w:rPr>
                <w:rFonts w:hint="default" w:ascii="Times New Roman" w:hAnsi="Times New Roman" w:eastAsia="宋体" w:cs="Times New Roman"/>
              </w:rPr>
              <w:t>4.199219</w:t>
            </w:r>
          </w:p>
        </w:tc>
        <w:tc>
          <w:tcPr>
            <w:tcW w:w="425" w:type="dxa"/>
            <w:noWrap w:val="0"/>
            <w:vAlign w:val="center"/>
          </w:tcPr>
          <w:p w14:paraId="2D07D6D8">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4049BF02">
            <w:pPr>
              <w:jc w:val="center"/>
              <w:rPr>
                <w:rFonts w:hint="default" w:ascii="Times New Roman" w:hAnsi="Times New Roman" w:eastAsia="宋体" w:cs="Times New Roman"/>
              </w:rPr>
            </w:pPr>
            <w:r>
              <w:rPr>
                <w:rFonts w:hint="default" w:ascii="Times New Roman" w:hAnsi="Times New Roman" w:eastAsia="宋体" w:cs="Times New Roman"/>
              </w:rPr>
              <w:t>300</w:t>
            </w:r>
          </w:p>
        </w:tc>
        <w:tc>
          <w:tcPr>
            <w:tcW w:w="1068" w:type="dxa"/>
            <w:noWrap w:val="0"/>
            <w:vAlign w:val="center"/>
          </w:tcPr>
          <w:p w14:paraId="442C238C">
            <w:pPr>
              <w:jc w:val="center"/>
              <w:rPr>
                <w:rFonts w:hint="default" w:ascii="Times New Roman" w:hAnsi="Times New Roman" w:eastAsia="宋体" w:cs="Times New Roman"/>
              </w:rPr>
            </w:pPr>
            <w:r>
              <w:rPr>
                <w:rFonts w:hint="default" w:ascii="Times New Roman" w:hAnsi="Times New Roman" w:eastAsia="宋体" w:cs="Times New Roman"/>
              </w:rPr>
              <w:t>7.324219</w:t>
            </w:r>
          </w:p>
        </w:tc>
        <w:tc>
          <w:tcPr>
            <w:tcW w:w="426" w:type="dxa"/>
            <w:noWrap w:val="0"/>
            <w:vAlign w:val="center"/>
          </w:tcPr>
          <w:p w14:paraId="2520BC7F">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15DF874F">
            <w:pPr>
              <w:jc w:val="center"/>
              <w:rPr>
                <w:rFonts w:hint="default" w:ascii="Times New Roman" w:hAnsi="Times New Roman" w:eastAsia="宋体" w:cs="Times New Roman"/>
              </w:rPr>
            </w:pPr>
            <w:r>
              <w:rPr>
                <w:rFonts w:hint="default" w:ascii="Times New Roman" w:hAnsi="Times New Roman" w:eastAsia="宋体" w:cs="Times New Roman"/>
              </w:rPr>
              <w:t>428</w:t>
            </w:r>
          </w:p>
        </w:tc>
        <w:tc>
          <w:tcPr>
            <w:tcW w:w="1113" w:type="dxa"/>
            <w:noWrap w:val="0"/>
            <w:vAlign w:val="center"/>
          </w:tcPr>
          <w:p w14:paraId="6447BD68">
            <w:pPr>
              <w:jc w:val="center"/>
              <w:rPr>
                <w:rFonts w:hint="default" w:ascii="Times New Roman" w:hAnsi="Times New Roman" w:eastAsia="宋体" w:cs="Times New Roman"/>
              </w:rPr>
            </w:pPr>
            <w:r>
              <w:rPr>
                <w:rFonts w:hint="default" w:ascii="Times New Roman" w:hAnsi="Times New Roman" w:eastAsia="宋体" w:cs="Times New Roman"/>
              </w:rPr>
              <w:t>10.449219</w:t>
            </w:r>
          </w:p>
        </w:tc>
        <w:tc>
          <w:tcPr>
            <w:tcW w:w="671" w:type="dxa"/>
            <w:noWrap w:val="0"/>
            <w:vAlign w:val="center"/>
          </w:tcPr>
          <w:p w14:paraId="760F740C">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35E2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E7B5905">
            <w:pPr>
              <w:jc w:val="center"/>
              <w:rPr>
                <w:rFonts w:hint="default" w:ascii="Times New Roman" w:hAnsi="Times New Roman" w:eastAsia="宋体" w:cs="Times New Roman"/>
              </w:rPr>
            </w:pPr>
            <w:r>
              <w:rPr>
                <w:rFonts w:hint="default" w:ascii="Times New Roman" w:hAnsi="Times New Roman" w:eastAsia="宋体" w:cs="Times New Roman"/>
              </w:rPr>
              <w:t>45</w:t>
            </w:r>
          </w:p>
        </w:tc>
        <w:tc>
          <w:tcPr>
            <w:tcW w:w="1177" w:type="dxa"/>
            <w:noWrap/>
            <w:vAlign w:val="center"/>
          </w:tcPr>
          <w:p w14:paraId="7AF33925">
            <w:pPr>
              <w:jc w:val="center"/>
              <w:rPr>
                <w:rFonts w:hint="default" w:ascii="Times New Roman" w:hAnsi="Times New Roman" w:eastAsia="宋体" w:cs="Times New Roman"/>
              </w:rPr>
            </w:pPr>
            <w:r>
              <w:rPr>
                <w:rFonts w:hint="default" w:ascii="Times New Roman" w:hAnsi="Times New Roman" w:eastAsia="宋体" w:cs="Times New Roman"/>
              </w:rPr>
              <w:t>1.098633</w:t>
            </w:r>
          </w:p>
        </w:tc>
        <w:tc>
          <w:tcPr>
            <w:tcW w:w="425" w:type="dxa"/>
            <w:noWrap/>
            <w:vAlign w:val="top"/>
          </w:tcPr>
          <w:p w14:paraId="7C7D468A">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2AC653B8">
            <w:pPr>
              <w:jc w:val="center"/>
              <w:rPr>
                <w:rFonts w:hint="default" w:ascii="Times New Roman" w:hAnsi="Times New Roman" w:eastAsia="宋体" w:cs="Times New Roman"/>
              </w:rPr>
            </w:pPr>
            <w:r>
              <w:rPr>
                <w:rFonts w:hint="default" w:ascii="Times New Roman" w:hAnsi="Times New Roman" w:eastAsia="宋体" w:cs="Times New Roman"/>
              </w:rPr>
              <w:t>173</w:t>
            </w:r>
          </w:p>
        </w:tc>
        <w:tc>
          <w:tcPr>
            <w:tcW w:w="1134" w:type="dxa"/>
            <w:noWrap w:val="0"/>
            <w:vAlign w:val="center"/>
          </w:tcPr>
          <w:p w14:paraId="3E5736BA">
            <w:pPr>
              <w:jc w:val="center"/>
              <w:rPr>
                <w:rFonts w:hint="default" w:ascii="Times New Roman" w:hAnsi="Times New Roman" w:eastAsia="宋体" w:cs="Times New Roman"/>
              </w:rPr>
            </w:pPr>
            <w:r>
              <w:rPr>
                <w:rFonts w:hint="default" w:ascii="Times New Roman" w:hAnsi="Times New Roman" w:eastAsia="宋体" w:cs="Times New Roman"/>
              </w:rPr>
              <w:t>4.223633</w:t>
            </w:r>
          </w:p>
        </w:tc>
        <w:tc>
          <w:tcPr>
            <w:tcW w:w="425" w:type="dxa"/>
            <w:noWrap w:val="0"/>
            <w:vAlign w:val="center"/>
          </w:tcPr>
          <w:p w14:paraId="5FB53A9C">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noWrap w:val="0"/>
            <w:vAlign w:val="center"/>
          </w:tcPr>
          <w:p w14:paraId="09A716A2">
            <w:pPr>
              <w:jc w:val="center"/>
              <w:rPr>
                <w:rFonts w:hint="default" w:ascii="Times New Roman" w:hAnsi="Times New Roman" w:eastAsia="宋体" w:cs="Times New Roman"/>
              </w:rPr>
            </w:pPr>
            <w:r>
              <w:rPr>
                <w:rFonts w:hint="default" w:ascii="Times New Roman" w:hAnsi="Times New Roman" w:eastAsia="宋体" w:cs="Times New Roman"/>
              </w:rPr>
              <w:t>301</w:t>
            </w:r>
          </w:p>
        </w:tc>
        <w:tc>
          <w:tcPr>
            <w:tcW w:w="1068" w:type="dxa"/>
            <w:noWrap w:val="0"/>
            <w:vAlign w:val="center"/>
          </w:tcPr>
          <w:p w14:paraId="237A3DB0">
            <w:pPr>
              <w:jc w:val="center"/>
              <w:rPr>
                <w:rFonts w:hint="default" w:ascii="Times New Roman" w:hAnsi="Times New Roman" w:eastAsia="宋体" w:cs="Times New Roman"/>
              </w:rPr>
            </w:pPr>
            <w:r>
              <w:rPr>
                <w:rFonts w:hint="default" w:ascii="Times New Roman" w:hAnsi="Times New Roman" w:eastAsia="宋体" w:cs="Times New Roman"/>
              </w:rPr>
              <w:t>7.348633</w:t>
            </w:r>
          </w:p>
        </w:tc>
        <w:tc>
          <w:tcPr>
            <w:tcW w:w="426" w:type="dxa"/>
            <w:noWrap w:val="0"/>
            <w:vAlign w:val="center"/>
          </w:tcPr>
          <w:p w14:paraId="36B7CEB7">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551B5D4C">
            <w:pPr>
              <w:jc w:val="center"/>
              <w:rPr>
                <w:rFonts w:hint="default" w:ascii="Times New Roman" w:hAnsi="Times New Roman" w:eastAsia="宋体" w:cs="Times New Roman"/>
              </w:rPr>
            </w:pPr>
            <w:r>
              <w:rPr>
                <w:rFonts w:hint="default" w:ascii="Times New Roman" w:hAnsi="Times New Roman" w:eastAsia="宋体" w:cs="Times New Roman"/>
              </w:rPr>
              <w:t>429</w:t>
            </w:r>
          </w:p>
        </w:tc>
        <w:tc>
          <w:tcPr>
            <w:tcW w:w="1113" w:type="dxa"/>
            <w:noWrap w:val="0"/>
            <w:vAlign w:val="center"/>
          </w:tcPr>
          <w:p w14:paraId="72ED4506">
            <w:pPr>
              <w:jc w:val="center"/>
              <w:rPr>
                <w:rFonts w:hint="default" w:ascii="Times New Roman" w:hAnsi="Times New Roman" w:eastAsia="宋体" w:cs="Times New Roman"/>
              </w:rPr>
            </w:pPr>
            <w:r>
              <w:rPr>
                <w:rFonts w:hint="default" w:ascii="Times New Roman" w:hAnsi="Times New Roman" w:eastAsia="宋体" w:cs="Times New Roman"/>
              </w:rPr>
              <w:t>10.473633</w:t>
            </w:r>
          </w:p>
        </w:tc>
        <w:tc>
          <w:tcPr>
            <w:tcW w:w="671" w:type="dxa"/>
            <w:noWrap w:val="0"/>
            <w:vAlign w:val="center"/>
          </w:tcPr>
          <w:p w14:paraId="2D2BA00F">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4A58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4AEDA02">
            <w:pPr>
              <w:jc w:val="center"/>
              <w:rPr>
                <w:rFonts w:hint="default" w:ascii="Times New Roman" w:hAnsi="Times New Roman" w:eastAsia="宋体" w:cs="Times New Roman"/>
              </w:rPr>
            </w:pPr>
            <w:r>
              <w:rPr>
                <w:rFonts w:hint="default" w:ascii="Times New Roman" w:hAnsi="Times New Roman" w:eastAsia="宋体" w:cs="Times New Roman"/>
              </w:rPr>
              <w:t>46</w:t>
            </w:r>
          </w:p>
        </w:tc>
        <w:tc>
          <w:tcPr>
            <w:tcW w:w="1177" w:type="dxa"/>
            <w:noWrap/>
            <w:vAlign w:val="center"/>
          </w:tcPr>
          <w:p w14:paraId="5DB4B934">
            <w:pPr>
              <w:jc w:val="center"/>
              <w:rPr>
                <w:rFonts w:hint="default" w:ascii="Times New Roman" w:hAnsi="Times New Roman" w:eastAsia="宋体" w:cs="Times New Roman"/>
              </w:rPr>
            </w:pPr>
            <w:r>
              <w:rPr>
                <w:rFonts w:hint="default" w:ascii="Times New Roman" w:hAnsi="Times New Roman" w:eastAsia="宋体" w:cs="Times New Roman"/>
              </w:rPr>
              <w:t>1.123047</w:t>
            </w:r>
          </w:p>
        </w:tc>
        <w:tc>
          <w:tcPr>
            <w:tcW w:w="425" w:type="dxa"/>
            <w:noWrap/>
            <w:vAlign w:val="top"/>
          </w:tcPr>
          <w:p w14:paraId="52640FE7">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483965D2">
            <w:pPr>
              <w:jc w:val="center"/>
              <w:rPr>
                <w:rFonts w:hint="default" w:ascii="Times New Roman" w:hAnsi="Times New Roman" w:eastAsia="宋体" w:cs="Times New Roman"/>
              </w:rPr>
            </w:pPr>
            <w:r>
              <w:rPr>
                <w:rFonts w:hint="default" w:ascii="Times New Roman" w:hAnsi="Times New Roman" w:eastAsia="宋体" w:cs="Times New Roman"/>
              </w:rPr>
              <w:t>174</w:t>
            </w:r>
          </w:p>
        </w:tc>
        <w:tc>
          <w:tcPr>
            <w:tcW w:w="1134" w:type="dxa"/>
            <w:noWrap w:val="0"/>
            <w:vAlign w:val="center"/>
          </w:tcPr>
          <w:p w14:paraId="07DA7060">
            <w:pPr>
              <w:jc w:val="center"/>
              <w:rPr>
                <w:rFonts w:hint="default" w:ascii="Times New Roman" w:hAnsi="Times New Roman" w:eastAsia="宋体" w:cs="Times New Roman"/>
              </w:rPr>
            </w:pPr>
            <w:r>
              <w:rPr>
                <w:rFonts w:hint="default" w:ascii="Times New Roman" w:hAnsi="Times New Roman" w:eastAsia="宋体" w:cs="Times New Roman"/>
              </w:rPr>
              <w:t>4.248047</w:t>
            </w:r>
          </w:p>
        </w:tc>
        <w:tc>
          <w:tcPr>
            <w:tcW w:w="425" w:type="dxa"/>
            <w:noWrap w:val="0"/>
            <w:vAlign w:val="center"/>
          </w:tcPr>
          <w:p w14:paraId="718B27AB">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6879739F">
            <w:pPr>
              <w:jc w:val="center"/>
              <w:rPr>
                <w:rFonts w:hint="default" w:ascii="Times New Roman" w:hAnsi="Times New Roman" w:eastAsia="宋体" w:cs="Times New Roman"/>
              </w:rPr>
            </w:pPr>
            <w:r>
              <w:rPr>
                <w:rFonts w:hint="default" w:ascii="Times New Roman" w:hAnsi="Times New Roman" w:eastAsia="宋体" w:cs="Times New Roman"/>
              </w:rPr>
              <w:t>302</w:t>
            </w:r>
          </w:p>
        </w:tc>
        <w:tc>
          <w:tcPr>
            <w:tcW w:w="1068" w:type="dxa"/>
            <w:noWrap w:val="0"/>
            <w:vAlign w:val="center"/>
          </w:tcPr>
          <w:p w14:paraId="598C23DB">
            <w:pPr>
              <w:jc w:val="center"/>
              <w:rPr>
                <w:rFonts w:hint="default" w:ascii="Times New Roman" w:hAnsi="Times New Roman" w:eastAsia="宋体" w:cs="Times New Roman"/>
              </w:rPr>
            </w:pPr>
            <w:r>
              <w:rPr>
                <w:rFonts w:hint="default" w:ascii="Times New Roman" w:hAnsi="Times New Roman" w:eastAsia="宋体" w:cs="Times New Roman"/>
              </w:rPr>
              <w:t>7.373047</w:t>
            </w:r>
          </w:p>
        </w:tc>
        <w:tc>
          <w:tcPr>
            <w:tcW w:w="426" w:type="dxa"/>
            <w:noWrap w:val="0"/>
            <w:vAlign w:val="center"/>
          </w:tcPr>
          <w:p w14:paraId="51262497">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6D5B8C49">
            <w:pPr>
              <w:jc w:val="center"/>
              <w:rPr>
                <w:rFonts w:hint="default" w:ascii="Times New Roman" w:hAnsi="Times New Roman" w:eastAsia="宋体" w:cs="Times New Roman"/>
              </w:rPr>
            </w:pPr>
            <w:r>
              <w:rPr>
                <w:rFonts w:hint="default" w:ascii="Times New Roman" w:hAnsi="Times New Roman" w:eastAsia="宋体" w:cs="Times New Roman"/>
              </w:rPr>
              <w:t>430</w:t>
            </w:r>
          </w:p>
        </w:tc>
        <w:tc>
          <w:tcPr>
            <w:tcW w:w="1113" w:type="dxa"/>
            <w:noWrap w:val="0"/>
            <w:vAlign w:val="center"/>
          </w:tcPr>
          <w:p w14:paraId="0120CE82">
            <w:pPr>
              <w:jc w:val="center"/>
              <w:rPr>
                <w:rFonts w:hint="default" w:ascii="Times New Roman" w:hAnsi="Times New Roman" w:eastAsia="宋体" w:cs="Times New Roman"/>
              </w:rPr>
            </w:pPr>
            <w:r>
              <w:rPr>
                <w:rFonts w:hint="default" w:ascii="Times New Roman" w:hAnsi="Times New Roman" w:eastAsia="宋体" w:cs="Times New Roman"/>
              </w:rPr>
              <w:t>10.498047</w:t>
            </w:r>
          </w:p>
        </w:tc>
        <w:tc>
          <w:tcPr>
            <w:tcW w:w="671" w:type="dxa"/>
            <w:noWrap w:val="0"/>
            <w:vAlign w:val="center"/>
          </w:tcPr>
          <w:p w14:paraId="74E9CB4D">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0F9E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4429FBC">
            <w:pPr>
              <w:jc w:val="center"/>
              <w:rPr>
                <w:rFonts w:hint="default" w:ascii="Times New Roman" w:hAnsi="Times New Roman" w:eastAsia="宋体" w:cs="Times New Roman"/>
              </w:rPr>
            </w:pPr>
            <w:r>
              <w:rPr>
                <w:rFonts w:hint="default" w:ascii="Times New Roman" w:hAnsi="Times New Roman" w:eastAsia="宋体" w:cs="Times New Roman"/>
              </w:rPr>
              <w:t>47</w:t>
            </w:r>
          </w:p>
        </w:tc>
        <w:tc>
          <w:tcPr>
            <w:tcW w:w="1177" w:type="dxa"/>
            <w:noWrap/>
            <w:vAlign w:val="center"/>
          </w:tcPr>
          <w:p w14:paraId="58E6F8CD">
            <w:pPr>
              <w:jc w:val="center"/>
              <w:rPr>
                <w:rFonts w:hint="default" w:ascii="Times New Roman" w:hAnsi="Times New Roman" w:eastAsia="宋体" w:cs="Times New Roman"/>
              </w:rPr>
            </w:pPr>
            <w:r>
              <w:rPr>
                <w:rFonts w:hint="default" w:ascii="Times New Roman" w:hAnsi="Times New Roman" w:eastAsia="宋体" w:cs="Times New Roman"/>
              </w:rPr>
              <w:t>1.147461</w:t>
            </w:r>
          </w:p>
        </w:tc>
        <w:tc>
          <w:tcPr>
            <w:tcW w:w="425" w:type="dxa"/>
            <w:noWrap/>
            <w:vAlign w:val="top"/>
          </w:tcPr>
          <w:p w14:paraId="37545848">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2A7C639B">
            <w:pPr>
              <w:jc w:val="center"/>
              <w:rPr>
                <w:rFonts w:hint="default" w:ascii="Times New Roman" w:hAnsi="Times New Roman" w:eastAsia="宋体" w:cs="Times New Roman"/>
              </w:rPr>
            </w:pPr>
            <w:r>
              <w:rPr>
                <w:rFonts w:hint="default" w:ascii="Times New Roman" w:hAnsi="Times New Roman" w:eastAsia="宋体" w:cs="Times New Roman"/>
              </w:rPr>
              <w:t>175</w:t>
            </w:r>
          </w:p>
        </w:tc>
        <w:tc>
          <w:tcPr>
            <w:tcW w:w="1134" w:type="dxa"/>
            <w:noWrap w:val="0"/>
            <w:vAlign w:val="center"/>
          </w:tcPr>
          <w:p w14:paraId="2DDDDBD6">
            <w:pPr>
              <w:jc w:val="center"/>
              <w:rPr>
                <w:rFonts w:hint="default" w:ascii="Times New Roman" w:hAnsi="Times New Roman" w:eastAsia="宋体" w:cs="Times New Roman"/>
              </w:rPr>
            </w:pPr>
            <w:r>
              <w:rPr>
                <w:rFonts w:hint="default" w:ascii="Times New Roman" w:hAnsi="Times New Roman" w:eastAsia="宋体" w:cs="Times New Roman"/>
              </w:rPr>
              <w:t>4.272461</w:t>
            </w:r>
          </w:p>
        </w:tc>
        <w:tc>
          <w:tcPr>
            <w:tcW w:w="425" w:type="dxa"/>
            <w:noWrap w:val="0"/>
            <w:vAlign w:val="center"/>
          </w:tcPr>
          <w:p w14:paraId="00D6F29C">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53B78D51">
            <w:pPr>
              <w:jc w:val="center"/>
              <w:rPr>
                <w:rFonts w:hint="default" w:ascii="Times New Roman" w:hAnsi="Times New Roman" w:eastAsia="宋体" w:cs="Times New Roman"/>
              </w:rPr>
            </w:pPr>
            <w:r>
              <w:rPr>
                <w:rFonts w:hint="default" w:ascii="Times New Roman" w:hAnsi="Times New Roman" w:eastAsia="宋体" w:cs="Times New Roman"/>
              </w:rPr>
              <w:t>303</w:t>
            </w:r>
          </w:p>
        </w:tc>
        <w:tc>
          <w:tcPr>
            <w:tcW w:w="1068" w:type="dxa"/>
            <w:noWrap w:val="0"/>
            <w:vAlign w:val="center"/>
          </w:tcPr>
          <w:p w14:paraId="5F7418A2">
            <w:pPr>
              <w:jc w:val="center"/>
              <w:rPr>
                <w:rFonts w:hint="default" w:ascii="Times New Roman" w:hAnsi="Times New Roman" w:eastAsia="宋体" w:cs="Times New Roman"/>
              </w:rPr>
            </w:pPr>
            <w:r>
              <w:rPr>
                <w:rFonts w:hint="default" w:ascii="Times New Roman" w:hAnsi="Times New Roman" w:eastAsia="宋体" w:cs="Times New Roman"/>
              </w:rPr>
              <w:t>7.397461</w:t>
            </w:r>
          </w:p>
        </w:tc>
        <w:tc>
          <w:tcPr>
            <w:tcW w:w="426" w:type="dxa"/>
            <w:noWrap w:val="0"/>
            <w:vAlign w:val="center"/>
          </w:tcPr>
          <w:p w14:paraId="5202B919">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noWrap w:val="0"/>
            <w:vAlign w:val="center"/>
          </w:tcPr>
          <w:p w14:paraId="1CFD01AD">
            <w:pPr>
              <w:jc w:val="center"/>
              <w:rPr>
                <w:rFonts w:hint="default" w:ascii="Times New Roman" w:hAnsi="Times New Roman" w:eastAsia="宋体" w:cs="Times New Roman"/>
              </w:rPr>
            </w:pPr>
            <w:r>
              <w:rPr>
                <w:rFonts w:hint="default" w:ascii="Times New Roman" w:hAnsi="Times New Roman" w:eastAsia="宋体" w:cs="Times New Roman"/>
              </w:rPr>
              <w:t>431</w:t>
            </w:r>
          </w:p>
        </w:tc>
        <w:tc>
          <w:tcPr>
            <w:tcW w:w="1113" w:type="dxa"/>
            <w:noWrap w:val="0"/>
            <w:vAlign w:val="center"/>
          </w:tcPr>
          <w:p w14:paraId="3BF87F5F">
            <w:pPr>
              <w:jc w:val="center"/>
              <w:rPr>
                <w:rFonts w:hint="default" w:ascii="Times New Roman" w:hAnsi="Times New Roman" w:eastAsia="宋体" w:cs="Times New Roman"/>
              </w:rPr>
            </w:pPr>
            <w:r>
              <w:rPr>
                <w:rFonts w:hint="default" w:ascii="Times New Roman" w:hAnsi="Times New Roman" w:eastAsia="宋体" w:cs="Times New Roman"/>
              </w:rPr>
              <w:t>10.522461</w:t>
            </w:r>
          </w:p>
        </w:tc>
        <w:tc>
          <w:tcPr>
            <w:tcW w:w="671" w:type="dxa"/>
            <w:noWrap w:val="0"/>
            <w:vAlign w:val="center"/>
          </w:tcPr>
          <w:p w14:paraId="2C28D3EB">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5667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29E6A5B">
            <w:pPr>
              <w:jc w:val="center"/>
              <w:rPr>
                <w:rFonts w:hint="default" w:ascii="Times New Roman" w:hAnsi="Times New Roman" w:eastAsia="宋体" w:cs="Times New Roman"/>
              </w:rPr>
            </w:pPr>
            <w:r>
              <w:rPr>
                <w:rFonts w:hint="default" w:ascii="Times New Roman" w:hAnsi="Times New Roman" w:eastAsia="宋体" w:cs="Times New Roman"/>
              </w:rPr>
              <w:t>48</w:t>
            </w:r>
          </w:p>
        </w:tc>
        <w:tc>
          <w:tcPr>
            <w:tcW w:w="1177" w:type="dxa"/>
            <w:noWrap/>
            <w:vAlign w:val="center"/>
          </w:tcPr>
          <w:p w14:paraId="173FA131">
            <w:pPr>
              <w:jc w:val="center"/>
              <w:rPr>
                <w:rFonts w:hint="default" w:ascii="Times New Roman" w:hAnsi="Times New Roman" w:eastAsia="宋体" w:cs="Times New Roman"/>
              </w:rPr>
            </w:pPr>
            <w:r>
              <w:rPr>
                <w:rFonts w:hint="default" w:ascii="Times New Roman" w:hAnsi="Times New Roman" w:eastAsia="宋体" w:cs="Times New Roman"/>
              </w:rPr>
              <w:t>1.171875</w:t>
            </w:r>
          </w:p>
        </w:tc>
        <w:tc>
          <w:tcPr>
            <w:tcW w:w="425" w:type="dxa"/>
            <w:noWrap/>
            <w:vAlign w:val="top"/>
          </w:tcPr>
          <w:p w14:paraId="6817D235">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2CE6A99B">
            <w:pPr>
              <w:jc w:val="center"/>
              <w:rPr>
                <w:rFonts w:hint="default" w:ascii="Times New Roman" w:hAnsi="Times New Roman" w:eastAsia="宋体" w:cs="Times New Roman"/>
              </w:rPr>
            </w:pPr>
            <w:r>
              <w:rPr>
                <w:rFonts w:hint="default" w:ascii="Times New Roman" w:hAnsi="Times New Roman" w:eastAsia="宋体" w:cs="Times New Roman"/>
              </w:rPr>
              <w:t>176</w:t>
            </w:r>
          </w:p>
        </w:tc>
        <w:tc>
          <w:tcPr>
            <w:tcW w:w="1134" w:type="dxa"/>
            <w:noWrap w:val="0"/>
            <w:vAlign w:val="center"/>
          </w:tcPr>
          <w:p w14:paraId="6B0A4F66">
            <w:pPr>
              <w:jc w:val="center"/>
              <w:rPr>
                <w:rFonts w:hint="default" w:ascii="Times New Roman" w:hAnsi="Times New Roman" w:eastAsia="宋体" w:cs="Times New Roman"/>
              </w:rPr>
            </w:pPr>
            <w:r>
              <w:rPr>
                <w:rFonts w:hint="default" w:ascii="Times New Roman" w:hAnsi="Times New Roman" w:eastAsia="宋体" w:cs="Times New Roman"/>
              </w:rPr>
              <w:t>4.296875</w:t>
            </w:r>
          </w:p>
        </w:tc>
        <w:tc>
          <w:tcPr>
            <w:tcW w:w="425" w:type="dxa"/>
            <w:noWrap w:val="0"/>
            <w:vAlign w:val="center"/>
          </w:tcPr>
          <w:p w14:paraId="2D710F5C">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5774B4D5">
            <w:pPr>
              <w:jc w:val="center"/>
              <w:rPr>
                <w:rFonts w:hint="default" w:ascii="Times New Roman" w:hAnsi="Times New Roman" w:eastAsia="宋体" w:cs="Times New Roman"/>
              </w:rPr>
            </w:pPr>
            <w:r>
              <w:rPr>
                <w:rFonts w:hint="default" w:ascii="Times New Roman" w:hAnsi="Times New Roman" w:eastAsia="宋体" w:cs="Times New Roman"/>
              </w:rPr>
              <w:t>304</w:t>
            </w:r>
          </w:p>
        </w:tc>
        <w:tc>
          <w:tcPr>
            <w:tcW w:w="1068" w:type="dxa"/>
            <w:noWrap w:val="0"/>
            <w:vAlign w:val="center"/>
          </w:tcPr>
          <w:p w14:paraId="7751CED6">
            <w:pPr>
              <w:jc w:val="center"/>
              <w:rPr>
                <w:rFonts w:hint="default" w:ascii="Times New Roman" w:hAnsi="Times New Roman" w:eastAsia="宋体" w:cs="Times New Roman"/>
              </w:rPr>
            </w:pPr>
            <w:r>
              <w:rPr>
                <w:rFonts w:hint="default" w:ascii="Times New Roman" w:hAnsi="Times New Roman" w:eastAsia="宋体" w:cs="Times New Roman"/>
              </w:rPr>
              <w:t>7.421875</w:t>
            </w:r>
          </w:p>
        </w:tc>
        <w:tc>
          <w:tcPr>
            <w:tcW w:w="426" w:type="dxa"/>
            <w:noWrap w:val="0"/>
            <w:vAlign w:val="center"/>
          </w:tcPr>
          <w:p w14:paraId="06D40D1A">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38E5E33B">
            <w:pPr>
              <w:jc w:val="center"/>
              <w:rPr>
                <w:rFonts w:hint="default" w:ascii="Times New Roman" w:hAnsi="Times New Roman" w:eastAsia="宋体" w:cs="Times New Roman"/>
              </w:rPr>
            </w:pPr>
            <w:r>
              <w:rPr>
                <w:rFonts w:hint="default" w:ascii="Times New Roman" w:hAnsi="Times New Roman" w:eastAsia="宋体" w:cs="Times New Roman"/>
              </w:rPr>
              <w:t>432</w:t>
            </w:r>
          </w:p>
        </w:tc>
        <w:tc>
          <w:tcPr>
            <w:tcW w:w="1113" w:type="dxa"/>
            <w:noWrap w:val="0"/>
            <w:vAlign w:val="center"/>
          </w:tcPr>
          <w:p w14:paraId="2FE58C0B">
            <w:pPr>
              <w:jc w:val="center"/>
              <w:rPr>
                <w:rFonts w:hint="default" w:ascii="Times New Roman" w:hAnsi="Times New Roman" w:eastAsia="宋体" w:cs="Times New Roman"/>
              </w:rPr>
            </w:pPr>
            <w:r>
              <w:rPr>
                <w:rFonts w:hint="default" w:ascii="Times New Roman" w:hAnsi="Times New Roman" w:eastAsia="宋体" w:cs="Times New Roman"/>
              </w:rPr>
              <w:t>10.546875</w:t>
            </w:r>
          </w:p>
        </w:tc>
        <w:tc>
          <w:tcPr>
            <w:tcW w:w="671" w:type="dxa"/>
            <w:noWrap w:val="0"/>
            <w:vAlign w:val="center"/>
          </w:tcPr>
          <w:p w14:paraId="132EF9A4">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3BD0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11ABE4C">
            <w:pPr>
              <w:jc w:val="center"/>
              <w:rPr>
                <w:rFonts w:hint="default" w:ascii="Times New Roman" w:hAnsi="Times New Roman" w:eastAsia="宋体" w:cs="Times New Roman"/>
              </w:rPr>
            </w:pPr>
            <w:r>
              <w:rPr>
                <w:rFonts w:hint="default" w:ascii="Times New Roman" w:hAnsi="Times New Roman" w:eastAsia="宋体" w:cs="Times New Roman"/>
              </w:rPr>
              <w:t>49</w:t>
            </w:r>
          </w:p>
        </w:tc>
        <w:tc>
          <w:tcPr>
            <w:tcW w:w="1177" w:type="dxa"/>
            <w:noWrap/>
            <w:vAlign w:val="center"/>
          </w:tcPr>
          <w:p w14:paraId="053321B9">
            <w:pPr>
              <w:jc w:val="center"/>
              <w:rPr>
                <w:rFonts w:hint="default" w:ascii="Times New Roman" w:hAnsi="Times New Roman" w:eastAsia="宋体" w:cs="Times New Roman"/>
              </w:rPr>
            </w:pPr>
            <w:r>
              <w:rPr>
                <w:rFonts w:hint="default" w:ascii="Times New Roman" w:hAnsi="Times New Roman" w:eastAsia="宋体" w:cs="Times New Roman"/>
              </w:rPr>
              <w:t>1.196289</w:t>
            </w:r>
          </w:p>
        </w:tc>
        <w:tc>
          <w:tcPr>
            <w:tcW w:w="425" w:type="dxa"/>
            <w:noWrap/>
            <w:vAlign w:val="top"/>
          </w:tcPr>
          <w:p w14:paraId="0A692754">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3F64FFF0">
            <w:pPr>
              <w:jc w:val="center"/>
              <w:rPr>
                <w:rFonts w:hint="default" w:ascii="Times New Roman" w:hAnsi="Times New Roman" w:eastAsia="宋体" w:cs="Times New Roman"/>
              </w:rPr>
            </w:pPr>
            <w:r>
              <w:rPr>
                <w:rFonts w:hint="default" w:ascii="Times New Roman" w:hAnsi="Times New Roman" w:eastAsia="宋体" w:cs="Times New Roman"/>
              </w:rPr>
              <w:t>177</w:t>
            </w:r>
          </w:p>
        </w:tc>
        <w:tc>
          <w:tcPr>
            <w:tcW w:w="1134" w:type="dxa"/>
            <w:noWrap w:val="0"/>
            <w:vAlign w:val="center"/>
          </w:tcPr>
          <w:p w14:paraId="6439419D">
            <w:pPr>
              <w:jc w:val="center"/>
              <w:rPr>
                <w:rFonts w:hint="default" w:ascii="Times New Roman" w:hAnsi="Times New Roman" w:eastAsia="宋体" w:cs="Times New Roman"/>
              </w:rPr>
            </w:pPr>
            <w:r>
              <w:rPr>
                <w:rFonts w:hint="default" w:ascii="Times New Roman" w:hAnsi="Times New Roman" w:eastAsia="宋体" w:cs="Times New Roman"/>
              </w:rPr>
              <w:t>4.321289</w:t>
            </w:r>
          </w:p>
        </w:tc>
        <w:tc>
          <w:tcPr>
            <w:tcW w:w="425" w:type="dxa"/>
            <w:noWrap w:val="0"/>
            <w:vAlign w:val="center"/>
          </w:tcPr>
          <w:p w14:paraId="10E056F6">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4FCC645E">
            <w:pPr>
              <w:jc w:val="center"/>
              <w:rPr>
                <w:rFonts w:hint="default" w:ascii="Times New Roman" w:hAnsi="Times New Roman" w:eastAsia="宋体" w:cs="Times New Roman"/>
              </w:rPr>
            </w:pPr>
            <w:r>
              <w:rPr>
                <w:rFonts w:hint="default" w:ascii="Times New Roman" w:hAnsi="Times New Roman" w:eastAsia="宋体" w:cs="Times New Roman"/>
              </w:rPr>
              <w:t>305</w:t>
            </w:r>
          </w:p>
        </w:tc>
        <w:tc>
          <w:tcPr>
            <w:tcW w:w="1068" w:type="dxa"/>
            <w:noWrap w:val="0"/>
            <w:vAlign w:val="center"/>
          </w:tcPr>
          <w:p w14:paraId="3AF0A866">
            <w:pPr>
              <w:jc w:val="center"/>
              <w:rPr>
                <w:rFonts w:hint="default" w:ascii="Times New Roman" w:hAnsi="Times New Roman" w:eastAsia="宋体" w:cs="Times New Roman"/>
              </w:rPr>
            </w:pPr>
            <w:r>
              <w:rPr>
                <w:rFonts w:hint="default" w:ascii="Times New Roman" w:hAnsi="Times New Roman" w:eastAsia="宋体" w:cs="Times New Roman"/>
              </w:rPr>
              <w:t>7.446289</w:t>
            </w:r>
          </w:p>
        </w:tc>
        <w:tc>
          <w:tcPr>
            <w:tcW w:w="426" w:type="dxa"/>
            <w:noWrap w:val="0"/>
            <w:vAlign w:val="center"/>
          </w:tcPr>
          <w:p w14:paraId="02168616">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27D5B192">
            <w:pPr>
              <w:jc w:val="center"/>
              <w:rPr>
                <w:rFonts w:hint="default" w:ascii="Times New Roman" w:hAnsi="Times New Roman" w:eastAsia="宋体" w:cs="Times New Roman"/>
              </w:rPr>
            </w:pPr>
            <w:r>
              <w:rPr>
                <w:rFonts w:hint="default" w:ascii="Times New Roman" w:hAnsi="Times New Roman" w:eastAsia="宋体" w:cs="Times New Roman"/>
              </w:rPr>
              <w:t>433</w:t>
            </w:r>
          </w:p>
        </w:tc>
        <w:tc>
          <w:tcPr>
            <w:tcW w:w="1113" w:type="dxa"/>
            <w:noWrap w:val="0"/>
            <w:vAlign w:val="center"/>
          </w:tcPr>
          <w:p w14:paraId="01D79B90">
            <w:pPr>
              <w:jc w:val="center"/>
              <w:rPr>
                <w:rFonts w:hint="default" w:ascii="Times New Roman" w:hAnsi="Times New Roman" w:eastAsia="宋体" w:cs="Times New Roman"/>
              </w:rPr>
            </w:pPr>
            <w:r>
              <w:rPr>
                <w:rFonts w:hint="default" w:ascii="Times New Roman" w:hAnsi="Times New Roman" w:eastAsia="宋体" w:cs="Times New Roman"/>
              </w:rPr>
              <w:t>10.571289</w:t>
            </w:r>
          </w:p>
        </w:tc>
        <w:tc>
          <w:tcPr>
            <w:tcW w:w="671" w:type="dxa"/>
            <w:noWrap w:val="0"/>
            <w:vAlign w:val="center"/>
          </w:tcPr>
          <w:p w14:paraId="7638EC30">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21E9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DFE337F">
            <w:pPr>
              <w:jc w:val="center"/>
              <w:rPr>
                <w:rFonts w:hint="default" w:ascii="Times New Roman" w:hAnsi="Times New Roman" w:eastAsia="宋体" w:cs="Times New Roman"/>
              </w:rPr>
            </w:pPr>
            <w:r>
              <w:rPr>
                <w:rFonts w:hint="default" w:ascii="Times New Roman" w:hAnsi="Times New Roman" w:eastAsia="宋体" w:cs="Times New Roman"/>
              </w:rPr>
              <w:t>50</w:t>
            </w:r>
          </w:p>
        </w:tc>
        <w:tc>
          <w:tcPr>
            <w:tcW w:w="1177" w:type="dxa"/>
            <w:noWrap/>
            <w:vAlign w:val="center"/>
          </w:tcPr>
          <w:p w14:paraId="1ADF145B">
            <w:pPr>
              <w:jc w:val="center"/>
              <w:rPr>
                <w:rFonts w:hint="default" w:ascii="Times New Roman" w:hAnsi="Times New Roman" w:eastAsia="宋体" w:cs="Times New Roman"/>
              </w:rPr>
            </w:pPr>
            <w:r>
              <w:rPr>
                <w:rFonts w:hint="default" w:ascii="Times New Roman" w:hAnsi="Times New Roman" w:eastAsia="宋体" w:cs="Times New Roman"/>
              </w:rPr>
              <w:t>1.220703</w:t>
            </w:r>
          </w:p>
        </w:tc>
        <w:tc>
          <w:tcPr>
            <w:tcW w:w="425" w:type="dxa"/>
            <w:noWrap/>
            <w:vAlign w:val="top"/>
          </w:tcPr>
          <w:p w14:paraId="0782DBE6">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553B118E">
            <w:pPr>
              <w:jc w:val="center"/>
              <w:rPr>
                <w:rFonts w:hint="default" w:ascii="Times New Roman" w:hAnsi="Times New Roman" w:eastAsia="宋体" w:cs="Times New Roman"/>
              </w:rPr>
            </w:pPr>
            <w:r>
              <w:rPr>
                <w:rFonts w:hint="default" w:ascii="Times New Roman" w:hAnsi="Times New Roman" w:eastAsia="宋体" w:cs="Times New Roman"/>
              </w:rPr>
              <w:t>178</w:t>
            </w:r>
          </w:p>
        </w:tc>
        <w:tc>
          <w:tcPr>
            <w:tcW w:w="1134" w:type="dxa"/>
            <w:noWrap w:val="0"/>
            <w:vAlign w:val="center"/>
          </w:tcPr>
          <w:p w14:paraId="382FFE84">
            <w:pPr>
              <w:jc w:val="center"/>
              <w:rPr>
                <w:rFonts w:hint="default" w:ascii="Times New Roman" w:hAnsi="Times New Roman" w:eastAsia="宋体" w:cs="Times New Roman"/>
              </w:rPr>
            </w:pPr>
            <w:r>
              <w:rPr>
                <w:rFonts w:hint="default" w:ascii="Times New Roman" w:hAnsi="Times New Roman" w:eastAsia="宋体" w:cs="Times New Roman"/>
              </w:rPr>
              <w:t>4.345703</w:t>
            </w:r>
          </w:p>
        </w:tc>
        <w:tc>
          <w:tcPr>
            <w:tcW w:w="425" w:type="dxa"/>
            <w:noWrap w:val="0"/>
            <w:vAlign w:val="center"/>
          </w:tcPr>
          <w:p w14:paraId="25249942">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noWrap w:val="0"/>
            <w:vAlign w:val="center"/>
          </w:tcPr>
          <w:p w14:paraId="41786A5D">
            <w:pPr>
              <w:jc w:val="center"/>
              <w:rPr>
                <w:rFonts w:hint="default" w:ascii="Times New Roman" w:hAnsi="Times New Roman" w:eastAsia="宋体" w:cs="Times New Roman"/>
              </w:rPr>
            </w:pPr>
            <w:r>
              <w:rPr>
                <w:rFonts w:hint="default" w:ascii="Times New Roman" w:hAnsi="Times New Roman" w:eastAsia="宋体" w:cs="Times New Roman"/>
              </w:rPr>
              <w:t>306</w:t>
            </w:r>
          </w:p>
        </w:tc>
        <w:tc>
          <w:tcPr>
            <w:tcW w:w="1068" w:type="dxa"/>
            <w:noWrap w:val="0"/>
            <w:vAlign w:val="center"/>
          </w:tcPr>
          <w:p w14:paraId="32B6FB5D">
            <w:pPr>
              <w:jc w:val="center"/>
              <w:rPr>
                <w:rFonts w:hint="default" w:ascii="Times New Roman" w:hAnsi="Times New Roman" w:eastAsia="宋体" w:cs="Times New Roman"/>
              </w:rPr>
            </w:pPr>
            <w:r>
              <w:rPr>
                <w:rFonts w:hint="default" w:ascii="Times New Roman" w:hAnsi="Times New Roman" w:eastAsia="宋体" w:cs="Times New Roman"/>
              </w:rPr>
              <w:t>7.470703</w:t>
            </w:r>
          </w:p>
        </w:tc>
        <w:tc>
          <w:tcPr>
            <w:tcW w:w="426" w:type="dxa"/>
            <w:noWrap w:val="0"/>
            <w:vAlign w:val="center"/>
          </w:tcPr>
          <w:p w14:paraId="6596FA4F">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67ABCA1E">
            <w:pPr>
              <w:jc w:val="center"/>
              <w:rPr>
                <w:rFonts w:hint="default" w:ascii="Times New Roman" w:hAnsi="Times New Roman" w:eastAsia="宋体" w:cs="Times New Roman"/>
              </w:rPr>
            </w:pPr>
            <w:r>
              <w:rPr>
                <w:rFonts w:hint="default" w:ascii="Times New Roman" w:hAnsi="Times New Roman" w:eastAsia="宋体" w:cs="Times New Roman"/>
              </w:rPr>
              <w:t>434</w:t>
            </w:r>
          </w:p>
        </w:tc>
        <w:tc>
          <w:tcPr>
            <w:tcW w:w="1113" w:type="dxa"/>
            <w:noWrap w:val="0"/>
            <w:vAlign w:val="center"/>
          </w:tcPr>
          <w:p w14:paraId="4A3D7B52">
            <w:pPr>
              <w:jc w:val="center"/>
              <w:rPr>
                <w:rFonts w:hint="default" w:ascii="Times New Roman" w:hAnsi="Times New Roman" w:eastAsia="宋体" w:cs="Times New Roman"/>
              </w:rPr>
            </w:pPr>
            <w:r>
              <w:rPr>
                <w:rFonts w:hint="default" w:ascii="Times New Roman" w:hAnsi="Times New Roman" w:eastAsia="宋体" w:cs="Times New Roman"/>
              </w:rPr>
              <w:t>10.595703</w:t>
            </w:r>
          </w:p>
        </w:tc>
        <w:tc>
          <w:tcPr>
            <w:tcW w:w="671" w:type="dxa"/>
            <w:noWrap w:val="0"/>
            <w:vAlign w:val="center"/>
          </w:tcPr>
          <w:p w14:paraId="1074739D">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0538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DF53232">
            <w:pPr>
              <w:jc w:val="center"/>
              <w:rPr>
                <w:rFonts w:hint="default" w:ascii="Times New Roman" w:hAnsi="Times New Roman" w:eastAsia="宋体" w:cs="Times New Roman"/>
              </w:rPr>
            </w:pPr>
            <w:r>
              <w:rPr>
                <w:rFonts w:hint="default" w:ascii="Times New Roman" w:hAnsi="Times New Roman" w:eastAsia="宋体" w:cs="Times New Roman"/>
              </w:rPr>
              <w:t>51</w:t>
            </w:r>
          </w:p>
        </w:tc>
        <w:tc>
          <w:tcPr>
            <w:tcW w:w="1177" w:type="dxa"/>
            <w:noWrap/>
            <w:vAlign w:val="center"/>
          </w:tcPr>
          <w:p w14:paraId="6D67EBC1">
            <w:pPr>
              <w:jc w:val="center"/>
              <w:rPr>
                <w:rFonts w:hint="default" w:ascii="Times New Roman" w:hAnsi="Times New Roman" w:eastAsia="宋体" w:cs="Times New Roman"/>
              </w:rPr>
            </w:pPr>
            <w:r>
              <w:rPr>
                <w:rFonts w:hint="default" w:ascii="Times New Roman" w:hAnsi="Times New Roman" w:eastAsia="宋体" w:cs="Times New Roman"/>
              </w:rPr>
              <w:t>1.245117</w:t>
            </w:r>
          </w:p>
        </w:tc>
        <w:tc>
          <w:tcPr>
            <w:tcW w:w="425" w:type="dxa"/>
            <w:noWrap/>
            <w:vAlign w:val="top"/>
          </w:tcPr>
          <w:p w14:paraId="79EA6085">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39AE65DE">
            <w:pPr>
              <w:jc w:val="center"/>
              <w:rPr>
                <w:rFonts w:hint="default" w:ascii="Times New Roman" w:hAnsi="Times New Roman" w:eastAsia="宋体" w:cs="Times New Roman"/>
              </w:rPr>
            </w:pPr>
            <w:r>
              <w:rPr>
                <w:rFonts w:hint="default" w:ascii="Times New Roman" w:hAnsi="Times New Roman" w:eastAsia="宋体" w:cs="Times New Roman"/>
              </w:rPr>
              <w:t>179</w:t>
            </w:r>
          </w:p>
        </w:tc>
        <w:tc>
          <w:tcPr>
            <w:tcW w:w="1134" w:type="dxa"/>
            <w:noWrap w:val="0"/>
            <w:vAlign w:val="center"/>
          </w:tcPr>
          <w:p w14:paraId="3746F56D">
            <w:pPr>
              <w:jc w:val="center"/>
              <w:rPr>
                <w:rFonts w:hint="default" w:ascii="Times New Roman" w:hAnsi="Times New Roman" w:eastAsia="宋体" w:cs="Times New Roman"/>
              </w:rPr>
            </w:pPr>
            <w:r>
              <w:rPr>
                <w:rFonts w:hint="default" w:ascii="Times New Roman" w:hAnsi="Times New Roman" w:eastAsia="宋体" w:cs="Times New Roman"/>
              </w:rPr>
              <w:t>4.370117</w:t>
            </w:r>
          </w:p>
        </w:tc>
        <w:tc>
          <w:tcPr>
            <w:tcW w:w="425" w:type="dxa"/>
            <w:noWrap w:val="0"/>
            <w:vAlign w:val="center"/>
          </w:tcPr>
          <w:p w14:paraId="633B4D0F">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6C0EABC6">
            <w:pPr>
              <w:jc w:val="center"/>
              <w:rPr>
                <w:rFonts w:hint="default" w:ascii="Times New Roman" w:hAnsi="Times New Roman" w:eastAsia="宋体" w:cs="Times New Roman"/>
              </w:rPr>
            </w:pPr>
            <w:r>
              <w:rPr>
                <w:rFonts w:hint="default" w:ascii="Times New Roman" w:hAnsi="Times New Roman" w:eastAsia="宋体" w:cs="Times New Roman"/>
              </w:rPr>
              <w:t>307</w:t>
            </w:r>
          </w:p>
        </w:tc>
        <w:tc>
          <w:tcPr>
            <w:tcW w:w="1068" w:type="dxa"/>
            <w:noWrap w:val="0"/>
            <w:vAlign w:val="center"/>
          </w:tcPr>
          <w:p w14:paraId="42FA8437">
            <w:pPr>
              <w:jc w:val="center"/>
              <w:rPr>
                <w:rFonts w:hint="default" w:ascii="Times New Roman" w:hAnsi="Times New Roman" w:eastAsia="宋体" w:cs="Times New Roman"/>
              </w:rPr>
            </w:pPr>
            <w:r>
              <w:rPr>
                <w:rFonts w:hint="default" w:ascii="Times New Roman" w:hAnsi="Times New Roman" w:eastAsia="宋体" w:cs="Times New Roman"/>
              </w:rPr>
              <w:t>7.495117</w:t>
            </w:r>
          </w:p>
        </w:tc>
        <w:tc>
          <w:tcPr>
            <w:tcW w:w="426" w:type="dxa"/>
            <w:noWrap w:val="0"/>
            <w:vAlign w:val="center"/>
          </w:tcPr>
          <w:p w14:paraId="01776DA0">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117145C3">
            <w:pPr>
              <w:jc w:val="center"/>
              <w:rPr>
                <w:rFonts w:hint="default" w:ascii="Times New Roman" w:hAnsi="Times New Roman" w:eastAsia="宋体" w:cs="Times New Roman"/>
              </w:rPr>
            </w:pPr>
            <w:r>
              <w:rPr>
                <w:rFonts w:hint="default" w:ascii="Times New Roman" w:hAnsi="Times New Roman" w:eastAsia="宋体" w:cs="Times New Roman"/>
              </w:rPr>
              <w:t>435</w:t>
            </w:r>
          </w:p>
        </w:tc>
        <w:tc>
          <w:tcPr>
            <w:tcW w:w="1113" w:type="dxa"/>
            <w:noWrap w:val="0"/>
            <w:vAlign w:val="center"/>
          </w:tcPr>
          <w:p w14:paraId="7CFE6CE5">
            <w:pPr>
              <w:jc w:val="center"/>
              <w:rPr>
                <w:rFonts w:hint="default" w:ascii="Times New Roman" w:hAnsi="Times New Roman" w:eastAsia="宋体" w:cs="Times New Roman"/>
              </w:rPr>
            </w:pPr>
            <w:r>
              <w:rPr>
                <w:rFonts w:hint="default" w:ascii="Times New Roman" w:hAnsi="Times New Roman" w:eastAsia="宋体" w:cs="Times New Roman"/>
              </w:rPr>
              <w:t>10.620117</w:t>
            </w:r>
          </w:p>
        </w:tc>
        <w:tc>
          <w:tcPr>
            <w:tcW w:w="671" w:type="dxa"/>
            <w:noWrap w:val="0"/>
            <w:vAlign w:val="center"/>
          </w:tcPr>
          <w:p w14:paraId="736F2957">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77D0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F331446">
            <w:pPr>
              <w:jc w:val="center"/>
              <w:rPr>
                <w:rFonts w:hint="default" w:ascii="Times New Roman" w:hAnsi="Times New Roman" w:eastAsia="宋体" w:cs="Times New Roman"/>
              </w:rPr>
            </w:pPr>
            <w:r>
              <w:rPr>
                <w:rFonts w:hint="default" w:ascii="Times New Roman" w:hAnsi="Times New Roman" w:eastAsia="宋体" w:cs="Times New Roman"/>
              </w:rPr>
              <w:t>52</w:t>
            </w:r>
          </w:p>
        </w:tc>
        <w:tc>
          <w:tcPr>
            <w:tcW w:w="1177" w:type="dxa"/>
            <w:noWrap/>
            <w:vAlign w:val="center"/>
          </w:tcPr>
          <w:p w14:paraId="5DCB1B94">
            <w:pPr>
              <w:jc w:val="center"/>
              <w:rPr>
                <w:rFonts w:hint="default" w:ascii="Times New Roman" w:hAnsi="Times New Roman" w:eastAsia="宋体" w:cs="Times New Roman"/>
              </w:rPr>
            </w:pPr>
            <w:r>
              <w:rPr>
                <w:rFonts w:hint="default" w:ascii="Times New Roman" w:hAnsi="Times New Roman" w:eastAsia="宋体" w:cs="Times New Roman"/>
              </w:rPr>
              <w:t>1.269531</w:t>
            </w:r>
          </w:p>
        </w:tc>
        <w:tc>
          <w:tcPr>
            <w:tcW w:w="425" w:type="dxa"/>
            <w:noWrap/>
            <w:vAlign w:val="top"/>
          </w:tcPr>
          <w:p w14:paraId="2FA6FD95">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3E5F0672">
            <w:pPr>
              <w:jc w:val="center"/>
              <w:rPr>
                <w:rFonts w:hint="default" w:ascii="Times New Roman" w:hAnsi="Times New Roman" w:eastAsia="宋体" w:cs="Times New Roman"/>
              </w:rPr>
            </w:pPr>
            <w:r>
              <w:rPr>
                <w:rFonts w:hint="default" w:ascii="Times New Roman" w:hAnsi="Times New Roman" w:eastAsia="宋体" w:cs="Times New Roman"/>
              </w:rPr>
              <w:t>180</w:t>
            </w:r>
          </w:p>
        </w:tc>
        <w:tc>
          <w:tcPr>
            <w:tcW w:w="1134" w:type="dxa"/>
            <w:noWrap w:val="0"/>
            <w:vAlign w:val="center"/>
          </w:tcPr>
          <w:p w14:paraId="304C9B9E">
            <w:pPr>
              <w:jc w:val="center"/>
              <w:rPr>
                <w:rFonts w:hint="default" w:ascii="Times New Roman" w:hAnsi="Times New Roman" w:eastAsia="宋体" w:cs="Times New Roman"/>
              </w:rPr>
            </w:pPr>
            <w:r>
              <w:rPr>
                <w:rFonts w:hint="default" w:ascii="Times New Roman" w:hAnsi="Times New Roman" w:eastAsia="宋体" w:cs="Times New Roman"/>
              </w:rPr>
              <w:t>4.394531</w:t>
            </w:r>
          </w:p>
        </w:tc>
        <w:tc>
          <w:tcPr>
            <w:tcW w:w="425" w:type="dxa"/>
            <w:noWrap w:val="0"/>
            <w:vAlign w:val="center"/>
          </w:tcPr>
          <w:p w14:paraId="000FFB55">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3079C883">
            <w:pPr>
              <w:jc w:val="center"/>
              <w:rPr>
                <w:rFonts w:hint="default" w:ascii="Times New Roman" w:hAnsi="Times New Roman" w:eastAsia="宋体" w:cs="Times New Roman"/>
              </w:rPr>
            </w:pPr>
            <w:r>
              <w:rPr>
                <w:rFonts w:hint="default" w:ascii="Times New Roman" w:hAnsi="Times New Roman" w:eastAsia="宋体" w:cs="Times New Roman"/>
              </w:rPr>
              <w:t>308</w:t>
            </w:r>
          </w:p>
        </w:tc>
        <w:tc>
          <w:tcPr>
            <w:tcW w:w="1068" w:type="dxa"/>
            <w:noWrap w:val="0"/>
            <w:vAlign w:val="center"/>
          </w:tcPr>
          <w:p w14:paraId="3F2B0F91">
            <w:pPr>
              <w:jc w:val="center"/>
              <w:rPr>
                <w:rFonts w:hint="default" w:ascii="Times New Roman" w:hAnsi="Times New Roman" w:eastAsia="宋体" w:cs="Times New Roman"/>
              </w:rPr>
            </w:pPr>
            <w:r>
              <w:rPr>
                <w:rFonts w:hint="default" w:ascii="Times New Roman" w:hAnsi="Times New Roman" w:eastAsia="宋体" w:cs="Times New Roman"/>
              </w:rPr>
              <w:t>7.519531</w:t>
            </w:r>
          </w:p>
        </w:tc>
        <w:tc>
          <w:tcPr>
            <w:tcW w:w="426" w:type="dxa"/>
            <w:noWrap w:val="0"/>
            <w:vAlign w:val="center"/>
          </w:tcPr>
          <w:p w14:paraId="040FD2ED">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1BF96036">
            <w:pPr>
              <w:jc w:val="center"/>
              <w:rPr>
                <w:rFonts w:hint="default" w:ascii="Times New Roman" w:hAnsi="Times New Roman" w:eastAsia="宋体" w:cs="Times New Roman"/>
              </w:rPr>
            </w:pPr>
            <w:r>
              <w:rPr>
                <w:rFonts w:hint="default" w:ascii="Times New Roman" w:hAnsi="Times New Roman" w:eastAsia="宋体" w:cs="Times New Roman"/>
              </w:rPr>
              <w:t>436</w:t>
            </w:r>
          </w:p>
        </w:tc>
        <w:tc>
          <w:tcPr>
            <w:tcW w:w="1113" w:type="dxa"/>
            <w:noWrap w:val="0"/>
            <w:vAlign w:val="center"/>
          </w:tcPr>
          <w:p w14:paraId="4CDD1574">
            <w:pPr>
              <w:jc w:val="center"/>
              <w:rPr>
                <w:rFonts w:hint="default" w:ascii="Times New Roman" w:hAnsi="Times New Roman" w:eastAsia="宋体" w:cs="Times New Roman"/>
              </w:rPr>
            </w:pPr>
            <w:r>
              <w:rPr>
                <w:rFonts w:hint="default" w:ascii="Times New Roman" w:hAnsi="Times New Roman" w:eastAsia="宋体" w:cs="Times New Roman"/>
              </w:rPr>
              <w:t>10.644531</w:t>
            </w:r>
          </w:p>
        </w:tc>
        <w:tc>
          <w:tcPr>
            <w:tcW w:w="671" w:type="dxa"/>
            <w:noWrap w:val="0"/>
            <w:vAlign w:val="center"/>
          </w:tcPr>
          <w:p w14:paraId="1C4BE21F">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528D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A732551">
            <w:pPr>
              <w:jc w:val="center"/>
              <w:rPr>
                <w:rFonts w:hint="default" w:ascii="Times New Roman" w:hAnsi="Times New Roman" w:eastAsia="宋体" w:cs="Times New Roman"/>
              </w:rPr>
            </w:pPr>
            <w:r>
              <w:rPr>
                <w:rFonts w:hint="default" w:ascii="Times New Roman" w:hAnsi="Times New Roman" w:eastAsia="宋体" w:cs="Times New Roman"/>
              </w:rPr>
              <w:t>53</w:t>
            </w:r>
          </w:p>
        </w:tc>
        <w:tc>
          <w:tcPr>
            <w:tcW w:w="1177" w:type="dxa"/>
            <w:noWrap/>
            <w:vAlign w:val="center"/>
          </w:tcPr>
          <w:p w14:paraId="6BA35632">
            <w:pPr>
              <w:jc w:val="center"/>
              <w:rPr>
                <w:rFonts w:hint="default" w:ascii="Times New Roman" w:hAnsi="Times New Roman" w:eastAsia="宋体" w:cs="Times New Roman"/>
              </w:rPr>
            </w:pPr>
            <w:r>
              <w:rPr>
                <w:rFonts w:hint="default" w:ascii="Times New Roman" w:hAnsi="Times New Roman" w:eastAsia="宋体" w:cs="Times New Roman"/>
              </w:rPr>
              <w:t>1.293945</w:t>
            </w:r>
          </w:p>
        </w:tc>
        <w:tc>
          <w:tcPr>
            <w:tcW w:w="425" w:type="dxa"/>
            <w:noWrap/>
            <w:vAlign w:val="top"/>
          </w:tcPr>
          <w:p w14:paraId="5F55F80B">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51651375">
            <w:pPr>
              <w:jc w:val="center"/>
              <w:rPr>
                <w:rFonts w:hint="default" w:ascii="Times New Roman" w:hAnsi="Times New Roman" w:eastAsia="宋体" w:cs="Times New Roman"/>
              </w:rPr>
            </w:pPr>
            <w:r>
              <w:rPr>
                <w:rFonts w:hint="default" w:ascii="Times New Roman" w:hAnsi="Times New Roman" w:eastAsia="宋体" w:cs="Times New Roman"/>
              </w:rPr>
              <w:t>181</w:t>
            </w:r>
          </w:p>
        </w:tc>
        <w:tc>
          <w:tcPr>
            <w:tcW w:w="1134" w:type="dxa"/>
            <w:noWrap w:val="0"/>
            <w:vAlign w:val="center"/>
          </w:tcPr>
          <w:p w14:paraId="111097DB">
            <w:pPr>
              <w:jc w:val="center"/>
              <w:rPr>
                <w:rFonts w:hint="default" w:ascii="Times New Roman" w:hAnsi="Times New Roman" w:eastAsia="宋体" w:cs="Times New Roman"/>
              </w:rPr>
            </w:pPr>
            <w:r>
              <w:rPr>
                <w:rFonts w:hint="default" w:ascii="Times New Roman" w:hAnsi="Times New Roman" w:eastAsia="宋体" w:cs="Times New Roman"/>
              </w:rPr>
              <w:t>4.418945</w:t>
            </w:r>
          </w:p>
        </w:tc>
        <w:tc>
          <w:tcPr>
            <w:tcW w:w="425" w:type="dxa"/>
            <w:noWrap w:val="0"/>
            <w:vAlign w:val="center"/>
          </w:tcPr>
          <w:p w14:paraId="24A22844">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3C0DF4EF">
            <w:pPr>
              <w:jc w:val="center"/>
              <w:rPr>
                <w:rFonts w:hint="default" w:ascii="Times New Roman" w:hAnsi="Times New Roman" w:eastAsia="宋体" w:cs="Times New Roman"/>
              </w:rPr>
            </w:pPr>
            <w:r>
              <w:rPr>
                <w:rFonts w:hint="default" w:ascii="Times New Roman" w:hAnsi="Times New Roman" w:eastAsia="宋体" w:cs="Times New Roman"/>
              </w:rPr>
              <w:t>309</w:t>
            </w:r>
          </w:p>
        </w:tc>
        <w:tc>
          <w:tcPr>
            <w:tcW w:w="1068" w:type="dxa"/>
            <w:noWrap w:val="0"/>
            <w:vAlign w:val="center"/>
          </w:tcPr>
          <w:p w14:paraId="04F632D3">
            <w:pPr>
              <w:jc w:val="center"/>
              <w:rPr>
                <w:rFonts w:hint="default" w:ascii="Times New Roman" w:hAnsi="Times New Roman" w:eastAsia="宋体" w:cs="Times New Roman"/>
              </w:rPr>
            </w:pPr>
            <w:r>
              <w:rPr>
                <w:rFonts w:hint="default" w:ascii="Times New Roman" w:hAnsi="Times New Roman" w:eastAsia="宋体" w:cs="Times New Roman"/>
              </w:rPr>
              <w:t>7.543945</w:t>
            </w:r>
          </w:p>
        </w:tc>
        <w:tc>
          <w:tcPr>
            <w:tcW w:w="426" w:type="dxa"/>
            <w:noWrap w:val="0"/>
            <w:vAlign w:val="center"/>
          </w:tcPr>
          <w:p w14:paraId="4DA8C6A5">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7AAC7E62">
            <w:pPr>
              <w:jc w:val="center"/>
              <w:rPr>
                <w:rFonts w:hint="default" w:ascii="Times New Roman" w:hAnsi="Times New Roman" w:eastAsia="宋体" w:cs="Times New Roman"/>
              </w:rPr>
            </w:pPr>
            <w:r>
              <w:rPr>
                <w:rFonts w:hint="default" w:ascii="Times New Roman" w:hAnsi="Times New Roman" w:eastAsia="宋体" w:cs="Times New Roman"/>
              </w:rPr>
              <w:t>437</w:t>
            </w:r>
          </w:p>
        </w:tc>
        <w:tc>
          <w:tcPr>
            <w:tcW w:w="1113" w:type="dxa"/>
            <w:noWrap w:val="0"/>
            <w:vAlign w:val="center"/>
          </w:tcPr>
          <w:p w14:paraId="073F26DE">
            <w:pPr>
              <w:jc w:val="center"/>
              <w:rPr>
                <w:rFonts w:hint="default" w:ascii="Times New Roman" w:hAnsi="Times New Roman" w:eastAsia="宋体" w:cs="Times New Roman"/>
              </w:rPr>
            </w:pPr>
            <w:r>
              <w:rPr>
                <w:rFonts w:hint="default" w:ascii="Times New Roman" w:hAnsi="Times New Roman" w:eastAsia="宋体" w:cs="Times New Roman"/>
              </w:rPr>
              <w:t>10.668945</w:t>
            </w:r>
          </w:p>
        </w:tc>
        <w:tc>
          <w:tcPr>
            <w:tcW w:w="671" w:type="dxa"/>
            <w:noWrap w:val="0"/>
            <w:vAlign w:val="center"/>
          </w:tcPr>
          <w:p w14:paraId="142F8634">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178A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9C6A538">
            <w:pPr>
              <w:jc w:val="center"/>
              <w:rPr>
                <w:rFonts w:hint="default" w:ascii="Times New Roman" w:hAnsi="Times New Roman" w:eastAsia="宋体" w:cs="Times New Roman"/>
              </w:rPr>
            </w:pPr>
            <w:r>
              <w:rPr>
                <w:rFonts w:hint="default" w:ascii="Times New Roman" w:hAnsi="Times New Roman" w:eastAsia="宋体" w:cs="Times New Roman"/>
              </w:rPr>
              <w:t>54</w:t>
            </w:r>
          </w:p>
        </w:tc>
        <w:tc>
          <w:tcPr>
            <w:tcW w:w="1177" w:type="dxa"/>
            <w:noWrap/>
            <w:vAlign w:val="center"/>
          </w:tcPr>
          <w:p w14:paraId="047060F9">
            <w:pPr>
              <w:jc w:val="center"/>
              <w:rPr>
                <w:rFonts w:hint="default" w:ascii="Times New Roman" w:hAnsi="Times New Roman" w:eastAsia="宋体" w:cs="Times New Roman"/>
              </w:rPr>
            </w:pPr>
            <w:r>
              <w:rPr>
                <w:rFonts w:hint="default" w:ascii="Times New Roman" w:hAnsi="Times New Roman" w:eastAsia="宋体" w:cs="Times New Roman"/>
              </w:rPr>
              <w:t>1.318359</w:t>
            </w:r>
          </w:p>
        </w:tc>
        <w:tc>
          <w:tcPr>
            <w:tcW w:w="425" w:type="dxa"/>
            <w:noWrap/>
            <w:vAlign w:val="top"/>
          </w:tcPr>
          <w:p w14:paraId="13755FB8">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6FE442BA">
            <w:pPr>
              <w:jc w:val="center"/>
              <w:rPr>
                <w:rFonts w:hint="default" w:ascii="Times New Roman" w:hAnsi="Times New Roman" w:eastAsia="宋体" w:cs="Times New Roman"/>
              </w:rPr>
            </w:pPr>
            <w:r>
              <w:rPr>
                <w:rFonts w:hint="default" w:ascii="Times New Roman" w:hAnsi="Times New Roman" w:eastAsia="宋体" w:cs="Times New Roman"/>
              </w:rPr>
              <w:t>182</w:t>
            </w:r>
          </w:p>
        </w:tc>
        <w:tc>
          <w:tcPr>
            <w:tcW w:w="1134" w:type="dxa"/>
            <w:noWrap w:val="0"/>
            <w:vAlign w:val="center"/>
          </w:tcPr>
          <w:p w14:paraId="2A215215">
            <w:pPr>
              <w:jc w:val="center"/>
              <w:rPr>
                <w:rFonts w:hint="default" w:ascii="Times New Roman" w:hAnsi="Times New Roman" w:eastAsia="宋体" w:cs="Times New Roman"/>
              </w:rPr>
            </w:pPr>
            <w:r>
              <w:rPr>
                <w:rFonts w:hint="default" w:ascii="Times New Roman" w:hAnsi="Times New Roman" w:eastAsia="宋体" w:cs="Times New Roman"/>
              </w:rPr>
              <w:t>4.443359</w:t>
            </w:r>
          </w:p>
        </w:tc>
        <w:tc>
          <w:tcPr>
            <w:tcW w:w="425" w:type="dxa"/>
            <w:noWrap w:val="0"/>
            <w:vAlign w:val="center"/>
          </w:tcPr>
          <w:p w14:paraId="3A27AE3F">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noWrap w:val="0"/>
            <w:vAlign w:val="center"/>
          </w:tcPr>
          <w:p w14:paraId="4BCDAED8">
            <w:pPr>
              <w:jc w:val="center"/>
              <w:rPr>
                <w:rFonts w:hint="default" w:ascii="Times New Roman" w:hAnsi="Times New Roman" w:eastAsia="宋体" w:cs="Times New Roman"/>
              </w:rPr>
            </w:pPr>
            <w:r>
              <w:rPr>
                <w:rFonts w:hint="default" w:ascii="Times New Roman" w:hAnsi="Times New Roman" w:eastAsia="宋体" w:cs="Times New Roman"/>
              </w:rPr>
              <w:t>310</w:t>
            </w:r>
          </w:p>
        </w:tc>
        <w:tc>
          <w:tcPr>
            <w:tcW w:w="1068" w:type="dxa"/>
            <w:noWrap w:val="0"/>
            <w:vAlign w:val="center"/>
          </w:tcPr>
          <w:p w14:paraId="3C76F0D2">
            <w:pPr>
              <w:jc w:val="center"/>
              <w:rPr>
                <w:rFonts w:hint="default" w:ascii="Times New Roman" w:hAnsi="Times New Roman" w:eastAsia="宋体" w:cs="Times New Roman"/>
              </w:rPr>
            </w:pPr>
            <w:r>
              <w:rPr>
                <w:rFonts w:hint="default" w:ascii="Times New Roman" w:hAnsi="Times New Roman" w:eastAsia="宋体" w:cs="Times New Roman"/>
              </w:rPr>
              <w:t>7.568359</w:t>
            </w:r>
          </w:p>
        </w:tc>
        <w:tc>
          <w:tcPr>
            <w:tcW w:w="426" w:type="dxa"/>
            <w:noWrap w:val="0"/>
            <w:vAlign w:val="center"/>
          </w:tcPr>
          <w:p w14:paraId="75BF1A8D">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085173B2">
            <w:pPr>
              <w:jc w:val="center"/>
              <w:rPr>
                <w:rFonts w:hint="default" w:ascii="Times New Roman" w:hAnsi="Times New Roman" w:eastAsia="宋体" w:cs="Times New Roman"/>
              </w:rPr>
            </w:pPr>
            <w:r>
              <w:rPr>
                <w:rFonts w:hint="default" w:ascii="Times New Roman" w:hAnsi="Times New Roman" w:eastAsia="宋体" w:cs="Times New Roman"/>
              </w:rPr>
              <w:t>438</w:t>
            </w:r>
          </w:p>
        </w:tc>
        <w:tc>
          <w:tcPr>
            <w:tcW w:w="1113" w:type="dxa"/>
            <w:noWrap w:val="0"/>
            <w:vAlign w:val="center"/>
          </w:tcPr>
          <w:p w14:paraId="3B0631A0">
            <w:pPr>
              <w:jc w:val="center"/>
              <w:rPr>
                <w:rFonts w:hint="default" w:ascii="Times New Roman" w:hAnsi="Times New Roman" w:eastAsia="宋体" w:cs="Times New Roman"/>
              </w:rPr>
            </w:pPr>
            <w:r>
              <w:rPr>
                <w:rFonts w:hint="default" w:ascii="Times New Roman" w:hAnsi="Times New Roman" w:eastAsia="宋体" w:cs="Times New Roman"/>
              </w:rPr>
              <w:t>10.693359</w:t>
            </w:r>
          </w:p>
        </w:tc>
        <w:tc>
          <w:tcPr>
            <w:tcW w:w="671" w:type="dxa"/>
            <w:noWrap w:val="0"/>
            <w:vAlign w:val="center"/>
          </w:tcPr>
          <w:p w14:paraId="45BE9BBF">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25BE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5D756EAE">
            <w:pPr>
              <w:jc w:val="center"/>
              <w:rPr>
                <w:rFonts w:hint="default" w:ascii="Times New Roman" w:hAnsi="Times New Roman" w:eastAsia="宋体" w:cs="Times New Roman"/>
              </w:rPr>
            </w:pPr>
            <w:r>
              <w:rPr>
                <w:rFonts w:hint="default" w:ascii="Times New Roman" w:hAnsi="Times New Roman" w:eastAsia="宋体" w:cs="Times New Roman"/>
              </w:rPr>
              <w:t>55</w:t>
            </w:r>
          </w:p>
        </w:tc>
        <w:tc>
          <w:tcPr>
            <w:tcW w:w="1177" w:type="dxa"/>
            <w:noWrap/>
            <w:vAlign w:val="center"/>
          </w:tcPr>
          <w:p w14:paraId="5D0BAFED">
            <w:pPr>
              <w:jc w:val="center"/>
              <w:rPr>
                <w:rFonts w:hint="default" w:ascii="Times New Roman" w:hAnsi="Times New Roman" w:eastAsia="宋体" w:cs="Times New Roman"/>
              </w:rPr>
            </w:pPr>
            <w:r>
              <w:rPr>
                <w:rFonts w:hint="default" w:ascii="Times New Roman" w:hAnsi="Times New Roman" w:eastAsia="宋体" w:cs="Times New Roman"/>
              </w:rPr>
              <w:t>1.342773</w:t>
            </w:r>
          </w:p>
        </w:tc>
        <w:tc>
          <w:tcPr>
            <w:tcW w:w="425" w:type="dxa"/>
            <w:noWrap/>
            <w:vAlign w:val="top"/>
          </w:tcPr>
          <w:p w14:paraId="391C0EF8">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69C3DB01">
            <w:pPr>
              <w:jc w:val="center"/>
              <w:rPr>
                <w:rFonts w:hint="default" w:ascii="Times New Roman" w:hAnsi="Times New Roman" w:eastAsia="宋体" w:cs="Times New Roman"/>
              </w:rPr>
            </w:pPr>
            <w:r>
              <w:rPr>
                <w:rFonts w:hint="default" w:ascii="Times New Roman" w:hAnsi="Times New Roman" w:eastAsia="宋体" w:cs="Times New Roman"/>
              </w:rPr>
              <w:t>183</w:t>
            </w:r>
          </w:p>
        </w:tc>
        <w:tc>
          <w:tcPr>
            <w:tcW w:w="1134" w:type="dxa"/>
            <w:noWrap w:val="0"/>
            <w:vAlign w:val="center"/>
          </w:tcPr>
          <w:p w14:paraId="7B15D4DC">
            <w:pPr>
              <w:jc w:val="center"/>
              <w:rPr>
                <w:rFonts w:hint="default" w:ascii="Times New Roman" w:hAnsi="Times New Roman" w:eastAsia="宋体" w:cs="Times New Roman"/>
              </w:rPr>
            </w:pPr>
            <w:r>
              <w:rPr>
                <w:rFonts w:hint="default" w:ascii="Times New Roman" w:hAnsi="Times New Roman" w:eastAsia="宋体" w:cs="Times New Roman"/>
              </w:rPr>
              <w:t>4.467773</w:t>
            </w:r>
          </w:p>
        </w:tc>
        <w:tc>
          <w:tcPr>
            <w:tcW w:w="425" w:type="dxa"/>
            <w:noWrap w:val="0"/>
            <w:vAlign w:val="center"/>
          </w:tcPr>
          <w:p w14:paraId="1FD9ACAE">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703E74F7">
            <w:pPr>
              <w:jc w:val="center"/>
              <w:rPr>
                <w:rFonts w:hint="default" w:ascii="Times New Roman" w:hAnsi="Times New Roman" w:eastAsia="宋体" w:cs="Times New Roman"/>
              </w:rPr>
            </w:pPr>
            <w:r>
              <w:rPr>
                <w:rFonts w:hint="default" w:ascii="Times New Roman" w:hAnsi="Times New Roman" w:eastAsia="宋体" w:cs="Times New Roman"/>
              </w:rPr>
              <w:t>311</w:t>
            </w:r>
          </w:p>
        </w:tc>
        <w:tc>
          <w:tcPr>
            <w:tcW w:w="1068" w:type="dxa"/>
            <w:noWrap w:val="0"/>
            <w:vAlign w:val="center"/>
          </w:tcPr>
          <w:p w14:paraId="3DC60478">
            <w:pPr>
              <w:jc w:val="center"/>
              <w:rPr>
                <w:rFonts w:hint="default" w:ascii="Times New Roman" w:hAnsi="Times New Roman" w:eastAsia="宋体" w:cs="Times New Roman"/>
              </w:rPr>
            </w:pPr>
            <w:r>
              <w:rPr>
                <w:rFonts w:hint="default" w:ascii="Times New Roman" w:hAnsi="Times New Roman" w:eastAsia="宋体" w:cs="Times New Roman"/>
              </w:rPr>
              <w:t>7.592773</w:t>
            </w:r>
          </w:p>
        </w:tc>
        <w:tc>
          <w:tcPr>
            <w:tcW w:w="426" w:type="dxa"/>
            <w:noWrap w:val="0"/>
            <w:vAlign w:val="center"/>
          </w:tcPr>
          <w:p w14:paraId="28A439F1">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65C1DF78">
            <w:pPr>
              <w:jc w:val="center"/>
              <w:rPr>
                <w:rFonts w:hint="default" w:ascii="Times New Roman" w:hAnsi="Times New Roman" w:eastAsia="宋体" w:cs="Times New Roman"/>
              </w:rPr>
            </w:pPr>
            <w:r>
              <w:rPr>
                <w:rFonts w:hint="default" w:ascii="Times New Roman" w:hAnsi="Times New Roman" w:eastAsia="宋体" w:cs="Times New Roman"/>
              </w:rPr>
              <w:t>439</w:t>
            </w:r>
          </w:p>
        </w:tc>
        <w:tc>
          <w:tcPr>
            <w:tcW w:w="1113" w:type="dxa"/>
            <w:noWrap w:val="0"/>
            <w:vAlign w:val="center"/>
          </w:tcPr>
          <w:p w14:paraId="4DF45997">
            <w:pPr>
              <w:jc w:val="center"/>
              <w:rPr>
                <w:rFonts w:hint="default" w:ascii="Times New Roman" w:hAnsi="Times New Roman" w:eastAsia="宋体" w:cs="Times New Roman"/>
              </w:rPr>
            </w:pPr>
            <w:r>
              <w:rPr>
                <w:rFonts w:hint="default" w:ascii="Times New Roman" w:hAnsi="Times New Roman" w:eastAsia="宋体" w:cs="Times New Roman"/>
              </w:rPr>
              <w:t>10.717773</w:t>
            </w:r>
          </w:p>
        </w:tc>
        <w:tc>
          <w:tcPr>
            <w:tcW w:w="671" w:type="dxa"/>
            <w:noWrap w:val="0"/>
            <w:vAlign w:val="center"/>
          </w:tcPr>
          <w:p w14:paraId="5C818699">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2F36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54FBB9EA">
            <w:pPr>
              <w:jc w:val="center"/>
              <w:rPr>
                <w:rFonts w:hint="default" w:ascii="Times New Roman" w:hAnsi="Times New Roman" w:eastAsia="宋体" w:cs="Times New Roman"/>
              </w:rPr>
            </w:pPr>
            <w:r>
              <w:rPr>
                <w:rFonts w:hint="default" w:ascii="Times New Roman" w:hAnsi="Times New Roman" w:eastAsia="宋体" w:cs="Times New Roman"/>
              </w:rPr>
              <w:t>56</w:t>
            </w:r>
          </w:p>
        </w:tc>
        <w:tc>
          <w:tcPr>
            <w:tcW w:w="1177" w:type="dxa"/>
            <w:noWrap/>
            <w:vAlign w:val="center"/>
          </w:tcPr>
          <w:p w14:paraId="77D40707">
            <w:pPr>
              <w:jc w:val="center"/>
              <w:rPr>
                <w:rFonts w:hint="default" w:ascii="Times New Roman" w:hAnsi="Times New Roman" w:eastAsia="宋体" w:cs="Times New Roman"/>
              </w:rPr>
            </w:pPr>
            <w:r>
              <w:rPr>
                <w:rFonts w:hint="default" w:ascii="Times New Roman" w:hAnsi="Times New Roman" w:eastAsia="宋体" w:cs="Times New Roman"/>
              </w:rPr>
              <w:t>1.367188</w:t>
            </w:r>
          </w:p>
        </w:tc>
        <w:tc>
          <w:tcPr>
            <w:tcW w:w="425" w:type="dxa"/>
            <w:noWrap/>
            <w:vAlign w:val="top"/>
          </w:tcPr>
          <w:p w14:paraId="4E2A69DF">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7BA045FD">
            <w:pPr>
              <w:jc w:val="center"/>
              <w:rPr>
                <w:rFonts w:hint="default" w:ascii="Times New Roman" w:hAnsi="Times New Roman" w:eastAsia="宋体" w:cs="Times New Roman"/>
              </w:rPr>
            </w:pPr>
            <w:r>
              <w:rPr>
                <w:rFonts w:hint="default" w:ascii="Times New Roman" w:hAnsi="Times New Roman" w:eastAsia="宋体" w:cs="Times New Roman"/>
              </w:rPr>
              <w:t>184</w:t>
            </w:r>
          </w:p>
        </w:tc>
        <w:tc>
          <w:tcPr>
            <w:tcW w:w="1134" w:type="dxa"/>
            <w:noWrap w:val="0"/>
            <w:vAlign w:val="center"/>
          </w:tcPr>
          <w:p w14:paraId="2586B262">
            <w:pPr>
              <w:jc w:val="center"/>
              <w:rPr>
                <w:rFonts w:hint="default" w:ascii="Times New Roman" w:hAnsi="Times New Roman" w:eastAsia="宋体" w:cs="Times New Roman"/>
              </w:rPr>
            </w:pPr>
            <w:r>
              <w:rPr>
                <w:rFonts w:hint="default" w:ascii="Times New Roman" w:hAnsi="Times New Roman" w:eastAsia="宋体" w:cs="Times New Roman"/>
              </w:rPr>
              <w:t>4.492188</w:t>
            </w:r>
          </w:p>
        </w:tc>
        <w:tc>
          <w:tcPr>
            <w:tcW w:w="425" w:type="dxa"/>
            <w:noWrap w:val="0"/>
            <w:vAlign w:val="center"/>
          </w:tcPr>
          <w:p w14:paraId="179A1F85">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7A8C0D31">
            <w:pPr>
              <w:jc w:val="center"/>
              <w:rPr>
                <w:rFonts w:hint="default" w:ascii="Times New Roman" w:hAnsi="Times New Roman" w:eastAsia="宋体" w:cs="Times New Roman"/>
              </w:rPr>
            </w:pPr>
            <w:r>
              <w:rPr>
                <w:rFonts w:hint="default" w:ascii="Times New Roman" w:hAnsi="Times New Roman" w:eastAsia="宋体" w:cs="Times New Roman"/>
              </w:rPr>
              <w:t>312</w:t>
            </w:r>
          </w:p>
        </w:tc>
        <w:tc>
          <w:tcPr>
            <w:tcW w:w="1068" w:type="dxa"/>
            <w:noWrap w:val="0"/>
            <w:vAlign w:val="center"/>
          </w:tcPr>
          <w:p w14:paraId="63EB8824">
            <w:pPr>
              <w:jc w:val="center"/>
              <w:rPr>
                <w:rFonts w:hint="default" w:ascii="Times New Roman" w:hAnsi="Times New Roman" w:eastAsia="宋体" w:cs="Times New Roman"/>
              </w:rPr>
            </w:pPr>
            <w:r>
              <w:rPr>
                <w:rFonts w:hint="default" w:ascii="Times New Roman" w:hAnsi="Times New Roman" w:eastAsia="宋体" w:cs="Times New Roman"/>
              </w:rPr>
              <w:t>7.617188</w:t>
            </w:r>
          </w:p>
        </w:tc>
        <w:tc>
          <w:tcPr>
            <w:tcW w:w="426" w:type="dxa"/>
            <w:noWrap w:val="0"/>
            <w:vAlign w:val="center"/>
          </w:tcPr>
          <w:p w14:paraId="4B5B4C28">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10501AE1">
            <w:pPr>
              <w:jc w:val="center"/>
              <w:rPr>
                <w:rFonts w:hint="default" w:ascii="Times New Roman" w:hAnsi="Times New Roman" w:eastAsia="宋体" w:cs="Times New Roman"/>
              </w:rPr>
            </w:pPr>
            <w:r>
              <w:rPr>
                <w:rFonts w:hint="default" w:ascii="Times New Roman" w:hAnsi="Times New Roman" w:eastAsia="宋体" w:cs="Times New Roman"/>
              </w:rPr>
              <w:t>440</w:t>
            </w:r>
          </w:p>
        </w:tc>
        <w:tc>
          <w:tcPr>
            <w:tcW w:w="1113" w:type="dxa"/>
            <w:noWrap w:val="0"/>
            <w:vAlign w:val="center"/>
          </w:tcPr>
          <w:p w14:paraId="6E0BCB38">
            <w:pPr>
              <w:jc w:val="center"/>
              <w:rPr>
                <w:rFonts w:hint="default" w:ascii="Times New Roman" w:hAnsi="Times New Roman" w:eastAsia="宋体" w:cs="Times New Roman"/>
              </w:rPr>
            </w:pPr>
            <w:r>
              <w:rPr>
                <w:rFonts w:hint="default" w:ascii="Times New Roman" w:hAnsi="Times New Roman" w:eastAsia="宋体" w:cs="Times New Roman"/>
              </w:rPr>
              <w:t>10.742188</w:t>
            </w:r>
          </w:p>
        </w:tc>
        <w:tc>
          <w:tcPr>
            <w:tcW w:w="671" w:type="dxa"/>
            <w:noWrap w:val="0"/>
            <w:vAlign w:val="center"/>
          </w:tcPr>
          <w:p w14:paraId="5C375913">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64CC0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FFEAA55">
            <w:pPr>
              <w:jc w:val="center"/>
              <w:rPr>
                <w:rFonts w:hint="default" w:ascii="Times New Roman" w:hAnsi="Times New Roman" w:eastAsia="宋体" w:cs="Times New Roman"/>
              </w:rPr>
            </w:pPr>
            <w:r>
              <w:rPr>
                <w:rFonts w:hint="default" w:ascii="Times New Roman" w:hAnsi="Times New Roman" w:eastAsia="宋体" w:cs="Times New Roman"/>
              </w:rPr>
              <w:t>57</w:t>
            </w:r>
          </w:p>
        </w:tc>
        <w:tc>
          <w:tcPr>
            <w:tcW w:w="1177" w:type="dxa"/>
            <w:noWrap/>
            <w:vAlign w:val="center"/>
          </w:tcPr>
          <w:p w14:paraId="298DFEE3">
            <w:pPr>
              <w:jc w:val="center"/>
              <w:rPr>
                <w:rFonts w:hint="default" w:ascii="Times New Roman" w:hAnsi="Times New Roman" w:eastAsia="宋体" w:cs="Times New Roman"/>
              </w:rPr>
            </w:pPr>
            <w:r>
              <w:rPr>
                <w:rFonts w:hint="default" w:ascii="Times New Roman" w:hAnsi="Times New Roman" w:eastAsia="宋体" w:cs="Times New Roman"/>
              </w:rPr>
              <w:t>1.391602</w:t>
            </w:r>
          </w:p>
        </w:tc>
        <w:tc>
          <w:tcPr>
            <w:tcW w:w="425" w:type="dxa"/>
            <w:noWrap/>
            <w:vAlign w:val="top"/>
          </w:tcPr>
          <w:p w14:paraId="35D68191">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0D27AD34">
            <w:pPr>
              <w:jc w:val="center"/>
              <w:rPr>
                <w:rFonts w:hint="default" w:ascii="Times New Roman" w:hAnsi="Times New Roman" w:eastAsia="宋体" w:cs="Times New Roman"/>
              </w:rPr>
            </w:pPr>
            <w:r>
              <w:rPr>
                <w:rFonts w:hint="default" w:ascii="Times New Roman" w:hAnsi="Times New Roman" w:eastAsia="宋体" w:cs="Times New Roman"/>
              </w:rPr>
              <w:t>185</w:t>
            </w:r>
          </w:p>
        </w:tc>
        <w:tc>
          <w:tcPr>
            <w:tcW w:w="1134" w:type="dxa"/>
            <w:noWrap w:val="0"/>
            <w:vAlign w:val="center"/>
          </w:tcPr>
          <w:p w14:paraId="28CBF065">
            <w:pPr>
              <w:jc w:val="center"/>
              <w:rPr>
                <w:rFonts w:hint="default" w:ascii="Times New Roman" w:hAnsi="Times New Roman" w:eastAsia="宋体" w:cs="Times New Roman"/>
              </w:rPr>
            </w:pPr>
            <w:r>
              <w:rPr>
                <w:rFonts w:hint="default" w:ascii="Times New Roman" w:hAnsi="Times New Roman" w:eastAsia="宋体" w:cs="Times New Roman"/>
              </w:rPr>
              <w:t>4.516602</w:t>
            </w:r>
          </w:p>
        </w:tc>
        <w:tc>
          <w:tcPr>
            <w:tcW w:w="425" w:type="dxa"/>
            <w:noWrap w:val="0"/>
            <w:vAlign w:val="center"/>
          </w:tcPr>
          <w:p w14:paraId="74C482D2">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6EC242A9">
            <w:pPr>
              <w:jc w:val="center"/>
              <w:rPr>
                <w:rFonts w:hint="default" w:ascii="Times New Roman" w:hAnsi="Times New Roman" w:eastAsia="宋体" w:cs="Times New Roman"/>
              </w:rPr>
            </w:pPr>
            <w:r>
              <w:rPr>
                <w:rFonts w:hint="default" w:ascii="Times New Roman" w:hAnsi="Times New Roman" w:eastAsia="宋体" w:cs="Times New Roman"/>
              </w:rPr>
              <w:t>313</w:t>
            </w:r>
          </w:p>
        </w:tc>
        <w:tc>
          <w:tcPr>
            <w:tcW w:w="1068" w:type="dxa"/>
            <w:noWrap w:val="0"/>
            <w:vAlign w:val="center"/>
          </w:tcPr>
          <w:p w14:paraId="3AFE2EB2">
            <w:pPr>
              <w:jc w:val="center"/>
              <w:rPr>
                <w:rFonts w:hint="default" w:ascii="Times New Roman" w:hAnsi="Times New Roman" w:eastAsia="宋体" w:cs="Times New Roman"/>
              </w:rPr>
            </w:pPr>
            <w:r>
              <w:rPr>
                <w:rFonts w:hint="default" w:ascii="Times New Roman" w:hAnsi="Times New Roman" w:eastAsia="宋体" w:cs="Times New Roman"/>
              </w:rPr>
              <w:t>7.641602</w:t>
            </w:r>
          </w:p>
        </w:tc>
        <w:tc>
          <w:tcPr>
            <w:tcW w:w="426" w:type="dxa"/>
            <w:noWrap w:val="0"/>
            <w:vAlign w:val="center"/>
          </w:tcPr>
          <w:p w14:paraId="579C141E">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6AD0C623">
            <w:pPr>
              <w:jc w:val="center"/>
              <w:rPr>
                <w:rFonts w:hint="default" w:ascii="Times New Roman" w:hAnsi="Times New Roman" w:eastAsia="宋体" w:cs="Times New Roman"/>
              </w:rPr>
            </w:pPr>
            <w:r>
              <w:rPr>
                <w:rFonts w:hint="default" w:ascii="Times New Roman" w:hAnsi="Times New Roman" w:eastAsia="宋体" w:cs="Times New Roman"/>
              </w:rPr>
              <w:t>441</w:t>
            </w:r>
          </w:p>
        </w:tc>
        <w:tc>
          <w:tcPr>
            <w:tcW w:w="1113" w:type="dxa"/>
            <w:noWrap w:val="0"/>
            <w:vAlign w:val="center"/>
          </w:tcPr>
          <w:p w14:paraId="43BF9F58">
            <w:pPr>
              <w:jc w:val="center"/>
              <w:rPr>
                <w:rFonts w:hint="default" w:ascii="Times New Roman" w:hAnsi="Times New Roman" w:eastAsia="宋体" w:cs="Times New Roman"/>
              </w:rPr>
            </w:pPr>
            <w:r>
              <w:rPr>
                <w:rFonts w:hint="default" w:ascii="Times New Roman" w:hAnsi="Times New Roman" w:eastAsia="宋体" w:cs="Times New Roman"/>
              </w:rPr>
              <w:t>10.766602</w:t>
            </w:r>
          </w:p>
        </w:tc>
        <w:tc>
          <w:tcPr>
            <w:tcW w:w="671" w:type="dxa"/>
            <w:noWrap w:val="0"/>
            <w:vAlign w:val="center"/>
          </w:tcPr>
          <w:p w14:paraId="6F6A6A70">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436E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5388716A">
            <w:pPr>
              <w:jc w:val="center"/>
              <w:rPr>
                <w:rFonts w:hint="default" w:ascii="Times New Roman" w:hAnsi="Times New Roman" w:eastAsia="宋体" w:cs="Times New Roman"/>
              </w:rPr>
            </w:pPr>
            <w:r>
              <w:rPr>
                <w:rFonts w:hint="default" w:ascii="Times New Roman" w:hAnsi="Times New Roman" w:eastAsia="宋体" w:cs="Times New Roman"/>
              </w:rPr>
              <w:t>58</w:t>
            </w:r>
          </w:p>
        </w:tc>
        <w:tc>
          <w:tcPr>
            <w:tcW w:w="1177" w:type="dxa"/>
            <w:noWrap/>
            <w:vAlign w:val="center"/>
          </w:tcPr>
          <w:p w14:paraId="460BA9DF">
            <w:pPr>
              <w:jc w:val="center"/>
              <w:rPr>
                <w:rFonts w:hint="default" w:ascii="Times New Roman" w:hAnsi="Times New Roman" w:eastAsia="宋体" w:cs="Times New Roman"/>
              </w:rPr>
            </w:pPr>
            <w:r>
              <w:rPr>
                <w:rFonts w:hint="default" w:ascii="Times New Roman" w:hAnsi="Times New Roman" w:eastAsia="宋体" w:cs="Times New Roman"/>
              </w:rPr>
              <w:t>1.416016</w:t>
            </w:r>
          </w:p>
        </w:tc>
        <w:tc>
          <w:tcPr>
            <w:tcW w:w="425" w:type="dxa"/>
            <w:noWrap/>
            <w:vAlign w:val="top"/>
          </w:tcPr>
          <w:p w14:paraId="09250DA1">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43B9DB12">
            <w:pPr>
              <w:jc w:val="center"/>
              <w:rPr>
                <w:rFonts w:hint="default" w:ascii="Times New Roman" w:hAnsi="Times New Roman" w:eastAsia="宋体" w:cs="Times New Roman"/>
              </w:rPr>
            </w:pPr>
            <w:r>
              <w:rPr>
                <w:rFonts w:hint="default" w:ascii="Times New Roman" w:hAnsi="Times New Roman" w:eastAsia="宋体" w:cs="Times New Roman"/>
              </w:rPr>
              <w:t>186</w:t>
            </w:r>
          </w:p>
        </w:tc>
        <w:tc>
          <w:tcPr>
            <w:tcW w:w="1134" w:type="dxa"/>
            <w:noWrap w:val="0"/>
            <w:vAlign w:val="center"/>
          </w:tcPr>
          <w:p w14:paraId="6EE5F637">
            <w:pPr>
              <w:jc w:val="center"/>
              <w:rPr>
                <w:rFonts w:hint="default" w:ascii="Times New Roman" w:hAnsi="Times New Roman" w:eastAsia="宋体" w:cs="Times New Roman"/>
              </w:rPr>
            </w:pPr>
            <w:r>
              <w:rPr>
                <w:rFonts w:hint="default" w:ascii="Times New Roman" w:hAnsi="Times New Roman" w:eastAsia="宋体" w:cs="Times New Roman"/>
              </w:rPr>
              <w:t>4.541016</w:t>
            </w:r>
          </w:p>
        </w:tc>
        <w:tc>
          <w:tcPr>
            <w:tcW w:w="425" w:type="dxa"/>
            <w:noWrap w:val="0"/>
            <w:vAlign w:val="center"/>
          </w:tcPr>
          <w:p w14:paraId="29EEC7DF">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58FDAB8D">
            <w:pPr>
              <w:jc w:val="center"/>
              <w:rPr>
                <w:rFonts w:hint="default" w:ascii="Times New Roman" w:hAnsi="Times New Roman" w:eastAsia="宋体" w:cs="Times New Roman"/>
              </w:rPr>
            </w:pPr>
            <w:r>
              <w:rPr>
                <w:rFonts w:hint="default" w:ascii="Times New Roman" w:hAnsi="Times New Roman" w:eastAsia="宋体" w:cs="Times New Roman"/>
              </w:rPr>
              <w:t>314</w:t>
            </w:r>
          </w:p>
        </w:tc>
        <w:tc>
          <w:tcPr>
            <w:tcW w:w="1068" w:type="dxa"/>
            <w:noWrap w:val="0"/>
            <w:vAlign w:val="center"/>
          </w:tcPr>
          <w:p w14:paraId="54B42792">
            <w:pPr>
              <w:jc w:val="center"/>
              <w:rPr>
                <w:rFonts w:hint="default" w:ascii="Times New Roman" w:hAnsi="Times New Roman" w:eastAsia="宋体" w:cs="Times New Roman"/>
              </w:rPr>
            </w:pPr>
            <w:r>
              <w:rPr>
                <w:rFonts w:hint="default" w:ascii="Times New Roman" w:hAnsi="Times New Roman" w:eastAsia="宋体" w:cs="Times New Roman"/>
              </w:rPr>
              <w:t>7.666016</w:t>
            </w:r>
          </w:p>
        </w:tc>
        <w:tc>
          <w:tcPr>
            <w:tcW w:w="426" w:type="dxa"/>
            <w:noWrap w:val="0"/>
            <w:vAlign w:val="center"/>
          </w:tcPr>
          <w:p w14:paraId="39DE0CC6">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118F55F3">
            <w:pPr>
              <w:jc w:val="center"/>
              <w:rPr>
                <w:rFonts w:hint="default" w:ascii="Times New Roman" w:hAnsi="Times New Roman" w:eastAsia="宋体" w:cs="Times New Roman"/>
              </w:rPr>
            </w:pPr>
            <w:r>
              <w:rPr>
                <w:rFonts w:hint="default" w:ascii="Times New Roman" w:hAnsi="Times New Roman" w:eastAsia="宋体" w:cs="Times New Roman"/>
              </w:rPr>
              <w:t>442</w:t>
            </w:r>
          </w:p>
        </w:tc>
        <w:tc>
          <w:tcPr>
            <w:tcW w:w="1113" w:type="dxa"/>
            <w:noWrap w:val="0"/>
            <w:vAlign w:val="center"/>
          </w:tcPr>
          <w:p w14:paraId="181EAB57">
            <w:pPr>
              <w:jc w:val="center"/>
              <w:rPr>
                <w:rFonts w:hint="default" w:ascii="Times New Roman" w:hAnsi="Times New Roman" w:eastAsia="宋体" w:cs="Times New Roman"/>
              </w:rPr>
            </w:pPr>
            <w:r>
              <w:rPr>
                <w:rFonts w:hint="default" w:ascii="Times New Roman" w:hAnsi="Times New Roman" w:eastAsia="宋体" w:cs="Times New Roman"/>
              </w:rPr>
              <w:t>10.791016</w:t>
            </w:r>
          </w:p>
        </w:tc>
        <w:tc>
          <w:tcPr>
            <w:tcW w:w="671" w:type="dxa"/>
            <w:noWrap w:val="0"/>
            <w:vAlign w:val="center"/>
          </w:tcPr>
          <w:p w14:paraId="2B233AB6">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3BF7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1379DF3">
            <w:pPr>
              <w:jc w:val="center"/>
              <w:rPr>
                <w:rFonts w:hint="default" w:ascii="Times New Roman" w:hAnsi="Times New Roman" w:eastAsia="宋体" w:cs="Times New Roman"/>
              </w:rPr>
            </w:pPr>
            <w:r>
              <w:rPr>
                <w:rFonts w:hint="default" w:ascii="Times New Roman" w:hAnsi="Times New Roman" w:eastAsia="宋体" w:cs="Times New Roman"/>
              </w:rPr>
              <w:t>59</w:t>
            </w:r>
          </w:p>
        </w:tc>
        <w:tc>
          <w:tcPr>
            <w:tcW w:w="1177" w:type="dxa"/>
            <w:noWrap/>
            <w:vAlign w:val="center"/>
          </w:tcPr>
          <w:p w14:paraId="1B4C001E">
            <w:pPr>
              <w:jc w:val="center"/>
              <w:rPr>
                <w:rFonts w:hint="default" w:ascii="Times New Roman" w:hAnsi="Times New Roman" w:eastAsia="宋体" w:cs="Times New Roman"/>
              </w:rPr>
            </w:pPr>
            <w:r>
              <w:rPr>
                <w:rFonts w:hint="default" w:ascii="Times New Roman" w:hAnsi="Times New Roman" w:eastAsia="宋体" w:cs="Times New Roman"/>
              </w:rPr>
              <w:t>1.440430</w:t>
            </w:r>
          </w:p>
        </w:tc>
        <w:tc>
          <w:tcPr>
            <w:tcW w:w="425" w:type="dxa"/>
            <w:noWrap/>
            <w:vAlign w:val="top"/>
          </w:tcPr>
          <w:p w14:paraId="41F98E52">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252A91AD">
            <w:pPr>
              <w:jc w:val="center"/>
              <w:rPr>
                <w:rFonts w:hint="default" w:ascii="Times New Roman" w:hAnsi="Times New Roman" w:eastAsia="宋体" w:cs="Times New Roman"/>
              </w:rPr>
            </w:pPr>
            <w:r>
              <w:rPr>
                <w:rFonts w:hint="default" w:ascii="Times New Roman" w:hAnsi="Times New Roman" w:eastAsia="宋体" w:cs="Times New Roman"/>
              </w:rPr>
              <w:t>187</w:t>
            </w:r>
          </w:p>
        </w:tc>
        <w:tc>
          <w:tcPr>
            <w:tcW w:w="1134" w:type="dxa"/>
            <w:noWrap w:val="0"/>
            <w:vAlign w:val="center"/>
          </w:tcPr>
          <w:p w14:paraId="416AAB5D">
            <w:pPr>
              <w:jc w:val="center"/>
              <w:rPr>
                <w:rFonts w:hint="default" w:ascii="Times New Roman" w:hAnsi="Times New Roman" w:eastAsia="宋体" w:cs="Times New Roman"/>
              </w:rPr>
            </w:pPr>
            <w:r>
              <w:rPr>
                <w:rFonts w:hint="default" w:ascii="Times New Roman" w:hAnsi="Times New Roman" w:eastAsia="宋体" w:cs="Times New Roman"/>
              </w:rPr>
              <w:t>4.565430</w:t>
            </w:r>
          </w:p>
        </w:tc>
        <w:tc>
          <w:tcPr>
            <w:tcW w:w="425" w:type="dxa"/>
            <w:noWrap w:val="0"/>
            <w:vAlign w:val="center"/>
          </w:tcPr>
          <w:p w14:paraId="37A8937F">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5B6892D6">
            <w:pPr>
              <w:jc w:val="center"/>
              <w:rPr>
                <w:rFonts w:hint="default" w:ascii="Times New Roman" w:hAnsi="Times New Roman" w:eastAsia="宋体" w:cs="Times New Roman"/>
              </w:rPr>
            </w:pPr>
            <w:r>
              <w:rPr>
                <w:rFonts w:hint="default" w:ascii="Times New Roman" w:hAnsi="Times New Roman" w:eastAsia="宋体" w:cs="Times New Roman"/>
              </w:rPr>
              <w:t>315</w:t>
            </w:r>
          </w:p>
        </w:tc>
        <w:tc>
          <w:tcPr>
            <w:tcW w:w="1068" w:type="dxa"/>
            <w:noWrap w:val="0"/>
            <w:vAlign w:val="center"/>
          </w:tcPr>
          <w:p w14:paraId="37B576DD">
            <w:pPr>
              <w:jc w:val="center"/>
              <w:rPr>
                <w:rFonts w:hint="default" w:ascii="Times New Roman" w:hAnsi="Times New Roman" w:eastAsia="宋体" w:cs="Times New Roman"/>
              </w:rPr>
            </w:pPr>
            <w:r>
              <w:rPr>
                <w:rFonts w:hint="default" w:ascii="Times New Roman" w:hAnsi="Times New Roman" w:eastAsia="宋体" w:cs="Times New Roman"/>
              </w:rPr>
              <w:t>7.690430</w:t>
            </w:r>
          </w:p>
        </w:tc>
        <w:tc>
          <w:tcPr>
            <w:tcW w:w="426" w:type="dxa"/>
            <w:noWrap w:val="0"/>
            <w:vAlign w:val="center"/>
          </w:tcPr>
          <w:p w14:paraId="4A9CA2AC">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7C43312E">
            <w:pPr>
              <w:jc w:val="center"/>
              <w:rPr>
                <w:rFonts w:hint="default" w:ascii="Times New Roman" w:hAnsi="Times New Roman" w:eastAsia="宋体" w:cs="Times New Roman"/>
              </w:rPr>
            </w:pPr>
            <w:r>
              <w:rPr>
                <w:rFonts w:hint="default" w:ascii="Times New Roman" w:hAnsi="Times New Roman" w:eastAsia="宋体" w:cs="Times New Roman"/>
              </w:rPr>
              <w:t>443</w:t>
            </w:r>
          </w:p>
        </w:tc>
        <w:tc>
          <w:tcPr>
            <w:tcW w:w="1113" w:type="dxa"/>
            <w:noWrap w:val="0"/>
            <w:vAlign w:val="center"/>
          </w:tcPr>
          <w:p w14:paraId="297ABA09">
            <w:pPr>
              <w:jc w:val="center"/>
              <w:rPr>
                <w:rFonts w:hint="default" w:ascii="Times New Roman" w:hAnsi="Times New Roman" w:eastAsia="宋体" w:cs="Times New Roman"/>
              </w:rPr>
            </w:pPr>
            <w:r>
              <w:rPr>
                <w:rFonts w:hint="default" w:ascii="Times New Roman" w:hAnsi="Times New Roman" w:eastAsia="宋体" w:cs="Times New Roman"/>
              </w:rPr>
              <w:t>10.815430</w:t>
            </w:r>
          </w:p>
        </w:tc>
        <w:tc>
          <w:tcPr>
            <w:tcW w:w="671" w:type="dxa"/>
            <w:noWrap w:val="0"/>
            <w:vAlign w:val="center"/>
          </w:tcPr>
          <w:p w14:paraId="3C1C8469">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7635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432EC90">
            <w:pPr>
              <w:jc w:val="center"/>
              <w:rPr>
                <w:rFonts w:hint="default" w:ascii="Times New Roman" w:hAnsi="Times New Roman" w:eastAsia="宋体" w:cs="Times New Roman"/>
              </w:rPr>
            </w:pPr>
            <w:r>
              <w:rPr>
                <w:rFonts w:hint="default" w:ascii="Times New Roman" w:hAnsi="Times New Roman" w:eastAsia="宋体" w:cs="Times New Roman"/>
              </w:rPr>
              <w:t>60</w:t>
            </w:r>
          </w:p>
        </w:tc>
        <w:tc>
          <w:tcPr>
            <w:tcW w:w="1177" w:type="dxa"/>
            <w:noWrap/>
            <w:vAlign w:val="center"/>
          </w:tcPr>
          <w:p w14:paraId="29DD3F4A">
            <w:pPr>
              <w:jc w:val="center"/>
              <w:rPr>
                <w:rFonts w:hint="default" w:ascii="Times New Roman" w:hAnsi="Times New Roman" w:eastAsia="宋体" w:cs="Times New Roman"/>
              </w:rPr>
            </w:pPr>
            <w:r>
              <w:rPr>
                <w:rFonts w:hint="default" w:ascii="Times New Roman" w:hAnsi="Times New Roman" w:eastAsia="宋体" w:cs="Times New Roman"/>
              </w:rPr>
              <w:t>1.464844</w:t>
            </w:r>
          </w:p>
        </w:tc>
        <w:tc>
          <w:tcPr>
            <w:tcW w:w="425" w:type="dxa"/>
            <w:noWrap/>
            <w:vAlign w:val="top"/>
          </w:tcPr>
          <w:p w14:paraId="785A0758">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0B752064">
            <w:pPr>
              <w:jc w:val="center"/>
              <w:rPr>
                <w:rFonts w:hint="default" w:ascii="Times New Roman" w:hAnsi="Times New Roman" w:eastAsia="宋体" w:cs="Times New Roman"/>
              </w:rPr>
            </w:pPr>
            <w:r>
              <w:rPr>
                <w:rFonts w:hint="default" w:ascii="Times New Roman" w:hAnsi="Times New Roman" w:eastAsia="宋体" w:cs="Times New Roman"/>
              </w:rPr>
              <w:t>188</w:t>
            </w:r>
          </w:p>
        </w:tc>
        <w:tc>
          <w:tcPr>
            <w:tcW w:w="1134" w:type="dxa"/>
            <w:noWrap w:val="0"/>
            <w:vAlign w:val="center"/>
          </w:tcPr>
          <w:p w14:paraId="06E02957">
            <w:pPr>
              <w:jc w:val="center"/>
              <w:rPr>
                <w:rFonts w:hint="default" w:ascii="Times New Roman" w:hAnsi="Times New Roman" w:eastAsia="宋体" w:cs="Times New Roman"/>
              </w:rPr>
            </w:pPr>
            <w:r>
              <w:rPr>
                <w:rFonts w:hint="default" w:ascii="Times New Roman" w:hAnsi="Times New Roman" w:eastAsia="宋体" w:cs="Times New Roman"/>
              </w:rPr>
              <w:t>4.589844</w:t>
            </w:r>
          </w:p>
        </w:tc>
        <w:tc>
          <w:tcPr>
            <w:tcW w:w="425" w:type="dxa"/>
            <w:noWrap w:val="0"/>
            <w:vAlign w:val="center"/>
          </w:tcPr>
          <w:p w14:paraId="5D56231A">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10BFB65F">
            <w:pPr>
              <w:jc w:val="center"/>
              <w:rPr>
                <w:rFonts w:hint="default" w:ascii="Times New Roman" w:hAnsi="Times New Roman" w:eastAsia="宋体" w:cs="Times New Roman"/>
              </w:rPr>
            </w:pPr>
            <w:r>
              <w:rPr>
                <w:rFonts w:hint="default" w:ascii="Times New Roman" w:hAnsi="Times New Roman" w:eastAsia="宋体" w:cs="Times New Roman"/>
              </w:rPr>
              <w:t>316</w:t>
            </w:r>
          </w:p>
        </w:tc>
        <w:tc>
          <w:tcPr>
            <w:tcW w:w="1068" w:type="dxa"/>
            <w:noWrap w:val="0"/>
            <w:vAlign w:val="center"/>
          </w:tcPr>
          <w:p w14:paraId="4CFEC2EA">
            <w:pPr>
              <w:jc w:val="center"/>
              <w:rPr>
                <w:rFonts w:hint="default" w:ascii="Times New Roman" w:hAnsi="Times New Roman" w:eastAsia="宋体" w:cs="Times New Roman"/>
              </w:rPr>
            </w:pPr>
            <w:r>
              <w:rPr>
                <w:rFonts w:hint="default" w:ascii="Times New Roman" w:hAnsi="Times New Roman" w:eastAsia="宋体" w:cs="Times New Roman"/>
              </w:rPr>
              <w:t>7.714844</w:t>
            </w:r>
          </w:p>
        </w:tc>
        <w:tc>
          <w:tcPr>
            <w:tcW w:w="426" w:type="dxa"/>
            <w:noWrap w:val="0"/>
            <w:vAlign w:val="center"/>
          </w:tcPr>
          <w:p w14:paraId="0EE4295B">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5BBE05FD">
            <w:pPr>
              <w:jc w:val="center"/>
              <w:rPr>
                <w:rFonts w:hint="default" w:ascii="Times New Roman" w:hAnsi="Times New Roman" w:eastAsia="宋体" w:cs="Times New Roman"/>
              </w:rPr>
            </w:pPr>
            <w:r>
              <w:rPr>
                <w:rFonts w:hint="default" w:ascii="Times New Roman" w:hAnsi="Times New Roman" w:eastAsia="宋体" w:cs="Times New Roman"/>
              </w:rPr>
              <w:t>444</w:t>
            </w:r>
          </w:p>
        </w:tc>
        <w:tc>
          <w:tcPr>
            <w:tcW w:w="1113" w:type="dxa"/>
            <w:noWrap w:val="0"/>
            <w:vAlign w:val="center"/>
          </w:tcPr>
          <w:p w14:paraId="2E0A380A">
            <w:pPr>
              <w:jc w:val="center"/>
              <w:rPr>
                <w:rFonts w:hint="default" w:ascii="Times New Roman" w:hAnsi="Times New Roman" w:eastAsia="宋体" w:cs="Times New Roman"/>
              </w:rPr>
            </w:pPr>
            <w:r>
              <w:rPr>
                <w:rFonts w:hint="default" w:ascii="Times New Roman" w:hAnsi="Times New Roman" w:eastAsia="宋体" w:cs="Times New Roman"/>
              </w:rPr>
              <w:t>10.839844</w:t>
            </w:r>
          </w:p>
        </w:tc>
        <w:tc>
          <w:tcPr>
            <w:tcW w:w="671" w:type="dxa"/>
            <w:noWrap w:val="0"/>
            <w:vAlign w:val="center"/>
          </w:tcPr>
          <w:p w14:paraId="6AE1EEB6">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2A12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19A93DC">
            <w:pPr>
              <w:jc w:val="center"/>
              <w:rPr>
                <w:rFonts w:hint="default" w:ascii="Times New Roman" w:hAnsi="Times New Roman" w:eastAsia="宋体" w:cs="Times New Roman"/>
              </w:rPr>
            </w:pPr>
            <w:r>
              <w:rPr>
                <w:rFonts w:hint="default" w:ascii="Times New Roman" w:hAnsi="Times New Roman" w:eastAsia="宋体" w:cs="Times New Roman"/>
              </w:rPr>
              <w:t>61</w:t>
            </w:r>
          </w:p>
        </w:tc>
        <w:tc>
          <w:tcPr>
            <w:tcW w:w="1177" w:type="dxa"/>
            <w:noWrap/>
            <w:vAlign w:val="center"/>
          </w:tcPr>
          <w:p w14:paraId="5357564C">
            <w:pPr>
              <w:jc w:val="center"/>
              <w:rPr>
                <w:rFonts w:hint="default" w:ascii="Times New Roman" w:hAnsi="Times New Roman" w:eastAsia="宋体" w:cs="Times New Roman"/>
              </w:rPr>
            </w:pPr>
            <w:r>
              <w:rPr>
                <w:rFonts w:hint="default" w:ascii="Times New Roman" w:hAnsi="Times New Roman" w:eastAsia="宋体" w:cs="Times New Roman"/>
              </w:rPr>
              <w:t>1.489258</w:t>
            </w:r>
          </w:p>
        </w:tc>
        <w:tc>
          <w:tcPr>
            <w:tcW w:w="425" w:type="dxa"/>
            <w:noWrap/>
            <w:vAlign w:val="top"/>
          </w:tcPr>
          <w:p w14:paraId="28195894">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035315C3">
            <w:pPr>
              <w:jc w:val="center"/>
              <w:rPr>
                <w:rFonts w:hint="default" w:ascii="Times New Roman" w:hAnsi="Times New Roman" w:eastAsia="宋体" w:cs="Times New Roman"/>
              </w:rPr>
            </w:pPr>
            <w:r>
              <w:rPr>
                <w:rFonts w:hint="default" w:ascii="Times New Roman" w:hAnsi="Times New Roman" w:eastAsia="宋体" w:cs="Times New Roman"/>
              </w:rPr>
              <w:t>189</w:t>
            </w:r>
          </w:p>
        </w:tc>
        <w:tc>
          <w:tcPr>
            <w:tcW w:w="1134" w:type="dxa"/>
            <w:noWrap w:val="0"/>
            <w:vAlign w:val="center"/>
          </w:tcPr>
          <w:p w14:paraId="54540CF2">
            <w:pPr>
              <w:jc w:val="center"/>
              <w:rPr>
                <w:rFonts w:hint="default" w:ascii="Times New Roman" w:hAnsi="Times New Roman" w:eastAsia="宋体" w:cs="Times New Roman"/>
              </w:rPr>
            </w:pPr>
            <w:r>
              <w:rPr>
                <w:rFonts w:hint="default" w:ascii="Times New Roman" w:hAnsi="Times New Roman" w:eastAsia="宋体" w:cs="Times New Roman"/>
              </w:rPr>
              <w:t>4.614258</w:t>
            </w:r>
          </w:p>
        </w:tc>
        <w:tc>
          <w:tcPr>
            <w:tcW w:w="425" w:type="dxa"/>
            <w:noWrap w:val="0"/>
            <w:vAlign w:val="center"/>
          </w:tcPr>
          <w:p w14:paraId="0FC12812">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noWrap w:val="0"/>
            <w:vAlign w:val="center"/>
          </w:tcPr>
          <w:p w14:paraId="410213AA">
            <w:pPr>
              <w:jc w:val="center"/>
              <w:rPr>
                <w:rFonts w:hint="default" w:ascii="Times New Roman" w:hAnsi="Times New Roman" w:eastAsia="宋体" w:cs="Times New Roman"/>
              </w:rPr>
            </w:pPr>
            <w:r>
              <w:rPr>
                <w:rFonts w:hint="default" w:ascii="Times New Roman" w:hAnsi="Times New Roman" w:eastAsia="宋体" w:cs="Times New Roman"/>
              </w:rPr>
              <w:t>317</w:t>
            </w:r>
          </w:p>
        </w:tc>
        <w:tc>
          <w:tcPr>
            <w:tcW w:w="1068" w:type="dxa"/>
            <w:noWrap w:val="0"/>
            <w:vAlign w:val="center"/>
          </w:tcPr>
          <w:p w14:paraId="35EFE9B9">
            <w:pPr>
              <w:jc w:val="center"/>
              <w:rPr>
                <w:rFonts w:hint="default" w:ascii="Times New Roman" w:hAnsi="Times New Roman" w:eastAsia="宋体" w:cs="Times New Roman"/>
              </w:rPr>
            </w:pPr>
            <w:r>
              <w:rPr>
                <w:rFonts w:hint="default" w:ascii="Times New Roman" w:hAnsi="Times New Roman" w:eastAsia="宋体" w:cs="Times New Roman"/>
              </w:rPr>
              <w:t>7.739258</w:t>
            </w:r>
          </w:p>
        </w:tc>
        <w:tc>
          <w:tcPr>
            <w:tcW w:w="426" w:type="dxa"/>
            <w:noWrap w:val="0"/>
            <w:vAlign w:val="center"/>
          </w:tcPr>
          <w:p w14:paraId="30BDC3EA">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15F00BDA">
            <w:pPr>
              <w:jc w:val="center"/>
              <w:rPr>
                <w:rFonts w:hint="default" w:ascii="Times New Roman" w:hAnsi="Times New Roman" w:eastAsia="宋体" w:cs="Times New Roman"/>
              </w:rPr>
            </w:pPr>
            <w:r>
              <w:rPr>
                <w:rFonts w:hint="default" w:ascii="Times New Roman" w:hAnsi="Times New Roman" w:eastAsia="宋体" w:cs="Times New Roman"/>
              </w:rPr>
              <w:t>445</w:t>
            </w:r>
          </w:p>
        </w:tc>
        <w:tc>
          <w:tcPr>
            <w:tcW w:w="1113" w:type="dxa"/>
            <w:noWrap w:val="0"/>
            <w:vAlign w:val="center"/>
          </w:tcPr>
          <w:p w14:paraId="1E188625">
            <w:pPr>
              <w:jc w:val="center"/>
              <w:rPr>
                <w:rFonts w:hint="default" w:ascii="Times New Roman" w:hAnsi="Times New Roman" w:eastAsia="宋体" w:cs="Times New Roman"/>
              </w:rPr>
            </w:pPr>
            <w:r>
              <w:rPr>
                <w:rFonts w:hint="default" w:ascii="Times New Roman" w:hAnsi="Times New Roman" w:eastAsia="宋体" w:cs="Times New Roman"/>
              </w:rPr>
              <w:t>10.864258</w:t>
            </w:r>
          </w:p>
        </w:tc>
        <w:tc>
          <w:tcPr>
            <w:tcW w:w="671" w:type="dxa"/>
            <w:noWrap w:val="0"/>
            <w:vAlign w:val="center"/>
          </w:tcPr>
          <w:p w14:paraId="5021DCB2">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7E73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787F227">
            <w:pPr>
              <w:jc w:val="center"/>
              <w:rPr>
                <w:rFonts w:hint="default" w:ascii="Times New Roman" w:hAnsi="Times New Roman" w:eastAsia="宋体" w:cs="Times New Roman"/>
              </w:rPr>
            </w:pPr>
            <w:r>
              <w:rPr>
                <w:rFonts w:hint="default" w:ascii="Times New Roman" w:hAnsi="Times New Roman" w:eastAsia="宋体" w:cs="Times New Roman"/>
              </w:rPr>
              <w:t>62</w:t>
            </w:r>
          </w:p>
        </w:tc>
        <w:tc>
          <w:tcPr>
            <w:tcW w:w="1177" w:type="dxa"/>
            <w:noWrap/>
            <w:vAlign w:val="center"/>
          </w:tcPr>
          <w:p w14:paraId="5AE4416C">
            <w:pPr>
              <w:jc w:val="center"/>
              <w:rPr>
                <w:rFonts w:hint="default" w:ascii="Times New Roman" w:hAnsi="Times New Roman" w:eastAsia="宋体" w:cs="Times New Roman"/>
              </w:rPr>
            </w:pPr>
            <w:r>
              <w:rPr>
                <w:rFonts w:hint="default" w:ascii="Times New Roman" w:hAnsi="Times New Roman" w:eastAsia="宋体" w:cs="Times New Roman"/>
              </w:rPr>
              <w:t>1.513672</w:t>
            </w:r>
          </w:p>
        </w:tc>
        <w:tc>
          <w:tcPr>
            <w:tcW w:w="425" w:type="dxa"/>
            <w:noWrap/>
            <w:vAlign w:val="top"/>
          </w:tcPr>
          <w:p w14:paraId="605264D2">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5D5DEAF4">
            <w:pPr>
              <w:jc w:val="center"/>
              <w:rPr>
                <w:rFonts w:hint="default" w:ascii="Times New Roman" w:hAnsi="Times New Roman" w:eastAsia="宋体" w:cs="Times New Roman"/>
              </w:rPr>
            </w:pPr>
            <w:r>
              <w:rPr>
                <w:rFonts w:hint="default" w:ascii="Times New Roman" w:hAnsi="Times New Roman" w:eastAsia="宋体" w:cs="Times New Roman"/>
              </w:rPr>
              <w:t>190</w:t>
            </w:r>
          </w:p>
        </w:tc>
        <w:tc>
          <w:tcPr>
            <w:tcW w:w="1134" w:type="dxa"/>
            <w:noWrap w:val="0"/>
            <w:vAlign w:val="center"/>
          </w:tcPr>
          <w:p w14:paraId="4BA970A4">
            <w:pPr>
              <w:jc w:val="center"/>
              <w:rPr>
                <w:rFonts w:hint="default" w:ascii="Times New Roman" w:hAnsi="Times New Roman" w:eastAsia="宋体" w:cs="Times New Roman"/>
              </w:rPr>
            </w:pPr>
            <w:r>
              <w:rPr>
                <w:rFonts w:hint="default" w:ascii="Times New Roman" w:hAnsi="Times New Roman" w:eastAsia="宋体" w:cs="Times New Roman"/>
              </w:rPr>
              <w:t>4.638672</w:t>
            </w:r>
          </w:p>
        </w:tc>
        <w:tc>
          <w:tcPr>
            <w:tcW w:w="425" w:type="dxa"/>
            <w:noWrap w:val="0"/>
            <w:vAlign w:val="center"/>
          </w:tcPr>
          <w:p w14:paraId="3DB9B781">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41A40DAB">
            <w:pPr>
              <w:jc w:val="center"/>
              <w:rPr>
                <w:rFonts w:hint="default" w:ascii="Times New Roman" w:hAnsi="Times New Roman" w:eastAsia="宋体" w:cs="Times New Roman"/>
              </w:rPr>
            </w:pPr>
            <w:r>
              <w:rPr>
                <w:rFonts w:hint="default" w:ascii="Times New Roman" w:hAnsi="Times New Roman" w:eastAsia="宋体" w:cs="Times New Roman"/>
              </w:rPr>
              <w:t>318</w:t>
            </w:r>
          </w:p>
        </w:tc>
        <w:tc>
          <w:tcPr>
            <w:tcW w:w="1068" w:type="dxa"/>
            <w:noWrap w:val="0"/>
            <w:vAlign w:val="center"/>
          </w:tcPr>
          <w:p w14:paraId="637B3FC1">
            <w:pPr>
              <w:jc w:val="center"/>
              <w:rPr>
                <w:rFonts w:hint="default" w:ascii="Times New Roman" w:hAnsi="Times New Roman" w:eastAsia="宋体" w:cs="Times New Roman"/>
              </w:rPr>
            </w:pPr>
            <w:r>
              <w:rPr>
                <w:rFonts w:hint="default" w:ascii="Times New Roman" w:hAnsi="Times New Roman" w:eastAsia="宋体" w:cs="Times New Roman"/>
              </w:rPr>
              <w:t>7.763672</w:t>
            </w:r>
          </w:p>
        </w:tc>
        <w:tc>
          <w:tcPr>
            <w:tcW w:w="426" w:type="dxa"/>
            <w:noWrap w:val="0"/>
            <w:vAlign w:val="center"/>
          </w:tcPr>
          <w:p w14:paraId="11B3D9BB">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4E70926C">
            <w:pPr>
              <w:jc w:val="center"/>
              <w:rPr>
                <w:rFonts w:hint="default" w:ascii="Times New Roman" w:hAnsi="Times New Roman" w:eastAsia="宋体" w:cs="Times New Roman"/>
              </w:rPr>
            </w:pPr>
            <w:r>
              <w:rPr>
                <w:rFonts w:hint="default" w:ascii="Times New Roman" w:hAnsi="Times New Roman" w:eastAsia="宋体" w:cs="Times New Roman"/>
              </w:rPr>
              <w:t>446</w:t>
            </w:r>
          </w:p>
        </w:tc>
        <w:tc>
          <w:tcPr>
            <w:tcW w:w="1113" w:type="dxa"/>
            <w:noWrap w:val="0"/>
            <w:vAlign w:val="center"/>
          </w:tcPr>
          <w:p w14:paraId="1E2E6395">
            <w:pPr>
              <w:jc w:val="center"/>
              <w:rPr>
                <w:rFonts w:hint="default" w:ascii="Times New Roman" w:hAnsi="Times New Roman" w:eastAsia="宋体" w:cs="Times New Roman"/>
              </w:rPr>
            </w:pPr>
            <w:r>
              <w:rPr>
                <w:rFonts w:hint="default" w:ascii="Times New Roman" w:hAnsi="Times New Roman" w:eastAsia="宋体" w:cs="Times New Roman"/>
              </w:rPr>
              <w:t>10.888672</w:t>
            </w:r>
          </w:p>
        </w:tc>
        <w:tc>
          <w:tcPr>
            <w:tcW w:w="671" w:type="dxa"/>
            <w:noWrap w:val="0"/>
            <w:vAlign w:val="center"/>
          </w:tcPr>
          <w:p w14:paraId="35779051">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1723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5F626224">
            <w:pPr>
              <w:jc w:val="center"/>
              <w:rPr>
                <w:rFonts w:hint="default" w:ascii="Times New Roman" w:hAnsi="Times New Roman" w:eastAsia="宋体" w:cs="Times New Roman"/>
              </w:rPr>
            </w:pPr>
            <w:r>
              <w:rPr>
                <w:rFonts w:hint="default" w:ascii="Times New Roman" w:hAnsi="Times New Roman" w:eastAsia="宋体" w:cs="Times New Roman"/>
              </w:rPr>
              <w:t>63</w:t>
            </w:r>
          </w:p>
        </w:tc>
        <w:tc>
          <w:tcPr>
            <w:tcW w:w="1177" w:type="dxa"/>
            <w:noWrap/>
            <w:vAlign w:val="center"/>
          </w:tcPr>
          <w:p w14:paraId="3ED2C2A0">
            <w:pPr>
              <w:jc w:val="center"/>
              <w:rPr>
                <w:rFonts w:hint="default" w:ascii="Times New Roman" w:hAnsi="Times New Roman" w:eastAsia="宋体" w:cs="Times New Roman"/>
              </w:rPr>
            </w:pPr>
            <w:r>
              <w:rPr>
                <w:rFonts w:hint="default" w:ascii="Times New Roman" w:hAnsi="Times New Roman" w:eastAsia="宋体" w:cs="Times New Roman"/>
              </w:rPr>
              <w:t>1.538086</w:t>
            </w:r>
          </w:p>
        </w:tc>
        <w:tc>
          <w:tcPr>
            <w:tcW w:w="425" w:type="dxa"/>
            <w:noWrap/>
            <w:vAlign w:val="top"/>
          </w:tcPr>
          <w:p w14:paraId="1D8898DD">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0F88ED12">
            <w:pPr>
              <w:jc w:val="center"/>
              <w:rPr>
                <w:rFonts w:hint="default" w:ascii="Times New Roman" w:hAnsi="Times New Roman" w:eastAsia="宋体" w:cs="Times New Roman"/>
              </w:rPr>
            </w:pPr>
            <w:r>
              <w:rPr>
                <w:rFonts w:hint="default" w:ascii="Times New Roman" w:hAnsi="Times New Roman" w:eastAsia="宋体" w:cs="Times New Roman"/>
              </w:rPr>
              <w:t>191</w:t>
            </w:r>
          </w:p>
        </w:tc>
        <w:tc>
          <w:tcPr>
            <w:tcW w:w="1134" w:type="dxa"/>
            <w:noWrap w:val="0"/>
            <w:vAlign w:val="center"/>
          </w:tcPr>
          <w:p w14:paraId="0BB41AF0">
            <w:pPr>
              <w:jc w:val="center"/>
              <w:rPr>
                <w:rFonts w:hint="default" w:ascii="Times New Roman" w:hAnsi="Times New Roman" w:eastAsia="宋体" w:cs="Times New Roman"/>
              </w:rPr>
            </w:pPr>
            <w:r>
              <w:rPr>
                <w:rFonts w:hint="default" w:ascii="Times New Roman" w:hAnsi="Times New Roman" w:eastAsia="宋体" w:cs="Times New Roman"/>
              </w:rPr>
              <w:t>4.663086</w:t>
            </w:r>
          </w:p>
        </w:tc>
        <w:tc>
          <w:tcPr>
            <w:tcW w:w="425" w:type="dxa"/>
            <w:noWrap w:val="0"/>
            <w:vAlign w:val="center"/>
          </w:tcPr>
          <w:p w14:paraId="4D4DB69D">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noWrap w:val="0"/>
            <w:vAlign w:val="center"/>
          </w:tcPr>
          <w:p w14:paraId="54502D38">
            <w:pPr>
              <w:jc w:val="center"/>
              <w:rPr>
                <w:rFonts w:hint="default" w:ascii="Times New Roman" w:hAnsi="Times New Roman" w:eastAsia="宋体" w:cs="Times New Roman"/>
              </w:rPr>
            </w:pPr>
            <w:r>
              <w:rPr>
                <w:rFonts w:hint="default" w:ascii="Times New Roman" w:hAnsi="Times New Roman" w:eastAsia="宋体" w:cs="Times New Roman"/>
              </w:rPr>
              <w:t>319</w:t>
            </w:r>
          </w:p>
        </w:tc>
        <w:tc>
          <w:tcPr>
            <w:tcW w:w="1068" w:type="dxa"/>
            <w:noWrap w:val="0"/>
            <w:vAlign w:val="center"/>
          </w:tcPr>
          <w:p w14:paraId="7E24632C">
            <w:pPr>
              <w:jc w:val="center"/>
              <w:rPr>
                <w:rFonts w:hint="default" w:ascii="Times New Roman" w:hAnsi="Times New Roman" w:eastAsia="宋体" w:cs="Times New Roman"/>
              </w:rPr>
            </w:pPr>
            <w:r>
              <w:rPr>
                <w:rFonts w:hint="default" w:ascii="Times New Roman" w:hAnsi="Times New Roman" w:eastAsia="宋体" w:cs="Times New Roman"/>
              </w:rPr>
              <w:t>7.788086</w:t>
            </w:r>
          </w:p>
        </w:tc>
        <w:tc>
          <w:tcPr>
            <w:tcW w:w="426" w:type="dxa"/>
            <w:noWrap w:val="0"/>
            <w:vAlign w:val="center"/>
          </w:tcPr>
          <w:p w14:paraId="5ABB6390">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6ABE669F">
            <w:pPr>
              <w:jc w:val="center"/>
              <w:rPr>
                <w:rFonts w:hint="default" w:ascii="Times New Roman" w:hAnsi="Times New Roman" w:eastAsia="宋体" w:cs="Times New Roman"/>
              </w:rPr>
            </w:pPr>
            <w:r>
              <w:rPr>
                <w:rFonts w:hint="default" w:ascii="Times New Roman" w:hAnsi="Times New Roman" w:eastAsia="宋体" w:cs="Times New Roman"/>
              </w:rPr>
              <w:t>447</w:t>
            </w:r>
          </w:p>
        </w:tc>
        <w:tc>
          <w:tcPr>
            <w:tcW w:w="1113" w:type="dxa"/>
            <w:noWrap w:val="0"/>
            <w:vAlign w:val="center"/>
          </w:tcPr>
          <w:p w14:paraId="0F5D6D20">
            <w:pPr>
              <w:jc w:val="center"/>
              <w:rPr>
                <w:rFonts w:hint="default" w:ascii="Times New Roman" w:hAnsi="Times New Roman" w:eastAsia="宋体" w:cs="Times New Roman"/>
              </w:rPr>
            </w:pPr>
            <w:r>
              <w:rPr>
                <w:rFonts w:hint="default" w:ascii="Times New Roman" w:hAnsi="Times New Roman" w:eastAsia="宋体" w:cs="Times New Roman"/>
              </w:rPr>
              <w:t>10.913086</w:t>
            </w:r>
          </w:p>
        </w:tc>
        <w:tc>
          <w:tcPr>
            <w:tcW w:w="671" w:type="dxa"/>
            <w:noWrap w:val="0"/>
            <w:vAlign w:val="center"/>
          </w:tcPr>
          <w:p w14:paraId="778D6BB4">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37314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7AC5CB7">
            <w:pPr>
              <w:jc w:val="center"/>
              <w:rPr>
                <w:rFonts w:hint="default" w:ascii="Times New Roman" w:hAnsi="Times New Roman" w:eastAsia="宋体" w:cs="Times New Roman"/>
              </w:rPr>
            </w:pPr>
            <w:r>
              <w:rPr>
                <w:rFonts w:hint="default" w:ascii="Times New Roman" w:hAnsi="Times New Roman" w:eastAsia="宋体" w:cs="Times New Roman"/>
              </w:rPr>
              <w:t>64</w:t>
            </w:r>
          </w:p>
        </w:tc>
        <w:tc>
          <w:tcPr>
            <w:tcW w:w="1177" w:type="dxa"/>
            <w:noWrap/>
            <w:vAlign w:val="center"/>
          </w:tcPr>
          <w:p w14:paraId="19B0F298">
            <w:pPr>
              <w:jc w:val="center"/>
              <w:rPr>
                <w:rFonts w:hint="default" w:ascii="Times New Roman" w:hAnsi="Times New Roman" w:eastAsia="宋体" w:cs="Times New Roman"/>
              </w:rPr>
            </w:pPr>
            <w:r>
              <w:rPr>
                <w:rFonts w:hint="default" w:ascii="Times New Roman" w:hAnsi="Times New Roman" w:eastAsia="宋体" w:cs="Times New Roman"/>
              </w:rPr>
              <w:t>1.562500</w:t>
            </w:r>
          </w:p>
        </w:tc>
        <w:tc>
          <w:tcPr>
            <w:tcW w:w="425" w:type="dxa"/>
            <w:noWrap/>
            <w:vAlign w:val="top"/>
          </w:tcPr>
          <w:p w14:paraId="4D0F8919">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1C1A61F1">
            <w:pPr>
              <w:jc w:val="center"/>
              <w:rPr>
                <w:rFonts w:hint="default" w:ascii="Times New Roman" w:hAnsi="Times New Roman" w:eastAsia="宋体" w:cs="Times New Roman"/>
              </w:rPr>
            </w:pPr>
            <w:r>
              <w:rPr>
                <w:rFonts w:hint="default" w:ascii="Times New Roman" w:hAnsi="Times New Roman" w:eastAsia="宋体" w:cs="Times New Roman"/>
              </w:rPr>
              <w:t>192</w:t>
            </w:r>
          </w:p>
        </w:tc>
        <w:tc>
          <w:tcPr>
            <w:tcW w:w="1134" w:type="dxa"/>
            <w:noWrap w:val="0"/>
            <w:vAlign w:val="center"/>
          </w:tcPr>
          <w:p w14:paraId="468083DB">
            <w:pPr>
              <w:jc w:val="center"/>
              <w:rPr>
                <w:rFonts w:hint="default" w:ascii="Times New Roman" w:hAnsi="Times New Roman" w:eastAsia="宋体" w:cs="Times New Roman"/>
              </w:rPr>
            </w:pPr>
            <w:r>
              <w:rPr>
                <w:rFonts w:hint="default" w:ascii="Times New Roman" w:hAnsi="Times New Roman" w:eastAsia="宋体" w:cs="Times New Roman"/>
              </w:rPr>
              <w:t>4.687500</w:t>
            </w:r>
          </w:p>
        </w:tc>
        <w:tc>
          <w:tcPr>
            <w:tcW w:w="425" w:type="dxa"/>
            <w:noWrap w:val="0"/>
            <w:vAlign w:val="center"/>
          </w:tcPr>
          <w:p w14:paraId="304BA688">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1E9098E4">
            <w:pPr>
              <w:jc w:val="center"/>
              <w:rPr>
                <w:rFonts w:hint="default" w:ascii="Times New Roman" w:hAnsi="Times New Roman" w:eastAsia="宋体" w:cs="Times New Roman"/>
              </w:rPr>
            </w:pPr>
            <w:r>
              <w:rPr>
                <w:rFonts w:hint="default" w:ascii="Times New Roman" w:hAnsi="Times New Roman" w:eastAsia="宋体" w:cs="Times New Roman"/>
              </w:rPr>
              <w:t>320</w:t>
            </w:r>
          </w:p>
        </w:tc>
        <w:tc>
          <w:tcPr>
            <w:tcW w:w="1068" w:type="dxa"/>
            <w:noWrap w:val="0"/>
            <w:vAlign w:val="center"/>
          </w:tcPr>
          <w:p w14:paraId="1238E906">
            <w:pPr>
              <w:jc w:val="center"/>
              <w:rPr>
                <w:rFonts w:hint="default" w:ascii="Times New Roman" w:hAnsi="Times New Roman" w:eastAsia="宋体" w:cs="Times New Roman"/>
              </w:rPr>
            </w:pPr>
            <w:r>
              <w:rPr>
                <w:rFonts w:hint="default" w:ascii="Times New Roman" w:hAnsi="Times New Roman" w:eastAsia="宋体" w:cs="Times New Roman"/>
              </w:rPr>
              <w:t>7.812500</w:t>
            </w:r>
          </w:p>
        </w:tc>
        <w:tc>
          <w:tcPr>
            <w:tcW w:w="426" w:type="dxa"/>
            <w:noWrap w:val="0"/>
            <w:vAlign w:val="center"/>
          </w:tcPr>
          <w:p w14:paraId="06468135">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06F1F917">
            <w:pPr>
              <w:jc w:val="center"/>
              <w:rPr>
                <w:rFonts w:hint="default" w:ascii="Times New Roman" w:hAnsi="Times New Roman" w:eastAsia="宋体" w:cs="Times New Roman"/>
              </w:rPr>
            </w:pPr>
            <w:r>
              <w:rPr>
                <w:rFonts w:hint="default" w:ascii="Times New Roman" w:hAnsi="Times New Roman" w:eastAsia="宋体" w:cs="Times New Roman"/>
              </w:rPr>
              <w:t>448</w:t>
            </w:r>
          </w:p>
        </w:tc>
        <w:tc>
          <w:tcPr>
            <w:tcW w:w="1113" w:type="dxa"/>
            <w:noWrap w:val="0"/>
            <w:vAlign w:val="center"/>
          </w:tcPr>
          <w:p w14:paraId="4B24233D">
            <w:pPr>
              <w:jc w:val="center"/>
              <w:rPr>
                <w:rFonts w:hint="default" w:ascii="Times New Roman" w:hAnsi="Times New Roman" w:eastAsia="宋体" w:cs="Times New Roman"/>
              </w:rPr>
            </w:pPr>
            <w:r>
              <w:rPr>
                <w:rFonts w:hint="default" w:ascii="Times New Roman" w:hAnsi="Times New Roman" w:eastAsia="宋体" w:cs="Times New Roman"/>
              </w:rPr>
              <w:t>10.937500</w:t>
            </w:r>
          </w:p>
        </w:tc>
        <w:tc>
          <w:tcPr>
            <w:tcW w:w="671" w:type="dxa"/>
            <w:noWrap w:val="0"/>
            <w:vAlign w:val="center"/>
          </w:tcPr>
          <w:p w14:paraId="6C4212AA">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65C3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9F7B335">
            <w:pPr>
              <w:jc w:val="center"/>
              <w:rPr>
                <w:rFonts w:hint="default" w:ascii="Times New Roman" w:hAnsi="Times New Roman" w:eastAsia="宋体" w:cs="Times New Roman"/>
              </w:rPr>
            </w:pPr>
            <w:r>
              <w:rPr>
                <w:rFonts w:hint="default" w:ascii="Times New Roman" w:hAnsi="Times New Roman" w:eastAsia="宋体" w:cs="Times New Roman"/>
              </w:rPr>
              <w:t>65</w:t>
            </w:r>
          </w:p>
        </w:tc>
        <w:tc>
          <w:tcPr>
            <w:tcW w:w="1177" w:type="dxa"/>
            <w:noWrap/>
            <w:vAlign w:val="center"/>
          </w:tcPr>
          <w:p w14:paraId="2EA16D91">
            <w:pPr>
              <w:jc w:val="center"/>
              <w:rPr>
                <w:rFonts w:hint="default" w:ascii="Times New Roman" w:hAnsi="Times New Roman" w:eastAsia="宋体" w:cs="Times New Roman"/>
              </w:rPr>
            </w:pPr>
            <w:r>
              <w:rPr>
                <w:rFonts w:hint="default" w:ascii="Times New Roman" w:hAnsi="Times New Roman" w:eastAsia="宋体" w:cs="Times New Roman"/>
              </w:rPr>
              <w:t>1.586914</w:t>
            </w:r>
          </w:p>
        </w:tc>
        <w:tc>
          <w:tcPr>
            <w:tcW w:w="425" w:type="dxa"/>
            <w:noWrap/>
            <w:vAlign w:val="top"/>
          </w:tcPr>
          <w:p w14:paraId="17BBB445">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6E099029">
            <w:pPr>
              <w:jc w:val="center"/>
              <w:rPr>
                <w:rFonts w:hint="default" w:ascii="Times New Roman" w:hAnsi="Times New Roman" w:eastAsia="宋体" w:cs="Times New Roman"/>
              </w:rPr>
            </w:pPr>
            <w:r>
              <w:rPr>
                <w:rFonts w:hint="default" w:ascii="Times New Roman" w:hAnsi="Times New Roman" w:eastAsia="宋体" w:cs="Times New Roman"/>
              </w:rPr>
              <w:t>193</w:t>
            </w:r>
          </w:p>
        </w:tc>
        <w:tc>
          <w:tcPr>
            <w:tcW w:w="1134" w:type="dxa"/>
            <w:noWrap w:val="0"/>
            <w:vAlign w:val="center"/>
          </w:tcPr>
          <w:p w14:paraId="10735EAC">
            <w:pPr>
              <w:jc w:val="center"/>
              <w:rPr>
                <w:rFonts w:hint="default" w:ascii="Times New Roman" w:hAnsi="Times New Roman" w:eastAsia="宋体" w:cs="Times New Roman"/>
              </w:rPr>
            </w:pPr>
            <w:r>
              <w:rPr>
                <w:rFonts w:hint="default" w:ascii="Times New Roman" w:hAnsi="Times New Roman" w:eastAsia="宋体" w:cs="Times New Roman"/>
              </w:rPr>
              <w:t>4.711914</w:t>
            </w:r>
          </w:p>
        </w:tc>
        <w:tc>
          <w:tcPr>
            <w:tcW w:w="425" w:type="dxa"/>
            <w:noWrap w:val="0"/>
            <w:vAlign w:val="center"/>
          </w:tcPr>
          <w:p w14:paraId="430FF309">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5314F2D9">
            <w:pPr>
              <w:jc w:val="center"/>
              <w:rPr>
                <w:rFonts w:hint="default" w:ascii="Times New Roman" w:hAnsi="Times New Roman" w:eastAsia="宋体" w:cs="Times New Roman"/>
              </w:rPr>
            </w:pPr>
            <w:r>
              <w:rPr>
                <w:rFonts w:hint="default" w:ascii="Times New Roman" w:hAnsi="Times New Roman" w:eastAsia="宋体" w:cs="Times New Roman"/>
              </w:rPr>
              <w:t>321</w:t>
            </w:r>
          </w:p>
        </w:tc>
        <w:tc>
          <w:tcPr>
            <w:tcW w:w="1068" w:type="dxa"/>
            <w:noWrap w:val="0"/>
            <w:vAlign w:val="center"/>
          </w:tcPr>
          <w:p w14:paraId="0478AB7B">
            <w:pPr>
              <w:jc w:val="center"/>
              <w:rPr>
                <w:rFonts w:hint="default" w:ascii="Times New Roman" w:hAnsi="Times New Roman" w:eastAsia="宋体" w:cs="Times New Roman"/>
              </w:rPr>
            </w:pPr>
            <w:r>
              <w:rPr>
                <w:rFonts w:hint="default" w:ascii="Times New Roman" w:hAnsi="Times New Roman" w:eastAsia="宋体" w:cs="Times New Roman"/>
              </w:rPr>
              <w:t>7.836914</w:t>
            </w:r>
          </w:p>
        </w:tc>
        <w:tc>
          <w:tcPr>
            <w:tcW w:w="426" w:type="dxa"/>
            <w:noWrap w:val="0"/>
            <w:vAlign w:val="center"/>
          </w:tcPr>
          <w:p w14:paraId="622D9B36">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noWrap w:val="0"/>
            <w:vAlign w:val="center"/>
          </w:tcPr>
          <w:p w14:paraId="5A292E07">
            <w:pPr>
              <w:jc w:val="center"/>
              <w:rPr>
                <w:rFonts w:hint="default" w:ascii="Times New Roman" w:hAnsi="Times New Roman" w:eastAsia="宋体" w:cs="Times New Roman"/>
              </w:rPr>
            </w:pPr>
            <w:r>
              <w:rPr>
                <w:rFonts w:hint="default" w:ascii="Times New Roman" w:hAnsi="Times New Roman" w:eastAsia="宋体" w:cs="Times New Roman"/>
              </w:rPr>
              <w:t>449</w:t>
            </w:r>
          </w:p>
        </w:tc>
        <w:tc>
          <w:tcPr>
            <w:tcW w:w="1113" w:type="dxa"/>
            <w:noWrap w:val="0"/>
            <w:vAlign w:val="center"/>
          </w:tcPr>
          <w:p w14:paraId="103BF4E8">
            <w:pPr>
              <w:jc w:val="center"/>
              <w:rPr>
                <w:rFonts w:hint="default" w:ascii="Times New Roman" w:hAnsi="Times New Roman" w:eastAsia="宋体" w:cs="Times New Roman"/>
              </w:rPr>
            </w:pPr>
            <w:r>
              <w:rPr>
                <w:rFonts w:hint="default" w:ascii="Times New Roman" w:hAnsi="Times New Roman" w:eastAsia="宋体" w:cs="Times New Roman"/>
              </w:rPr>
              <w:t>10.961914</w:t>
            </w:r>
          </w:p>
        </w:tc>
        <w:tc>
          <w:tcPr>
            <w:tcW w:w="671" w:type="dxa"/>
            <w:noWrap w:val="0"/>
            <w:vAlign w:val="center"/>
          </w:tcPr>
          <w:p w14:paraId="3D6A8AB1">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2D8D1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614F8A1C">
            <w:pPr>
              <w:jc w:val="center"/>
              <w:rPr>
                <w:rFonts w:hint="default" w:ascii="Times New Roman" w:hAnsi="Times New Roman" w:eastAsia="宋体" w:cs="Times New Roman"/>
              </w:rPr>
            </w:pPr>
            <w:r>
              <w:rPr>
                <w:rFonts w:hint="default" w:ascii="Times New Roman" w:hAnsi="Times New Roman" w:eastAsia="宋体" w:cs="Times New Roman"/>
              </w:rPr>
              <w:t>66</w:t>
            </w:r>
          </w:p>
        </w:tc>
        <w:tc>
          <w:tcPr>
            <w:tcW w:w="1177" w:type="dxa"/>
            <w:noWrap/>
            <w:vAlign w:val="center"/>
          </w:tcPr>
          <w:p w14:paraId="2FBF4BFE">
            <w:pPr>
              <w:jc w:val="center"/>
              <w:rPr>
                <w:rFonts w:hint="default" w:ascii="Times New Roman" w:hAnsi="Times New Roman" w:eastAsia="宋体" w:cs="Times New Roman"/>
              </w:rPr>
            </w:pPr>
            <w:r>
              <w:rPr>
                <w:rFonts w:hint="default" w:ascii="Times New Roman" w:hAnsi="Times New Roman" w:eastAsia="宋体" w:cs="Times New Roman"/>
              </w:rPr>
              <w:t>1.611328</w:t>
            </w:r>
          </w:p>
        </w:tc>
        <w:tc>
          <w:tcPr>
            <w:tcW w:w="425" w:type="dxa"/>
            <w:noWrap/>
            <w:vAlign w:val="top"/>
          </w:tcPr>
          <w:p w14:paraId="13AAC2FF">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621DCAEB">
            <w:pPr>
              <w:jc w:val="center"/>
              <w:rPr>
                <w:rFonts w:hint="default" w:ascii="Times New Roman" w:hAnsi="Times New Roman" w:eastAsia="宋体" w:cs="Times New Roman"/>
              </w:rPr>
            </w:pPr>
            <w:r>
              <w:rPr>
                <w:rFonts w:hint="default" w:ascii="Times New Roman" w:hAnsi="Times New Roman" w:eastAsia="宋体" w:cs="Times New Roman"/>
              </w:rPr>
              <w:t>194</w:t>
            </w:r>
          </w:p>
        </w:tc>
        <w:tc>
          <w:tcPr>
            <w:tcW w:w="1134" w:type="dxa"/>
            <w:noWrap w:val="0"/>
            <w:vAlign w:val="center"/>
          </w:tcPr>
          <w:p w14:paraId="39053774">
            <w:pPr>
              <w:jc w:val="center"/>
              <w:rPr>
                <w:rFonts w:hint="default" w:ascii="Times New Roman" w:hAnsi="Times New Roman" w:eastAsia="宋体" w:cs="Times New Roman"/>
              </w:rPr>
            </w:pPr>
            <w:r>
              <w:rPr>
                <w:rFonts w:hint="default" w:ascii="Times New Roman" w:hAnsi="Times New Roman" w:eastAsia="宋体" w:cs="Times New Roman"/>
              </w:rPr>
              <w:t>4.736328</w:t>
            </w:r>
          </w:p>
        </w:tc>
        <w:tc>
          <w:tcPr>
            <w:tcW w:w="425" w:type="dxa"/>
            <w:noWrap w:val="0"/>
            <w:vAlign w:val="center"/>
          </w:tcPr>
          <w:p w14:paraId="0681FA30">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47840D5D">
            <w:pPr>
              <w:jc w:val="center"/>
              <w:rPr>
                <w:rFonts w:hint="default" w:ascii="Times New Roman" w:hAnsi="Times New Roman" w:eastAsia="宋体" w:cs="Times New Roman"/>
              </w:rPr>
            </w:pPr>
            <w:r>
              <w:rPr>
                <w:rFonts w:hint="default" w:ascii="Times New Roman" w:hAnsi="Times New Roman" w:eastAsia="宋体" w:cs="Times New Roman"/>
              </w:rPr>
              <w:t>322</w:t>
            </w:r>
          </w:p>
        </w:tc>
        <w:tc>
          <w:tcPr>
            <w:tcW w:w="1068" w:type="dxa"/>
            <w:noWrap w:val="0"/>
            <w:vAlign w:val="center"/>
          </w:tcPr>
          <w:p w14:paraId="666B29FA">
            <w:pPr>
              <w:jc w:val="center"/>
              <w:rPr>
                <w:rFonts w:hint="default" w:ascii="Times New Roman" w:hAnsi="Times New Roman" w:eastAsia="宋体" w:cs="Times New Roman"/>
              </w:rPr>
            </w:pPr>
            <w:r>
              <w:rPr>
                <w:rFonts w:hint="default" w:ascii="Times New Roman" w:hAnsi="Times New Roman" w:eastAsia="宋体" w:cs="Times New Roman"/>
              </w:rPr>
              <w:t>7.861328</w:t>
            </w:r>
          </w:p>
        </w:tc>
        <w:tc>
          <w:tcPr>
            <w:tcW w:w="426" w:type="dxa"/>
            <w:noWrap w:val="0"/>
            <w:vAlign w:val="center"/>
          </w:tcPr>
          <w:p w14:paraId="2ECA10EF">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noWrap w:val="0"/>
            <w:vAlign w:val="center"/>
          </w:tcPr>
          <w:p w14:paraId="5DE0B16A">
            <w:pPr>
              <w:jc w:val="center"/>
              <w:rPr>
                <w:rFonts w:hint="default" w:ascii="Times New Roman" w:hAnsi="Times New Roman" w:eastAsia="宋体" w:cs="Times New Roman"/>
              </w:rPr>
            </w:pPr>
            <w:r>
              <w:rPr>
                <w:rFonts w:hint="default" w:ascii="Times New Roman" w:hAnsi="Times New Roman" w:eastAsia="宋体" w:cs="Times New Roman"/>
              </w:rPr>
              <w:t>450</w:t>
            </w:r>
          </w:p>
        </w:tc>
        <w:tc>
          <w:tcPr>
            <w:tcW w:w="1113" w:type="dxa"/>
            <w:noWrap w:val="0"/>
            <w:vAlign w:val="center"/>
          </w:tcPr>
          <w:p w14:paraId="4F3D546E">
            <w:pPr>
              <w:jc w:val="center"/>
              <w:rPr>
                <w:rFonts w:hint="default" w:ascii="Times New Roman" w:hAnsi="Times New Roman" w:eastAsia="宋体" w:cs="Times New Roman"/>
              </w:rPr>
            </w:pPr>
            <w:r>
              <w:rPr>
                <w:rFonts w:hint="default" w:ascii="Times New Roman" w:hAnsi="Times New Roman" w:eastAsia="宋体" w:cs="Times New Roman"/>
              </w:rPr>
              <w:t>10.986328</w:t>
            </w:r>
          </w:p>
        </w:tc>
        <w:tc>
          <w:tcPr>
            <w:tcW w:w="671" w:type="dxa"/>
            <w:noWrap w:val="0"/>
            <w:vAlign w:val="center"/>
          </w:tcPr>
          <w:p w14:paraId="75C7631A">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2ABD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842512C">
            <w:pPr>
              <w:jc w:val="center"/>
              <w:rPr>
                <w:rFonts w:hint="default" w:ascii="Times New Roman" w:hAnsi="Times New Roman" w:eastAsia="宋体" w:cs="Times New Roman"/>
              </w:rPr>
            </w:pPr>
            <w:r>
              <w:rPr>
                <w:rFonts w:hint="default" w:ascii="Times New Roman" w:hAnsi="Times New Roman" w:eastAsia="宋体" w:cs="Times New Roman"/>
              </w:rPr>
              <w:t>67</w:t>
            </w:r>
          </w:p>
        </w:tc>
        <w:tc>
          <w:tcPr>
            <w:tcW w:w="1177" w:type="dxa"/>
            <w:noWrap/>
            <w:vAlign w:val="center"/>
          </w:tcPr>
          <w:p w14:paraId="2BE1D87D">
            <w:pPr>
              <w:jc w:val="center"/>
              <w:rPr>
                <w:rFonts w:hint="default" w:ascii="Times New Roman" w:hAnsi="Times New Roman" w:eastAsia="宋体" w:cs="Times New Roman"/>
              </w:rPr>
            </w:pPr>
            <w:r>
              <w:rPr>
                <w:rFonts w:hint="default" w:ascii="Times New Roman" w:hAnsi="Times New Roman" w:eastAsia="宋体" w:cs="Times New Roman"/>
              </w:rPr>
              <w:t>1.635742</w:t>
            </w:r>
          </w:p>
        </w:tc>
        <w:tc>
          <w:tcPr>
            <w:tcW w:w="425" w:type="dxa"/>
            <w:noWrap/>
            <w:vAlign w:val="top"/>
          </w:tcPr>
          <w:p w14:paraId="41CE4743">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7A03C00B">
            <w:pPr>
              <w:jc w:val="center"/>
              <w:rPr>
                <w:rFonts w:hint="default" w:ascii="Times New Roman" w:hAnsi="Times New Roman" w:eastAsia="宋体" w:cs="Times New Roman"/>
              </w:rPr>
            </w:pPr>
            <w:r>
              <w:rPr>
                <w:rFonts w:hint="default" w:ascii="Times New Roman" w:hAnsi="Times New Roman" w:eastAsia="宋体" w:cs="Times New Roman"/>
              </w:rPr>
              <w:t>195</w:t>
            </w:r>
          </w:p>
        </w:tc>
        <w:tc>
          <w:tcPr>
            <w:tcW w:w="1134" w:type="dxa"/>
            <w:noWrap w:val="0"/>
            <w:vAlign w:val="center"/>
          </w:tcPr>
          <w:p w14:paraId="4A914871">
            <w:pPr>
              <w:jc w:val="center"/>
              <w:rPr>
                <w:rFonts w:hint="default" w:ascii="Times New Roman" w:hAnsi="Times New Roman" w:eastAsia="宋体" w:cs="Times New Roman"/>
              </w:rPr>
            </w:pPr>
            <w:r>
              <w:rPr>
                <w:rFonts w:hint="default" w:ascii="Times New Roman" w:hAnsi="Times New Roman" w:eastAsia="宋体" w:cs="Times New Roman"/>
              </w:rPr>
              <w:t>4.760742</w:t>
            </w:r>
          </w:p>
        </w:tc>
        <w:tc>
          <w:tcPr>
            <w:tcW w:w="425" w:type="dxa"/>
            <w:noWrap w:val="0"/>
            <w:vAlign w:val="center"/>
          </w:tcPr>
          <w:p w14:paraId="5847DE40">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68BCB8EC">
            <w:pPr>
              <w:jc w:val="center"/>
              <w:rPr>
                <w:rFonts w:hint="default" w:ascii="Times New Roman" w:hAnsi="Times New Roman" w:eastAsia="宋体" w:cs="Times New Roman"/>
              </w:rPr>
            </w:pPr>
            <w:r>
              <w:rPr>
                <w:rFonts w:hint="default" w:ascii="Times New Roman" w:hAnsi="Times New Roman" w:eastAsia="宋体" w:cs="Times New Roman"/>
              </w:rPr>
              <w:t>323</w:t>
            </w:r>
          </w:p>
        </w:tc>
        <w:tc>
          <w:tcPr>
            <w:tcW w:w="1068" w:type="dxa"/>
            <w:noWrap w:val="0"/>
            <w:vAlign w:val="center"/>
          </w:tcPr>
          <w:p w14:paraId="4AC484E3">
            <w:pPr>
              <w:jc w:val="center"/>
              <w:rPr>
                <w:rFonts w:hint="default" w:ascii="Times New Roman" w:hAnsi="Times New Roman" w:eastAsia="宋体" w:cs="Times New Roman"/>
              </w:rPr>
            </w:pPr>
            <w:r>
              <w:rPr>
                <w:rFonts w:hint="default" w:ascii="Times New Roman" w:hAnsi="Times New Roman" w:eastAsia="宋体" w:cs="Times New Roman"/>
              </w:rPr>
              <w:t>7.885742</w:t>
            </w:r>
          </w:p>
        </w:tc>
        <w:tc>
          <w:tcPr>
            <w:tcW w:w="426" w:type="dxa"/>
            <w:noWrap w:val="0"/>
            <w:vAlign w:val="center"/>
          </w:tcPr>
          <w:p w14:paraId="6DC56F11">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0BF8FBF9">
            <w:pPr>
              <w:jc w:val="center"/>
              <w:rPr>
                <w:rFonts w:hint="default" w:ascii="Times New Roman" w:hAnsi="Times New Roman" w:eastAsia="宋体" w:cs="Times New Roman"/>
              </w:rPr>
            </w:pPr>
            <w:r>
              <w:rPr>
                <w:rFonts w:hint="default" w:ascii="Times New Roman" w:hAnsi="Times New Roman" w:eastAsia="宋体" w:cs="Times New Roman"/>
              </w:rPr>
              <w:t>451</w:t>
            </w:r>
          </w:p>
        </w:tc>
        <w:tc>
          <w:tcPr>
            <w:tcW w:w="1113" w:type="dxa"/>
            <w:noWrap w:val="0"/>
            <w:vAlign w:val="center"/>
          </w:tcPr>
          <w:p w14:paraId="55559176">
            <w:pPr>
              <w:jc w:val="center"/>
              <w:rPr>
                <w:rFonts w:hint="default" w:ascii="Times New Roman" w:hAnsi="Times New Roman" w:eastAsia="宋体" w:cs="Times New Roman"/>
              </w:rPr>
            </w:pPr>
            <w:r>
              <w:rPr>
                <w:rFonts w:hint="default" w:ascii="Times New Roman" w:hAnsi="Times New Roman" w:eastAsia="宋体" w:cs="Times New Roman"/>
              </w:rPr>
              <w:t>11.010742</w:t>
            </w:r>
          </w:p>
        </w:tc>
        <w:tc>
          <w:tcPr>
            <w:tcW w:w="671" w:type="dxa"/>
            <w:noWrap w:val="0"/>
            <w:vAlign w:val="center"/>
          </w:tcPr>
          <w:p w14:paraId="250EF82D">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7400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9BA9275">
            <w:pPr>
              <w:jc w:val="center"/>
              <w:rPr>
                <w:rFonts w:hint="default" w:ascii="Times New Roman" w:hAnsi="Times New Roman" w:eastAsia="宋体" w:cs="Times New Roman"/>
              </w:rPr>
            </w:pPr>
            <w:r>
              <w:rPr>
                <w:rFonts w:hint="default" w:ascii="Times New Roman" w:hAnsi="Times New Roman" w:eastAsia="宋体" w:cs="Times New Roman"/>
              </w:rPr>
              <w:t>68</w:t>
            </w:r>
          </w:p>
        </w:tc>
        <w:tc>
          <w:tcPr>
            <w:tcW w:w="1177" w:type="dxa"/>
            <w:noWrap/>
            <w:vAlign w:val="center"/>
          </w:tcPr>
          <w:p w14:paraId="041DF480">
            <w:pPr>
              <w:jc w:val="center"/>
              <w:rPr>
                <w:rFonts w:hint="default" w:ascii="Times New Roman" w:hAnsi="Times New Roman" w:eastAsia="宋体" w:cs="Times New Roman"/>
              </w:rPr>
            </w:pPr>
            <w:r>
              <w:rPr>
                <w:rFonts w:hint="default" w:ascii="Times New Roman" w:hAnsi="Times New Roman" w:eastAsia="宋体" w:cs="Times New Roman"/>
              </w:rPr>
              <w:t>1.660156</w:t>
            </w:r>
          </w:p>
        </w:tc>
        <w:tc>
          <w:tcPr>
            <w:tcW w:w="425" w:type="dxa"/>
            <w:noWrap/>
            <w:vAlign w:val="top"/>
          </w:tcPr>
          <w:p w14:paraId="5F8B5B0C">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507523B6">
            <w:pPr>
              <w:jc w:val="center"/>
              <w:rPr>
                <w:rFonts w:hint="default" w:ascii="Times New Roman" w:hAnsi="Times New Roman" w:eastAsia="宋体" w:cs="Times New Roman"/>
              </w:rPr>
            </w:pPr>
            <w:r>
              <w:rPr>
                <w:rFonts w:hint="default" w:ascii="Times New Roman" w:hAnsi="Times New Roman" w:eastAsia="宋体" w:cs="Times New Roman"/>
              </w:rPr>
              <w:t>196</w:t>
            </w:r>
          </w:p>
        </w:tc>
        <w:tc>
          <w:tcPr>
            <w:tcW w:w="1134" w:type="dxa"/>
            <w:noWrap w:val="0"/>
            <w:vAlign w:val="center"/>
          </w:tcPr>
          <w:p w14:paraId="0824F754">
            <w:pPr>
              <w:jc w:val="center"/>
              <w:rPr>
                <w:rFonts w:hint="default" w:ascii="Times New Roman" w:hAnsi="Times New Roman" w:eastAsia="宋体" w:cs="Times New Roman"/>
              </w:rPr>
            </w:pPr>
            <w:r>
              <w:rPr>
                <w:rFonts w:hint="default" w:ascii="Times New Roman" w:hAnsi="Times New Roman" w:eastAsia="宋体" w:cs="Times New Roman"/>
              </w:rPr>
              <w:t>4.785156</w:t>
            </w:r>
          </w:p>
        </w:tc>
        <w:tc>
          <w:tcPr>
            <w:tcW w:w="425" w:type="dxa"/>
            <w:noWrap w:val="0"/>
            <w:vAlign w:val="center"/>
          </w:tcPr>
          <w:p w14:paraId="5C6C5DB9">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6F1122FB">
            <w:pPr>
              <w:jc w:val="center"/>
              <w:rPr>
                <w:rFonts w:hint="default" w:ascii="Times New Roman" w:hAnsi="Times New Roman" w:eastAsia="宋体" w:cs="Times New Roman"/>
              </w:rPr>
            </w:pPr>
            <w:r>
              <w:rPr>
                <w:rFonts w:hint="default" w:ascii="Times New Roman" w:hAnsi="Times New Roman" w:eastAsia="宋体" w:cs="Times New Roman"/>
              </w:rPr>
              <w:t>324</w:t>
            </w:r>
          </w:p>
        </w:tc>
        <w:tc>
          <w:tcPr>
            <w:tcW w:w="1068" w:type="dxa"/>
            <w:noWrap w:val="0"/>
            <w:vAlign w:val="center"/>
          </w:tcPr>
          <w:p w14:paraId="5F419C66">
            <w:pPr>
              <w:jc w:val="center"/>
              <w:rPr>
                <w:rFonts w:hint="default" w:ascii="Times New Roman" w:hAnsi="Times New Roman" w:eastAsia="宋体" w:cs="Times New Roman"/>
              </w:rPr>
            </w:pPr>
            <w:r>
              <w:rPr>
                <w:rFonts w:hint="default" w:ascii="Times New Roman" w:hAnsi="Times New Roman" w:eastAsia="宋体" w:cs="Times New Roman"/>
              </w:rPr>
              <w:t>7.910156</w:t>
            </w:r>
          </w:p>
        </w:tc>
        <w:tc>
          <w:tcPr>
            <w:tcW w:w="426" w:type="dxa"/>
            <w:noWrap w:val="0"/>
            <w:vAlign w:val="center"/>
          </w:tcPr>
          <w:p w14:paraId="73191AD4">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72FEA389">
            <w:pPr>
              <w:jc w:val="center"/>
              <w:rPr>
                <w:rFonts w:hint="default" w:ascii="Times New Roman" w:hAnsi="Times New Roman" w:eastAsia="宋体" w:cs="Times New Roman"/>
              </w:rPr>
            </w:pPr>
            <w:r>
              <w:rPr>
                <w:rFonts w:hint="default" w:ascii="Times New Roman" w:hAnsi="Times New Roman" w:eastAsia="宋体" w:cs="Times New Roman"/>
              </w:rPr>
              <w:t>452</w:t>
            </w:r>
          </w:p>
        </w:tc>
        <w:tc>
          <w:tcPr>
            <w:tcW w:w="1113" w:type="dxa"/>
            <w:noWrap w:val="0"/>
            <w:vAlign w:val="center"/>
          </w:tcPr>
          <w:p w14:paraId="4B2A355A">
            <w:pPr>
              <w:jc w:val="center"/>
              <w:rPr>
                <w:rFonts w:hint="default" w:ascii="Times New Roman" w:hAnsi="Times New Roman" w:eastAsia="宋体" w:cs="Times New Roman"/>
              </w:rPr>
            </w:pPr>
            <w:r>
              <w:rPr>
                <w:rFonts w:hint="default" w:ascii="Times New Roman" w:hAnsi="Times New Roman" w:eastAsia="宋体" w:cs="Times New Roman"/>
              </w:rPr>
              <w:t>11.035156</w:t>
            </w:r>
          </w:p>
        </w:tc>
        <w:tc>
          <w:tcPr>
            <w:tcW w:w="671" w:type="dxa"/>
            <w:noWrap w:val="0"/>
            <w:vAlign w:val="center"/>
          </w:tcPr>
          <w:p w14:paraId="2F4D4F87">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0BE4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1F3D712">
            <w:pPr>
              <w:jc w:val="center"/>
              <w:rPr>
                <w:rFonts w:hint="default" w:ascii="Times New Roman" w:hAnsi="Times New Roman" w:eastAsia="宋体" w:cs="Times New Roman"/>
              </w:rPr>
            </w:pPr>
            <w:r>
              <w:rPr>
                <w:rFonts w:hint="default" w:ascii="Times New Roman" w:hAnsi="Times New Roman" w:eastAsia="宋体" w:cs="Times New Roman"/>
              </w:rPr>
              <w:t>69</w:t>
            </w:r>
          </w:p>
        </w:tc>
        <w:tc>
          <w:tcPr>
            <w:tcW w:w="1177" w:type="dxa"/>
            <w:noWrap/>
            <w:vAlign w:val="center"/>
          </w:tcPr>
          <w:p w14:paraId="3ACC3A77">
            <w:pPr>
              <w:jc w:val="center"/>
              <w:rPr>
                <w:rFonts w:hint="default" w:ascii="Times New Roman" w:hAnsi="Times New Roman" w:eastAsia="宋体" w:cs="Times New Roman"/>
              </w:rPr>
            </w:pPr>
            <w:r>
              <w:rPr>
                <w:rFonts w:hint="default" w:ascii="Times New Roman" w:hAnsi="Times New Roman" w:eastAsia="宋体" w:cs="Times New Roman"/>
              </w:rPr>
              <w:t>1.684570</w:t>
            </w:r>
          </w:p>
        </w:tc>
        <w:tc>
          <w:tcPr>
            <w:tcW w:w="425" w:type="dxa"/>
            <w:noWrap/>
            <w:vAlign w:val="top"/>
          </w:tcPr>
          <w:p w14:paraId="4C84CABC">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3BA5E786">
            <w:pPr>
              <w:jc w:val="center"/>
              <w:rPr>
                <w:rFonts w:hint="default" w:ascii="Times New Roman" w:hAnsi="Times New Roman" w:eastAsia="宋体" w:cs="Times New Roman"/>
              </w:rPr>
            </w:pPr>
            <w:r>
              <w:rPr>
                <w:rFonts w:hint="default" w:ascii="Times New Roman" w:hAnsi="Times New Roman" w:eastAsia="宋体" w:cs="Times New Roman"/>
              </w:rPr>
              <w:t>197</w:t>
            </w:r>
          </w:p>
        </w:tc>
        <w:tc>
          <w:tcPr>
            <w:tcW w:w="1134" w:type="dxa"/>
            <w:noWrap w:val="0"/>
            <w:vAlign w:val="center"/>
          </w:tcPr>
          <w:p w14:paraId="16135C74">
            <w:pPr>
              <w:jc w:val="center"/>
              <w:rPr>
                <w:rFonts w:hint="default" w:ascii="Times New Roman" w:hAnsi="Times New Roman" w:eastAsia="宋体" w:cs="Times New Roman"/>
              </w:rPr>
            </w:pPr>
            <w:r>
              <w:rPr>
                <w:rFonts w:hint="default" w:ascii="Times New Roman" w:hAnsi="Times New Roman" w:eastAsia="宋体" w:cs="Times New Roman"/>
              </w:rPr>
              <w:t>4.809570</w:t>
            </w:r>
          </w:p>
        </w:tc>
        <w:tc>
          <w:tcPr>
            <w:tcW w:w="425" w:type="dxa"/>
            <w:noWrap w:val="0"/>
            <w:vAlign w:val="center"/>
          </w:tcPr>
          <w:p w14:paraId="5306B4AC">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noWrap w:val="0"/>
            <w:vAlign w:val="center"/>
          </w:tcPr>
          <w:p w14:paraId="3F686E1F">
            <w:pPr>
              <w:jc w:val="center"/>
              <w:rPr>
                <w:rFonts w:hint="default" w:ascii="Times New Roman" w:hAnsi="Times New Roman" w:eastAsia="宋体" w:cs="Times New Roman"/>
              </w:rPr>
            </w:pPr>
            <w:r>
              <w:rPr>
                <w:rFonts w:hint="default" w:ascii="Times New Roman" w:hAnsi="Times New Roman" w:eastAsia="宋体" w:cs="Times New Roman"/>
              </w:rPr>
              <w:t>325</w:t>
            </w:r>
          </w:p>
        </w:tc>
        <w:tc>
          <w:tcPr>
            <w:tcW w:w="1068" w:type="dxa"/>
            <w:noWrap w:val="0"/>
            <w:vAlign w:val="center"/>
          </w:tcPr>
          <w:p w14:paraId="715DF530">
            <w:pPr>
              <w:jc w:val="center"/>
              <w:rPr>
                <w:rFonts w:hint="default" w:ascii="Times New Roman" w:hAnsi="Times New Roman" w:eastAsia="宋体" w:cs="Times New Roman"/>
              </w:rPr>
            </w:pPr>
            <w:r>
              <w:rPr>
                <w:rFonts w:hint="default" w:ascii="Times New Roman" w:hAnsi="Times New Roman" w:eastAsia="宋体" w:cs="Times New Roman"/>
              </w:rPr>
              <w:t>7.934570</w:t>
            </w:r>
          </w:p>
        </w:tc>
        <w:tc>
          <w:tcPr>
            <w:tcW w:w="426" w:type="dxa"/>
            <w:noWrap w:val="0"/>
            <w:vAlign w:val="center"/>
          </w:tcPr>
          <w:p w14:paraId="47173F01">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114CB38B">
            <w:pPr>
              <w:jc w:val="center"/>
              <w:rPr>
                <w:rFonts w:hint="default" w:ascii="Times New Roman" w:hAnsi="Times New Roman" w:eastAsia="宋体" w:cs="Times New Roman"/>
              </w:rPr>
            </w:pPr>
            <w:r>
              <w:rPr>
                <w:rFonts w:hint="default" w:ascii="Times New Roman" w:hAnsi="Times New Roman" w:eastAsia="宋体" w:cs="Times New Roman"/>
              </w:rPr>
              <w:t>453</w:t>
            </w:r>
          </w:p>
        </w:tc>
        <w:tc>
          <w:tcPr>
            <w:tcW w:w="1113" w:type="dxa"/>
            <w:noWrap w:val="0"/>
            <w:vAlign w:val="center"/>
          </w:tcPr>
          <w:p w14:paraId="24AE798E">
            <w:pPr>
              <w:jc w:val="center"/>
              <w:rPr>
                <w:rFonts w:hint="default" w:ascii="Times New Roman" w:hAnsi="Times New Roman" w:eastAsia="宋体" w:cs="Times New Roman"/>
              </w:rPr>
            </w:pPr>
            <w:r>
              <w:rPr>
                <w:rFonts w:hint="default" w:ascii="Times New Roman" w:hAnsi="Times New Roman" w:eastAsia="宋体" w:cs="Times New Roman"/>
              </w:rPr>
              <w:t>11.059570</w:t>
            </w:r>
          </w:p>
        </w:tc>
        <w:tc>
          <w:tcPr>
            <w:tcW w:w="671" w:type="dxa"/>
            <w:noWrap w:val="0"/>
            <w:vAlign w:val="center"/>
          </w:tcPr>
          <w:p w14:paraId="2C1BEF92">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1B8A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03494D3">
            <w:pPr>
              <w:jc w:val="center"/>
              <w:rPr>
                <w:rFonts w:hint="default" w:ascii="Times New Roman" w:hAnsi="Times New Roman" w:eastAsia="宋体" w:cs="Times New Roman"/>
              </w:rPr>
            </w:pPr>
            <w:r>
              <w:rPr>
                <w:rFonts w:hint="default" w:ascii="Times New Roman" w:hAnsi="Times New Roman" w:eastAsia="宋体" w:cs="Times New Roman"/>
              </w:rPr>
              <w:t>70</w:t>
            </w:r>
          </w:p>
        </w:tc>
        <w:tc>
          <w:tcPr>
            <w:tcW w:w="1177" w:type="dxa"/>
            <w:noWrap/>
            <w:vAlign w:val="center"/>
          </w:tcPr>
          <w:p w14:paraId="6850069E">
            <w:pPr>
              <w:jc w:val="center"/>
              <w:rPr>
                <w:rFonts w:hint="default" w:ascii="Times New Roman" w:hAnsi="Times New Roman" w:eastAsia="宋体" w:cs="Times New Roman"/>
              </w:rPr>
            </w:pPr>
            <w:r>
              <w:rPr>
                <w:rFonts w:hint="default" w:ascii="Times New Roman" w:hAnsi="Times New Roman" w:eastAsia="宋体" w:cs="Times New Roman"/>
              </w:rPr>
              <w:t>1.708984</w:t>
            </w:r>
          </w:p>
        </w:tc>
        <w:tc>
          <w:tcPr>
            <w:tcW w:w="425" w:type="dxa"/>
            <w:noWrap/>
            <w:vAlign w:val="top"/>
          </w:tcPr>
          <w:p w14:paraId="2EF354CF">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11152B6D">
            <w:pPr>
              <w:jc w:val="center"/>
              <w:rPr>
                <w:rFonts w:hint="default" w:ascii="Times New Roman" w:hAnsi="Times New Roman" w:eastAsia="宋体" w:cs="Times New Roman"/>
              </w:rPr>
            </w:pPr>
            <w:r>
              <w:rPr>
                <w:rFonts w:hint="default" w:ascii="Times New Roman" w:hAnsi="Times New Roman" w:eastAsia="宋体" w:cs="Times New Roman"/>
              </w:rPr>
              <w:t>198</w:t>
            </w:r>
          </w:p>
        </w:tc>
        <w:tc>
          <w:tcPr>
            <w:tcW w:w="1134" w:type="dxa"/>
            <w:noWrap w:val="0"/>
            <w:vAlign w:val="center"/>
          </w:tcPr>
          <w:p w14:paraId="70AE031C">
            <w:pPr>
              <w:jc w:val="center"/>
              <w:rPr>
                <w:rFonts w:hint="default" w:ascii="Times New Roman" w:hAnsi="Times New Roman" w:eastAsia="宋体" w:cs="Times New Roman"/>
              </w:rPr>
            </w:pPr>
            <w:r>
              <w:rPr>
                <w:rFonts w:hint="default" w:ascii="Times New Roman" w:hAnsi="Times New Roman" w:eastAsia="宋体" w:cs="Times New Roman"/>
              </w:rPr>
              <w:t>4.833984</w:t>
            </w:r>
          </w:p>
        </w:tc>
        <w:tc>
          <w:tcPr>
            <w:tcW w:w="425" w:type="dxa"/>
            <w:noWrap w:val="0"/>
            <w:vAlign w:val="center"/>
          </w:tcPr>
          <w:p w14:paraId="504353EF">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78CEACA3">
            <w:pPr>
              <w:jc w:val="center"/>
              <w:rPr>
                <w:rFonts w:hint="default" w:ascii="Times New Roman" w:hAnsi="Times New Roman" w:eastAsia="宋体" w:cs="Times New Roman"/>
              </w:rPr>
            </w:pPr>
            <w:r>
              <w:rPr>
                <w:rFonts w:hint="default" w:ascii="Times New Roman" w:hAnsi="Times New Roman" w:eastAsia="宋体" w:cs="Times New Roman"/>
              </w:rPr>
              <w:t>326</w:t>
            </w:r>
          </w:p>
        </w:tc>
        <w:tc>
          <w:tcPr>
            <w:tcW w:w="1068" w:type="dxa"/>
            <w:noWrap w:val="0"/>
            <w:vAlign w:val="center"/>
          </w:tcPr>
          <w:p w14:paraId="679A1795">
            <w:pPr>
              <w:jc w:val="center"/>
              <w:rPr>
                <w:rFonts w:hint="default" w:ascii="Times New Roman" w:hAnsi="Times New Roman" w:eastAsia="宋体" w:cs="Times New Roman"/>
              </w:rPr>
            </w:pPr>
            <w:r>
              <w:rPr>
                <w:rFonts w:hint="default" w:ascii="Times New Roman" w:hAnsi="Times New Roman" w:eastAsia="宋体" w:cs="Times New Roman"/>
              </w:rPr>
              <w:t>7.958984</w:t>
            </w:r>
          </w:p>
        </w:tc>
        <w:tc>
          <w:tcPr>
            <w:tcW w:w="426" w:type="dxa"/>
            <w:noWrap w:val="0"/>
            <w:vAlign w:val="center"/>
          </w:tcPr>
          <w:p w14:paraId="381F73AA">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1C4800B8">
            <w:pPr>
              <w:jc w:val="center"/>
              <w:rPr>
                <w:rFonts w:hint="default" w:ascii="Times New Roman" w:hAnsi="Times New Roman" w:eastAsia="宋体" w:cs="Times New Roman"/>
              </w:rPr>
            </w:pPr>
            <w:r>
              <w:rPr>
                <w:rFonts w:hint="default" w:ascii="Times New Roman" w:hAnsi="Times New Roman" w:eastAsia="宋体" w:cs="Times New Roman"/>
              </w:rPr>
              <w:t>454</w:t>
            </w:r>
          </w:p>
        </w:tc>
        <w:tc>
          <w:tcPr>
            <w:tcW w:w="1113" w:type="dxa"/>
            <w:noWrap w:val="0"/>
            <w:vAlign w:val="center"/>
          </w:tcPr>
          <w:p w14:paraId="0C8CF4C9">
            <w:pPr>
              <w:jc w:val="center"/>
              <w:rPr>
                <w:rFonts w:hint="default" w:ascii="Times New Roman" w:hAnsi="Times New Roman" w:eastAsia="宋体" w:cs="Times New Roman"/>
              </w:rPr>
            </w:pPr>
            <w:r>
              <w:rPr>
                <w:rFonts w:hint="default" w:ascii="Times New Roman" w:hAnsi="Times New Roman" w:eastAsia="宋体" w:cs="Times New Roman"/>
              </w:rPr>
              <w:t>11.083984</w:t>
            </w:r>
          </w:p>
        </w:tc>
        <w:tc>
          <w:tcPr>
            <w:tcW w:w="671" w:type="dxa"/>
            <w:noWrap w:val="0"/>
            <w:vAlign w:val="center"/>
          </w:tcPr>
          <w:p w14:paraId="3AB55276">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4DA3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5EC74E9F">
            <w:pPr>
              <w:jc w:val="center"/>
              <w:rPr>
                <w:rFonts w:hint="default" w:ascii="Times New Roman" w:hAnsi="Times New Roman" w:eastAsia="宋体" w:cs="Times New Roman"/>
              </w:rPr>
            </w:pPr>
            <w:r>
              <w:rPr>
                <w:rFonts w:hint="default" w:ascii="Times New Roman" w:hAnsi="Times New Roman" w:eastAsia="宋体" w:cs="Times New Roman"/>
              </w:rPr>
              <w:t>71</w:t>
            </w:r>
          </w:p>
        </w:tc>
        <w:tc>
          <w:tcPr>
            <w:tcW w:w="1177" w:type="dxa"/>
            <w:noWrap/>
            <w:vAlign w:val="center"/>
          </w:tcPr>
          <w:p w14:paraId="38D9C94C">
            <w:pPr>
              <w:jc w:val="center"/>
              <w:rPr>
                <w:rFonts w:hint="default" w:ascii="Times New Roman" w:hAnsi="Times New Roman" w:eastAsia="宋体" w:cs="Times New Roman"/>
              </w:rPr>
            </w:pPr>
            <w:r>
              <w:rPr>
                <w:rFonts w:hint="default" w:ascii="Times New Roman" w:hAnsi="Times New Roman" w:eastAsia="宋体" w:cs="Times New Roman"/>
              </w:rPr>
              <w:t>1.733398</w:t>
            </w:r>
          </w:p>
        </w:tc>
        <w:tc>
          <w:tcPr>
            <w:tcW w:w="425" w:type="dxa"/>
            <w:noWrap/>
            <w:vAlign w:val="top"/>
          </w:tcPr>
          <w:p w14:paraId="3041D611">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3B417ACB">
            <w:pPr>
              <w:jc w:val="center"/>
              <w:rPr>
                <w:rFonts w:hint="default" w:ascii="Times New Roman" w:hAnsi="Times New Roman" w:eastAsia="宋体" w:cs="Times New Roman"/>
              </w:rPr>
            </w:pPr>
            <w:r>
              <w:rPr>
                <w:rFonts w:hint="default" w:ascii="Times New Roman" w:hAnsi="Times New Roman" w:eastAsia="宋体" w:cs="Times New Roman"/>
              </w:rPr>
              <w:t>199</w:t>
            </w:r>
          </w:p>
        </w:tc>
        <w:tc>
          <w:tcPr>
            <w:tcW w:w="1134" w:type="dxa"/>
            <w:noWrap w:val="0"/>
            <w:vAlign w:val="center"/>
          </w:tcPr>
          <w:p w14:paraId="7A01428B">
            <w:pPr>
              <w:jc w:val="center"/>
              <w:rPr>
                <w:rFonts w:hint="default" w:ascii="Times New Roman" w:hAnsi="Times New Roman" w:eastAsia="宋体" w:cs="Times New Roman"/>
              </w:rPr>
            </w:pPr>
            <w:r>
              <w:rPr>
                <w:rFonts w:hint="default" w:ascii="Times New Roman" w:hAnsi="Times New Roman" w:eastAsia="宋体" w:cs="Times New Roman"/>
              </w:rPr>
              <w:t>4.858398</w:t>
            </w:r>
          </w:p>
        </w:tc>
        <w:tc>
          <w:tcPr>
            <w:tcW w:w="425" w:type="dxa"/>
            <w:noWrap w:val="0"/>
            <w:vAlign w:val="center"/>
          </w:tcPr>
          <w:p w14:paraId="7AC3939B">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1AAE1920">
            <w:pPr>
              <w:jc w:val="center"/>
              <w:rPr>
                <w:rFonts w:hint="default" w:ascii="Times New Roman" w:hAnsi="Times New Roman" w:eastAsia="宋体" w:cs="Times New Roman"/>
              </w:rPr>
            </w:pPr>
            <w:r>
              <w:rPr>
                <w:rFonts w:hint="default" w:ascii="Times New Roman" w:hAnsi="Times New Roman" w:eastAsia="宋体" w:cs="Times New Roman"/>
              </w:rPr>
              <w:t>327</w:t>
            </w:r>
          </w:p>
        </w:tc>
        <w:tc>
          <w:tcPr>
            <w:tcW w:w="1068" w:type="dxa"/>
            <w:noWrap w:val="0"/>
            <w:vAlign w:val="center"/>
          </w:tcPr>
          <w:p w14:paraId="3DC9E9AF">
            <w:pPr>
              <w:jc w:val="center"/>
              <w:rPr>
                <w:rFonts w:hint="default" w:ascii="Times New Roman" w:hAnsi="Times New Roman" w:eastAsia="宋体" w:cs="Times New Roman"/>
              </w:rPr>
            </w:pPr>
            <w:r>
              <w:rPr>
                <w:rFonts w:hint="default" w:ascii="Times New Roman" w:hAnsi="Times New Roman" w:eastAsia="宋体" w:cs="Times New Roman"/>
              </w:rPr>
              <w:t>7.983398</w:t>
            </w:r>
          </w:p>
        </w:tc>
        <w:tc>
          <w:tcPr>
            <w:tcW w:w="426" w:type="dxa"/>
            <w:noWrap w:val="0"/>
            <w:vAlign w:val="center"/>
          </w:tcPr>
          <w:p w14:paraId="334C38C4">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256E7F4D">
            <w:pPr>
              <w:jc w:val="center"/>
              <w:rPr>
                <w:rFonts w:hint="default" w:ascii="Times New Roman" w:hAnsi="Times New Roman" w:eastAsia="宋体" w:cs="Times New Roman"/>
              </w:rPr>
            </w:pPr>
            <w:r>
              <w:rPr>
                <w:rFonts w:hint="default" w:ascii="Times New Roman" w:hAnsi="Times New Roman" w:eastAsia="宋体" w:cs="Times New Roman"/>
              </w:rPr>
              <w:t>455</w:t>
            </w:r>
          </w:p>
        </w:tc>
        <w:tc>
          <w:tcPr>
            <w:tcW w:w="1113" w:type="dxa"/>
            <w:noWrap w:val="0"/>
            <w:vAlign w:val="center"/>
          </w:tcPr>
          <w:p w14:paraId="0B255BD5">
            <w:pPr>
              <w:jc w:val="center"/>
              <w:rPr>
                <w:rFonts w:hint="default" w:ascii="Times New Roman" w:hAnsi="Times New Roman" w:eastAsia="宋体" w:cs="Times New Roman"/>
              </w:rPr>
            </w:pPr>
            <w:r>
              <w:rPr>
                <w:rFonts w:hint="default" w:ascii="Times New Roman" w:hAnsi="Times New Roman" w:eastAsia="宋体" w:cs="Times New Roman"/>
              </w:rPr>
              <w:t>11.108398</w:t>
            </w:r>
          </w:p>
        </w:tc>
        <w:tc>
          <w:tcPr>
            <w:tcW w:w="671" w:type="dxa"/>
            <w:noWrap w:val="0"/>
            <w:vAlign w:val="center"/>
          </w:tcPr>
          <w:p w14:paraId="0A3FA2BE">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58DC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E45EE1F">
            <w:pPr>
              <w:jc w:val="center"/>
              <w:rPr>
                <w:rFonts w:hint="default" w:ascii="Times New Roman" w:hAnsi="Times New Roman" w:eastAsia="宋体" w:cs="Times New Roman"/>
              </w:rPr>
            </w:pPr>
            <w:r>
              <w:rPr>
                <w:rFonts w:hint="default" w:ascii="Times New Roman" w:hAnsi="Times New Roman" w:eastAsia="宋体" w:cs="Times New Roman"/>
              </w:rPr>
              <w:t>72</w:t>
            </w:r>
          </w:p>
        </w:tc>
        <w:tc>
          <w:tcPr>
            <w:tcW w:w="1177" w:type="dxa"/>
            <w:noWrap/>
            <w:vAlign w:val="center"/>
          </w:tcPr>
          <w:p w14:paraId="21630A37">
            <w:pPr>
              <w:jc w:val="center"/>
              <w:rPr>
                <w:rFonts w:hint="default" w:ascii="Times New Roman" w:hAnsi="Times New Roman" w:eastAsia="宋体" w:cs="Times New Roman"/>
              </w:rPr>
            </w:pPr>
            <w:r>
              <w:rPr>
                <w:rFonts w:hint="default" w:ascii="Times New Roman" w:hAnsi="Times New Roman" w:eastAsia="宋体" w:cs="Times New Roman"/>
              </w:rPr>
              <w:t>1.757813</w:t>
            </w:r>
          </w:p>
        </w:tc>
        <w:tc>
          <w:tcPr>
            <w:tcW w:w="425" w:type="dxa"/>
            <w:noWrap/>
            <w:vAlign w:val="top"/>
          </w:tcPr>
          <w:p w14:paraId="268C649C">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282BC74D">
            <w:pPr>
              <w:jc w:val="center"/>
              <w:rPr>
                <w:rFonts w:hint="default" w:ascii="Times New Roman" w:hAnsi="Times New Roman" w:eastAsia="宋体" w:cs="Times New Roman"/>
              </w:rPr>
            </w:pPr>
            <w:r>
              <w:rPr>
                <w:rFonts w:hint="default" w:ascii="Times New Roman" w:hAnsi="Times New Roman" w:eastAsia="宋体" w:cs="Times New Roman"/>
              </w:rPr>
              <w:t>200</w:t>
            </w:r>
          </w:p>
        </w:tc>
        <w:tc>
          <w:tcPr>
            <w:tcW w:w="1134" w:type="dxa"/>
            <w:noWrap w:val="0"/>
            <w:vAlign w:val="center"/>
          </w:tcPr>
          <w:p w14:paraId="48989121">
            <w:pPr>
              <w:jc w:val="center"/>
              <w:rPr>
                <w:rFonts w:hint="default" w:ascii="Times New Roman" w:hAnsi="Times New Roman" w:eastAsia="宋体" w:cs="Times New Roman"/>
              </w:rPr>
            </w:pPr>
            <w:r>
              <w:rPr>
                <w:rFonts w:hint="default" w:ascii="Times New Roman" w:hAnsi="Times New Roman" w:eastAsia="宋体" w:cs="Times New Roman"/>
              </w:rPr>
              <w:t>4.882813</w:t>
            </w:r>
          </w:p>
        </w:tc>
        <w:tc>
          <w:tcPr>
            <w:tcW w:w="425" w:type="dxa"/>
            <w:noWrap w:val="0"/>
            <w:vAlign w:val="center"/>
          </w:tcPr>
          <w:p w14:paraId="5A963C90">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5EE6295B">
            <w:pPr>
              <w:jc w:val="center"/>
              <w:rPr>
                <w:rFonts w:hint="default" w:ascii="Times New Roman" w:hAnsi="Times New Roman" w:eastAsia="宋体" w:cs="Times New Roman"/>
              </w:rPr>
            </w:pPr>
            <w:r>
              <w:rPr>
                <w:rFonts w:hint="default" w:ascii="Times New Roman" w:hAnsi="Times New Roman" w:eastAsia="宋体" w:cs="Times New Roman"/>
              </w:rPr>
              <w:t>328</w:t>
            </w:r>
          </w:p>
        </w:tc>
        <w:tc>
          <w:tcPr>
            <w:tcW w:w="1068" w:type="dxa"/>
            <w:noWrap w:val="0"/>
            <w:vAlign w:val="center"/>
          </w:tcPr>
          <w:p w14:paraId="72ED99A8">
            <w:pPr>
              <w:jc w:val="center"/>
              <w:rPr>
                <w:rFonts w:hint="default" w:ascii="Times New Roman" w:hAnsi="Times New Roman" w:eastAsia="宋体" w:cs="Times New Roman"/>
              </w:rPr>
            </w:pPr>
            <w:r>
              <w:rPr>
                <w:rFonts w:hint="default" w:ascii="Times New Roman" w:hAnsi="Times New Roman" w:eastAsia="宋体" w:cs="Times New Roman"/>
              </w:rPr>
              <w:t>8.007813</w:t>
            </w:r>
          </w:p>
        </w:tc>
        <w:tc>
          <w:tcPr>
            <w:tcW w:w="426" w:type="dxa"/>
            <w:noWrap w:val="0"/>
            <w:vAlign w:val="center"/>
          </w:tcPr>
          <w:p w14:paraId="70127BA5">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7DCEC1BA">
            <w:pPr>
              <w:jc w:val="center"/>
              <w:rPr>
                <w:rFonts w:hint="default" w:ascii="Times New Roman" w:hAnsi="Times New Roman" w:eastAsia="宋体" w:cs="Times New Roman"/>
              </w:rPr>
            </w:pPr>
            <w:r>
              <w:rPr>
                <w:rFonts w:hint="default" w:ascii="Times New Roman" w:hAnsi="Times New Roman" w:eastAsia="宋体" w:cs="Times New Roman"/>
              </w:rPr>
              <w:t>456</w:t>
            </w:r>
          </w:p>
        </w:tc>
        <w:tc>
          <w:tcPr>
            <w:tcW w:w="1113" w:type="dxa"/>
            <w:noWrap w:val="0"/>
            <w:vAlign w:val="center"/>
          </w:tcPr>
          <w:p w14:paraId="3504C62D">
            <w:pPr>
              <w:jc w:val="center"/>
              <w:rPr>
                <w:rFonts w:hint="default" w:ascii="Times New Roman" w:hAnsi="Times New Roman" w:eastAsia="宋体" w:cs="Times New Roman"/>
              </w:rPr>
            </w:pPr>
            <w:r>
              <w:rPr>
                <w:rFonts w:hint="default" w:ascii="Times New Roman" w:hAnsi="Times New Roman" w:eastAsia="宋体" w:cs="Times New Roman"/>
              </w:rPr>
              <w:t>11.132813</w:t>
            </w:r>
          </w:p>
        </w:tc>
        <w:tc>
          <w:tcPr>
            <w:tcW w:w="671" w:type="dxa"/>
            <w:noWrap w:val="0"/>
            <w:vAlign w:val="center"/>
          </w:tcPr>
          <w:p w14:paraId="66270783">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22E6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815AB64">
            <w:pPr>
              <w:jc w:val="center"/>
              <w:rPr>
                <w:rFonts w:hint="default" w:ascii="Times New Roman" w:hAnsi="Times New Roman" w:eastAsia="宋体" w:cs="Times New Roman"/>
              </w:rPr>
            </w:pPr>
            <w:r>
              <w:rPr>
                <w:rFonts w:hint="default" w:ascii="Times New Roman" w:hAnsi="Times New Roman" w:eastAsia="宋体" w:cs="Times New Roman"/>
              </w:rPr>
              <w:t>73</w:t>
            </w:r>
          </w:p>
        </w:tc>
        <w:tc>
          <w:tcPr>
            <w:tcW w:w="1177" w:type="dxa"/>
            <w:noWrap/>
            <w:vAlign w:val="center"/>
          </w:tcPr>
          <w:p w14:paraId="044044A3">
            <w:pPr>
              <w:jc w:val="center"/>
              <w:rPr>
                <w:rFonts w:hint="default" w:ascii="Times New Roman" w:hAnsi="Times New Roman" w:eastAsia="宋体" w:cs="Times New Roman"/>
              </w:rPr>
            </w:pPr>
            <w:r>
              <w:rPr>
                <w:rFonts w:hint="default" w:ascii="Times New Roman" w:hAnsi="Times New Roman" w:eastAsia="宋体" w:cs="Times New Roman"/>
              </w:rPr>
              <w:t>1.782227</w:t>
            </w:r>
          </w:p>
        </w:tc>
        <w:tc>
          <w:tcPr>
            <w:tcW w:w="425" w:type="dxa"/>
            <w:noWrap/>
            <w:vAlign w:val="top"/>
          </w:tcPr>
          <w:p w14:paraId="4204F1B6">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15B60D45">
            <w:pPr>
              <w:jc w:val="center"/>
              <w:rPr>
                <w:rFonts w:hint="default" w:ascii="Times New Roman" w:hAnsi="Times New Roman" w:eastAsia="宋体" w:cs="Times New Roman"/>
              </w:rPr>
            </w:pPr>
            <w:r>
              <w:rPr>
                <w:rFonts w:hint="default" w:ascii="Times New Roman" w:hAnsi="Times New Roman" w:eastAsia="宋体" w:cs="Times New Roman"/>
              </w:rPr>
              <w:t>201</w:t>
            </w:r>
          </w:p>
        </w:tc>
        <w:tc>
          <w:tcPr>
            <w:tcW w:w="1134" w:type="dxa"/>
            <w:noWrap w:val="0"/>
            <w:vAlign w:val="center"/>
          </w:tcPr>
          <w:p w14:paraId="0C8AA24E">
            <w:pPr>
              <w:jc w:val="center"/>
              <w:rPr>
                <w:rFonts w:hint="default" w:ascii="Times New Roman" w:hAnsi="Times New Roman" w:eastAsia="宋体" w:cs="Times New Roman"/>
              </w:rPr>
            </w:pPr>
            <w:r>
              <w:rPr>
                <w:rFonts w:hint="default" w:ascii="Times New Roman" w:hAnsi="Times New Roman" w:eastAsia="宋体" w:cs="Times New Roman"/>
              </w:rPr>
              <w:t>4.907227</w:t>
            </w:r>
          </w:p>
        </w:tc>
        <w:tc>
          <w:tcPr>
            <w:tcW w:w="425" w:type="dxa"/>
            <w:noWrap w:val="0"/>
            <w:vAlign w:val="center"/>
          </w:tcPr>
          <w:p w14:paraId="0962DAD6">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2DB82338">
            <w:pPr>
              <w:jc w:val="center"/>
              <w:rPr>
                <w:rFonts w:hint="default" w:ascii="Times New Roman" w:hAnsi="Times New Roman" w:eastAsia="宋体" w:cs="Times New Roman"/>
              </w:rPr>
            </w:pPr>
            <w:r>
              <w:rPr>
                <w:rFonts w:hint="default" w:ascii="Times New Roman" w:hAnsi="Times New Roman" w:eastAsia="宋体" w:cs="Times New Roman"/>
              </w:rPr>
              <w:t>329</w:t>
            </w:r>
          </w:p>
        </w:tc>
        <w:tc>
          <w:tcPr>
            <w:tcW w:w="1068" w:type="dxa"/>
            <w:noWrap w:val="0"/>
            <w:vAlign w:val="center"/>
          </w:tcPr>
          <w:p w14:paraId="5FEE3062">
            <w:pPr>
              <w:jc w:val="center"/>
              <w:rPr>
                <w:rFonts w:hint="default" w:ascii="Times New Roman" w:hAnsi="Times New Roman" w:eastAsia="宋体" w:cs="Times New Roman"/>
              </w:rPr>
            </w:pPr>
            <w:r>
              <w:rPr>
                <w:rFonts w:hint="default" w:ascii="Times New Roman" w:hAnsi="Times New Roman" w:eastAsia="宋体" w:cs="Times New Roman"/>
              </w:rPr>
              <w:t>8.032227</w:t>
            </w:r>
          </w:p>
        </w:tc>
        <w:tc>
          <w:tcPr>
            <w:tcW w:w="426" w:type="dxa"/>
            <w:noWrap w:val="0"/>
            <w:vAlign w:val="center"/>
          </w:tcPr>
          <w:p w14:paraId="7838B617">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noWrap w:val="0"/>
            <w:vAlign w:val="center"/>
          </w:tcPr>
          <w:p w14:paraId="662E92E3">
            <w:pPr>
              <w:jc w:val="center"/>
              <w:rPr>
                <w:rFonts w:hint="default" w:ascii="Times New Roman" w:hAnsi="Times New Roman" w:eastAsia="宋体" w:cs="Times New Roman"/>
              </w:rPr>
            </w:pPr>
            <w:r>
              <w:rPr>
                <w:rFonts w:hint="default" w:ascii="Times New Roman" w:hAnsi="Times New Roman" w:eastAsia="宋体" w:cs="Times New Roman"/>
              </w:rPr>
              <w:t>457</w:t>
            </w:r>
          </w:p>
        </w:tc>
        <w:tc>
          <w:tcPr>
            <w:tcW w:w="1113" w:type="dxa"/>
            <w:noWrap w:val="0"/>
            <w:vAlign w:val="center"/>
          </w:tcPr>
          <w:p w14:paraId="43825920">
            <w:pPr>
              <w:jc w:val="center"/>
              <w:rPr>
                <w:rFonts w:hint="default" w:ascii="Times New Roman" w:hAnsi="Times New Roman" w:eastAsia="宋体" w:cs="Times New Roman"/>
              </w:rPr>
            </w:pPr>
            <w:r>
              <w:rPr>
                <w:rFonts w:hint="default" w:ascii="Times New Roman" w:hAnsi="Times New Roman" w:eastAsia="宋体" w:cs="Times New Roman"/>
              </w:rPr>
              <w:t>11.157227</w:t>
            </w:r>
          </w:p>
        </w:tc>
        <w:tc>
          <w:tcPr>
            <w:tcW w:w="671" w:type="dxa"/>
            <w:noWrap w:val="0"/>
            <w:vAlign w:val="center"/>
          </w:tcPr>
          <w:p w14:paraId="28235977">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00552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6AB1458">
            <w:pPr>
              <w:jc w:val="center"/>
              <w:rPr>
                <w:rFonts w:hint="default" w:ascii="Times New Roman" w:hAnsi="Times New Roman" w:eastAsia="宋体" w:cs="Times New Roman"/>
              </w:rPr>
            </w:pPr>
            <w:r>
              <w:rPr>
                <w:rFonts w:hint="default" w:ascii="Times New Roman" w:hAnsi="Times New Roman" w:eastAsia="宋体" w:cs="Times New Roman"/>
              </w:rPr>
              <w:t>74</w:t>
            </w:r>
          </w:p>
        </w:tc>
        <w:tc>
          <w:tcPr>
            <w:tcW w:w="1177" w:type="dxa"/>
            <w:noWrap/>
            <w:vAlign w:val="center"/>
          </w:tcPr>
          <w:p w14:paraId="25808081">
            <w:pPr>
              <w:jc w:val="center"/>
              <w:rPr>
                <w:rFonts w:hint="default" w:ascii="Times New Roman" w:hAnsi="Times New Roman" w:eastAsia="宋体" w:cs="Times New Roman"/>
              </w:rPr>
            </w:pPr>
            <w:r>
              <w:rPr>
                <w:rFonts w:hint="default" w:ascii="Times New Roman" w:hAnsi="Times New Roman" w:eastAsia="宋体" w:cs="Times New Roman"/>
              </w:rPr>
              <w:t>1.806641</w:t>
            </w:r>
          </w:p>
        </w:tc>
        <w:tc>
          <w:tcPr>
            <w:tcW w:w="425" w:type="dxa"/>
            <w:noWrap/>
            <w:vAlign w:val="top"/>
          </w:tcPr>
          <w:p w14:paraId="7C83B169">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04CA8AD6">
            <w:pPr>
              <w:jc w:val="center"/>
              <w:rPr>
                <w:rFonts w:hint="default" w:ascii="Times New Roman" w:hAnsi="Times New Roman" w:eastAsia="宋体" w:cs="Times New Roman"/>
              </w:rPr>
            </w:pPr>
            <w:r>
              <w:rPr>
                <w:rFonts w:hint="default" w:ascii="Times New Roman" w:hAnsi="Times New Roman" w:eastAsia="宋体" w:cs="Times New Roman"/>
              </w:rPr>
              <w:t>202</w:t>
            </w:r>
          </w:p>
        </w:tc>
        <w:tc>
          <w:tcPr>
            <w:tcW w:w="1134" w:type="dxa"/>
            <w:noWrap w:val="0"/>
            <w:vAlign w:val="center"/>
          </w:tcPr>
          <w:p w14:paraId="70793F6D">
            <w:pPr>
              <w:jc w:val="center"/>
              <w:rPr>
                <w:rFonts w:hint="default" w:ascii="Times New Roman" w:hAnsi="Times New Roman" w:eastAsia="宋体" w:cs="Times New Roman"/>
              </w:rPr>
            </w:pPr>
            <w:r>
              <w:rPr>
                <w:rFonts w:hint="default" w:ascii="Times New Roman" w:hAnsi="Times New Roman" w:eastAsia="宋体" w:cs="Times New Roman"/>
              </w:rPr>
              <w:t>4.931641</w:t>
            </w:r>
          </w:p>
        </w:tc>
        <w:tc>
          <w:tcPr>
            <w:tcW w:w="425" w:type="dxa"/>
            <w:noWrap w:val="0"/>
            <w:vAlign w:val="center"/>
          </w:tcPr>
          <w:p w14:paraId="5F979CB7">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6B75BE52">
            <w:pPr>
              <w:jc w:val="center"/>
              <w:rPr>
                <w:rFonts w:hint="default" w:ascii="Times New Roman" w:hAnsi="Times New Roman" w:eastAsia="宋体" w:cs="Times New Roman"/>
              </w:rPr>
            </w:pPr>
            <w:r>
              <w:rPr>
                <w:rFonts w:hint="default" w:ascii="Times New Roman" w:hAnsi="Times New Roman" w:eastAsia="宋体" w:cs="Times New Roman"/>
              </w:rPr>
              <w:t>330</w:t>
            </w:r>
          </w:p>
        </w:tc>
        <w:tc>
          <w:tcPr>
            <w:tcW w:w="1068" w:type="dxa"/>
            <w:noWrap w:val="0"/>
            <w:vAlign w:val="center"/>
          </w:tcPr>
          <w:p w14:paraId="0BE83DCC">
            <w:pPr>
              <w:jc w:val="center"/>
              <w:rPr>
                <w:rFonts w:hint="default" w:ascii="Times New Roman" w:hAnsi="Times New Roman" w:eastAsia="宋体" w:cs="Times New Roman"/>
              </w:rPr>
            </w:pPr>
            <w:r>
              <w:rPr>
                <w:rFonts w:hint="default" w:ascii="Times New Roman" w:hAnsi="Times New Roman" w:eastAsia="宋体" w:cs="Times New Roman"/>
              </w:rPr>
              <w:t>8.056641</w:t>
            </w:r>
          </w:p>
        </w:tc>
        <w:tc>
          <w:tcPr>
            <w:tcW w:w="426" w:type="dxa"/>
            <w:noWrap w:val="0"/>
            <w:vAlign w:val="center"/>
          </w:tcPr>
          <w:p w14:paraId="2FEB87FE">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6F431C2E">
            <w:pPr>
              <w:jc w:val="center"/>
              <w:rPr>
                <w:rFonts w:hint="default" w:ascii="Times New Roman" w:hAnsi="Times New Roman" w:eastAsia="宋体" w:cs="Times New Roman"/>
              </w:rPr>
            </w:pPr>
            <w:r>
              <w:rPr>
                <w:rFonts w:hint="default" w:ascii="Times New Roman" w:hAnsi="Times New Roman" w:eastAsia="宋体" w:cs="Times New Roman"/>
              </w:rPr>
              <w:t>458</w:t>
            </w:r>
          </w:p>
        </w:tc>
        <w:tc>
          <w:tcPr>
            <w:tcW w:w="1113" w:type="dxa"/>
            <w:noWrap w:val="0"/>
            <w:vAlign w:val="center"/>
          </w:tcPr>
          <w:p w14:paraId="0279856D">
            <w:pPr>
              <w:jc w:val="center"/>
              <w:rPr>
                <w:rFonts w:hint="default" w:ascii="Times New Roman" w:hAnsi="Times New Roman" w:eastAsia="宋体" w:cs="Times New Roman"/>
              </w:rPr>
            </w:pPr>
            <w:r>
              <w:rPr>
                <w:rFonts w:hint="default" w:ascii="Times New Roman" w:hAnsi="Times New Roman" w:eastAsia="宋体" w:cs="Times New Roman"/>
              </w:rPr>
              <w:t>11.181641</w:t>
            </w:r>
          </w:p>
        </w:tc>
        <w:tc>
          <w:tcPr>
            <w:tcW w:w="671" w:type="dxa"/>
            <w:noWrap w:val="0"/>
            <w:vAlign w:val="center"/>
          </w:tcPr>
          <w:p w14:paraId="4A82F07D">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1DA3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523F68C">
            <w:pPr>
              <w:jc w:val="center"/>
              <w:rPr>
                <w:rFonts w:hint="default" w:ascii="Times New Roman" w:hAnsi="Times New Roman" w:eastAsia="宋体" w:cs="Times New Roman"/>
              </w:rPr>
            </w:pPr>
            <w:r>
              <w:rPr>
                <w:rFonts w:hint="default" w:ascii="Times New Roman" w:hAnsi="Times New Roman" w:eastAsia="宋体" w:cs="Times New Roman"/>
              </w:rPr>
              <w:t>75</w:t>
            </w:r>
          </w:p>
        </w:tc>
        <w:tc>
          <w:tcPr>
            <w:tcW w:w="1177" w:type="dxa"/>
            <w:noWrap/>
            <w:vAlign w:val="center"/>
          </w:tcPr>
          <w:p w14:paraId="20621038">
            <w:pPr>
              <w:jc w:val="center"/>
              <w:rPr>
                <w:rFonts w:hint="default" w:ascii="Times New Roman" w:hAnsi="Times New Roman" w:eastAsia="宋体" w:cs="Times New Roman"/>
              </w:rPr>
            </w:pPr>
            <w:r>
              <w:rPr>
                <w:rFonts w:hint="default" w:ascii="Times New Roman" w:hAnsi="Times New Roman" w:eastAsia="宋体" w:cs="Times New Roman"/>
              </w:rPr>
              <w:t>1.831055</w:t>
            </w:r>
          </w:p>
        </w:tc>
        <w:tc>
          <w:tcPr>
            <w:tcW w:w="425" w:type="dxa"/>
            <w:noWrap/>
            <w:vAlign w:val="center"/>
          </w:tcPr>
          <w:p w14:paraId="614EF9F4">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046E22B9">
            <w:pPr>
              <w:jc w:val="center"/>
              <w:rPr>
                <w:rFonts w:hint="default" w:ascii="Times New Roman" w:hAnsi="Times New Roman" w:eastAsia="宋体" w:cs="Times New Roman"/>
              </w:rPr>
            </w:pPr>
            <w:r>
              <w:rPr>
                <w:rFonts w:hint="default" w:ascii="Times New Roman" w:hAnsi="Times New Roman" w:eastAsia="宋体" w:cs="Times New Roman"/>
              </w:rPr>
              <w:t>203</w:t>
            </w:r>
          </w:p>
        </w:tc>
        <w:tc>
          <w:tcPr>
            <w:tcW w:w="1134" w:type="dxa"/>
            <w:noWrap w:val="0"/>
            <w:vAlign w:val="center"/>
          </w:tcPr>
          <w:p w14:paraId="3D8251E4">
            <w:pPr>
              <w:jc w:val="center"/>
              <w:rPr>
                <w:rFonts w:hint="default" w:ascii="Times New Roman" w:hAnsi="Times New Roman" w:eastAsia="宋体" w:cs="Times New Roman"/>
              </w:rPr>
            </w:pPr>
            <w:r>
              <w:rPr>
                <w:rFonts w:hint="default" w:ascii="Times New Roman" w:hAnsi="Times New Roman" w:eastAsia="宋体" w:cs="Times New Roman"/>
              </w:rPr>
              <w:t>4.956055</w:t>
            </w:r>
          </w:p>
        </w:tc>
        <w:tc>
          <w:tcPr>
            <w:tcW w:w="425" w:type="dxa"/>
            <w:noWrap w:val="0"/>
            <w:vAlign w:val="center"/>
          </w:tcPr>
          <w:p w14:paraId="544172C6">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53EE3D5C">
            <w:pPr>
              <w:jc w:val="center"/>
              <w:rPr>
                <w:rFonts w:hint="default" w:ascii="Times New Roman" w:hAnsi="Times New Roman" w:eastAsia="宋体" w:cs="Times New Roman"/>
              </w:rPr>
            </w:pPr>
            <w:r>
              <w:rPr>
                <w:rFonts w:hint="default" w:ascii="Times New Roman" w:hAnsi="Times New Roman" w:eastAsia="宋体" w:cs="Times New Roman"/>
              </w:rPr>
              <w:t>331</w:t>
            </w:r>
          </w:p>
        </w:tc>
        <w:tc>
          <w:tcPr>
            <w:tcW w:w="1068" w:type="dxa"/>
            <w:noWrap w:val="0"/>
            <w:vAlign w:val="center"/>
          </w:tcPr>
          <w:p w14:paraId="49DE1CCD">
            <w:pPr>
              <w:jc w:val="center"/>
              <w:rPr>
                <w:rFonts w:hint="default" w:ascii="Times New Roman" w:hAnsi="Times New Roman" w:eastAsia="宋体" w:cs="Times New Roman"/>
              </w:rPr>
            </w:pPr>
            <w:r>
              <w:rPr>
                <w:rFonts w:hint="default" w:ascii="Times New Roman" w:hAnsi="Times New Roman" w:eastAsia="宋体" w:cs="Times New Roman"/>
              </w:rPr>
              <w:t>8.081055</w:t>
            </w:r>
          </w:p>
        </w:tc>
        <w:tc>
          <w:tcPr>
            <w:tcW w:w="426" w:type="dxa"/>
            <w:noWrap w:val="0"/>
            <w:vAlign w:val="center"/>
          </w:tcPr>
          <w:p w14:paraId="52DCEB11">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764A035B">
            <w:pPr>
              <w:jc w:val="center"/>
              <w:rPr>
                <w:rFonts w:hint="default" w:ascii="Times New Roman" w:hAnsi="Times New Roman" w:eastAsia="宋体" w:cs="Times New Roman"/>
              </w:rPr>
            </w:pPr>
            <w:r>
              <w:rPr>
                <w:rFonts w:hint="default" w:ascii="Times New Roman" w:hAnsi="Times New Roman" w:eastAsia="宋体" w:cs="Times New Roman"/>
              </w:rPr>
              <w:t>459</w:t>
            </w:r>
          </w:p>
        </w:tc>
        <w:tc>
          <w:tcPr>
            <w:tcW w:w="1113" w:type="dxa"/>
            <w:noWrap w:val="0"/>
            <w:vAlign w:val="center"/>
          </w:tcPr>
          <w:p w14:paraId="4EFB0E7D">
            <w:pPr>
              <w:jc w:val="center"/>
              <w:rPr>
                <w:rFonts w:hint="default" w:ascii="Times New Roman" w:hAnsi="Times New Roman" w:eastAsia="宋体" w:cs="Times New Roman"/>
              </w:rPr>
            </w:pPr>
            <w:r>
              <w:rPr>
                <w:rFonts w:hint="default" w:ascii="Times New Roman" w:hAnsi="Times New Roman" w:eastAsia="宋体" w:cs="Times New Roman"/>
              </w:rPr>
              <w:t>11.206055</w:t>
            </w:r>
          </w:p>
        </w:tc>
        <w:tc>
          <w:tcPr>
            <w:tcW w:w="671" w:type="dxa"/>
            <w:noWrap w:val="0"/>
            <w:vAlign w:val="center"/>
          </w:tcPr>
          <w:p w14:paraId="11C1B0AC">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13E1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84F3F0A">
            <w:pPr>
              <w:jc w:val="center"/>
              <w:rPr>
                <w:rFonts w:hint="default" w:ascii="Times New Roman" w:hAnsi="Times New Roman" w:eastAsia="宋体" w:cs="Times New Roman"/>
              </w:rPr>
            </w:pPr>
            <w:r>
              <w:rPr>
                <w:rFonts w:hint="default" w:ascii="Times New Roman" w:hAnsi="Times New Roman" w:eastAsia="宋体" w:cs="Times New Roman"/>
              </w:rPr>
              <w:t>76</w:t>
            </w:r>
          </w:p>
        </w:tc>
        <w:tc>
          <w:tcPr>
            <w:tcW w:w="1177" w:type="dxa"/>
            <w:noWrap/>
            <w:vAlign w:val="center"/>
          </w:tcPr>
          <w:p w14:paraId="66F86C32">
            <w:pPr>
              <w:jc w:val="center"/>
              <w:rPr>
                <w:rFonts w:hint="default" w:ascii="Times New Roman" w:hAnsi="Times New Roman" w:eastAsia="宋体" w:cs="Times New Roman"/>
              </w:rPr>
            </w:pPr>
            <w:r>
              <w:rPr>
                <w:rFonts w:hint="default" w:ascii="Times New Roman" w:hAnsi="Times New Roman" w:eastAsia="宋体" w:cs="Times New Roman"/>
              </w:rPr>
              <w:t>1.855469</w:t>
            </w:r>
          </w:p>
        </w:tc>
        <w:tc>
          <w:tcPr>
            <w:tcW w:w="425" w:type="dxa"/>
            <w:noWrap/>
            <w:vAlign w:val="center"/>
          </w:tcPr>
          <w:p w14:paraId="4969F8FC">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273EA0B3">
            <w:pPr>
              <w:jc w:val="center"/>
              <w:rPr>
                <w:rFonts w:hint="default" w:ascii="Times New Roman" w:hAnsi="Times New Roman" w:eastAsia="宋体" w:cs="Times New Roman"/>
              </w:rPr>
            </w:pPr>
            <w:r>
              <w:rPr>
                <w:rFonts w:hint="default" w:ascii="Times New Roman" w:hAnsi="Times New Roman" w:eastAsia="宋体" w:cs="Times New Roman"/>
              </w:rPr>
              <w:t>204</w:t>
            </w:r>
          </w:p>
        </w:tc>
        <w:tc>
          <w:tcPr>
            <w:tcW w:w="1134" w:type="dxa"/>
            <w:noWrap w:val="0"/>
            <w:vAlign w:val="center"/>
          </w:tcPr>
          <w:p w14:paraId="4FAF3743">
            <w:pPr>
              <w:jc w:val="center"/>
              <w:rPr>
                <w:rFonts w:hint="default" w:ascii="Times New Roman" w:hAnsi="Times New Roman" w:eastAsia="宋体" w:cs="Times New Roman"/>
              </w:rPr>
            </w:pPr>
            <w:r>
              <w:rPr>
                <w:rFonts w:hint="default" w:ascii="Times New Roman" w:hAnsi="Times New Roman" w:eastAsia="宋体" w:cs="Times New Roman"/>
              </w:rPr>
              <w:t>4.980469</w:t>
            </w:r>
          </w:p>
        </w:tc>
        <w:tc>
          <w:tcPr>
            <w:tcW w:w="425" w:type="dxa"/>
            <w:noWrap w:val="0"/>
            <w:vAlign w:val="center"/>
          </w:tcPr>
          <w:p w14:paraId="05B8852A">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35FC576B">
            <w:pPr>
              <w:jc w:val="center"/>
              <w:rPr>
                <w:rFonts w:hint="default" w:ascii="Times New Roman" w:hAnsi="Times New Roman" w:eastAsia="宋体" w:cs="Times New Roman"/>
              </w:rPr>
            </w:pPr>
            <w:r>
              <w:rPr>
                <w:rFonts w:hint="default" w:ascii="Times New Roman" w:hAnsi="Times New Roman" w:eastAsia="宋体" w:cs="Times New Roman"/>
              </w:rPr>
              <w:t>332</w:t>
            </w:r>
          </w:p>
        </w:tc>
        <w:tc>
          <w:tcPr>
            <w:tcW w:w="1068" w:type="dxa"/>
            <w:noWrap w:val="0"/>
            <w:vAlign w:val="center"/>
          </w:tcPr>
          <w:p w14:paraId="355C19B4">
            <w:pPr>
              <w:jc w:val="center"/>
              <w:rPr>
                <w:rFonts w:hint="default" w:ascii="Times New Roman" w:hAnsi="Times New Roman" w:eastAsia="宋体" w:cs="Times New Roman"/>
              </w:rPr>
            </w:pPr>
            <w:r>
              <w:rPr>
                <w:rFonts w:hint="default" w:ascii="Times New Roman" w:hAnsi="Times New Roman" w:eastAsia="宋体" w:cs="Times New Roman"/>
              </w:rPr>
              <w:t>8.105469</w:t>
            </w:r>
          </w:p>
        </w:tc>
        <w:tc>
          <w:tcPr>
            <w:tcW w:w="426" w:type="dxa"/>
            <w:noWrap w:val="0"/>
            <w:vAlign w:val="center"/>
          </w:tcPr>
          <w:p w14:paraId="49320737">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0AFF3B5D">
            <w:pPr>
              <w:jc w:val="center"/>
              <w:rPr>
                <w:rFonts w:hint="default" w:ascii="Times New Roman" w:hAnsi="Times New Roman" w:eastAsia="宋体" w:cs="Times New Roman"/>
              </w:rPr>
            </w:pPr>
            <w:r>
              <w:rPr>
                <w:rFonts w:hint="default" w:ascii="Times New Roman" w:hAnsi="Times New Roman" w:eastAsia="宋体" w:cs="Times New Roman"/>
              </w:rPr>
              <w:t>460</w:t>
            </w:r>
          </w:p>
        </w:tc>
        <w:tc>
          <w:tcPr>
            <w:tcW w:w="1113" w:type="dxa"/>
            <w:noWrap w:val="0"/>
            <w:vAlign w:val="center"/>
          </w:tcPr>
          <w:p w14:paraId="4FA466DC">
            <w:pPr>
              <w:jc w:val="center"/>
              <w:rPr>
                <w:rFonts w:hint="default" w:ascii="Times New Roman" w:hAnsi="Times New Roman" w:eastAsia="宋体" w:cs="Times New Roman"/>
              </w:rPr>
            </w:pPr>
            <w:r>
              <w:rPr>
                <w:rFonts w:hint="default" w:ascii="Times New Roman" w:hAnsi="Times New Roman" w:eastAsia="宋体" w:cs="Times New Roman"/>
              </w:rPr>
              <w:t>11.230469</w:t>
            </w:r>
          </w:p>
        </w:tc>
        <w:tc>
          <w:tcPr>
            <w:tcW w:w="671" w:type="dxa"/>
            <w:noWrap w:val="0"/>
            <w:vAlign w:val="center"/>
          </w:tcPr>
          <w:p w14:paraId="0CFBD4D7">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2397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3384133">
            <w:pPr>
              <w:jc w:val="center"/>
              <w:rPr>
                <w:rFonts w:hint="default" w:ascii="Times New Roman" w:hAnsi="Times New Roman" w:eastAsia="宋体" w:cs="Times New Roman"/>
              </w:rPr>
            </w:pPr>
            <w:r>
              <w:rPr>
                <w:rFonts w:hint="default" w:ascii="Times New Roman" w:hAnsi="Times New Roman" w:eastAsia="宋体" w:cs="Times New Roman"/>
              </w:rPr>
              <w:t>77</w:t>
            </w:r>
          </w:p>
        </w:tc>
        <w:tc>
          <w:tcPr>
            <w:tcW w:w="1177" w:type="dxa"/>
            <w:noWrap/>
            <w:vAlign w:val="center"/>
          </w:tcPr>
          <w:p w14:paraId="3799B742">
            <w:pPr>
              <w:jc w:val="center"/>
              <w:rPr>
                <w:rFonts w:hint="default" w:ascii="Times New Roman" w:hAnsi="Times New Roman" w:eastAsia="宋体" w:cs="Times New Roman"/>
              </w:rPr>
            </w:pPr>
            <w:r>
              <w:rPr>
                <w:rFonts w:hint="default" w:ascii="Times New Roman" w:hAnsi="Times New Roman" w:eastAsia="宋体" w:cs="Times New Roman"/>
              </w:rPr>
              <w:t>1.879883</w:t>
            </w:r>
          </w:p>
        </w:tc>
        <w:tc>
          <w:tcPr>
            <w:tcW w:w="425" w:type="dxa"/>
            <w:noWrap/>
            <w:vAlign w:val="center"/>
          </w:tcPr>
          <w:p w14:paraId="27BEF4E4">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6E8859F5">
            <w:pPr>
              <w:jc w:val="center"/>
              <w:rPr>
                <w:rFonts w:hint="default" w:ascii="Times New Roman" w:hAnsi="Times New Roman" w:eastAsia="宋体" w:cs="Times New Roman"/>
              </w:rPr>
            </w:pPr>
            <w:r>
              <w:rPr>
                <w:rFonts w:hint="default" w:ascii="Times New Roman" w:hAnsi="Times New Roman" w:eastAsia="宋体" w:cs="Times New Roman"/>
              </w:rPr>
              <w:t>205</w:t>
            </w:r>
          </w:p>
        </w:tc>
        <w:tc>
          <w:tcPr>
            <w:tcW w:w="1134" w:type="dxa"/>
            <w:noWrap w:val="0"/>
            <w:vAlign w:val="center"/>
          </w:tcPr>
          <w:p w14:paraId="464A5A0E">
            <w:pPr>
              <w:jc w:val="center"/>
              <w:rPr>
                <w:rFonts w:hint="default" w:ascii="Times New Roman" w:hAnsi="Times New Roman" w:eastAsia="宋体" w:cs="Times New Roman"/>
              </w:rPr>
            </w:pPr>
            <w:r>
              <w:rPr>
                <w:rFonts w:hint="default" w:ascii="Times New Roman" w:hAnsi="Times New Roman" w:eastAsia="宋体" w:cs="Times New Roman"/>
              </w:rPr>
              <w:t>5.004883</w:t>
            </w:r>
          </w:p>
        </w:tc>
        <w:tc>
          <w:tcPr>
            <w:tcW w:w="425" w:type="dxa"/>
            <w:noWrap w:val="0"/>
            <w:vAlign w:val="center"/>
          </w:tcPr>
          <w:p w14:paraId="7F33C9FF">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10CC3FB2">
            <w:pPr>
              <w:jc w:val="center"/>
              <w:rPr>
                <w:rFonts w:hint="default" w:ascii="Times New Roman" w:hAnsi="Times New Roman" w:eastAsia="宋体" w:cs="Times New Roman"/>
              </w:rPr>
            </w:pPr>
            <w:r>
              <w:rPr>
                <w:rFonts w:hint="default" w:ascii="Times New Roman" w:hAnsi="Times New Roman" w:eastAsia="宋体" w:cs="Times New Roman"/>
              </w:rPr>
              <w:t>333</w:t>
            </w:r>
          </w:p>
        </w:tc>
        <w:tc>
          <w:tcPr>
            <w:tcW w:w="1068" w:type="dxa"/>
            <w:noWrap w:val="0"/>
            <w:vAlign w:val="center"/>
          </w:tcPr>
          <w:p w14:paraId="332C0616">
            <w:pPr>
              <w:jc w:val="center"/>
              <w:rPr>
                <w:rFonts w:hint="default" w:ascii="Times New Roman" w:hAnsi="Times New Roman" w:eastAsia="宋体" w:cs="Times New Roman"/>
              </w:rPr>
            </w:pPr>
            <w:r>
              <w:rPr>
                <w:rFonts w:hint="default" w:ascii="Times New Roman" w:hAnsi="Times New Roman" w:eastAsia="宋体" w:cs="Times New Roman"/>
              </w:rPr>
              <w:t>8.129883</w:t>
            </w:r>
          </w:p>
        </w:tc>
        <w:tc>
          <w:tcPr>
            <w:tcW w:w="426" w:type="dxa"/>
            <w:noWrap w:val="0"/>
            <w:vAlign w:val="center"/>
          </w:tcPr>
          <w:p w14:paraId="75C4A67A">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2BB943BD">
            <w:pPr>
              <w:jc w:val="center"/>
              <w:rPr>
                <w:rFonts w:hint="default" w:ascii="Times New Roman" w:hAnsi="Times New Roman" w:eastAsia="宋体" w:cs="Times New Roman"/>
              </w:rPr>
            </w:pPr>
            <w:r>
              <w:rPr>
                <w:rFonts w:hint="default" w:ascii="Times New Roman" w:hAnsi="Times New Roman" w:eastAsia="宋体" w:cs="Times New Roman"/>
              </w:rPr>
              <w:t>461</w:t>
            </w:r>
          </w:p>
        </w:tc>
        <w:tc>
          <w:tcPr>
            <w:tcW w:w="1113" w:type="dxa"/>
            <w:noWrap w:val="0"/>
            <w:vAlign w:val="center"/>
          </w:tcPr>
          <w:p w14:paraId="488EA834">
            <w:pPr>
              <w:jc w:val="center"/>
              <w:rPr>
                <w:rFonts w:hint="default" w:ascii="Times New Roman" w:hAnsi="Times New Roman" w:eastAsia="宋体" w:cs="Times New Roman"/>
              </w:rPr>
            </w:pPr>
            <w:r>
              <w:rPr>
                <w:rFonts w:hint="default" w:ascii="Times New Roman" w:hAnsi="Times New Roman" w:eastAsia="宋体" w:cs="Times New Roman"/>
              </w:rPr>
              <w:t>11.254883</w:t>
            </w:r>
          </w:p>
        </w:tc>
        <w:tc>
          <w:tcPr>
            <w:tcW w:w="671" w:type="dxa"/>
            <w:noWrap w:val="0"/>
            <w:vAlign w:val="center"/>
          </w:tcPr>
          <w:p w14:paraId="0701CC4F">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5256E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85A27BB">
            <w:pPr>
              <w:jc w:val="center"/>
              <w:rPr>
                <w:rFonts w:hint="default" w:ascii="Times New Roman" w:hAnsi="Times New Roman" w:eastAsia="宋体" w:cs="Times New Roman"/>
              </w:rPr>
            </w:pPr>
            <w:r>
              <w:rPr>
                <w:rFonts w:hint="default" w:ascii="Times New Roman" w:hAnsi="Times New Roman" w:eastAsia="宋体" w:cs="Times New Roman"/>
              </w:rPr>
              <w:t>78</w:t>
            </w:r>
          </w:p>
        </w:tc>
        <w:tc>
          <w:tcPr>
            <w:tcW w:w="1177" w:type="dxa"/>
            <w:noWrap/>
            <w:vAlign w:val="center"/>
          </w:tcPr>
          <w:p w14:paraId="5C382520">
            <w:pPr>
              <w:jc w:val="center"/>
              <w:rPr>
                <w:rFonts w:hint="default" w:ascii="Times New Roman" w:hAnsi="Times New Roman" w:eastAsia="宋体" w:cs="Times New Roman"/>
              </w:rPr>
            </w:pPr>
            <w:r>
              <w:rPr>
                <w:rFonts w:hint="default" w:ascii="Times New Roman" w:hAnsi="Times New Roman" w:eastAsia="宋体" w:cs="Times New Roman"/>
              </w:rPr>
              <w:t>1.904297</w:t>
            </w:r>
          </w:p>
        </w:tc>
        <w:tc>
          <w:tcPr>
            <w:tcW w:w="425" w:type="dxa"/>
            <w:noWrap/>
            <w:vAlign w:val="center"/>
          </w:tcPr>
          <w:p w14:paraId="25C29A21">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3E1E9B55">
            <w:pPr>
              <w:jc w:val="center"/>
              <w:rPr>
                <w:rFonts w:hint="default" w:ascii="Times New Roman" w:hAnsi="Times New Roman" w:eastAsia="宋体" w:cs="Times New Roman"/>
              </w:rPr>
            </w:pPr>
            <w:r>
              <w:rPr>
                <w:rFonts w:hint="default" w:ascii="Times New Roman" w:hAnsi="Times New Roman" w:eastAsia="宋体" w:cs="Times New Roman"/>
              </w:rPr>
              <w:t>206</w:t>
            </w:r>
          </w:p>
        </w:tc>
        <w:tc>
          <w:tcPr>
            <w:tcW w:w="1134" w:type="dxa"/>
            <w:noWrap w:val="0"/>
            <w:vAlign w:val="center"/>
          </w:tcPr>
          <w:p w14:paraId="6B8E9EE9">
            <w:pPr>
              <w:jc w:val="center"/>
              <w:rPr>
                <w:rFonts w:hint="default" w:ascii="Times New Roman" w:hAnsi="Times New Roman" w:eastAsia="宋体" w:cs="Times New Roman"/>
              </w:rPr>
            </w:pPr>
            <w:r>
              <w:rPr>
                <w:rFonts w:hint="default" w:ascii="Times New Roman" w:hAnsi="Times New Roman" w:eastAsia="宋体" w:cs="Times New Roman"/>
              </w:rPr>
              <w:t>5.029297</w:t>
            </w:r>
          </w:p>
        </w:tc>
        <w:tc>
          <w:tcPr>
            <w:tcW w:w="425" w:type="dxa"/>
            <w:noWrap w:val="0"/>
            <w:vAlign w:val="center"/>
          </w:tcPr>
          <w:p w14:paraId="063EB966">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090ADE9A">
            <w:pPr>
              <w:jc w:val="center"/>
              <w:rPr>
                <w:rFonts w:hint="default" w:ascii="Times New Roman" w:hAnsi="Times New Roman" w:eastAsia="宋体" w:cs="Times New Roman"/>
              </w:rPr>
            </w:pPr>
            <w:r>
              <w:rPr>
                <w:rFonts w:hint="default" w:ascii="Times New Roman" w:hAnsi="Times New Roman" w:eastAsia="宋体" w:cs="Times New Roman"/>
              </w:rPr>
              <w:t>334</w:t>
            </w:r>
          </w:p>
        </w:tc>
        <w:tc>
          <w:tcPr>
            <w:tcW w:w="1068" w:type="dxa"/>
            <w:noWrap w:val="0"/>
            <w:vAlign w:val="center"/>
          </w:tcPr>
          <w:p w14:paraId="357D76F9">
            <w:pPr>
              <w:jc w:val="center"/>
              <w:rPr>
                <w:rFonts w:hint="default" w:ascii="Times New Roman" w:hAnsi="Times New Roman" w:eastAsia="宋体" w:cs="Times New Roman"/>
              </w:rPr>
            </w:pPr>
            <w:r>
              <w:rPr>
                <w:rFonts w:hint="default" w:ascii="Times New Roman" w:hAnsi="Times New Roman" w:eastAsia="宋体" w:cs="Times New Roman"/>
              </w:rPr>
              <w:t>8.154297</w:t>
            </w:r>
          </w:p>
        </w:tc>
        <w:tc>
          <w:tcPr>
            <w:tcW w:w="426" w:type="dxa"/>
            <w:noWrap w:val="0"/>
            <w:vAlign w:val="center"/>
          </w:tcPr>
          <w:p w14:paraId="2FC5BE84">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100A1408">
            <w:pPr>
              <w:jc w:val="center"/>
              <w:rPr>
                <w:rFonts w:hint="default" w:ascii="Times New Roman" w:hAnsi="Times New Roman" w:eastAsia="宋体" w:cs="Times New Roman"/>
              </w:rPr>
            </w:pPr>
            <w:r>
              <w:rPr>
                <w:rFonts w:hint="default" w:ascii="Times New Roman" w:hAnsi="Times New Roman" w:eastAsia="宋体" w:cs="Times New Roman"/>
              </w:rPr>
              <w:t>462</w:t>
            </w:r>
          </w:p>
        </w:tc>
        <w:tc>
          <w:tcPr>
            <w:tcW w:w="1113" w:type="dxa"/>
            <w:noWrap w:val="0"/>
            <w:vAlign w:val="center"/>
          </w:tcPr>
          <w:p w14:paraId="73AD2310">
            <w:pPr>
              <w:jc w:val="center"/>
              <w:rPr>
                <w:rFonts w:hint="default" w:ascii="Times New Roman" w:hAnsi="Times New Roman" w:eastAsia="宋体" w:cs="Times New Roman"/>
              </w:rPr>
            </w:pPr>
            <w:r>
              <w:rPr>
                <w:rFonts w:hint="default" w:ascii="Times New Roman" w:hAnsi="Times New Roman" w:eastAsia="宋体" w:cs="Times New Roman"/>
              </w:rPr>
              <w:t>11.279297</w:t>
            </w:r>
          </w:p>
        </w:tc>
        <w:tc>
          <w:tcPr>
            <w:tcW w:w="671" w:type="dxa"/>
            <w:noWrap w:val="0"/>
            <w:vAlign w:val="center"/>
          </w:tcPr>
          <w:p w14:paraId="1A93AD49">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43099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BB07DBD">
            <w:pPr>
              <w:jc w:val="center"/>
              <w:rPr>
                <w:rFonts w:hint="default" w:ascii="Times New Roman" w:hAnsi="Times New Roman" w:eastAsia="宋体" w:cs="Times New Roman"/>
              </w:rPr>
            </w:pPr>
            <w:r>
              <w:rPr>
                <w:rFonts w:hint="default" w:ascii="Times New Roman" w:hAnsi="Times New Roman" w:eastAsia="宋体" w:cs="Times New Roman"/>
              </w:rPr>
              <w:t>79</w:t>
            </w:r>
          </w:p>
        </w:tc>
        <w:tc>
          <w:tcPr>
            <w:tcW w:w="1177" w:type="dxa"/>
            <w:noWrap/>
            <w:vAlign w:val="center"/>
          </w:tcPr>
          <w:p w14:paraId="7CFB7C0C">
            <w:pPr>
              <w:jc w:val="center"/>
              <w:rPr>
                <w:rFonts w:hint="default" w:ascii="Times New Roman" w:hAnsi="Times New Roman" w:eastAsia="宋体" w:cs="Times New Roman"/>
              </w:rPr>
            </w:pPr>
            <w:r>
              <w:rPr>
                <w:rFonts w:hint="default" w:ascii="Times New Roman" w:hAnsi="Times New Roman" w:eastAsia="宋体" w:cs="Times New Roman"/>
              </w:rPr>
              <w:t>1.928711</w:t>
            </w:r>
          </w:p>
        </w:tc>
        <w:tc>
          <w:tcPr>
            <w:tcW w:w="425" w:type="dxa"/>
            <w:noWrap/>
            <w:vAlign w:val="center"/>
          </w:tcPr>
          <w:p w14:paraId="2F4AE0A2">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41B594FB">
            <w:pPr>
              <w:jc w:val="center"/>
              <w:rPr>
                <w:rFonts w:hint="default" w:ascii="Times New Roman" w:hAnsi="Times New Roman" w:eastAsia="宋体" w:cs="Times New Roman"/>
              </w:rPr>
            </w:pPr>
            <w:r>
              <w:rPr>
                <w:rFonts w:hint="default" w:ascii="Times New Roman" w:hAnsi="Times New Roman" w:eastAsia="宋体" w:cs="Times New Roman"/>
              </w:rPr>
              <w:t>207</w:t>
            </w:r>
          </w:p>
        </w:tc>
        <w:tc>
          <w:tcPr>
            <w:tcW w:w="1134" w:type="dxa"/>
            <w:noWrap w:val="0"/>
            <w:vAlign w:val="center"/>
          </w:tcPr>
          <w:p w14:paraId="35332F83">
            <w:pPr>
              <w:jc w:val="center"/>
              <w:rPr>
                <w:rFonts w:hint="default" w:ascii="Times New Roman" w:hAnsi="Times New Roman" w:eastAsia="宋体" w:cs="Times New Roman"/>
              </w:rPr>
            </w:pPr>
            <w:r>
              <w:rPr>
                <w:rFonts w:hint="default" w:ascii="Times New Roman" w:hAnsi="Times New Roman" w:eastAsia="宋体" w:cs="Times New Roman"/>
              </w:rPr>
              <w:t>5.053711</w:t>
            </w:r>
          </w:p>
        </w:tc>
        <w:tc>
          <w:tcPr>
            <w:tcW w:w="425" w:type="dxa"/>
            <w:noWrap w:val="0"/>
            <w:vAlign w:val="center"/>
          </w:tcPr>
          <w:p w14:paraId="1934CB24">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50B8A39A">
            <w:pPr>
              <w:jc w:val="center"/>
              <w:rPr>
                <w:rFonts w:hint="default" w:ascii="Times New Roman" w:hAnsi="Times New Roman" w:eastAsia="宋体" w:cs="Times New Roman"/>
              </w:rPr>
            </w:pPr>
            <w:r>
              <w:rPr>
                <w:rFonts w:hint="default" w:ascii="Times New Roman" w:hAnsi="Times New Roman" w:eastAsia="宋体" w:cs="Times New Roman"/>
              </w:rPr>
              <w:t>335</w:t>
            </w:r>
          </w:p>
        </w:tc>
        <w:tc>
          <w:tcPr>
            <w:tcW w:w="1068" w:type="dxa"/>
            <w:noWrap w:val="0"/>
            <w:vAlign w:val="center"/>
          </w:tcPr>
          <w:p w14:paraId="772FB53E">
            <w:pPr>
              <w:jc w:val="center"/>
              <w:rPr>
                <w:rFonts w:hint="default" w:ascii="Times New Roman" w:hAnsi="Times New Roman" w:eastAsia="宋体" w:cs="Times New Roman"/>
              </w:rPr>
            </w:pPr>
            <w:r>
              <w:rPr>
                <w:rFonts w:hint="default" w:ascii="Times New Roman" w:hAnsi="Times New Roman" w:eastAsia="宋体" w:cs="Times New Roman"/>
              </w:rPr>
              <w:t>8.178711</w:t>
            </w:r>
          </w:p>
        </w:tc>
        <w:tc>
          <w:tcPr>
            <w:tcW w:w="426" w:type="dxa"/>
            <w:noWrap w:val="0"/>
            <w:vAlign w:val="center"/>
          </w:tcPr>
          <w:p w14:paraId="76A6986B">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noWrap w:val="0"/>
            <w:vAlign w:val="center"/>
          </w:tcPr>
          <w:p w14:paraId="7031AF25">
            <w:pPr>
              <w:jc w:val="center"/>
              <w:rPr>
                <w:rFonts w:hint="default" w:ascii="Times New Roman" w:hAnsi="Times New Roman" w:eastAsia="宋体" w:cs="Times New Roman"/>
              </w:rPr>
            </w:pPr>
            <w:r>
              <w:rPr>
                <w:rFonts w:hint="default" w:ascii="Times New Roman" w:hAnsi="Times New Roman" w:eastAsia="宋体" w:cs="Times New Roman"/>
              </w:rPr>
              <w:t>463</w:t>
            </w:r>
          </w:p>
        </w:tc>
        <w:tc>
          <w:tcPr>
            <w:tcW w:w="1113" w:type="dxa"/>
            <w:noWrap w:val="0"/>
            <w:vAlign w:val="center"/>
          </w:tcPr>
          <w:p w14:paraId="3D88A694">
            <w:pPr>
              <w:jc w:val="center"/>
              <w:rPr>
                <w:rFonts w:hint="default" w:ascii="Times New Roman" w:hAnsi="Times New Roman" w:eastAsia="宋体" w:cs="Times New Roman"/>
              </w:rPr>
            </w:pPr>
            <w:r>
              <w:rPr>
                <w:rFonts w:hint="default" w:ascii="Times New Roman" w:hAnsi="Times New Roman" w:eastAsia="宋体" w:cs="Times New Roman"/>
              </w:rPr>
              <w:t>11.303711</w:t>
            </w:r>
          </w:p>
        </w:tc>
        <w:tc>
          <w:tcPr>
            <w:tcW w:w="671" w:type="dxa"/>
            <w:noWrap w:val="0"/>
            <w:vAlign w:val="center"/>
          </w:tcPr>
          <w:p w14:paraId="6D12169B">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4306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A2EF714">
            <w:pPr>
              <w:jc w:val="center"/>
              <w:rPr>
                <w:rFonts w:hint="default" w:ascii="Times New Roman" w:hAnsi="Times New Roman" w:eastAsia="宋体" w:cs="Times New Roman"/>
              </w:rPr>
            </w:pPr>
            <w:r>
              <w:rPr>
                <w:rFonts w:hint="default" w:ascii="Times New Roman" w:hAnsi="Times New Roman" w:eastAsia="宋体" w:cs="Times New Roman"/>
              </w:rPr>
              <w:t>80</w:t>
            </w:r>
          </w:p>
        </w:tc>
        <w:tc>
          <w:tcPr>
            <w:tcW w:w="1177" w:type="dxa"/>
            <w:noWrap/>
            <w:vAlign w:val="center"/>
          </w:tcPr>
          <w:p w14:paraId="2E367C10">
            <w:pPr>
              <w:jc w:val="center"/>
              <w:rPr>
                <w:rFonts w:hint="default" w:ascii="Times New Roman" w:hAnsi="Times New Roman" w:eastAsia="宋体" w:cs="Times New Roman"/>
              </w:rPr>
            </w:pPr>
            <w:r>
              <w:rPr>
                <w:rFonts w:hint="default" w:ascii="Times New Roman" w:hAnsi="Times New Roman" w:eastAsia="宋体" w:cs="Times New Roman"/>
              </w:rPr>
              <w:t>1.953125</w:t>
            </w:r>
          </w:p>
        </w:tc>
        <w:tc>
          <w:tcPr>
            <w:tcW w:w="425" w:type="dxa"/>
            <w:noWrap/>
            <w:vAlign w:val="center"/>
          </w:tcPr>
          <w:p w14:paraId="01E2909F">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4B8C4EB7">
            <w:pPr>
              <w:jc w:val="center"/>
              <w:rPr>
                <w:rFonts w:hint="default" w:ascii="Times New Roman" w:hAnsi="Times New Roman" w:eastAsia="宋体" w:cs="Times New Roman"/>
              </w:rPr>
            </w:pPr>
            <w:r>
              <w:rPr>
                <w:rFonts w:hint="default" w:ascii="Times New Roman" w:hAnsi="Times New Roman" w:eastAsia="宋体" w:cs="Times New Roman"/>
              </w:rPr>
              <w:t>208</w:t>
            </w:r>
          </w:p>
        </w:tc>
        <w:tc>
          <w:tcPr>
            <w:tcW w:w="1134" w:type="dxa"/>
            <w:noWrap w:val="0"/>
            <w:vAlign w:val="center"/>
          </w:tcPr>
          <w:p w14:paraId="08CE4B2F">
            <w:pPr>
              <w:jc w:val="center"/>
              <w:rPr>
                <w:rFonts w:hint="default" w:ascii="Times New Roman" w:hAnsi="Times New Roman" w:eastAsia="宋体" w:cs="Times New Roman"/>
              </w:rPr>
            </w:pPr>
            <w:r>
              <w:rPr>
                <w:rFonts w:hint="default" w:ascii="Times New Roman" w:hAnsi="Times New Roman" w:eastAsia="宋体" w:cs="Times New Roman"/>
              </w:rPr>
              <w:t>5.078125</w:t>
            </w:r>
          </w:p>
        </w:tc>
        <w:tc>
          <w:tcPr>
            <w:tcW w:w="425" w:type="dxa"/>
            <w:noWrap w:val="0"/>
            <w:vAlign w:val="center"/>
          </w:tcPr>
          <w:p w14:paraId="4DCB9FE1">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550E0C3F">
            <w:pPr>
              <w:jc w:val="center"/>
              <w:rPr>
                <w:rFonts w:hint="default" w:ascii="Times New Roman" w:hAnsi="Times New Roman" w:eastAsia="宋体" w:cs="Times New Roman"/>
              </w:rPr>
            </w:pPr>
            <w:r>
              <w:rPr>
                <w:rFonts w:hint="default" w:ascii="Times New Roman" w:hAnsi="Times New Roman" w:eastAsia="宋体" w:cs="Times New Roman"/>
              </w:rPr>
              <w:t>336</w:t>
            </w:r>
          </w:p>
        </w:tc>
        <w:tc>
          <w:tcPr>
            <w:tcW w:w="1068" w:type="dxa"/>
            <w:noWrap w:val="0"/>
            <w:vAlign w:val="center"/>
          </w:tcPr>
          <w:p w14:paraId="7BD2E329">
            <w:pPr>
              <w:jc w:val="center"/>
              <w:rPr>
                <w:rFonts w:hint="default" w:ascii="Times New Roman" w:hAnsi="Times New Roman" w:eastAsia="宋体" w:cs="Times New Roman"/>
              </w:rPr>
            </w:pPr>
            <w:r>
              <w:rPr>
                <w:rFonts w:hint="default" w:ascii="Times New Roman" w:hAnsi="Times New Roman" w:eastAsia="宋体" w:cs="Times New Roman"/>
              </w:rPr>
              <w:t>8.203125</w:t>
            </w:r>
          </w:p>
        </w:tc>
        <w:tc>
          <w:tcPr>
            <w:tcW w:w="426" w:type="dxa"/>
            <w:noWrap w:val="0"/>
            <w:vAlign w:val="center"/>
          </w:tcPr>
          <w:p w14:paraId="6BE0100F">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765AE716">
            <w:pPr>
              <w:jc w:val="center"/>
              <w:rPr>
                <w:rFonts w:hint="default" w:ascii="Times New Roman" w:hAnsi="Times New Roman" w:eastAsia="宋体" w:cs="Times New Roman"/>
              </w:rPr>
            </w:pPr>
            <w:r>
              <w:rPr>
                <w:rFonts w:hint="default" w:ascii="Times New Roman" w:hAnsi="Times New Roman" w:eastAsia="宋体" w:cs="Times New Roman"/>
              </w:rPr>
              <w:t>464</w:t>
            </w:r>
          </w:p>
        </w:tc>
        <w:tc>
          <w:tcPr>
            <w:tcW w:w="1113" w:type="dxa"/>
            <w:noWrap w:val="0"/>
            <w:vAlign w:val="center"/>
          </w:tcPr>
          <w:p w14:paraId="7CD5E52C">
            <w:pPr>
              <w:jc w:val="center"/>
              <w:rPr>
                <w:rFonts w:hint="default" w:ascii="Times New Roman" w:hAnsi="Times New Roman" w:eastAsia="宋体" w:cs="Times New Roman"/>
              </w:rPr>
            </w:pPr>
            <w:r>
              <w:rPr>
                <w:rFonts w:hint="default" w:ascii="Times New Roman" w:hAnsi="Times New Roman" w:eastAsia="宋体" w:cs="Times New Roman"/>
              </w:rPr>
              <w:t>11.328125</w:t>
            </w:r>
          </w:p>
        </w:tc>
        <w:tc>
          <w:tcPr>
            <w:tcW w:w="671" w:type="dxa"/>
            <w:noWrap w:val="0"/>
            <w:vAlign w:val="center"/>
          </w:tcPr>
          <w:p w14:paraId="2770DF6C">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71CD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F136F73">
            <w:pPr>
              <w:jc w:val="center"/>
              <w:rPr>
                <w:rFonts w:hint="default" w:ascii="Times New Roman" w:hAnsi="Times New Roman" w:eastAsia="宋体" w:cs="Times New Roman"/>
              </w:rPr>
            </w:pPr>
            <w:r>
              <w:rPr>
                <w:rFonts w:hint="default" w:ascii="Times New Roman" w:hAnsi="Times New Roman" w:eastAsia="宋体" w:cs="Times New Roman"/>
              </w:rPr>
              <w:t>81</w:t>
            </w:r>
          </w:p>
        </w:tc>
        <w:tc>
          <w:tcPr>
            <w:tcW w:w="1177" w:type="dxa"/>
            <w:noWrap/>
            <w:vAlign w:val="center"/>
          </w:tcPr>
          <w:p w14:paraId="6F4E7679">
            <w:pPr>
              <w:jc w:val="center"/>
              <w:rPr>
                <w:rFonts w:hint="default" w:ascii="Times New Roman" w:hAnsi="Times New Roman" w:eastAsia="宋体" w:cs="Times New Roman"/>
              </w:rPr>
            </w:pPr>
            <w:r>
              <w:rPr>
                <w:rFonts w:hint="default" w:ascii="Times New Roman" w:hAnsi="Times New Roman" w:eastAsia="宋体" w:cs="Times New Roman"/>
              </w:rPr>
              <w:t>1.977539</w:t>
            </w:r>
          </w:p>
        </w:tc>
        <w:tc>
          <w:tcPr>
            <w:tcW w:w="425" w:type="dxa"/>
            <w:noWrap/>
            <w:vAlign w:val="center"/>
          </w:tcPr>
          <w:p w14:paraId="3E15B0E8">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4035E933">
            <w:pPr>
              <w:jc w:val="center"/>
              <w:rPr>
                <w:rFonts w:hint="default" w:ascii="Times New Roman" w:hAnsi="Times New Roman" w:eastAsia="宋体" w:cs="Times New Roman"/>
              </w:rPr>
            </w:pPr>
            <w:r>
              <w:rPr>
                <w:rFonts w:hint="default" w:ascii="Times New Roman" w:hAnsi="Times New Roman" w:eastAsia="宋体" w:cs="Times New Roman"/>
              </w:rPr>
              <w:t>209</w:t>
            </w:r>
          </w:p>
        </w:tc>
        <w:tc>
          <w:tcPr>
            <w:tcW w:w="1134" w:type="dxa"/>
            <w:noWrap w:val="0"/>
            <w:vAlign w:val="center"/>
          </w:tcPr>
          <w:p w14:paraId="0C972705">
            <w:pPr>
              <w:jc w:val="center"/>
              <w:rPr>
                <w:rFonts w:hint="default" w:ascii="Times New Roman" w:hAnsi="Times New Roman" w:eastAsia="宋体" w:cs="Times New Roman"/>
              </w:rPr>
            </w:pPr>
            <w:r>
              <w:rPr>
                <w:rFonts w:hint="default" w:ascii="Times New Roman" w:hAnsi="Times New Roman" w:eastAsia="宋体" w:cs="Times New Roman"/>
              </w:rPr>
              <w:t>5.102539</w:t>
            </w:r>
          </w:p>
        </w:tc>
        <w:tc>
          <w:tcPr>
            <w:tcW w:w="425" w:type="dxa"/>
            <w:noWrap w:val="0"/>
            <w:vAlign w:val="center"/>
          </w:tcPr>
          <w:p w14:paraId="26DB792A">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57E5AD1F">
            <w:pPr>
              <w:jc w:val="center"/>
              <w:rPr>
                <w:rFonts w:hint="default" w:ascii="Times New Roman" w:hAnsi="Times New Roman" w:eastAsia="宋体" w:cs="Times New Roman"/>
              </w:rPr>
            </w:pPr>
            <w:r>
              <w:rPr>
                <w:rFonts w:hint="default" w:ascii="Times New Roman" w:hAnsi="Times New Roman" w:eastAsia="宋体" w:cs="Times New Roman"/>
              </w:rPr>
              <w:t>337</w:t>
            </w:r>
          </w:p>
        </w:tc>
        <w:tc>
          <w:tcPr>
            <w:tcW w:w="1068" w:type="dxa"/>
            <w:noWrap w:val="0"/>
            <w:vAlign w:val="center"/>
          </w:tcPr>
          <w:p w14:paraId="72D822B6">
            <w:pPr>
              <w:jc w:val="center"/>
              <w:rPr>
                <w:rFonts w:hint="default" w:ascii="Times New Roman" w:hAnsi="Times New Roman" w:eastAsia="宋体" w:cs="Times New Roman"/>
              </w:rPr>
            </w:pPr>
            <w:r>
              <w:rPr>
                <w:rFonts w:hint="default" w:ascii="Times New Roman" w:hAnsi="Times New Roman" w:eastAsia="宋体" w:cs="Times New Roman"/>
              </w:rPr>
              <w:t>8.227539</w:t>
            </w:r>
          </w:p>
        </w:tc>
        <w:tc>
          <w:tcPr>
            <w:tcW w:w="426" w:type="dxa"/>
            <w:noWrap w:val="0"/>
            <w:vAlign w:val="center"/>
          </w:tcPr>
          <w:p w14:paraId="2A263659">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73B7D4A6">
            <w:pPr>
              <w:jc w:val="center"/>
              <w:rPr>
                <w:rFonts w:hint="default" w:ascii="Times New Roman" w:hAnsi="Times New Roman" w:eastAsia="宋体" w:cs="Times New Roman"/>
              </w:rPr>
            </w:pPr>
            <w:r>
              <w:rPr>
                <w:rFonts w:hint="default" w:ascii="Times New Roman" w:hAnsi="Times New Roman" w:eastAsia="宋体" w:cs="Times New Roman"/>
              </w:rPr>
              <w:t>465</w:t>
            </w:r>
          </w:p>
        </w:tc>
        <w:tc>
          <w:tcPr>
            <w:tcW w:w="1113" w:type="dxa"/>
            <w:noWrap w:val="0"/>
            <w:vAlign w:val="center"/>
          </w:tcPr>
          <w:p w14:paraId="4E0915DB">
            <w:pPr>
              <w:jc w:val="center"/>
              <w:rPr>
                <w:rFonts w:hint="default" w:ascii="Times New Roman" w:hAnsi="Times New Roman" w:eastAsia="宋体" w:cs="Times New Roman"/>
              </w:rPr>
            </w:pPr>
            <w:r>
              <w:rPr>
                <w:rFonts w:hint="default" w:ascii="Times New Roman" w:hAnsi="Times New Roman" w:eastAsia="宋体" w:cs="Times New Roman"/>
              </w:rPr>
              <w:t>11.352539</w:t>
            </w:r>
          </w:p>
        </w:tc>
        <w:tc>
          <w:tcPr>
            <w:tcW w:w="671" w:type="dxa"/>
            <w:noWrap w:val="0"/>
            <w:vAlign w:val="center"/>
          </w:tcPr>
          <w:p w14:paraId="2729626F">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7447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4F35540">
            <w:pPr>
              <w:jc w:val="center"/>
              <w:rPr>
                <w:rFonts w:hint="default" w:ascii="Times New Roman" w:hAnsi="Times New Roman" w:eastAsia="宋体" w:cs="Times New Roman"/>
              </w:rPr>
            </w:pPr>
            <w:r>
              <w:rPr>
                <w:rFonts w:hint="default" w:ascii="Times New Roman" w:hAnsi="Times New Roman" w:eastAsia="宋体" w:cs="Times New Roman"/>
              </w:rPr>
              <w:t>82</w:t>
            </w:r>
          </w:p>
        </w:tc>
        <w:tc>
          <w:tcPr>
            <w:tcW w:w="1177" w:type="dxa"/>
            <w:noWrap/>
            <w:vAlign w:val="center"/>
          </w:tcPr>
          <w:p w14:paraId="68BBD651">
            <w:pPr>
              <w:jc w:val="center"/>
              <w:rPr>
                <w:rFonts w:hint="default" w:ascii="Times New Roman" w:hAnsi="Times New Roman" w:eastAsia="宋体" w:cs="Times New Roman"/>
              </w:rPr>
            </w:pPr>
            <w:r>
              <w:rPr>
                <w:rFonts w:hint="default" w:ascii="Times New Roman" w:hAnsi="Times New Roman" w:eastAsia="宋体" w:cs="Times New Roman"/>
              </w:rPr>
              <w:t>2.001953</w:t>
            </w:r>
          </w:p>
        </w:tc>
        <w:tc>
          <w:tcPr>
            <w:tcW w:w="425" w:type="dxa"/>
            <w:noWrap/>
            <w:vAlign w:val="center"/>
          </w:tcPr>
          <w:p w14:paraId="3E726BE9">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6C25AEDA">
            <w:pPr>
              <w:jc w:val="center"/>
              <w:rPr>
                <w:rFonts w:hint="default" w:ascii="Times New Roman" w:hAnsi="Times New Roman" w:eastAsia="宋体" w:cs="Times New Roman"/>
              </w:rPr>
            </w:pPr>
            <w:r>
              <w:rPr>
                <w:rFonts w:hint="default" w:ascii="Times New Roman" w:hAnsi="Times New Roman" w:eastAsia="宋体" w:cs="Times New Roman"/>
              </w:rPr>
              <w:t>210</w:t>
            </w:r>
          </w:p>
        </w:tc>
        <w:tc>
          <w:tcPr>
            <w:tcW w:w="1134" w:type="dxa"/>
            <w:noWrap w:val="0"/>
            <w:vAlign w:val="center"/>
          </w:tcPr>
          <w:p w14:paraId="3AE06396">
            <w:pPr>
              <w:jc w:val="center"/>
              <w:rPr>
                <w:rFonts w:hint="default" w:ascii="Times New Roman" w:hAnsi="Times New Roman" w:eastAsia="宋体" w:cs="Times New Roman"/>
              </w:rPr>
            </w:pPr>
            <w:r>
              <w:rPr>
                <w:rFonts w:hint="default" w:ascii="Times New Roman" w:hAnsi="Times New Roman" w:eastAsia="宋体" w:cs="Times New Roman"/>
              </w:rPr>
              <w:t>5.126953</w:t>
            </w:r>
          </w:p>
        </w:tc>
        <w:tc>
          <w:tcPr>
            <w:tcW w:w="425" w:type="dxa"/>
            <w:noWrap w:val="0"/>
            <w:vAlign w:val="center"/>
          </w:tcPr>
          <w:p w14:paraId="6DE277DD">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24791CDD">
            <w:pPr>
              <w:jc w:val="center"/>
              <w:rPr>
                <w:rFonts w:hint="default" w:ascii="Times New Roman" w:hAnsi="Times New Roman" w:eastAsia="宋体" w:cs="Times New Roman"/>
              </w:rPr>
            </w:pPr>
            <w:r>
              <w:rPr>
                <w:rFonts w:hint="default" w:ascii="Times New Roman" w:hAnsi="Times New Roman" w:eastAsia="宋体" w:cs="Times New Roman"/>
              </w:rPr>
              <w:t>338</w:t>
            </w:r>
          </w:p>
        </w:tc>
        <w:tc>
          <w:tcPr>
            <w:tcW w:w="1068" w:type="dxa"/>
            <w:noWrap w:val="0"/>
            <w:vAlign w:val="center"/>
          </w:tcPr>
          <w:p w14:paraId="73B89F18">
            <w:pPr>
              <w:jc w:val="center"/>
              <w:rPr>
                <w:rFonts w:hint="default" w:ascii="Times New Roman" w:hAnsi="Times New Roman" w:eastAsia="宋体" w:cs="Times New Roman"/>
              </w:rPr>
            </w:pPr>
            <w:r>
              <w:rPr>
                <w:rFonts w:hint="default" w:ascii="Times New Roman" w:hAnsi="Times New Roman" w:eastAsia="宋体" w:cs="Times New Roman"/>
              </w:rPr>
              <w:t>8.251953</w:t>
            </w:r>
          </w:p>
        </w:tc>
        <w:tc>
          <w:tcPr>
            <w:tcW w:w="426" w:type="dxa"/>
            <w:noWrap w:val="0"/>
            <w:vAlign w:val="center"/>
          </w:tcPr>
          <w:p w14:paraId="42C8038B">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noWrap w:val="0"/>
            <w:vAlign w:val="center"/>
          </w:tcPr>
          <w:p w14:paraId="5A44C03D">
            <w:pPr>
              <w:jc w:val="center"/>
              <w:rPr>
                <w:rFonts w:hint="default" w:ascii="Times New Roman" w:hAnsi="Times New Roman" w:eastAsia="宋体" w:cs="Times New Roman"/>
              </w:rPr>
            </w:pPr>
            <w:r>
              <w:rPr>
                <w:rFonts w:hint="default" w:ascii="Times New Roman" w:hAnsi="Times New Roman" w:eastAsia="宋体" w:cs="Times New Roman"/>
              </w:rPr>
              <w:t>466</w:t>
            </w:r>
          </w:p>
        </w:tc>
        <w:tc>
          <w:tcPr>
            <w:tcW w:w="1113" w:type="dxa"/>
            <w:noWrap w:val="0"/>
            <w:vAlign w:val="center"/>
          </w:tcPr>
          <w:p w14:paraId="7A64C832">
            <w:pPr>
              <w:jc w:val="center"/>
              <w:rPr>
                <w:rFonts w:hint="default" w:ascii="Times New Roman" w:hAnsi="Times New Roman" w:eastAsia="宋体" w:cs="Times New Roman"/>
              </w:rPr>
            </w:pPr>
            <w:r>
              <w:rPr>
                <w:rFonts w:hint="default" w:ascii="Times New Roman" w:hAnsi="Times New Roman" w:eastAsia="宋体" w:cs="Times New Roman"/>
              </w:rPr>
              <w:t>11.376953</w:t>
            </w:r>
          </w:p>
        </w:tc>
        <w:tc>
          <w:tcPr>
            <w:tcW w:w="671" w:type="dxa"/>
            <w:noWrap w:val="0"/>
            <w:vAlign w:val="center"/>
          </w:tcPr>
          <w:p w14:paraId="3F333468">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244A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3986F00">
            <w:pPr>
              <w:jc w:val="center"/>
              <w:rPr>
                <w:rFonts w:hint="default" w:ascii="Times New Roman" w:hAnsi="Times New Roman" w:eastAsia="宋体" w:cs="Times New Roman"/>
              </w:rPr>
            </w:pPr>
            <w:r>
              <w:rPr>
                <w:rFonts w:hint="default" w:ascii="Times New Roman" w:hAnsi="Times New Roman" w:eastAsia="宋体" w:cs="Times New Roman"/>
              </w:rPr>
              <w:t>83</w:t>
            </w:r>
          </w:p>
        </w:tc>
        <w:tc>
          <w:tcPr>
            <w:tcW w:w="1177" w:type="dxa"/>
            <w:noWrap/>
            <w:vAlign w:val="center"/>
          </w:tcPr>
          <w:p w14:paraId="78A5B7E6">
            <w:pPr>
              <w:jc w:val="center"/>
              <w:rPr>
                <w:rFonts w:hint="default" w:ascii="Times New Roman" w:hAnsi="Times New Roman" w:eastAsia="宋体" w:cs="Times New Roman"/>
              </w:rPr>
            </w:pPr>
            <w:r>
              <w:rPr>
                <w:rFonts w:hint="default" w:ascii="Times New Roman" w:hAnsi="Times New Roman" w:eastAsia="宋体" w:cs="Times New Roman"/>
              </w:rPr>
              <w:t>2.026367</w:t>
            </w:r>
          </w:p>
        </w:tc>
        <w:tc>
          <w:tcPr>
            <w:tcW w:w="425" w:type="dxa"/>
            <w:noWrap/>
            <w:vAlign w:val="center"/>
          </w:tcPr>
          <w:p w14:paraId="718D9D2F">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134C4138">
            <w:pPr>
              <w:jc w:val="center"/>
              <w:rPr>
                <w:rFonts w:hint="default" w:ascii="Times New Roman" w:hAnsi="Times New Roman" w:eastAsia="宋体" w:cs="Times New Roman"/>
              </w:rPr>
            </w:pPr>
            <w:r>
              <w:rPr>
                <w:rFonts w:hint="default" w:ascii="Times New Roman" w:hAnsi="Times New Roman" w:eastAsia="宋体" w:cs="Times New Roman"/>
              </w:rPr>
              <w:t>211</w:t>
            </w:r>
          </w:p>
        </w:tc>
        <w:tc>
          <w:tcPr>
            <w:tcW w:w="1134" w:type="dxa"/>
            <w:noWrap w:val="0"/>
            <w:vAlign w:val="center"/>
          </w:tcPr>
          <w:p w14:paraId="100D6FC2">
            <w:pPr>
              <w:jc w:val="center"/>
              <w:rPr>
                <w:rFonts w:hint="default" w:ascii="Times New Roman" w:hAnsi="Times New Roman" w:eastAsia="宋体" w:cs="Times New Roman"/>
              </w:rPr>
            </w:pPr>
            <w:r>
              <w:rPr>
                <w:rFonts w:hint="default" w:ascii="Times New Roman" w:hAnsi="Times New Roman" w:eastAsia="宋体" w:cs="Times New Roman"/>
              </w:rPr>
              <w:t>5.151367</w:t>
            </w:r>
          </w:p>
        </w:tc>
        <w:tc>
          <w:tcPr>
            <w:tcW w:w="425" w:type="dxa"/>
            <w:noWrap w:val="0"/>
            <w:vAlign w:val="center"/>
          </w:tcPr>
          <w:p w14:paraId="1A856132">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686DFFFF">
            <w:pPr>
              <w:jc w:val="center"/>
              <w:rPr>
                <w:rFonts w:hint="default" w:ascii="Times New Roman" w:hAnsi="Times New Roman" w:eastAsia="宋体" w:cs="Times New Roman"/>
              </w:rPr>
            </w:pPr>
            <w:r>
              <w:rPr>
                <w:rFonts w:hint="default" w:ascii="Times New Roman" w:hAnsi="Times New Roman" w:eastAsia="宋体" w:cs="Times New Roman"/>
              </w:rPr>
              <w:t>339</w:t>
            </w:r>
          </w:p>
        </w:tc>
        <w:tc>
          <w:tcPr>
            <w:tcW w:w="1068" w:type="dxa"/>
            <w:noWrap w:val="0"/>
            <w:vAlign w:val="center"/>
          </w:tcPr>
          <w:p w14:paraId="43F71276">
            <w:pPr>
              <w:jc w:val="center"/>
              <w:rPr>
                <w:rFonts w:hint="default" w:ascii="Times New Roman" w:hAnsi="Times New Roman" w:eastAsia="宋体" w:cs="Times New Roman"/>
              </w:rPr>
            </w:pPr>
            <w:r>
              <w:rPr>
                <w:rFonts w:hint="default" w:ascii="Times New Roman" w:hAnsi="Times New Roman" w:eastAsia="宋体" w:cs="Times New Roman"/>
              </w:rPr>
              <w:t>8.276367</w:t>
            </w:r>
          </w:p>
        </w:tc>
        <w:tc>
          <w:tcPr>
            <w:tcW w:w="426" w:type="dxa"/>
            <w:noWrap w:val="0"/>
            <w:vAlign w:val="center"/>
          </w:tcPr>
          <w:p w14:paraId="7DEC1C86">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50D1D03E">
            <w:pPr>
              <w:jc w:val="center"/>
              <w:rPr>
                <w:rFonts w:hint="default" w:ascii="Times New Roman" w:hAnsi="Times New Roman" w:eastAsia="宋体" w:cs="Times New Roman"/>
              </w:rPr>
            </w:pPr>
            <w:r>
              <w:rPr>
                <w:rFonts w:hint="default" w:ascii="Times New Roman" w:hAnsi="Times New Roman" w:eastAsia="宋体" w:cs="Times New Roman"/>
              </w:rPr>
              <w:t>467</w:t>
            </w:r>
          </w:p>
        </w:tc>
        <w:tc>
          <w:tcPr>
            <w:tcW w:w="1113" w:type="dxa"/>
            <w:noWrap w:val="0"/>
            <w:vAlign w:val="center"/>
          </w:tcPr>
          <w:p w14:paraId="793B4586">
            <w:pPr>
              <w:jc w:val="center"/>
              <w:rPr>
                <w:rFonts w:hint="default" w:ascii="Times New Roman" w:hAnsi="Times New Roman" w:eastAsia="宋体" w:cs="Times New Roman"/>
              </w:rPr>
            </w:pPr>
            <w:r>
              <w:rPr>
                <w:rFonts w:hint="default" w:ascii="Times New Roman" w:hAnsi="Times New Roman" w:eastAsia="宋体" w:cs="Times New Roman"/>
              </w:rPr>
              <w:t>11.401367</w:t>
            </w:r>
          </w:p>
        </w:tc>
        <w:tc>
          <w:tcPr>
            <w:tcW w:w="671" w:type="dxa"/>
            <w:noWrap w:val="0"/>
            <w:vAlign w:val="center"/>
          </w:tcPr>
          <w:p w14:paraId="5770652D">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2A35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36311B5">
            <w:pPr>
              <w:jc w:val="center"/>
              <w:rPr>
                <w:rFonts w:hint="default" w:ascii="Times New Roman" w:hAnsi="Times New Roman" w:eastAsia="宋体" w:cs="Times New Roman"/>
              </w:rPr>
            </w:pPr>
            <w:r>
              <w:rPr>
                <w:rFonts w:hint="default" w:ascii="Times New Roman" w:hAnsi="Times New Roman" w:eastAsia="宋体" w:cs="Times New Roman"/>
              </w:rPr>
              <w:t>84</w:t>
            </w:r>
          </w:p>
        </w:tc>
        <w:tc>
          <w:tcPr>
            <w:tcW w:w="1177" w:type="dxa"/>
            <w:noWrap/>
            <w:vAlign w:val="center"/>
          </w:tcPr>
          <w:p w14:paraId="237D9122">
            <w:pPr>
              <w:jc w:val="center"/>
              <w:rPr>
                <w:rFonts w:hint="default" w:ascii="Times New Roman" w:hAnsi="Times New Roman" w:eastAsia="宋体" w:cs="Times New Roman"/>
              </w:rPr>
            </w:pPr>
            <w:r>
              <w:rPr>
                <w:rFonts w:hint="default" w:ascii="Times New Roman" w:hAnsi="Times New Roman" w:eastAsia="宋体" w:cs="Times New Roman"/>
              </w:rPr>
              <w:t>2.050781</w:t>
            </w:r>
          </w:p>
        </w:tc>
        <w:tc>
          <w:tcPr>
            <w:tcW w:w="425" w:type="dxa"/>
            <w:noWrap/>
            <w:vAlign w:val="center"/>
          </w:tcPr>
          <w:p w14:paraId="2E26FE41">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0688DBA6">
            <w:pPr>
              <w:jc w:val="center"/>
              <w:rPr>
                <w:rFonts w:hint="default" w:ascii="Times New Roman" w:hAnsi="Times New Roman" w:eastAsia="宋体" w:cs="Times New Roman"/>
              </w:rPr>
            </w:pPr>
            <w:r>
              <w:rPr>
                <w:rFonts w:hint="default" w:ascii="Times New Roman" w:hAnsi="Times New Roman" w:eastAsia="宋体" w:cs="Times New Roman"/>
              </w:rPr>
              <w:t>212</w:t>
            </w:r>
          </w:p>
        </w:tc>
        <w:tc>
          <w:tcPr>
            <w:tcW w:w="1134" w:type="dxa"/>
            <w:noWrap w:val="0"/>
            <w:vAlign w:val="center"/>
          </w:tcPr>
          <w:p w14:paraId="6E12DC74">
            <w:pPr>
              <w:jc w:val="center"/>
              <w:rPr>
                <w:rFonts w:hint="default" w:ascii="Times New Roman" w:hAnsi="Times New Roman" w:eastAsia="宋体" w:cs="Times New Roman"/>
              </w:rPr>
            </w:pPr>
            <w:r>
              <w:rPr>
                <w:rFonts w:hint="default" w:ascii="Times New Roman" w:hAnsi="Times New Roman" w:eastAsia="宋体" w:cs="Times New Roman"/>
              </w:rPr>
              <w:t>5.175781</w:t>
            </w:r>
          </w:p>
        </w:tc>
        <w:tc>
          <w:tcPr>
            <w:tcW w:w="425" w:type="dxa"/>
            <w:noWrap w:val="0"/>
            <w:vAlign w:val="center"/>
          </w:tcPr>
          <w:p w14:paraId="13FB5FE1">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7984CD71">
            <w:pPr>
              <w:jc w:val="center"/>
              <w:rPr>
                <w:rFonts w:hint="default" w:ascii="Times New Roman" w:hAnsi="Times New Roman" w:eastAsia="宋体" w:cs="Times New Roman"/>
              </w:rPr>
            </w:pPr>
            <w:r>
              <w:rPr>
                <w:rFonts w:hint="default" w:ascii="Times New Roman" w:hAnsi="Times New Roman" w:eastAsia="宋体" w:cs="Times New Roman"/>
              </w:rPr>
              <w:t>340</w:t>
            </w:r>
          </w:p>
        </w:tc>
        <w:tc>
          <w:tcPr>
            <w:tcW w:w="1068" w:type="dxa"/>
            <w:noWrap w:val="0"/>
            <w:vAlign w:val="center"/>
          </w:tcPr>
          <w:p w14:paraId="194A6C6C">
            <w:pPr>
              <w:jc w:val="center"/>
              <w:rPr>
                <w:rFonts w:hint="default" w:ascii="Times New Roman" w:hAnsi="Times New Roman" w:eastAsia="宋体" w:cs="Times New Roman"/>
              </w:rPr>
            </w:pPr>
            <w:r>
              <w:rPr>
                <w:rFonts w:hint="default" w:ascii="Times New Roman" w:hAnsi="Times New Roman" w:eastAsia="宋体" w:cs="Times New Roman"/>
              </w:rPr>
              <w:t>8.300781</w:t>
            </w:r>
          </w:p>
        </w:tc>
        <w:tc>
          <w:tcPr>
            <w:tcW w:w="426" w:type="dxa"/>
            <w:noWrap w:val="0"/>
            <w:vAlign w:val="center"/>
          </w:tcPr>
          <w:p w14:paraId="2710F219">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1B330FAD">
            <w:pPr>
              <w:jc w:val="center"/>
              <w:rPr>
                <w:rFonts w:hint="default" w:ascii="Times New Roman" w:hAnsi="Times New Roman" w:eastAsia="宋体" w:cs="Times New Roman"/>
              </w:rPr>
            </w:pPr>
            <w:r>
              <w:rPr>
                <w:rFonts w:hint="default" w:ascii="Times New Roman" w:hAnsi="Times New Roman" w:eastAsia="宋体" w:cs="Times New Roman"/>
              </w:rPr>
              <w:t>468</w:t>
            </w:r>
          </w:p>
        </w:tc>
        <w:tc>
          <w:tcPr>
            <w:tcW w:w="1113" w:type="dxa"/>
            <w:noWrap w:val="0"/>
            <w:vAlign w:val="center"/>
          </w:tcPr>
          <w:p w14:paraId="37310E21">
            <w:pPr>
              <w:jc w:val="center"/>
              <w:rPr>
                <w:rFonts w:hint="default" w:ascii="Times New Roman" w:hAnsi="Times New Roman" w:eastAsia="宋体" w:cs="Times New Roman"/>
              </w:rPr>
            </w:pPr>
            <w:r>
              <w:rPr>
                <w:rFonts w:hint="default" w:ascii="Times New Roman" w:hAnsi="Times New Roman" w:eastAsia="宋体" w:cs="Times New Roman"/>
              </w:rPr>
              <w:t>11.425781</w:t>
            </w:r>
          </w:p>
        </w:tc>
        <w:tc>
          <w:tcPr>
            <w:tcW w:w="671" w:type="dxa"/>
            <w:noWrap w:val="0"/>
            <w:vAlign w:val="center"/>
          </w:tcPr>
          <w:p w14:paraId="2ECF91BF">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6D4E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1C0B376">
            <w:pPr>
              <w:jc w:val="center"/>
              <w:rPr>
                <w:rFonts w:hint="default" w:ascii="Times New Roman" w:hAnsi="Times New Roman" w:eastAsia="宋体" w:cs="Times New Roman"/>
              </w:rPr>
            </w:pPr>
            <w:r>
              <w:rPr>
                <w:rFonts w:hint="default" w:ascii="Times New Roman" w:hAnsi="Times New Roman" w:eastAsia="宋体" w:cs="Times New Roman"/>
              </w:rPr>
              <w:t>85</w:t>
            </w:r>
          </w:p>
        </w:tc>
        <w:tc>
          <w:tcPr>
            <w:tcW w:w="1177" w:type="dxa"/>
            <w:noWrap/>
            <w:vAlign w:val="center"/>
          </w:tcPr>
          <w:p w14:paraId="341A5AE0">
            <w:pPr>
              <w:jc w:val="center"/>
              <w:rPr>
                <w:rFonts w:hint="default" w:ascii="Times New Roman" w:hAnsi="Times New Roman" w:eastAsia="宋体" w:cs="Times New Roman"/>
              </w:rPr>
            </w:pPr>
            <w:r>
              <w:rPr>
                <w:rFonts w:hint="default" w:ascii="Times New Roman" w:hAnsi="Times New Roman" w:eastAsia="宋体" w:cs="Times New Roman"/>
              </w:rPr>
              <w:t>2.075195</w:t>
            </w:r>
          </w:p>
        </w:tc>
        <w:tc>
          <w:tcPr>
            <w:tcW w:w="425" w:type="dxa"/>
            <w:noWrap/>
            <w:vAlign w:val="center"/>
          </w:tcPr>
          <w:p w14:paraId="23D7B1C3">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201A2F76">
            <w:pPr>
              <w:jc w:val="center"/>
              <w:rPr>
                <w:rFonts w:hint="default" w:ascii="Times New Roman" w:hAnsi="Times New Roman" w:eastAsia="宋体" w:cs="Times New Roman"/>
              </w:rPr>
            </w:pPr>
            <w:r>
              <w:rPr>
                <w:rFonts w:hint="default" w:ascii="Times New Roman" w:hAnsi="Times New Roman" w:eastAsia="宋体" w:cs="Times New Roman"/>
              </w:rPr>
              <w:t>213</w:t>
            </w:r>
          </w:p>
        </w:tc>
        <w:tc>
          <w:tcPr>
            <w:tcW w:w="1134" w:type="dxa"/>
            <w:noWrap w:val="0"/>
            <w:vAlign w:val="center"/>
          </w:tcPr>
          <w:p w14:paraId="1242CAB1">
            <w:pPr>
              <w:jc w:val="center"/>
              <w:rPr>
                <w:rFonts w:hint="default" w:ascii="Times New Roman" w:hAnsi="Times New Roman" w:eastAsia="宋体" w:cs="Times New Roman"/>
              </w:rPr>
            </w:pPr>
            <w:r>
              <w:rPr>
                <w:rFonts w:hint="default" w:ascii="Times New Roman" w:hAnsi="Times New Roman" w:eastAsia="宋体" w:cs="Times New Roman"/>
              </w:rPr>
              <w:t>5.200195</w:t>
            </w:r>
          </w:p>
        </w:tc>
        <w:tc>
          <w:tcPr>
            <w:tcW w:w="425" w:type="dxa"/>
            <w:noWrap w:val="0"/>
            <w:vAlign w:val="center"/>
          </w:tcPr>
          <w:p w14:paraId="7523D4E8">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noWrap w:val="0"/>
            <w:vAlign w:val="center"/>
          </w:tcPr>
          <w:p w14:paraId="6AA21513">
            <w:pPr>
              <w:jc w:val="center"/>
              <w:rPr>
                <w:rFonts w:hint="default" w:ascii="Times New Roman" w:hAnsi="Times New Roman" w:eastAsia="宋体" w:cs="Times New Roman"/>
              </w:rPr>
            </w:pPr>
            <w:r>
              <w:rPr>
                <w:rFonts w:hint="default" w:ascii="Times New Roman" w:hAnsi="Times New Roman" w:eastAsia="宋体" w:cs="Times New Roman"/>
              </w:rPr>
              <w:t>341</w:t>
            </w:r>
          </w:p>
        </w:tc>
        <w:tc>
          <w:tcPr>
            <w:tcW w:w="1068" w:type="dxa"/>
            <w:noWrap w:val="0"/>
            <w:vAlign w:val="center"/>
          </w:tcPr>
          <w:p w14:paraId="2B003BC2">
            <w:pPr>
              <w:jc w:val="center"/>
              <w:rPr>
                <w:rFonts w:hint="default" w:ascii="Times New Roman" w:hAnsi="Times New Roman" w:eastAsia="宋体" w:cs="Times New Roman"/>
              </w:rPr>
            </w:pPr>
            <w:r>
              <w:rPr>
                <w:rFonts w:hint="default" w:ascii="Times New Roman" w:hAnsi="Times New Roman" w:eastAsia="宋体" w:cs="Times New Roman"/>
              </w:rPr>
              <w:t>8.325195</w:t>
            </w:r>
          </w:p>
        </w:tc>
        <w:tc>
          <w:tcPr>
            <w:tcW w:w="426" w:type="dxa"/>
            <w:noWrap w:val="0"/>
            <w:vAlign w:val="center"/>
          </w:tcPr>
          <w:p w14:paraId="4945AD1B">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747" w:type="dxa"/>
            <w:noWrap w:val="0"/>
            <w:vAlign w:val="center"/>
          </w:tcPr>
          <w:p w14:paraId="52ABE9FE">
            <w:pPr>
              <w:jc w:val="center"/>
              <w:rPr>
                <w:rFonts w:hint="default" w:ascii="Times New Roman" w:hAnsi="Times New Roman" w:eastAsia="宋体" w:cs="Times New Roman"/>
              </w:rPr>
            </w:pPr>
            <w:r>
              <w:rPr>
                <w:rFonts w:hint="default" w:ascii="Times New Roman" w:hAnsi="Times New Roman" w:eastAsia="宋体" w:cs="Times New Roman"/>
              </w:rPr>
              <w:t>469</w:t>
            </w:r>
          </w:p>
        </w:tc>
        <w:tc>
          <w:tcPr>
            <w:tcW w:w="1113" w:type="dxa"/>
            <w:noWrap w:val="0"/>
            <w:vAlign w:val="center"/>
          </w:tcPr>
          <w:p w14:paraId="54AEEB73">
            <w:pPr>
              <w:jc w:val="center"/>
              <w:rPr>
                <w:rFonts w:hint="default" w:ascii="Times New Roman" w:hAnsi="Times New Roman" w:eastAsia="宋体" w:cs="Times New Roman"/>
              </w:rPr>
            </w:pPr>
            <w:r>
              <w:rPr>
                <w:rFonts w:hint="default" w:ascii="Times New Roman" w:hAnsi="Times New Roman" w:eastAsia="宋体" w:cs="Times New Roman"/>
              </w:rPr>
              <w:t>11.450195</w:t>
            </w:r>
          </w:p>
        </w:tc>
        <w:tc>
          <w:tcPr>
            <w:tcW w:w="671" w:type="dxa"/>
            <w:noWrap w:val="0"/>
            <w:vAlign w:val="center"/>
          </w:tcPr>
          <w:p w14:paraId="68B95CBF">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13FC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FB60E56">
            <w:pPr>
              <w:jc w:val="center"/>
              <w:rPr>
                <w:rFonts w:hint="default" w:ascii="Times New Roman" w:hAnsi="Times New Roman" w:eastAsia="宋体" w:cs="Times New Roman"/>
              </w:rPr>
            </w:pPr>
            <w:r>
              <w:rPr>
                <w:rFonts w:hint="default" w:ascii="Times New Roman" w:hAnsi="Times New Roman" w:eastAsia="宋体" w:cs="Times New Roman"/>
              </w:rPr>
              <w:t>86</w:t>
            </w:r>
          </w:p>
        </w:tc>
        <w:tc>
          <w:tcPr>
            <w:tcW w:w="1177" w:type="dxa"/>
            <w:noWrap/>
            <w:vAlign w:val="center"/>
          </w:tcPr>
          <w:p w14:paraId="3E8593BB">
            <w:pPr>
              <w:jc w:val="center"/>
              <w:rPr>
                <w:rFonts w:hint="default" w:ascii="Times New Roman" w:hAnsi="Times New Roman" w:eastAsia="宋体" w:cs="Times New Roman"/>
              </w:rPr>
            </w:pPr>
            <w:r>
              <w:rPr>
                <w:rFonts w:hint="default" w:ascii="Times New Roman" w:hAnsi="Times New Roman" w:eastAsia="宋体" w:cs="Times New Roman"/>
              </w:rPr>
              <w:t>2.099609</w:t>
            </w:r>
          </w:p>
        </w:tc>
        <w:tc>
          <w:tcPr>
            <w:tcW w:w="425" w:type="dxa"/>
            <w:noWrap/>
            <w:vAlign w:val="center"/>
          </w:tcPr>
          <w:p w14:paraId="6452F674">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120D0065">
            <w:pPr>
              <w:jc w:val="center"/>
              <w:rPr>
                <w:rFonts w:hint="default" w:ascii="Times New Roman" w:hAnsi="Times New Roman" w:eastAsia="宋体" w:cs="Times New Roman"/>
              </w:rPr>
            </w:pPr>
            <w:r>
              <w:rPr>
                <w:rFonts w:hint="default" w:ascii="Times New Roman" w:hAnsi="Times New Roman" w:eastAsia="宋体" w:cs="Times New Roman"/>
              </w:rPr>
              <w:t>214</w:t>
            </w:r>
          </w:p>
        </w:tc>
        <w:tc>
          <w:tcPr>
            <w:tcW w:w="1134" w:type="dxa"/>
            <w:noWrap w:val="0"/>
            <w:vAlign w:val="center"/>
          </w:tcPr>
          <w:p w14:paraId="097123D4">
            <w:pPr>
              <w:jc w:val="center"/>
              <w:rPr>
                <w:rFonts w:hint="default" w:ascii="Times New Roman" w:hAnsi="Times New Roman" w:eastAsia="宋体" w:cs="Times New Roman"/>
              </w:rPr>
            </w:pPr>
            <w:r>
              <w:rPr>
                <w:rFonts w:hint="default" w:ascii="Times New Roman" w:hAnsi="Times New Roman" w:eastAsia="宋体" w:cs="Times New Roman"/>
              </w:rPr>
              <w:t>5.224609</w:t>
            </w:r>
          </w:p>
        </w:tc>
        <w:tc>
          <w:tcPr>
            <w:tcW w:w="425" w:type="dxa"/>
            <w:noWrap w:val="0"/>
            <w:vAlign w:val="center"/>
          </w:tcPr>
          <w:p w14:paraId="3F97BAA1">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33D93AA6">
            <w:pPr>
              <w:jc w:val="center"/>
              <w:rPr>
                <w:rFonts w:hint="default" w:ascii="Times New Roman" w:hAnsi="Times New Roman" w:eastAsia="宋体" w:cs="Times New Roman"/>
              </w:rPr>
            </w:pPr>
            <w:r>
              <w:rPr>
                <w:rFonts w:hint="default" w:ascii="Times New Roman" w:hAnsi="Times New Roman" w:eastAsia="宋体" w:cs="Times New Roman"/>
              </w:rPr>
              <w:t>342</w:t>
            </w:r>
          </w:p>
        </w:tc>
        <w:tc>
          <w:tcPr>
            <w:tcW w:w="1068" w:type="dxa"/>
            <w:noWrap w:val="0"/>
            <w:vAlign w:val="center"/>
          </w:tcPr>
          <w:p w14:paraId="21823548">
            <w:pPr>
              <w:jc w:val="center"/>
              <w:rPr>
                <w:rFonts w:hint="default" w:ascii="Times New Roman" w:hAnsi="Times New Roman" w:eastAsia="宋体" w:cs="Times New Roman"/>
              </w:rPr>
            </w:pPr>
            <w:r>
              <w:rPr>
                <w:rFonts w:hint="default" w:ascii="Times New Roman" w:hAnsi="Times New Roman" w:eastAsia="宋体" w:cs="Times New Roman"/>
              </w:rPr>
              <w:t>8.349609</w:t>
            </w:r>
          </w:p>
        </w:tc>
        <w:tc>
          <w:tcPr>
            <w:tcW w:w="426" w:type="dxa"/>
            <w:noWrap w:val="0"/>
            <w:vAlign w:val="center"/>
          </w:tcPr>
          <w:p w14:paraId="6C20D66D">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42BF62E9">
            <w:pPr>
              <w:jc w:val="center"/>
              <w:rPr>
                <w:rFonts w:hint="default" w:ascii="Times New Roman" w:hAnsi="Times New Roman" w:eastAsia="宋体" w:cs="Times New Roman"/>
              </w:rPr>
            </w:pPr>
            <w:r>
              <w:rPr>
                <w:rFonts w:hint="default" w:ascii="Times New Roman" w:hAnsi="Times New Roman" w:eastAsia="宋体" w:cs="Times New Roman"/>
              </w:rPr>
              <w:t>470</w:t>
            </w:r>
          </w:p>
        </w:tc>
        <w:tc>
          <w:tcPr>
            <w:tcW w:w="1113" w:type="dxa"/>
            <w:noWrap w:val="0"/>
            <w:vAlign w:val="center"/>
          </w:tcPr>
          <w:p w14:paraId="3DE51583">
            <w:pPr>
              <w:jc w:val="center"/>
              <w:rPr>
                <w:rFonts w:hint="default" w:ascii="Times New Roman" w:hAnsi="Times New Roman" w:eastAsia="宋体" w:cs="Times New Roman"/>
              </w:rPr>
            </w:pPr>
            <w:r>
              <w:rPr>
                <w:rFonts w:hint="default" w:ascii="Times New Roman" w:hAnsi="Times New Roman" w:eastAsia="宋体" w:cs="Times New Roman"/>
              </w:rPr>
              <w:t>11.474609</w:t>
            </w:r>
          </w:p>
        </w:tc>
        <w:tc>
          <w:tcPr>
            <w:tcW w:w="671" w:type="dxa"/>
            <w:noWrap w:val="0"/>
            <w:vAlign w:val="center"/>
          </w:tcPr>
          <w:p w14:paraId="44D2D424">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3E79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2211FEB">
            <w:pPr>
              <w:jc w:val="center"/>
              <w:rPr>
                <w:rFonts w:hint="default" w:ascii="Times New Roman" w:hAnsi="Times New Roman" w:eastAsia="宋体" w:cs="Times New Roman"/>
              </w:rPr>
            </w:pPr>
            <w:r>
              <w:rPr>
                <w:rFonts w:hint="default" w:ascii="Times New Roman" w:hAnsi="Times New Roman" w:eastAsia="宋体" w:cs="Times New Roman"/>
              </w:rPr>
              <w:t>87</w:t>
            </w:r>
          </w:p>
        </w:tc>
        <w:tc>
          <w:tcPr>
            <w:tcW w:w="1177" w:type="dxa"/>
            <w:noWrap/>
            <w:vAlign w:val="center"/>
          </w:tcPr>
          <w:p w14:paraId="147B635C">
            <w:pPr>
              <w:jc w:val="center"/>
              <w:rPr>
                <w:rFonts w:hint="default" w:ascii="Times New Roman" w:hAnsi="Times New Roman" w:eastAsia="宋体" w:cs="Times New Roman"/>
              </w:rPr>
            </w:pPr>
            <w:r>
              <w:rPr>
                <w:rFonts w:hint="default" w:ascii="Times New Roman" w:hAnsi="Times New Roman" w:eastAsia="宋体" w:cs="Times New Roman"/>
              </w:rPr>
              <w:t>2.124023</w:t>
            </w:r>
          </w:p>
        </w:tc>
        <w:tc>
          <w:tcPr>
            <w:tcW w:w="425" w:type="dxa"/>
            <w:noWrap/>
            <w:vAlign w:val="center"/>
          </w:tcPr>
          <w:p w14:paraId="052D8F8E">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2FD2206A">
            <w:pPr>
              <w:jc w:val="center"/>
              <w:rPr>
                <w:rFonts w:hint="default" w:ascii="Times New Roman" w:hAnsi="Times New Roman" w:eastAsia="宋体" w:cs="Times New Roman"/>
              </w:rPr>
            </w:pPr>
            <w:r>
              <w:rPr>
                <w:rFonts w:hint="default" w:ascii="Times New Roman" w:hAnsi="Times New Roman" w:eastAsia="宋体" w:cs="Times New Roman"/>
              </w:rPr>
              <w:t>215</w:t>
            </w:r>
          </w:p>
        </w:tc>
        <w:tc>
          <w:tcPr>
            <w:tcW w:w="1134" w:type="dxa"/>
            <w:noWrap w:val="0"/>
            <w:vAlign w:val="center"/>
          </w:tcPr>
          <w:p w14:paraId="15BD4892">
            <w:pPr>
              <w:jc w:val="center"/>
              <w:rPr>
                <w:rFonts w:hint="default" w:ascii="Times New Roman" w:hAnsi="Times New Roman" w:eastAsia="宋体" w:cs="Times New Roman"/>
              </w:rPr>
            </w:pPr>
            <w:r>
              <w:rPr>
                <w:rFonts w:hint="default" w:ascii="Times New Roman" w:hAnsi="Times New Roman" w:eastAsia="宋体" w:cs="Times New Roman"/>
              </w:rPr>
              <w:t>5.249023</w:t>
            </w:r>
          </w:p>
        </w:tc>
        <w:tc>
          <w:tcPr>
            <w:tcW w:w="425" w:type="dxa"/>
            <w:noWrap w:val="0"/>
            <w:vAlign w:val="center"/>
          </w:tcPr>
          <w:p w14:paraId="18594C69">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5C463ED2">
            <w:pPr>
              <w:jc w:val="center"/>
              <w:rPr>
                <w:rFonts w:hint="default" w:ascii="Times New Roman" w:hAnsi="Times New Roman" w:eastAsia="宋体" w:cs="Times New Roman"/>
              </w:rPr>
            </w:pPr>
            <w:r>
              <w:rPr>
                <w:rFonts w:hint="default" w:ascii="Times New Roman" w:hAnsi="Times New Roman" w:eastAsia="宋体" w:cs="Times New Roman"/>
              </w:rPr>
              <w:t>343</w:t>
            </w:r>
          </w:p>
        </w:tc>
        <w:tc>
          <w:tcPr>
            <w:tcW w:w="1068" w:type="dxa"/>
            <w:noWrap w:val="0"/>
            <w:vAlign w:val="center"/>
          </w:tcPr>
          <w:p w14:paraId="44E44504">
            <w:pPr>
              <w:jc w:val="center"/>
              <w:rPr>
                <w:rFonts w:hint="default" w:ascii="Times New Roman" w:hAnsi="Times New Roman" w:eastAsia="宋体" w:cs="Times New Roman"/>
              </w:rPr>
            </w:pPr>
            <w:r>
              <w:rPr>
                <w:rFonts w:hint="default" w:ascii="Times New Roman" w:hAnsi="Times New Roman" w:eastAsia="宋体" w:cs="Times New Roman"/>
              </w:rPr>
              <w:t>8.374023</w:t>
            </w:r>
          </w:p>
        </w:tc>
        <w:tc>
          <w:tcPr>
            <w:tcW w:w="426" w:type="dxa"/>
            <w:noWrap w:val="0"/>
            <w:vAlign w:val="center"/>
          </w:tcPr>
          <w:p w14:paraId="3CA68402">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05B661CD">
            <w:pPr>
              <w:jc w:val="center"/>
              <w:rPr>
                <w:rFonts w:hint="default" w:ascii="Times New Roman" w:hAnsi="Times New Roman" w:eastAsia="宋体" w:cs="Times New Roman"/>
              </w:rPr>
            </w:pPr>
            <w:r>
              <w:rPr>
                <w:rFonts w:hint="default" w:ascii="Times New Roman" w:hAnsi="Times New Roman" w:eastAsia="宋体" w:cs="Times New Roman"/>
              </w:rPr>
              <w:t>471</w:t>
            </w:r>
          </w:p>
        </w:tc>
        <w:tc>
          <w:tcPr>
            <w:tcW w:w="1113" w:type="dxa"/>
            <w:noWrap w:val="0"/>
            <w:vAlign w:val="center"/>
          </w:tcPr>
          <w:p w14:paraId="08539103">
            <w:pPr>
              <w:jc w:val="center"/>
              <w:rPr>
                <w:rFonts w:hint="default" w:ascii="Times New Roman" w:hAnsi="Times New Roman" w:eastAsia="宋体" w:cs="Times New Roman"/>
              </w:rPr>
            </w:pPr>
            <w:r>
              <w:rPr>
                <w:rFonts w:hint="default" w:ascii="Times New Roman" w:hAnsi="Times New Roman" w:eastAsia="宋体" w:cs="Times New Roman"/>
              </w:rPr>
              <w:t>11.499023</w:t>
            </w:r>
          </w:p>
        </w:tc>
        <w:tc>
          <w:tcPr>
            <w:tcW w:w="671" w:type="dxa"/>
            <w:noWrap w:val="0"/>
            <w:vAlign w:val="center"/>
          </w:tcPr>
          <w:p w14:paraId="40349430">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0982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C8EC7C5">
            <w:pPr>
              <w:jc w:val="center"/>
              <w:rPr>
                <w:rFonts w:hint="default" w:ascii="Times New Roman" w:hAnsi="Times New Roman" w:eastAsia="宋体" w:cs="Times New Roman"/>
              </w:rPr>
            </w:pPr>
            <w:r>
              <w:rPr>
                <w:rFonts w:hint="default" w:ascii="Times New Roman" w:hAnsi="Times New Roman" w:eastAsia="宋体" w:cs="Times New Roman"/>
              </w:rPr>
              <w:t>88</w:t>
            </w:r>
          </w:p>
        </w:tc>
        <w:tc>
          <w:tcPr>
            <w:tcW w:w="1177" w:type="dxa"/>
            <w:noWrap/>
            <w:vAlign w:val="center"/>
          </w:tcPr>
          <w:p w14:paraId="0E6BB359">
            <w:pPr>
              <w:jc w:val="center"/>
              <w:rPr>
                <w:rFonts w:hint="default" w:ascii="Times New Roman" w:hAnsi="Times New Roman" w:eastAsia="宋体" w:cs="Times New Roman"/>
              </w:rPr>
            </w:pPr>
            <w:r>
              <w:rPr>
                <w:rFonts w:hint="default" w:ascii="Times New Roman" w:hAnsi="Times New Roman" w:eastAsia="宋体" w:cs="Times New Roman"/>
              </w:rPr>
              <w:t>2.148438</w:t>
            </w:r>
          </w:p>
        </w:tc>
        <w:tc>
          <w:tcPr>
            <w:tcW w:w="425" w:type="dxa"/>
            <w:noWrap/>
            <w:vAlign w:val="center"/>
          </w:tcPr>
          <w:p w14:paraId="2CCE7CE9">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7D6BEE2A">
            <w:pPr>
              <w:jc w:val="center"/>
              <w:rPr>
                <w:rFonts w:hint="default" w:ascii="Times New Roman" w:hAnsi="Times New Roman" w:eastAsia="宋体" w:cs="Times New Roman"/>
              </w:rPr>
            </w:pPr>
            <w:r>
              <w:rPr>
                <w:rFonts w:hint="default" w:ascii="Times New Roman" w:hAnsi="Times New Roman" w:eastAsia="宋体" w:cs="Times New Roman"/>
              </w:rPr>
              <w:t>216</w:t>
            </w:r>
          </w:p>
        </w:tc>
        <w:tc>
          <w:tcPr>
            <w:tcW w:w="1134" w:type="dxa"/>
            <w:noWrap w:val="0"/>
            <w:vAlign w:val="center"/>
          </w:tcPr>
          <w:p w14:paraId="426E650F">
            <w:pPr>
              <w:jc w:val="center"/>
              <w:rPr>
                <w:rFonts w:hint="default" w:ascii="Times New Roman" w:hAnsi="Times New Roman" w:eastAsia="宋体" w:cs="Times New Roman"/>
              </w:rPr>
            </w:pPr>
            <w:r>
              <w:rPr>
                <w:rFonts w:hint="default" w:ascii="Times New Roman" w:hAnsi="Times New Roman" w:eastAsia="宋体" w:cs="Times New Roman"/>
              </w:rPr>
              <w:t>5.273438</w:t>
            </w:r>
          </w:p>
        </w:tc>
        <w:tc>
          <w:tcPr>
            <w:tcW w:w="425" w:type="dxa"/>
            <w:noWrap w:val="0"/>
            <w:vAlign w:val="center"/>
          </w:tcPr>
          <w:p w14:paraId="114F733E">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4D391946">
            <w:pPr>
              <w:jc w:val="center"/>
              <w:rPr>
                <w:rFonts w:hint="default" w:ascii="Times New Roman" w:hAnsi="Times New Roman" w:eastAsia="宋体" w:cs="Times New Roman"/>
              </w:rPr>
            </w:pPr>
            <w:r>
              <w:rPr>
                <w:rFonts w:hint="default" w:ascii="Times New Roman" w:hAnsi="Times New Roman" w:eastAsia="宋体" w:cs="Times New Roman"/>
              </w:rPr>
              <w:t>344</w:t>
            </w:r>
          </w:p>
        </w:tc>
        <w:tc>
          <w:tcPr>
            <w:tcW w:w="1068" w:type="dxa"/>
            <w:noWrap w:val="0"/>
            <w:vAlign w:val="center"/>
          </w:tcPr>
          <w:p w14:paraId="1CB4B58B">
            <w:pPr>
              <w:jc w:val="center"/>
              <w:rPr>
                <w:rFonts w:hint="default" w:ascii="Times New Roman" w:hAnsi="Times New Roman" w:eastAsia="宋体" w:cs="Times New Roman"/>
              </w:rPr>
            </w:pPr>
            <w:r>
              <w:rPr>
                <w:rFonts w:hint="default" w:ascii="Times New Roman" w:hAnsi="Times New Roman" w:eastAsia="宋体" w:cs="Times New Roman"/>
              </w:rPr>
              <w:t>8.398438</w:t>
            </w:r>
          </w:p>
        </w:tc>
        <w:tc>
          <w:tcPr>
            <w:tcW w:w="426" w:type="dxa"/>
            <w:noWrap w:val="0"/>
            <w:vAlign w:val="center"/>
          </w:tcPr>
          <w:p w14:paraId="6BEAD751">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01BF21EC">
            <w:pPr>
              <w:jc w:val="center"/>
              <w:rPr>
                <w:rFonts w:hint="default" w:ascii="Times New Roman" w:hAnsi="Times New Roman" w:eastAsia="宋体" w:cs="Times New Roman"/>
              </w:rPr>
            </w:pPr>
            <w:r>
              <w:rPr>
                <w:rFonts w:hint="default" w:ascii="Times New Roman" w:hAnsi="Times New Roman" w:eastAsia="宋体" w:cs="Times New Roman"/>
              </w:rPr>
              <w:t>472</w:t>
            </w:r>
          </w:p>
        </w:tc>
        <w:tc>
          <w:tcPr>
            <w:tcW w:w="1113" w:type="dxa"/>
            <w:noWrap w:val="0"/>
            <w:vAlign w:val="center"/>
          </w:tcPr>
          <w:p w14:paraId="0B985D1E">
            <w:pPr>
              <w:jc w:val="center"/>
              <w:rPr>
                <w:rFonts w:hint="default" w:ascii="Times New Roman" w:hAnsi="Times New Roman" w:eastAsia="宋体" w:cs="Times New Roman"/>
              </w:rPr>
            </w:pPr>
            <w:r>
              <w:rPr>
                <w:rFonts w:hint="default" w:ascii="Times New Roman" w:hAnsi="Times New Roman" w:eastAsia="宋体" w:cs="Times New Roman"/>
              </w:rPr>
              <w:t>11.523438</w:t>
            </w:r>
          </w:p>
        </w:tc>
        <w:tc>
          <w:tcPr>
            <w:tcW w:w="671" w:type="dxa"/>
            <w:noWrap w:val="0"/>
            <w:vAlign w:val="center"/>
          </w:tcPr>
          <w:p w14:paraId="153E436B">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42976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63566DB">
            <w:pPr>
              <w:jc w:val="center"/>
              <w:rPr>
                <w:rFonts w:hint="default" w:ascii="Times New Roman" w:hAnsi="Times New Roman" w:eastAsia="宋体" w:cs="Times New Roman"/>
              </w:rPr>
            </w:pPr>
            <w:r>
              <w:rPr>
                <w:rFonts w:hint="default" w:ascii="Times New Roman" w:hAnsi="Times New Roman" w:eastAsia="宋体" w:cs="Times New Roman"/>
              </w:rPr>
              <w:t>89</w:t>
            </w:r>
          </w:p>
        </w:tc>
        <w:tc>
          <w:tcPr>
            <w:tcW w:w="1177" w:type="dxa"/>
            <w:noWrap/>
            <w:vAlign w:val="center"/>
          </w:tcPr>
          <w:p w14:paraId="510FB938">
            <w:pPr>
              <w:jc w:val="center"/>
              <w:rPr>
                <w:rFonts w:hint="default" w:ascii="Times New Roman" w:hAnsi="Times New Roman" w:eastAsia="宋体" w:cs="Times New Roman"/>
              </w:rPr>
            </w:pPr>
            <w:r>
              <w:rPr>
                <w:rFonts w:hint="default" w:ascii="Times New Roman" w:hAnsi="Times New Roman" w:eastAsia="宋体" w:cs="Times New Roman"/>
              </w:rPr>
              <w:t>2.172852</w:t>
            </w:r>
          </w:p>
        </w:tc>
        <w:tc>
          <w:tcPr>
            <w:tcW w:w="425" w:type="dxa"/>
            <w:noWrap/>
            <w:vAlign w:val="center"/>
          </w:tcPr>
          <w:p w14:paraId="425E269C">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75C8FCAE">
            <w:pPr>
              <w:jc w:val="center"/>
              <w:rPr>
                <w:rFonts w:hint="default" w:ascii="Times New Roman" w:hAnsi="Times New Roman" w:eastAsia="宋体" w:cs="Times New Roman"/>
              </w:rPr>
            </w:pPr>
            <w:r>
              <w:rPr>
                <w:rFonts w:hint="default" w:ascii="Times New Roman" w:hAnsi="Times New Roman" w:eastAsia="宋体" w:cs="Times New Roman"/>
              </w:rPr>
              <w:t>217</w:t>
            </w:r>
          </w:p>
        </w:tc>
        <w:tc>
          <w:tcPr>
            <w:tcW w:w="1134" w:type="dxa"/>
            <w:noWrap w:val="0"/>
            <w:vAlign w:val="center"/>
          </w:tcPr>
          <w:p w14:paraId="1CCB047F">
            <w:pPr>
              <w:jc w:val="center"/>
              <w:rPr>
                <w:rFonts w:hint="default" w:ascii="Times New Roman" w:hAnsi="Times New Roman" w:eastAsia="宋体" w:cs="Times New Roman"/>
              </w:rPr>
            </w:pPr>
            <w:r>
              <w:rPr>
                <w:rFonts w:hint="default" w:ascii="Times New Roman" w:hAnsi="Times New Roman" w:eastAsia="宋体" w:cs="Times New Roman"/>
              </w:rPr>
              <w:t>5.297852</w:t>
            </w:r>
          </w:p>
        </w:tc>
        <w:tc>
          <w:tcPr>
            <w:tcW w:w="425" w:type="dxa"/>
            <w:noWrap w:val="0"/>
            <w:vAlign w:val="center"/>
          </w:tcPr>
          <w:p w14:paraId="78DE69DF">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34435340">
            <w:pPr>
              <w:jc w:val="center"/>
              <w:rPr>
                <w:rFonts w:hint="default" w:ascii="Times New Roman" w:hAnsi="Times New Roman" w:eastAsia="宋体" w:cs="Times New Roman"/>
              </w:rPr>
            </w:pPr>
            <w:r>
              <w:rPr>
                <w:rFonts w:hint="default" w:ascii="Times New Roman" w:hAnsi="Times New Roman" w:eastAsia="宋体" w:cs="Times New Roman"/>
              </w:rPr>
              <w:t>345</w:t>
            </w:r>
          </w:p>
        </w:tc>
        <w:tc>
          <w:tcPr>
            <w:tcW w:w="1068" w:type="dxa"/>
            <w:noWrap w:val="0"/>
            <w:vAlign w:val="center"/>
          </w:tcPr>
          <w:p w14:paraId="07A18D91">
            <w:pPr>
              <w:jc w:val="center"/>
              <w:rPr>
                <w:rFonts w:hint="default" w:ascii="Times New Roman" w:hAnsi="Times New Roman" w:eastAsia="宋体" w:cs="Times New Roman"/>
              </w:rPr>
            </w:pPr>
            <w:r>
              <w:rPr>
                <w:rFonts w:hint="default" w:ascii="Times New Roman" w:hAnsi="Times New Roman" w:eastAsia="宋体" w:cs="Times New Roman"/>
              </w:rPr>
              <w:t>8.422852</w:t>
            </w:r>
          </w:p>
        </w:tc>
        <w:tc>
          <w:tcPr>
            <w:tcW w:w="426" w:type="dxa"/>
            <w:noWrap w:val="0"/>
            <w:vAlign w:val="center"/>
          </w:tcPr>
          <w:p w14:paraId="096CB878">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13B99A63">
            <w:pPr>
              <w:jc w:val="center"/>
              <w:rPr>
                <w:rFonts w:hint="default" w:ascii="Times New Roman" w:hAnsi="Times New Roman" w:eastAsia="宋体" w:cs="Times New Roman"/>
              </w:rPr>
            </w:pPr>
            <w:r>
              <w:rPr>
                <w:rFonts w:hint="default" w:ascii="Times New Roman" w:hAnsi="Times New Roman" w:eastAsia="宋体" w:cs="Times New Roman"/>
              </w:rPr>
              <w:t>473</w:t>
            </w:r>
          </w:p>
        </w:tc>
        <w:tc>
          <w:tcPr>
            <w:tcW w:w="1113" w:type="dxa"/>
            <w:noWrap w:val="0"/>
            <w:vAlign w:val="center"/>
          </w:tcPr>
          <w:p w14:paraId="24AFD910">
            <w:pPr>
              <w:jc w:val="center"/>
              <w:rPr>
                <w:rFonts w:hint="default" w:ascii="Times New Roman" w:hAnsi="Times New Roman" w:eastAsia="宋体" w:cs="Times New Roman"/>
              </w:rPr>
            </w:pPr>
            <w:r>
              <w:rPr>
                <w:rFonts w:hint="default" w:ascii="Times New Roman" w:hAnsi="Times New Roman" w:eastAsia="宋体" w:cs="Times New Roman"/>
              </w:rPr>
              <w:t>11.547852</w:t>
            </w:r>
          </w:p>
        </w:tc>
        <w:tc>
          <w:tcPr>
            <w:tcW w:w="671" w:type="dxa"/>
            <w:noWrap w:val="0"/>
            <w:vAlign w:val="center"/>
          </w:tcPr>
          <w:p w14:paraId="47071B28">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37C6C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61AA0580">
            <w:pPr>
              <w:jc w:val="center"/>
              <w:rPr>
                <w:rFonts w:hint="default" w:ascii="Times New Roman" w:hAnsi="Times New Roman" w:eastAsia="宋体" w:cs="Times New Roman"/>
              </w:rPr>
            </w:pPr>
            <w:r>
              <w:rPr>
                <w:rFonts w:hint="default" w:ascii="Times New Roman" w:hAnsi="Times New Roman" w:eastAsia="宋体" w:cs="Times New Roman"/>
              </w:rPr>
              <w:t>90</w:t>
            </w:r>
          </w:p>
        </w:tc>
        <w:tc>
          <w:tcPr>
            <w:tcW w:w="1177" w:type="dxa"/>
            <w:noWrap/>
            <w:vAlign w:val="center"/>
          </w:tcPr>
          <w:p w14:paraId="053615CD">
            <w:pPr>
              <w:jc w:val="center"/>
              <w:rPr>
                <w:rFonts w:hint="default" w:ascii="Times New Roman" w:hAnsi="Times New Roman" w:eastAsia="宋体" w:cs="Times New Roman"/>
              </w:rPr>
            </w:pPr>
            <w:r>
              <w:rPr>
                <w:rFonts w:hint="default" w:ascii="Times New Roman" w:hAnsi="Times New Roman" w:eastAsia="宋体" w:cs="Times New Roman"/>
              </w:rPr>
              <w:t>2.197266</w:t>
            </w:r>
          </w:p>
        </w:tc>
        <w:tc>
          <w:tcPr>
            <w:tcW w:w="425" w:type="dxa"/>
            <w:noWrap/>
            <w:vAlign w:val="center"/>
          </w:tcPr>
          <w:p w14:paraId="3E73ACDC">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06EB70E3">
            <w:pPr>
              <w:jc w:val="center"/>
              <w:rPr>
                <w:rFonts w:hint="default" w:ascii="Times New Roman" w:hAnsi="Times New Roman" w:eastAsia="宋体" w:cs="Times New Roman"/>
              </w:rPr>
            </w:pPr>
            <w:r>
              <w:rPr>
                <w:rFonts w:hint="default" w:ascii="Times New Roman" w:hAnsi="Times New Roman" w:eastAsia="宋体" w:cs="Times New Roman"/>
              </w:rPr>
              <w:t>218</w:t>
            </w:r>
          </w:p>
        </w:tc>
        <w:tc>
          <w:tcPr>
            <w:tcW w:w="1134" w:type="dxa"/>
            <w:noWrap w:val="0"/>
            <w:vAlign w:val="center"/>
          </w:tcPr>
          <w:p w14:paraId="2BC2DADA">
            <w:pPr>
              <w:jc w:val="center"/>
              <w:rPr>
                <w:rFonts w:hint="default" w:ascii="Times New Roman" w:hAnsi="Times New Roman" w:eastAsia="宋体" w:cs="Times New Roman"/>
              </w:rPr>
            </w:pPr>
            <w:r>
              <w:rPr>
                <w:rFonts w:hint="default" w:ascii="Times New Roman" w:hAnsi="Times New Roman" w:eastAsia="宋体" w:cs="Times New Roman"/>
              </w:rPr>
              <w:t>5.322266</w:t>
            </w:r>
          </w:p>
        </w:tc>
        <w:tc>
          <w:tcPr>
            <w:tcW w:w="425" w:type="dxa"/>
            <w:noWrap w:val="0"/>
            <w:vAlign w:val="center"/>
          </w:tcPr>
          <w:p w14:paraId="23D11540">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7B9F5A16">
            <w:pPr>
              <w:jc w:val="center"/>
              <w:rPr>
                <w:rFonts w:hint="default" w:ascii="Times New Roman" w:hAnsi="Times New Roman" w:eastAsia="宋体" w:cs="Times New Roman"/>
              </w:rPr>
            </w:pPr>
            <w:r>
              <w:rPr>
                <w:rFonts w:hint="default" w:ascii="Times New Roman" w:hAnsi="Times New Roman" w:eastAsia="宋体" w:cs="Times New Roman"/>
              </w:rPr>
              <w:t>346</w:t>
            </w:r>
          </w:p>
        </w:tc>
        <w:tc>
          <w:tcPr>
            <w:tcW w:w="1068" w:type="dxa"/>
            <w:noWrap w:val="0"/>
            <w:vAlign w:val="center"/>
          </w:tcPr>
          <w:p w14:paraId="47614AEB">
            <w:pPr>
              <w:jc w:val="center"/>
              <w:rPr>
                <w:rFonts w:hint="default" w:ascii="Times New Roman" w:hAnsi="Times New Roman" w:eastAsia="宋体" w:cs="Times New Roman"/>
              </w:rPr>
            </w:pPr>
            <w:r>
              <w:rPr>
                <w:rFonts w:hint="default" w:ascii="Times New Roman" w:hAnsi="Times New Roman" w:eastAsia="宋体" w:cs="Times New Roman"/>
              </w:rPr>
              <w:t>8.447266</w:t>
            </w:r>
          </w:p>
        </w:tc>
        <w:tc>
          <w:tcPr>
            <w:tcW w:w="426" w:type="dxa"/>
            <w:noWrap w:val="0"/>
            <w:vAlign w:val="center"/>
          </w:tcPr>
          <w:p w14:paraId="14140924">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75B31F14">
            <w:pPr>
              <w:jc w:val="center"/>
              <w:rPr>
                <w:rFonts w:hint="default" w:ascii="Times New Roman" w:hAnsi="Times New Roman" w:eastAsia="宋体" w:cs="Times New Roman"/>
              </w:rPr>
            </w:pPr>
            <w:r>
              <w:rPr>
                <w:rFonts w:hint="default" w:ascii="Times New Roman" w:hAnsi="Times New Roman" w:eastAsia="宋体" w:cs="Times New Roman"/>
              </w:rPr>
              <w:t>474</w:t>
            </w:r>
          </w:p>
        </w:tc>
        <w:tc>
          <w:tcPr>
            <w:tcW w:w="1113" w:type="dxa"/>
            <w:noWrap w:val="0"/>
            <w:vAlign w:val="center"/>
          </w:tcPr>
          <w:p w14:paraId="309A3C97">
            <w:pPr>
              <w:jc w:val="center"/>
              <w:rPr>
                <w:rFonts w:hint="default" w:ascii="Times New Roman" w:hAnsi="Times New Roman" w:eastAsia="宋体" w:cs="Times New Roman"/>
              </w:rPr>
            </w:pPr>
            <w:r>
              <w:rPr>
                <w:rFonts w:hint="default" w:ascii="Times New Roman" w:hAnsi="Times New Roman" w:eastAsia="宋体" w:cs="Times New Roman"/>
              </w:rPr>
              <w:t>11.572266</w:t>
            </w:r>
          </w:p>
        </w:tc>
        <w:tc>
          <w:tcPr>
            <w:tcW w:w="671" w:type="dxa"/>
            <w:noWrap w:val="0"/>
            <w:vAlign w:val="center"/>
          </w:tcPr>
          <w:p w14:paraId="19EBBDD4">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21ED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5E7A21B">
            <w:pPr>
              <w:jc w:val="center"/>
              <w:rPr>
                <w:rFonts w:hint="default" w:ascii="Times New Roman" w:hAnsi="Times New Roman" w:eastAsia="宋体" w:cs="Times New Roman"/>
              </w:rPr>
            </w:pPr>
            <w:r>
              <w:rPr>
                <w:rFonts w:hint="default" w:ascii="Times New Roman" w:hAnsi="Times New Roman" w:eastAsia="宋体" w:cs="Times New Roman"/>
              </w:rPr>
              <w:t>91</w:t>
            </w:r>
          </w:p>
        </w:tc>
        <w:tc>
          <w:tcPr>
            <w:tcW w:w="1177" w:type="dxa"/>
            <w:noWrap/>
            <w:vAlign w:val="center"/>
          </w:tcPr>
          <w:p w14:paraId="04685D80">
            <w:pPr>
              <w:jc w:val="center"/>
              <w:rPr>
                <w:rFonts w:hint="default" w:ascii="Times New Roman" w:hAnsi="Times New Roman" w:eastAsia="宋体" w:cs="Times New Roman"/>
              </w:rPr>
            </w:pPr>
            <w:r>
              <w:rPr>
                <w:rFonts w:hint="default" w:ascii="Times New Roman" w:hAnsi="Times New Roman" w:eastAsia="宋体" w:cs="Times New Roman"/>
              </w:rPr>
              <w:t>2.221680</w:t>
            </w:r>
          </w:p>
        </w:tc>
        <w:tc>
          <w:tcPr>
            <w:tcW w:w="425" w:type="dxa"/>
            <w:noWrap/>
            <w:vAlign w:val="center"/>
          </w:tcPr>
          <w:p w14:paraId="3F18EC20">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755C2259">
            <w:pPr>
              <w:jc w:val="center"/>
              <w:rPr>
                <w:rFonts w:hint="default" w:ascii="Times New Roman" w:hAnsi="Times New Roman" w:eastAsia="宋体" w:cs="Times New Roman"/>
              </w:rPr>
            </w:pPr>
            <w:r>
              <w:rPr>
                <w:rFonts w:hint="default" w:ascii="Times New Roman" w:hAnsi="Times New Roman" w:eastAsia="宋体" w:cs="Times New Roman"/>
              </w:rPr>
              <w:t>219</w:t>
            </w:r>
          </w:p>
        </w:tc>
        <w:tc>
          <w:tcPr>
            <w:tcW w:w="1134" w:type="dxa"/>
            <w:noWrap w:val="0"/>
            <w:vAlign w:val="center"/>
          </w:tcPr>
          <w:p w14:paraId="2A4BFB3B">
            <w:pPr>
              <w:jc w:val="center"/>
              <w:rPr>
                <w:rFonts w:hint="default" w:ascii="Times New Roman" w:hAnsi="Times New Roman" w:eastAsia="宋体" w:cs="Times New Roman"/>
              </w:rPr>
            </w:pPr>
            <w:r>
              <w:rPr>
                <w:rFonts w:hint="default" w:ascii="Times New Roman" w:hAnsi="Times New Roman" w:eastAsia="宋体" w:cs="Times New Roman"/>
              </w:rPr>
              <w:t>5.346680</w:t>
            </w:r>
          </w:p>
        </w:tc>
        <w:tc>
          <w:tcPr>
            <w:tcW w:w="425" w:type="dxa"/>
            <w:noWrap w:val="0"/>
            <w:vAlign w:val="center"/>
          </w:tcPr>
          <w:p w14:paraId="75E60800">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5B5A2F0C">
            <w:pPr>
              <w:jc w:val="center"/>
              <w:rPr>
                <w:rFonts w:hint="default" w:ascii="Times New Roman" w:hAnsi="Times New Roman" w:eastAsia="宋体" w:cs="Times New Roman"/>
              </w:rPr>
            </w:pPr>
            <w:r>
              <w:rPr>
                <w:rFonts w:hint="default" w:ascii="Times New Roman" w:hAnsi="Times New Roman" w:eastAsia="宋体" w:cs="Times New Roman"/>
              </w:rPr>
              <w:t>347</w:t>
            </w:r>
          </w:p>
        </w:tc>
        <w:tc>
          <w:tcPr>
            <w:tcW w:w="1068" w:type="dxa"/>
            <w:noWrap w:val="0"/>
            <w:vAlign w:val="center"/>
          </w:tcPr>
          <w:p w14:paraId="08B2985C">
            <w:pPr>
              <w:jc w:val="center"/>
              <w:rPr>
                <w:rFonts w:hint="default" w:ascii="Times New Roman" w:hAnsi="Times New Roman" w:eastAsia="宋体" w:cs="Times New Roman"/>
              </w:rPr>
            </w:pPr>
            <w:r>
              <w:rPr>
                <w:rFonts w:hint="default" w:ascii="Times New Roman" w:hAnsi="Times New Roman" w:eastAsia="宋体" w:cs="Times New Roman"/>
              </w:rPr>
              <w:t>8.471680</w:t>
            </w:r>
          </w:p>
        </w:tc>
        <w:tc>
          <w:tcPr>
            <w:tcW w:w="426" w:type="dxa"/>
            <w:noWrap w:val="0"/>
            <w:vAlign w:val="center"/>
          </w:tcPr>
          <w:p w14:paraId="38728D56">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576DE38F">
            <w:pPr>
              <w:jc w:val="center"/>
              <w:rPr>
                <w:rFonts w:hint="default" w:ascii="Times New Roman" w:hAnsi="Times New Roman" w:eastAsia="宋体" w:cs="Times New Roman"/>
              </w:rPr>
            </w:pPr>
            <w:r>
              <w:rPr>
                <w:rFonts w:hint="default" w:ascii="Times New Roman" w:hAnsi="Times New Roman" w:eastAsia="宋体" w:cs="Times New Roman"/>
              </w:rPr>
              <w:t>475</w:t>
            </w:r>
          </w:p>
        </w:tc>
        <w:tc>
          <w:tcPr>
            <w:tcW w:w="1113" w:type="dxa"/>
            <w:noWrap w:val="0"/>
            <w:vAlign w:val="center"/>
          </w:tcPr>
          <w:p w14:paraId="5401FA7A">
            <w:pPr>
              <w:jc w:val="center"/>
              <w:rPr>
                <w:rFonts w:hint="default" w:ascii="Times New Roman" w:hAnsi="Times New Roman" w:eastAsia="宋体" w:cs="Times New Roman"/>
              </w:rPr>
            </w:pPr>
            <w:r>
              <w:rPr>
                <w:rFonts w:hint="default" w:ascii="Times New Roman" w:hAnsi="Times New Roman" w:eastAsia="宋体" w:cs="Times New Roman"/>
              </w:rPr>
              <w:t>11.596680</w:t>
            </w:r>
          </w:p>
        </w:tc>
        <w:tc>
          <w:tcPr>
            <w:tcW w:w="671" w:type="dxa"/>
            <w:noWrap w:val="0"/>
            <w:vAlign w:val="center"/>
          </w:tcPr>
          <w:p w14:paraId="451CDD0E">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507E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62F13760">
            <w:pPr>
              <w:jc w:val="center"/>
              <w:rPr>
                <w:rFonts w:hint="default" w:ascii="Times New Roman" w:hAnsi="Times New Roman" w:eastAsia="宋体" w:cs="Times New Roman"/>
              </w:rPr>
            </w:pPr>
            <w:r>
              <w:rPr>
                <w:rFonts w:hint="default" w:ascii="Times New Roman" w:hAnsi="Times New Roman" w:eastAsia="宋体" w:cs="Times New Roman"/>
              </w:rPr>
              <w:t>92</w:t>
            </w:r>
          </w:p>
        </w:tc>
        <w:tc>
          <w:tcPr>
            <w:tcW w:w="1177" w:type="dxa"/>
            <w:noWrap/>
            <w:vAlign w:val="center"/>
          </w:tcPr>
          <w:p w14:paraId="061C9570">
            <w:pPr>
              <w:jc w:val="center"/>
              <w:rPr>
                <w:rFonts w:hint="default" w:ascii="Times New Roman" w:hAnsi="Times New Roman" w:eastAsia="宋体" w:cs="Times New Roman"/>
              </w:rPr>
            </w:pPr>
            <w:r>
              <w:rPr>
                <w:rFonts w:hint="default" w:ascii="Times New Roman" w:hAnsi="Times New Roman" w:eastAsia="宋体" w:cs="Times New Roman"/>
              </w:rPr>
              <w:t>2.246094</w:t>
            </w:r>
          </w:p>
        </w:tc>
        <w:tc>
          <w:tcPr>
            <w:tcW w:w="425" w:type="dxa"/>
            <w:noWrap/>
            <w:vAlign w:val="center"/>
          </w:tcPr>
          <w:p w14:paraId="1590EC0D">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2780A016">
            <w:pPr>
              <w:jc w:val="center"/>
              <w:rPr>
                <w:rFonts w:hint="default" w:ascii="Times New Roman" w:hAnsi="Times New Roman" w:eastAsia="宋体" w:cs="Times New Roman"/>
              </w:rPr>
            </w:pPr>
            <w:r>
              <w:rPr>
                <w:rFonts w:hint="default" w:ascii="Times New Roman" w:hAnsi="Times New Roman" w:eastAsia="宋体" w:cs="Times New Roman"/>
              </w:rPr>
              <w:t>220</w:t>
            </w:r>
          </w:p>
        </w:tc>
        <w:tc>
          <w:tcPr>
            <w:tcW w:w="1134" w:type="dxa"/>
            <w:noWrap w:val="0"/>
            <w:vAlign w:val="center"/>
          </w:tcPr>
          <w:p w14:paraId="308BAA95">
            <w:pPr>
              <w:jc w:val="center"/>
              <w:rPr>
                <w:rFonts w:hint="default" w:ascii="Times New Roman" w:hAnsi="Times New Roman" w:eastAsia="宋体" w:cs="Times New Roman"/>
              </w:rPr>
            </w:pPr>
            <w:r>
              <w:rPr>
                <w:rFonts w:hint="default" w:ascii="Times New Roman" w:hAnsi="Times New Roman" w:eastAsia="宋体" w:cs="Times New Roman"/>
              </w:rPr>
              <w:t>5.371094</w:t>
            </w:r>
          </w:p>
        </w:tc>
        <w:tc>
          <w:tcPr>
            <w:tcW w:w="425" w:type="dxa"/>
            <w:noWrap w:val="0"/>
            <w:vAlign w:val="center"/>
          </w:tcPr>
          <w:p w14:paraId="66F34CF0">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002768B9">
            <w:pPr>
              <w:jc w:val="center"/>
              <w:rPr>
                <w:rFonts w:hint="default" w:ascii="Times New Roman" w:hAnsi="Times New Roman" w:eastAsia="宋体" w:cs="Times New Roman"/>
              </w:rPr>
            </w:pPr>
            <w:r>
              <w:rPr>
                <w:rFonts w:hint="default" w:ascii="Times New Roman" w:hAnsi="Times New Roman" w:eastAsia="宋体" w:cs="Times New Roman"/>
              </w:rPr>
              <w:t>348</w:t>
            </w:r>
          </w:p>
        </w:tc>
        <w:tc>
          <w:tcPr>
            <w:tcW w:w="1068" w:type="dxa"/>
            <w:noWrap w:val="0"/>
            <w:vAlign w:val="center"/>
          </w:tcPr>
          <w:p w14:paraId="066582E3">
            <w:pPr>
              <w:jc w:val="center"/>
              <w:rPr>
                <w:rFonts w:hint="default" w:ascii="Times New Roman" w:hAnsi="Times New Roman" w:eastAsia="宋体" w:cs="Times New Roman"/>
              </w:rPr>
            </w:pPr>
            <w:r>
              <w:rPr>
                <w:rFonts w:hint="default" w:ascii="Times New Roman" w:hAnsi="Times New Roman" w:eastAsia="宋体" w:cs="Times New Roman"/>
              </w:rPr>
              <w:t>8.496094</w:t>
            </w:r>
          </w:p>
        </w:tc>
        <w:tc>
          <w:tcPr>
            <w:tcW w:w="426" w:type="dxa"/>
            <w:noWrap w:val="0"/>
            <w:vAlign w:val="center"/>
          </w:tcPr>
          <w:p w14:paraId="534504AF">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08C5B76F">
            <w:pPr>
              <w:jc w:val="center"/>
              <w:rPr>
                <w:rFonts w:hint="default" w:ascii="Times New Roman" w:hAnsi="Times New Roman" w:eastAsia="宋体" w:cs="Times New Roman"/>
              </w:rPr>
            </w:pPr>
            <w:r>
              <w:rPr>
                <w:rFonts w:hint="default" w:ascii="Times New Roman" w:hAnsi="Times New Roman" w:eastAsia="宋体" w:cs="Times New Roman"/>
              </w:rPr>
              <w:t>476</w:t>
            </w:r>
          </w:p>
        </w:tc>
        <w:tc>
          <w:tcPr>
            <w:tcW w:w="1113" w:type="dxa"/>
            <w:noWrap w:val="0"/>
            <w:vAlign w:val="center"/>
          </w:tcPr>
          <w:p w14:paraId="56BFB5A2">
            <w:pPr>
              <w:jc w:val="center"/>
              <w:rPr>
                <w:rFonts w:hint="default" w:ascii="Times New Roman" w:hAnsi="Times New Roman" w:eastAsia="宋体" w:cs="Times New Roman"/>
              </w:rPr>
            </w:pPr>
            <w:r>
              <w:rPr>
                <w:rFonts w:hint="default" w:ascii="Times New Roman" w:hAnsi="Times New Roman" w:eastAsia="宋体" w:cs="Times New Roman"/>
              </w:rPr>
              <w:t>11.621094</w:t>
            </w:r>
          </w:p>
        </w:tc>
        <w:tc>
          <w:tcPr>
            <w:tcW w:w="671" w:type="dxa"/>
            <w:noWrap w:val="0"/>
            <w:vAlign w:val="center"/>
          </w:tcPr>
          <w:p w14:paraId="1A8BF798">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3CDEC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DFBF93F">
            <w:pPr>
              <w:jc w:val="center"/>
              <w:rPr>
                <w:rFonts w:hint="default" w:ascii="Times New Roman" w:hAnsi="Times New Roman" w:eastAsia="宋体" w:cs="Times New Roman"/>
              </w:rPr>
            </w:pPr>
            <w:r>
              <w:rPr>
                <w:rFonts w:hint="default" w:ascii="Times New Roman" w:hAnsi="Times New Roman" w:eastAsia="宋体" w:cs="Times New Roman"/>
              </w:rPr>
              <w:t>93</w:t>
            </w:r>
          </w:p>
        </w:tc>
        <w:tc>
          <w:tcPr>
            <w:tcW w:w="1177" w:type="dxa"/>
            <w:noWrap/>
            <w:vAlign w:val="center"/>
          </w:tcPr>
          <w:p w14:paraId="6F25B3FC">
            <w:pPr>
              <w:jc w:val="center"/>
              <w:rPr>
                <w:rFonts w:hint="default" w:ascii="Times New Roman" w:hAnsi="Times New Roman" w:eastAsia="宋体" w:cs="Times New Roman"/>
              </w:rPr>
            </w:pPr>
            <w:r>
              <w:rPr>
                <w:rFonts w:hint="default" w:ascii="Times New Roman" w:hAnsi="Times New Roman" w:eastAsia="宋体" w:cs="Times New Roman"/>
              </w:rPr>
              <w:t>2.270508</w:t>
            </w:r>
          </w:p>
        </w:tc>
        <w:tc>
          <w:tcPr>
            <w:tcW w:w="425" w:type="dxa"/>
            <w:noWrap/>
            <w:vAlign w:val="center"/>
          </w:tcPr>
          <w:p w14:paraId="57AB3817">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0C90615A">
            <w:pPr>
              <w:jc w:val="center"/>
              <w:rPr>
                <w:rFonts w:hint="default" w:ascii="Times New Roman" w:hAnsi="Times New Roman" w:eastAsia="宋体" w:cs="Times New Roman"/>
              </w:rPr>
            </w:pPr>
            <w:r>
              <w:rPr>
                <w:rFonts w:hint="default" w:ascii="Times New Roman" w:hAnsi="Times New Roman" w:eastAsia="宋体" w:cs="Times New Roman"/>
              </w:rPr>
              <w:t>221</w:t>
            </w:r>
          </w:p>
        </w:tc>
        <w:tc>
          <w:tcPr>
            <w:tcW w:w="1134" w:type="dxa"/>
            <w:noWrap w:val="0"/>
            <w:vAlign w:val="center"/>
          </w:tcPr>
          <w:p w14:paraId="69A07440">
            <w:pPr>
              <w:jc w:val="center"/>
              <w:rPr>
                <w:rFonts w:hint="default" w:ascii="Times New Roman" w:hAnsi="Times New Roman" w:eastAsia="宋体" w:cs="Times New Roman"/>
              </w:rPr>
            </w:pPr>
            <w:r>
              <w:rPr>
                <w:rFonts w:hint="default" w:ascii="Times New Roman" w:hAnsi="Times New Roman" w:eastAsia="宋体" w:cs="Times New Roman"/>
              </w:rPr>
              <w:t>5.395508</w:t>
            </w:r>
          </w:p>
        </w:tc>
        <w:tc>
          <w:tcPr>
            <w:tcW w:w="425" w:type="dxa"/>
            <w:noWrap w:val="0"/>
            <w:vAlign w:val="center"/>
          </w:tcPr>
          <w:p w14:paraId="20E25361">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1F8BA866">
            <w:pPr>
              <w:jc w:val="center"/>
              <w:rPr>
                <w:rFonts w:hint="default" w:ascii="Times New Roman" w:hAnsi="Times New Roman" w:eastAsia="宋体" w:cs="Times New Roman"/>
              </w:rPr>
            </w:pPr>
            <w:r>
              <w:rPr>
                <w:rFonts w:hint="default" w:ascii="Times New Roman" w:hAnsi="Times New Roman" w:eastAsia="宋体" w:cs="Times New Roman"/>
              </w:rPr>
              <w:t>349</w:t>
            </w:r>
          </w:p>
        </w:tc>
        <w:tc>
          <w:tcPr>
            <w:tcW w:w="1068" w:type="dxa"/>
            <w:noWrap w:val="0"/>
            <w:vAlign w:val="center"/>
          </w:tcPr>
          <w:p w14:paraId="330F6914">
            <w:pPr>
              <w:jc w:val="center"/>
              <w:rPr>
                <w:rFonts w:hint="default" w:ascii="Times New Roman" w:hAnsi="Times New Roman" w:eastAsia="宋体" w:cs="Times New Roman"/>
              </w:rPr>
            </w:pPr>
            <w:r>
              <w:rPr>
                <w:rFonts w:hint="default" w:ascii="Times New Roman" w:hAnsi="Times New Roman" w:eastAsia="宋体" w:cs="Times New Roman"/>
              </w:rPr>
              <w:t>8.520508</w:t>
            </w:r>
          </w:p>
        </w:tc>
        <w:tc>
          <w:tcPr>
            <w:tcW w:w="426" w:type="dxa"/>
            <w:noWrap w:val="0"/>
            <w:vAlign w:val="center"/>
          </w:tcPr>
          <w:p w14:paraId="4BFCE673">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300060AC">
            <w:pPr>
              <w:jc w:val="center"/>
              <w:rPr>
                <w:rFonts w:hint="default" w:ascii="Times New Roman" w:hAnsi="Times New Roman" w:eastAsia="宋体" w:cs="Times New Roman"/>
              </w:rPr>
            </w:pPr>
            <w:r>
              <w:rPr>
                <w:rFonts w:hint="default" w:ascii="Times New Roman" w:hAnsi="Times New Roman" w:eastAsia="宋体" w:cs="Times New Roman"/>
              </w:rPr>
              <w:t>477</w:t>
            </w:r>
          </w:p>
        </w:tc>
        <w:tc>
          <w:tcPr>
            <w:tcW w:w="1113" w:type="dxa"/>
            <w:noWrap w:val="0"/>
            <w:vAlign w:val="center"/>
          </w:tcPr>
          <w:p w14:paraId="37C9BC68">
            <w:pPr>
              <w:jc w:val="center"/>
              <w:rPr>
                <w:rFonts w:hint="default" w:ascii="Times New Roman" w:hAnsi="Times New Roman" w:eastAsia="宋体" w:cs="Times New Roman"/>
              </w:rPr>
            </w:pPr>
            <w:r>
              <w:rPr>
                <w:rFonts w:hint="default" w:ascii="Times New Roman" w:hAnsi="Times New Roman" w:eastAsia="宋体" w:cs="Times New Roman"/>
              </w:rPr>
              <w:t>11.645508</w:t>
            </w:r>
          </w:p>
        </w:tc>
        <w:tc>
          <w:tcPr>
            <w:tcW w:w="671" w:type="dxa"/>
            <w:noWrap w:val="0"/>
            <w:vAlign w:val="center"/>
          </w:tcPr>
          <w:p w14:paraId="6E913B6D">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2E15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64246DF6">
            <w:pPr>
              <w:jc w:val="center"/>
              <w:rPr>
                <w:rFonts w:hint="default" w:ascii="Times New Roman" w:hAnsi="Times New Roman" w:eastAsia="宋体" w:cs="Times New Roman"/>
              </w:rPr>
            </w:pPr>
            <w:r>
              <w:rPr>
                <w:rFonts w:hint="default" w:ascii="Times New Roman" w:hAnsi="Times New Roman" w:eastAsia="宋体" w:cs="Times New Roman"/>
              </w:rPr>
              <w:t>94</w:t>
            </w:r>
          </w:p>
        </w:tc>
        <w:tc>
          <w:tcPr>
            <w:tcW w:w="1177" w:type="dxa"/>
            <w:noWrap/>
            <w:vAlign w:val="center"/>
          </w:tcPr>
          <w:p w14:paraId="70F99390">
            <w:pPr>
              <w:jc w:val="center"/>
              <w:rPr>
                <w:rFonts w:hint="default" w:ascii="Times New Roman" w:hAnsi="Times New Roman" w:eastAsia="宋体" w:cs="Times New Roman"/>
              </w:rPr>
            </w:pPr>
            <w:r>
              <w:rPr>
                <w:rFonts w:hint="default" w:ascii="Times New Roman" w:hAnsi="Times New Roman" w:eastAsia="宋体" w:cs="Times New Roman"/>
              </w:rPr>
              <w:t>2.294922</w:t>
            </w:r>
          </w:p>
        </w:tc>
        <w:tc>
          <w:tcPr>
            <w:tcW w:w="425" w:type="dxa"/>
            <w:noWrap/>
            <w:vAlign w:val="center"/>
          </w:tcPr>
          <w:p w14:paraId="1F295C93">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6795ECD3">
            <w:pPr>
              <w:jc w:val="center"/>
              <w:rPr>
                <w:rFonts w:hint="default" w:ascii="Times New Roman" w:hAnsi="Times New Roman" w:eastAsia="宋体" w:cs="Times New Roman"/>
              </w:rPr>
            </w:pPr>
            <w:r>
              <w:rPr>
                <w:rFonts w:hint="default" w:ascii="Times New Roman" w:hAnsi="Times New Roman" w:eastAsia="宋体" w:cs="Times New Roman"/>
              </w:rPr>
              <w:t>222</w:t>
            </w:r>
          </w:p>
        </w:tc>
        <w:tc>
          <w:tcPr>
            <w:tcW w:w="1134" w:type="dxa"/>
            <w:noWrap w:val="0"/>
            <w:vAlign w:val="center"/>
          </w:tcPr>
          <w:p w14:paraId="54C1F6BA">
            <w:pPr>
              <w:jc w:val="center"/>
              <w:rPr>
                <w:rFonts w:hint="default" w:ascii="Times New Roman" w:hAnsi="Times New Roman" w:eastAsia="宋体" w:cs="Times New Roman"/>
              </w:rPr>
            </w:pPr>
            <w:r>
              <w:rPr>
                <w:rFonts w:hint="default" w:ascii="Times New Roman" w:hAnsi="Times New Roman" w:eastAsia="宋体" w:cs="Times New Roman"/>
              </w:rPr>
              <w:t>5.419922</w:t>
            </w:r>
          </w:p>
        </w:tc>
        <w:tc>
          <w:tcPr>
            <w:tcW w:w="425" w:type="dxa"/>
            <w:noWrap w:val="0"/>
            <w:vAlign w:val="center"/>
          </w:tcPr>
          <w:p w14:paraId="301A2738">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14CDC811">
            <w:pPr>
              <w:jc w:val="center"/>
              <w:rPr>
                <w:rFonts w:hint="default" w:ascii="Times New Roman" w:hAnsi="Times New Roman" w:eastAsia="宋体" w:cs="Times New Roman"/>
              </w:rPr>
            </w:pPr>
            <w:r>
              <w:rPr>
                <w:rFonts w:hint="default" w:ascii="Times New Roman" w:hAnsi="Times New Roman" w:eastAsia="宋体" w:cs="Times New Roman"/>
              </w:rPr>
              <w:t>350</w:t>
            </w:r>
          </w:p>
        </w:tc>
        <w:tc>
          <w:tcPr>
            <w:tcW w:w="1068" w:type="dxa"/>
            <w:noWrap w:val="0"/>
            <w:vAlign w:val="center"/>
          </w:tcPr>
          <w:p w14:paraId="14A06A60">
            <w:pPr>
              <w:jc w:val="center"/>
              <w:rPr>
                <w:rFonts w:hint="default" w:ascii="Times New Roman" w:hAnsi="Times New Roman" w:eastAsia="宋体" w:cs="Times New Roman"/>
              </w:rPr>
            </w:pPr>
            <w:r>
              <w:rPr>
                <w:rFonts w:hint="default" w:ascii="Times New Roman" w:hAnsi="Times New Roman" w:eastAsia="宋体" w:cs="Times New Roman"/>
              </w:rPr>
              <w:t>8.544922</w:t>
            </w:r>
          </w:p>
        </w:tc>
        <w:tc>
          <w:tcPr>
            <w:tcW w:w="426" w:type="dxa"/>
            <w:noWrap w:val="0"/>
            <w:vAlign w:val="center"/>
          </w:tcPr>
          <w:p w14:paraId="308FF771">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4154012B">
            <w:pPr>
              <w:jc w:val="center"/>
              <w:rPr>
                <w:rFonts w:hint="default" w:ascii="Times New Roman" w:hAnsi="Times New Roman" w:eastAsia="宋体" w:cs="Times New Roman"/>
              </w:rPr>
            </w:pPr>
            <w:r>
              <w:rPr>
                <w:rFonts w:hint="default" w:ascii="Times New Roman" w:hAnsi="Times New Roman" w:eastAsia="宋体" w:cs="Times New Roman"/>
              </w:rPr>
              <w:t>478</w:t>
            </w:r>
          </w:p>
        </w:tc>
        <w:tc>
          <w:tcPr>
            <w:tcW w:w="1113" w:type="dxa"/>
            <w:noWrap w:val="0"/>
            <w:vAlign w:val="center"/>
          </w:tcPr>
          <w:p w14:paraId="7768D3A3">
            <w:pPr>
              <w:jc w:val="center"/>
              <w:rPr>
                <w:rFonts w:hint="default" w:ascii="Times New Roman" w:hAnsi="Times New Roman" w:eastAsia="宋体" w:cs="Times New Roman"/>
              </w:rPr>
            </w:pPr>
            <w:r>
              <w:rPr>
                <w:rFonts w:hint="default" w:ascii="Times New Roman" w:hAnsi="Times New Roman" w:eastAsia="宋体" w:cs="Times New Roman"/>
              </w:rPr>
              <w:t>11.669922</w:t>
            </w:r>
          </w:p>
        </w:tc>
        <w:tc>
          <w:tcPr>
            <w:tcW w:w="671" w:type="dxa"/>
            <w:noWrap w:val="0"/>
            <w:vAlign w:val="center"/>
          </w:tcPr>
          <w:p w14:paraId="64763C57">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08816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331A981">
            <w:pPr>
              <w:jc w:val="center"/>
              <w:rPr>
                <w:rFonts w:hint="default" w:ascii="Times New Roman" w:hAnsi="Times New Roman" w:eastAsia="宋体" w:cs="Times New Roman"/>
              </w:rPr>
            </w:pPr>
            <w:r>
              <w:rPr>
                <w:rFonts w:hint="default" w:ascii="Times New Roman" w:hAnsi="Times New Roman" w:eastAsia="宋体" w:cs="Times New Roman"/>
              </w:rPr>
              <w:t>95</w:t>
            </w:r>
          </w:p>
        </w:tc>
        <w:tc>
          <w:tcPr>
            <w:tcW w:w="1177" w:type="dxa"/>
            <w:noWrap/>
            <w:vAlign w:val="center"/>
          </w:tcPr>
          <w:p w14:paraId="5F0244CC">
            <w:pPr>
              <w:jc w:val="center"/>
              <w:rPr>
                <w:rFonts w:hint="default" w:ascii="Times New Roman" w:hAnsi="Times New Roman" w:eastAsia="宋体" w:cs="Times New Roman"/>
              </w:rPr>
            </w:pPr>
            <w:r>
              <w:rPr>
                <w:rFonts w:hint="default" w:ascii="Times New Roman" w:hAnsi="Times New Roman" w:eastAsia="宋体" w:cs="Times New Roman"/>
              </w:rPr>
              <w:t>2.319336</w:t>
            </w:r>
          </w:p>
        </w:tc>
        <w:tc>
          <w:tcPr>
            <w:tcW w:w="425" w:type="dxa"/>
            <w:noWrap/>
            <w:vAlign w:val="center"/>
          </w:tcPr>
          <w:p w14:paraId="3CB403A3">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05A831A8">
            <w:pPr>
              <w:jc w:val="center"/>
              <w:rPr>
                <w:rFonts w:hint="default" w:ascii="Times New Roman" w:hAnsi="Times New Roman" w:eastAsia="宋体" w:cs="Times New Roman"/>
              </w:rPr>
            </w:pPr>
            <w:r>
              <w:rPr>
                <w:rFonts w:hint="default" w:ascii="Times New Roman" w:hAnsi="Times New Roman" w:eastAsia="宋体" w:cs="Times New Roman"/>
              </w:rPr>
              <w:t>223</w:t>
            </w:r>
          </w:p>
        </w:tc>
        <w:tc>
          <w:tcPr>
            <w:tcW w:w="1134" w:type="dxa"/>
            <w:noWrap w:val="0"/>
            <w:vAlign w:val="center"/>
          </w:tcPr>
          <w:p w14:paraId="44E1A0E8">
            <w:pPr>
              <w:jc w:val="center"/>
              <w:rPr>
                <w:rFonts w:hint="default" w:ascii="Times New Roman" w:hAnsi="Times New Roman" w:eastAsia="宋体" w:cs="Times New Roman"/>
              </w:rPr>
            </w:pPr>
            <w:r>
              <w:rPr>
                <w:rFonts w:hint="default" w:ascii="Times New Roman" w:hAnsi="Times New Roman" w:eastAsia="宋体" w:cs="Times New Roman"/>
              </w:rPr>
              <w:t>5.444336</w:t>
            </w:r>
          </w:p>
        </w:tc>
        <w:tc>
          <w:tcPr>
            <w:tcW w:w="425" w:type="dxa"/>
            <w:noWrap w:val="0"/>
            <w:vAlign w:val="center"/>
          </w:tcPr>
          <w:p w14:paraId="588AD02F">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942" w:type="dxa"/>
            <w:noWrap w:val="0"/>
            <w:vAlign w:val="center"/>
          </w:tcPr>
          <w:p w14:paraId="1254F620">
            <w:pPr>
              <w:jc w:val="center"/>
              <w:rPr>
                <w:rFonts w:hint="default" w:ascii="Times New Roman" w:hAnsi="Times New Roman" w:eastAsia="宋体" w:cs="Times New Roman"/>
              </w:rPr>
            </w:pPr>
            <w:r>
              <w:rPr>
                <w:rFonts w:hint="default" w:ascii="Times New Roman" w:hAnsi="Times New Roman" w:eastAsia="宋体" w:cs="Times New Roman"/>
              </w:rPr>
              <w:t>351</w:t>
            </w:r>
          </w:p>
        </w:tc>
        <w:tc>
          <w:tcPr>
            <w:tcW w:w="1068" w:type="dxa"/>
            <w:noWrap w:val="0"/>
            <w:vAlign w:val="center"/>
          </w:tcPr>
          <w:p w14:paraId="6CC9484B">
            <w:pPr>
              <w:jc w:val="center"/>
              <w:rPr>
                <w:rFonts w:hint="default" w:ascii="Times New Roman" w:hAnsi="Times New Roman" w:eastAsia="宋体" w:cs="Times New Roman"/>
              </w:rPr>
            </w:pPr>
            <w:r>
              <w:rPr>
                <w:rFonts w:hint="default" w:ascii="Times New Roman" w:hAnsi="Times New Roman" w:eastAsia="宋体" w:cs="Times New Roman"/>
              </w:rPr>
              <w:t>8.569336</w:t>
            </w:r>
          </w:p>
        </w:tc>
        <w:tc>
          <w:tcPr>
            <w:tcW w:w="426" w:type="dxa"/>
            <w:noWrap w:val="0"/>
            <w:vAlign w:val="center"/>
          </w:tcPr>
          <w:p w14:paraId="0B10A057">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6997BEAC">
            <w:pPr>
              <w:jc w:val="center"/>
              <w:rPr>
                <w:rFonts w:hint="default" w:ascii="Times New Roman" w:hAnsi="Times New Roman" w:eastAsia="宋体" w:cs="Times New Roman"/>
              </w:rPr>
            </w:pPr>
            <w:r>
              <w:rPr>
                <w:rFonts w:hint="default" w:ascii="Times New Roman" w:hAnsi="Times New Roman" w:eastAsia="宋体" w:cs="Times New Roman"/>
              </w:rPr>
              <w:t>479</w:t>
            </w:r>
          </w:p>
        </w:tc>
        <w:tc>
          <w:tcPr>
            <w:tcW w:w="1113" w:type="dxa"/>
            <w:noWrap w:val="0"/>
            <w:vAlign w:val="center"/>
          </w:tcPr>
          <w:p w14:paraId="07CEC110">
            <w:pPr>
              <w:jc w:val="center"/>
              <w:rPr>
                <w:rFonts w:hint="default" w:ascii="Times New Roman" w:hAnsi="Times New Roman" w:eastAsia="宋体" w:cs="Times New Roman"/>
              </w:rPr>
            </w:pPr>
            <w:r>
              <w:rPr>
                <w:rFonts w:hint="default" w:ascii="Times New Roman" w:hAnsi="Times New Roman" w:eastAsia="宋体" w:cs="Times New Roman"/>
              </w:rPr>
              <w:t>11.694336</w:t>
            </w:r>
          </w:p>
        </w:tc>
        <w:tc>
          <w:tcPr>
            <w:tcW w:w="671" w:type="dxa"/>
            <w:noWrap w:val="0"/>
            <w:vAlign w:val="center"/>
          </w:tcPr>
          <w:p w14:paraId="13A3FBB8">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149ED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53277EAA">
            <w:pPr>
              <w:jc w:val="center"/>
              <w:rPr>
                <w:rFonts w:hint="default" w:ascii="Times New Roman" w:hAnsi="Times New Roman" w:eastAsia="宋体" w:cs="Times New Roman"/>
              </w:rPr>
            </w:pPr>
            <w:r>
              <w:rPr>
                <w:rFonts w:hint="default" w:ascii="Times New Roman" w:hAnsi="Times New Roman" w:eastAsia="宋体" w:cs="Times New Roman"/>
              </w:rPr>
              <w:t>96</w:t>
            </w:r>
          </w:p>
        </w:tc>
        <w:tc>
          <w:tcPr>
            <w:tcW w:w="1177" w:type="dxa"/>
            <w:noWrap/>
            <w:vAlign w:val="center"/>
          </w:tcPr>
          <w:p w14:paraId="29240AE8">
            <w:pPr>
              <w:jc w:val="center"/>
              <w:rPr>
                <w:rFonts w:hint="default" w:ascii="Times New Roman" w:hAnsi="Times New Roman" w:eastAsia="宋体" w:cs="Times New Roman"/>
              </w:rPr>
            </w:pPr>
            <w:r>
              <w:rPr>
                <w:rFonts w:hint="default" w:ascii="Times New Roman" w:hAnsi="Times New Roman" w:eastAsia="宋体" w:cs="Times New Roman"/>
              </w:rPr>
              <w:t>2.343750</w:t>
            </w:r>
          </w:p>
        </w:tc>
        <w:tc>
          <w:tcPr>
            <w:tcW w:w="425" w:type="dxa"/>
            <w:noWrap/>
            <w:vAlign w:val="center"/>
          </w:tcPr>
          <w:p w14:paraId="2993C2B8">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5A426198">
            <w:pPr>
              <w:jc w:val="center"/>
              <w:rPr>
                <w:rFonts w:hint="default" w:ascii="Times New Roman" w:hAnsi="Times New Roman" w:eastAsia="宋体" w:cs="Times New Roman"/>
              </w:rPr>
            </w:pPr>
            <w:r>
              <w:rPr>
                <w:rFonts w:hint="default" w:ascii="Times New Roman" w:hAnsi="Times New Roman" w:eastAsia="宋体" w:cs="Times New Roman"/>
              </w:rPr>
              <w:t>224</w:t>
            </w:r>
          </w:p>
        </w:tc>
        <w:tc>
          <w:tcPr>
            <w:tcW w:w="1134" w:type="dxa"/>
            <w:noWrap w:val="0"/>
            <w:vAlign w:val="center"/>
          </w:tcPr>
          <w:p w14:paraId="0961BC0D">
            <w:pPr>
              <w:jc w:val="center"/>
              <w:rPr>
                <w:rFonts w:hint="default" w:ascii="Times New Roman" w:hAnsi="Times New Roman" w:eastAsia="宋体" w:cs="Times New Roman"/>
              </w:rPr>
            </w:pPr>
            <w:r>
              <w:rPr>
                <w:rFonts w:hint="default" w:ascii="Times New Roman" w:hAnsi="Times New Roman" w:eastAsia="宋体" w:cs="Times New Roman"/>
              </w:rPr>
              <w:t>5.468750</w:t>
            </w:r>
          </w:p>
        </w:tc>
        <w:tc>
          <w:tcPr>
            <w:tcW w:w="425" w:type="dxa"/>
            <w:noWrap w:val="0"/>
            <w:vAlign w:val="center"/>
          </w:tcPr>
          <w:p w14:paraId="42E4660C">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1A3F8F93">
            <w:pPr>
              <w:jc w:val="center"/>
              <w:rPr>
                <w:rFonts w:hint="default" w:ascii="Times New Roman" w:hAnsi="Times New Roman" w:eastAsia="宋体" w:cs="Times New Roman"/>
              </w:rPr>
            </w:pPr>
            <w:r>
              <w:rPr>
                <w:rFonts w:hint="default" w:ascii="Times New Roman" w:hAnsi="Times New Roman" w:eastAsia="宋体" w:cs="Times New Roman"/>
              </w:rPr>
              <w:t>352</w:t>
            </w:r>
          </w:p>
        </w:tc>
        <w:tc>
          <w:tcPr>
            <w:tcW w:w="1068" w:type="dxa"/>
            <w:noWrap w:val="0"/>
            <w:vAlign w:val="center"/>
          </w:tcPr>
          <w:p w14:paraId="3604C12E">
            <w:pPr>
              <w:jc w:val="center"/>
              <w:rPr>
                <w:rFonts w:hint="default" w:ascii="Times New Roman" w:hAnsi="Times New Roman" w:eastAsia="宋体" w:cs="Times New Roman"/>
              </w:rPr>
            </w:pPr>
            <w:r>
              <w:rPr>
                <w:rFonts w:hint="default" w:ascii="Times New Roman" w:hAnsi="Times New Roman" w:eastAsia="宋体" w:cs="Times New Roman"/>
              </w:rPr>
              <w:t>8.593750</w:t>
            </w:r>
          </w:p>
        </w:tc>
        <w:tc>
          <w:tcPr>
            <w:tcW w:w="426" w:type="dxa"/>
            <w:noWrap w:val="0"/>
            <w:vAlign w:val="center"/>
          </w:tcPr>
          <w:p w14:paraId="16281290">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34C50C04">
            <w:pPr>
              <w:jc w:val="center"/>
              <w:rPr>
                <w:rFonts w:hint="default" w:ascii="Times New Roman" w:hAnsi="Times New Roman" w:eastAsia="宋体" w:cs="Times New Roman"/>
              </w:rPr>
            </w:pPr>
            <w:r>
              <w:rPr>
                <w:rFonts w:hint="default" w:ascii="Times New Roman" w:hAnsi="Times New Roman" w:eastAsia="宋体" w:cs="Times New Roman"/>
              </w:rPr>
              <w:t>480</w:t>
            </w:r>
          </w:p>
        </w:tc>
        <w:tc>
          <w:tcPr>
            <w:tcW w:w="1113" w:type="dxa"/>
            <w:noWrap w:val="0"/>
            <w:vAlign w:val="center"/>
          </w:tcPr>
          <w:p w14:paraId="217363A6">
            <w:pPr>
              <w:jc w:val="center"/>
              <w:rPr>
                <w:rFonts w:hint="default" w:ascii="Times New Roman" w:hAnsi="Times New Roman" w:eastAsia="宋体" w:cs="Times New Roman"/>
              </w:rPr>
            </w:pPr>
            <w:r>
              <w:rPr>
                <w:rFonts w:hint="default" w:ascii="Times New Roman" w:hAnsi="Times New Roman" w:eastAsia="宋体" w:cs="Times New Roman"/>
              </w:rPr>
              <w:t>11.718750</w:t>
            </w:r>
          </w:p>
        </w:tc>
        <w:tc>
          <w:tcPr>
            <w:tcW w:w="671" w:type="dxa"/>
            <w:noWrap w:val="0"/>
            <w:vAlign w:val="center"/>
          </w:tcPr>
          <w:p w14:paraId="59A2B59D">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7A240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58DA857">
            <w:pPr>
              <w:jc w:val="center"/>
              <w:rPr>
                <w:rFonts w:hint="default" w:ascii="Times New Roman" w:hAnsi="Times New Roman" w:eastAsia="宋体" w:cs="Times New Roman"/>
              </w:rPr>
            </w:pPr>
            <w:r>
              <w:rPr>
                <w:rFonts w:hint="default" w:ascii="Times New Roman" w:hAnsi="Times New Roman" w:eastAsia="宋体" w:cs="Times New Roman"/>
              </w:rPr>
              <w:t>97</w:t>
            </w:r>
          </w:p>
        </w:tc>
        <w:tc>
          <w:tcPr>
            <w:tcW w:w="1177" w:type="dxa"/>
            <w:noWrap/>
            <w:vAlign w:val="center"/>
          </w:tcPr>
          <w:p w14:paraId="762DEB26">
            <w:pPr>
              <w:jc w:val="center"/>
              <w:rPr>
                <w:rFonts w:hint="default" w:ascii="Times New Roman" w:hAnsi="Times New Roman" w:eastAsia="宋体" w:cs="Times New Roman"/>
              </w:rPr>
            </w:pPr>
            <w:r>
              <w:rPr>
                <w:rFonts w:hint="default" w:ascii="Times New Roman" w:hAnsi="Times New Roman" w:eastAsia="宋体" w:cs="Times New Roman"/>
              </w:rPr>
              <w:t>2.368164</w:t>
            </w:r>
          </w:p>
        </w:tc>
        <w:tc>
          <w:tcPr>
            <w:tcW w:w="425" w:type="dxa"/>
            <w:noWrap/>
            <w:vAlign w:val="center"/>
          </w:tcPr>
          <w:p w14:paraId="6F5021E2">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2E141114">
            <w:pPr>
              <w:jc w:val="center"/>
              <w:rPr>
                <w:rFonts w:hint="default" w:ascii="Times New Roman" w:hAnsi="Times New Roman" w:eastAsia="宋体" w:cs="Times New Roman"/>
              </w:rPr>
            </w:pPr>
            <w:r>
              <w:rPr>
                <w:rFonts w:hint="default" w:ascii="Times New Roman" w:hAnsi="Times New Roman" w:eastAsia="宋体" w:cs="Times New Roman"/>
              </w:rPr>
              <w:t>225</w:t>
            </w:r>
          </w:p>
        </w:tc>
        <w:tc>
          <w:tcPr>
            <w:tcW w:w="1134" w:type="dxa"/>
            <w:noWrap w:val="0"/>
            <w:vAlign w:val="center"/>
          </w:tcPr>
          <w:p w14:paraId="57A546AE">
            <w:pPr>
              <w:jc w:val="center"/>
              <w:rPr>
                <w:rFonts w:hint="default" w:ascii="Times New Roman" w:hAnsi="Times New Roman" w:eastAsia="宋体" w:cs="Times New Roman"/>
              </w:rPr>
            </w:pPr>
            <w:r>
              <w:rPr>
                <w:rFonts w:hint="default" w:ascii="Times New Roman" w:hAnsi="Times New Roman" w:eastAsia="宋体" w:cs="Times New Roman"/>
              </w:rPr>
              <w:t>5.493164</w:t>
            </w:r>
          </w:p>
        </w:tc>
        <w:tc>
          <w:tcPr>
            <w:tcW w:w="425" w:type="dxa"/>
            <w:noWrap w:val="0"/>
            <w:vAlign w:val="center"/>
          </w:tcPr>
          <w:p w14:paraId="2C585543">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2B015A74">
            <w:pPr>
              <w:jc w:val="center"/>
              <w:rPr>
                <w:rFonts w:hint="default" w:ascii="Times New Roman" w:hAnsi="Times New Roman" w:eastAsia="宋体" w:cs="Times New Roman"/>
              </w:rPr>
            </w:pPr>
            <w:r>
              <w:rPr>
                <w:rFonts w:hint="default" w:ascii="Times New Roman" w:hAnsi="Times New Roman" w:eastAsia="宋体" w:cs="Times New Roman"/>
              </w:rPr>
              <w:t>353</w:t>
            </w:r>
          </w:p>
        </w:tc>
        <w:tc>
          <w:tcPr>
            <w:tcW w:w="1068" w:type="dxa"/>
            <w:noWrap w:val="0"/>
            <w:vAlign w:val="center"/>
          </w:tcPr>
          <w:p w14:paraId="1F651F3D">
            <w:pPr>
              <w:jc w:val="center"/>
              <w:rPr>
                <w:rFonts w:hint="default" w:ascii="Times New Roman" w:hAnsi="Times New Roman" w:eastAsia="宋体" w:cs="Times New Roman"/>
              </w:rPr>
            </w:pPr>
            <w:r>
              <w:rPr>
                <w:rFonts w:hint="default" w:ascii="Times New Roman" w:hAnsi="Times New Roman" w:eastAsia="宋体" w:cs="Times New Roman"/>
              </w:rPr>
              <w:t>8.618164</w:t>
            </w:r>
          </w:p>
        </w:tc>
        <w:tc>
          <w:tcPr>
            <w:tcW w:w="426" w:type="dxa"/>
            <w:noWrap w:val="0"/>
            <w:vAlign w:val="center"/>
          </w:tcPr>
          <w:p w14:paraId="565CE3C1">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76DF0755">
            <w:pPr>
              <w:jc w:val="center"/>
              <w:rPr>
                <w:rFonts w:hint="default" w:ascii="Times New Roman" w:hAnsi="Times New Roman" w:eastAsia="宋体" w:cs="Times New Roman"/>
              </w:rPr>
            </w:pPr>
            <w:r>
              <w:rPr>
                <w:rFonts w:hint="default" w:ascii="Times New Roman" w:hAnsi="Times New Roman" w:eastAsia="宋体" w:cs="Times New Roman"/>
              </w:rPr>
              <w:t>481</w:t>
            </w:r>
          </w:p>
        </w:tc>
        <w:tc>
          <w:tcPr>
            <w:tcW w:w="1113" w:type="dxa"/>
            <w:noWrap w:val="0"/>
            <w:vAlign w:val="center"/>
          </w:tcPr>
          <w:p w14:paraId="6F12AAA9">
            <w:pPr>
              <w:jc w:val="center"/>
              <w:rPr>
                <w:rFonts w:hint="default" w:ascii="Times New Roman" w:hAnsi="Times New Roman" w:eastAsia="宋体" w:cs="Times New Roman"/>
              </w:rPr>
            </w:pPr>
            <w:r>
              <w:rPr>
                <w:rFonts w:hint="default" w:ascii="Times New Roman" w:hAnsi="Times New Roman" w:eastAsia="宋体" w:cs="Times New Roman"/>
              </w:rPr>
              <w:t>11.743164</w:t>
            </w:r>
          </w:p>
        </w:tc>
        <w:tc>
          <w:tcPr>
            <w:tcW w:w="671" w:type="dxa"/>
            <w:noWrap w:val="0"/>
            <w:vAlign w:val="center"/>
          </w:tcPr>
          <w:p w14:paraId="7314FEA9">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1256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B5EA3F5">
            <w:pPr>
              <w:jc w:val="center"/>
              <w:rPr>
                <w:rFonts w:hint="default" w:ascii="Times New Roman" w:hAnsi="Times New Roman" w:eastAsia="宋体" w:cs="Times New Roman"/>
              </w:rPr>
            </w:pPr>
            <w:r>
              <w:rPr>
                <w:rFonts w:hint="default" w:ascii="Times New Roman" w:hAnsi="Times New Roman" w:eastAsia="宋体" w:cs="Times New Roman"/>
              </w:rPr>
              <w:t>98</w:t>
            </w:r>
          </w:p>
        </w:tc>
        <w:tc>
          <w:tcPr>
            <w:tcW w:w="1177" w:type="dxa"/>
            <w:noWrap/>
            <w:vAlign w:val="center"/>
          </w:tcPr>
          <w:p w14:paraId="150EADF3">
            <w:pPr>
              <w:jc w:val="center"/>
              <w:rPr>
                <w:rFonts w:hint="default" w:ascii="Times New Roman" w:hAnsi="Times New Roman" w:eastAsia="宋体" w:cs="Times New Roman"/>
              </w:rPr>
            </w:pPr>
            <w:r>
              <w:rPr>
                <w:rFonts w:hint="default" w:ascii="Times New Roman" w:hAnsi="Times New Roman" w:eastAsia="宋体" w:cs="Times New Roman"/>
              </w:rPr>
              <w:t>2.392578</w:t>
            </w:r>
          </w:p>
        </w:tc>
        <w:tc>
          <w:tcPr>
            <w:tcW w:w="425" w:type="dxa"/>
            <w:noWrap/>
            <w:vAlign w:val="center"/>
          </w:tcPr>
          <w:p w14:paraId="023AE52A">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74A62110">
            <w:pPr>
              <w:jc w:val="center"/>
              <w:rPr>
                <w:rFonts w:hint="default" w:ascii="Times New Roman" w:hAnsi="Times New Roman" w:eastAsia="宋体" w:cs="Times New Roman"/>
              </w:rPr>
            </w:pPr>
            <w:r>
              <w:rPr>
                <w:rFonts w:hint="default" w:ascii="Times New Roman" w:hAnsi="Times New Roman" w:eastAsia="宋体" w:cs="Times New Roman"/>
              </w:rPr>
              <w:t>226</w:t>
            </w:r>
          </w:p>
        </w:tc>
        <w:tc>
          <w:tcPr>
            <w:tcW w:w="1134" w:type="dxa"/>
            <w:noWrap w:val="0"/>
            <w:vAlign w:val="center"/>
          </w:tcPr>
          <w:p w14:paraId="2ED2F6C8">
            <w:pPr>
              <w:jc w:val="center"/>
              <w:rPr>
                <w:rFonts w:hint="default" w:ascii="Times New Roman" w:hAnsi="Times New Roman" w:eastAsia="宋体" w:cs="Times New Roman"/>
              </w:rPr>
            </w:pPr>
            <w:r>
              <w:rPr>
                <w:rFonts w:hint="default" w:ascii="Times New Roman" w:hAnsi="Times New Roman" w:eastAsia="宋体" w:cs="Times New Roman"/>
              </w:rPr>
              <w:t>5.517578</w:t>
            </w:r>
          </w:p>
        </w:tc>
        <w:tc>
          <w:tcPr>
            <w:tcW w:w="425" w:type="dxa"/>
            <w:noWrap w:val="0"/>
            <w:vAlign w:val="center"/>
          </w:tcPr>
          <w:p w14:paraId="3DB72C81">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2BFD001D">
            <w:pPr>
              <w:jc w:val="center"/>
              <w:rPr>
                <w:rFonts w:hint="default" w:ascii="Times New Roman" w:hAnsi="Times New Roman" w:eastAsia="宋体" w:cs="Times New Roman"/>
              </w:rPr>
            </w:pPr>
            <w:r>
              <w:rPr>
                <w:rFonts w:hint="default" w:ascii="Times New Roman" w:hAnsi="Times New Roman" w:eastAsia="宋体" w:cs="Times New Roman"/>
              </w:rPr>
              <w:t>354</w:t>
            </w:r>
          </w:p>
        </w:tc>
        <w:tc>
          <w:tcPr>
            <w:tcW w:w="1068" w:type="dxa"/>
            <w:noWrap w:val="0"/>
            <w:vAlign w:val="center"/>
          </w:tcPr>
          <w:p w14:paraId="490FF9B3">
            <w:pPr>
              <w:jc w:val="center"/>
              <w:rPr>
                <w:rFonts w:hint="default" w:ascii="Times New Roman" w:hAnsi="Times New Roman" w:eastAsia="宋体" w:cs="Times New Roman"/>
              </w:rPr>
            </w:pPr>
            <w:r>
              <w:rPr>
                <w:rFonts w:hint="default" w:ascii="Times New Roman" w:hAnsi="Times New Roman" w:eastAsia="宋体" w:cs="Times New Roman"/>
              </w:rPr>
              <w:t>8.642578</w:t>
            </w:r>
          </w:p>
        </w:tc>
        <w:tc>
          <w:tcPr>
            <w:tcW w:w="426" w:type="dxa"/>
            <w:noWrap w:val="0"/>
            <w:vAlign w:val="center"/>
          </w:tcPr>
          <w:p w14:paraId="61F38189">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25A2D31C">
            <w:pPr>
              <w:jc w:val="center"/>
              <w:rPr>
                <w:rFonts w:hint="default" w:ascii="Times New Roman" w:hAnsi="Times New Roman" w:eastAsia="宋体" w:cs="Times New Roman"/>
              </w:rPr>
            </w:pPr>
            <w:r>
              <w:rPr>
                <w:rFonts w:hint="default" w:ascii="Times New Roman" w:hAnsi="Times New Roman" w:eastAsia="宋体" w:cs="Times New Roman"/>
              </w:rPr>
              <w:t>482</w:t>
            </w:r>
          </w:p>
        </w:tc>
        <w:tc>
          <w:tcPr>
            <w:tcW w:w="1113" w:type="dxa"/>
            <w:noWrap w:val="0"/>
            <w:vAlign w:val="center"/>
          </w:tcPr>
          <w:p w14:paraId="1AF61D31">
            <w:pPr>
              <w:jc w:val="center"/>
              <w:rPr>
                <w:rFonts w:hint="default" w:ascii="Times New Roman" w:hAnsi="Times New Roman" w:eastAsia="宋体" w:cs="Times New Roman"/>
              </w:rPr>
            </w:pPr>
            <w:r>
              <w:rPr>
                <w:rFonts w:hint="default" w:ascii="Times New Roman" w:hAnsi="Times New Roman" w:eastAsia="宋体" w:cs="Times New Roman"/>
              </w:rPr>
              <w:t>11.767578</w:t>
            </w:r>
          </w:p>
        </w:tc>
        <w:tc>
          <w:tcPr>
            <w:tcW w:w="671" w:type="dxa"/>
            <w:noWrap w:val="0"/>
            <w:vAlign w:val="center"/>
          </w:tcPr>
          <w:p w14:paraId="4FE6E3EE">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26D8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567864CC">
            <w:pPr>
              <w:jc w:val="center"/>
              <w:rPr>
                <w:rFonts w:hint="default" w:ascii="Times New Roman" w:hAnsi="Times New Roman" w:eastAsia="宋体" w:cs="Times New Roman"/>
              </w:rPr>
            </w:pPr>
            <w:r>
              <w:rPr>
                <w:rFonts w:hint="default" w:ascii="Times New Roman" w:hAnsi="Times New Roman" w:eastAsia="宋体" w:cs="Times New Roman"/>
              </w:rPr>
              <w:t>99</w:t>
            </w:r>
          </w:p>
        </w:tc>
        <w:tc>
          <w:tcPr>
            <w:tcW w:w="1177" w:type="dxa"/>
            <w:noWrap/>
            <w:vAlign w:val="center"/>
          </w:tcPr>
          <w:p w14:paraId="4F5E748A">
            <w:pPr>
              <w:jc w:val="center"/>
              <w:rPr>
                <w:rFonts w:hint="default" w:ascii="Times New Roman" w:hAnsi="Times New Roman" w:eastAsia="宋体" w:cs="Times New Roman"/>
              </w:rPr>
            </w:pPr>
            <w:r>
              <w:rPr>
                <w:rFonts w:hint="default" w:ascii="Times New Roman" w:hAnsi="Times New Roman" w:eastAsia="宋体" w:cs="Times New Roman"/>
              </w:rPr>
              <w:t>2.416992</w:t>
            </w:r>
          </w:p>
        </w:tc>
        <w:tc>
          <w:tcPr>
            <w:tcW w:w="425" w:type="dxa"/>
            <w:noWrap/>
            <w:vAlign w:val="center"/>
          </w:tcPr>
          <w:p w14:paraId="0C6F50D8">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21051937">
            <w:pPr>
              <w:jc w:val="center"/>
              <w:rPr>
                <w:rFonts w:hint="default" w:ascii="Times New Roman" w:hAnsi="Times New Roman" w:eastAsia="宋体" w:cs="Times New Roman"/>
              </w:rPr>
            </w:pPr>
            <w:r>
              <w:rPr>
                <w:rFonts w:hint="default" w:ascii="Times New Roman" w:hAnsi="Times New Roman" w:eastAsia="宋体" w:cs="Times New Roman"/>
              </w:rPr>
              <w:t>227</w:t>
            </w:r>
          </w:p>
        </w:tc>
        <w:tc>
          <w:tcPr>
            <w:tcW w:w="1134" w:type="dxa"/>
            <w:noWrap w:val="0"/>
            <w:vAlign w:val="center"/>
          </w:tcPr>
          <w:p w14:paraId="083960E6">
            <w:pPr>
              <w:jc w:val="center"/>
              <w:rPr>
                <w:rFonts w:hint="default" w:ascii="Times New Roman" w:hAnsi="Times New Roman" w:eastAsia="宋体" w:cs="Times New Roman"/>
              </w:rPr>
            </w:pPr>
            <w:r>
              <w:rPr>
                <w:rFonts w:hint="default" w:ascii="Times New Roman" w:hAnsi="Times New Roman" w:eastAsia="宋体" w:cs="Times New Roman"/>
              </w:rPr>
              <w:t>5.541992</w:t>
            </w:r>
          </w:p>
        </w:tc>
        <w:tc>
          <w:tcPr>
            <w:tcW w:w="425" w:type="dxa"/>
            <w:noWrap w:val="0"/>
            <w:vAlign w:val="center"/>
          </w:tcPr>
          <w:p w14:paraId="0B96F24A">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0B11F9D3">
            <w:pPr>
              <w:jc w:val="center"/>
              <w:rPr>
                <w:rFonts w:hint="default" w:ascii="Times New Roman" w:hAnsi="Times New Roman" w:eastAsia="宋体" w:cs="Times New Roman"/>
              </w:rPr>
            </w:pPr>
            <w:r>
              <w:rPr>
                <w:rFonts w:hint="default" w:ascii="Times New Roman" w:hAnsi="Times New Roman" w:eastAsia="宋体" w:cs="Times New Roman"/>
              </w:rPr>
              <w:t>355</w:t>
            </w:r>
          </w:p>
        </w:tc>
        <w:tc>
          <w:tcPr>
            <w:tcW w:w="1068" w:type="dxa"/>
            <w:noWrap w:val="0"/>
            <w:vAlign w:val="center"/>
          </w:tcPr>
          <w:p w14:paraId="03C4C79A">
            <w:pPr>
              <w:jc w:val="center"/>
              <w:rPr>
                <w:rFonts w:hint="default" w:ascii="Times New Roman" w:hAnsi="Times New Roman" w:eastAsia="宋体" w:cs="Times New Roman"/>
              </w:rPr>
            </w:pPr>
            <w:r>
              <w:rPr>
                <w:rFonts w:hint="default" w:ascii="Times New Roman" w:hAnsi="Times New Roman" w:eastAsia="宋体" w:cs="Times New Roman"/>
              </w:rPr>
              <w:t>8.666992</w:t>
            </w:r>
          </w:p>
        </w:tc>
        <w:tc>
          <w:tcPr>
            <w:tcW w:w="426" w:type="dxa"/>
            <w:noWrap w:val="0"/>
            <w:vAlign w:val="center"/>
          </w:tcPr>
          <w:p w14:paraId="3C04F52A">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7713F0E6">
            <w:pPr>
              <w:jc w:val="center"/>
              <w:rPr>
                <w:rFonts w:hint="default" w:ascii="Times New Roman" w:hAnsi="Times New Roman" w:eastAsia="宋体" w:cs="Times New Roman"/>
              </w:rPr>
            </w:pPr>
            <w:r>
              <w:rPr>
                <w:rFonts w:hint="default" w:ascii="Times New Roman" w:hAnsi="Times New Roman" w:eastAsia="宋体" w:cs="Times New Roman"/>
              </w:rPr>
              <w:t>483</w:t>
            </w:r>
          </w:p>
        </w:tc>
        <w:tc>
          <w:tcPr>
            <w:tcW w:w="1113" w:type="dxa"/>
            <w:noWrap w:val="0"/>
            <w:vAlign w:val="center"/>
          </w:tcPr>
          <w:p w14:paraId="6CB3D07A">
            <w:pPr>
              <w:jc w:val="center"/>
              <w:rPr>
                <w:rFonts w:hint="default" w:ascii="Times New Roman" w:hAnsi="Times New Roman" w:eastAsia="宋体" w:cs="Times New Roman"/>
              </w:rPr>
            </w:pPr>
            <w:r>
              <w:rPr>
                <w:rFonts w:hint="default" w:ascii="Times New Roman" w:hAnsi="Times New Roman" w:eastAsia="宋体" w:cs="Times New Roman"/>
              </w:rPr>
              <w:t>11.791992</w:t>
            </w:r>
          </w:p>
        </w:tc>
        <w:tc>
          <w:tcPr>
            <w:tcW w:w="671" w:type="dxa"/>
            <w:noWrap w:val="0"/>
            <w:vAlign w:val="center"/>
          </w:tcPr>
          <w:p w14:paraId="13A8A5FF">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1A573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E84D624">
            <w:pPr>
              <w:jc w:val="center"/>
              <w:rPr>
                <w:rFonts w:hint="default" w:ascii="Times New Roman" w:hAnsi="Times New Roman" w:eastAsia="宋体" w:cs="Times New Roman"/>
              </w:rPr>
            </w:pPr>
            <w:r>
              <w:rPr>
                <w:rFonts w:hint="default" w:ascii="Times New Roman" w:hAnsi="Times New Roman" w:eastAsia="宋体" w:cs="Times New Roman"/>
              </w:rPr>
              <w:t>100</w:t>
            </w:r>
          </w:p>
        </w:tc>
        <w:tc>
          <w:tcPr>
            <w:tcW w:w="1177" w:type="dxa"/>
            <w:noWrap/>
            <w:vAlign w:val="center"/>
          </w:tcPr>
          <w:p w14:paraId="343D3D00">
            <w:pPr>
              <w:jc w:val="center"/>
              <w:rPr>
                <w:rFonts w:hint="default" w:ascii="Times New Roman" w:hAnsi="Times New Roman" w:eastAsia="宋体" w:cs="Times New Roman"/>
              </w:rPr>
            </w:pPr>
            <w:r>
              <w:rPr>
                <w:rFonts w:hint="default" w:ascii="Times New Roman" w:hAnsi="Times New Roman" w:eastAsia="宋体" w:cs="Times New Roman"/>
              </w:rPr>
              <w:t>2.441406</w:t>
            </w:r>
          </w:p>
        </w:tc>
        <w:tc>
          <w:tcPr>
            <w:tcW w:w="425" w:type="dxa"/>
            <w:noWrap/>
            <w:vAlign w:val="center"/>
          </w:tcPr>
          <w:p w14:paraId="20AE77A7">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091B254E">
            <w:pPr>
              <w:jc w:val="center"/>
              <w:rPr>
                <w:rFonts w:hint="default" w:ascii="Times New Roman" w:hAnsi="Times New Roman" w:eastAsia="宋体" w:cs="Times New Roman"/>
              </w:rPr>
            </w:pPr>
            <w:r>
              <w:rPr>
                <w:rFonts w:hint="default" w:ascii="Times New Roman" w:hAnsi="Times New Roman" w:eastAsia="宋体" w:cs="Times New Roman"/>
              </w:rPr>
              <w:t>228</w:t>
            </w:r>
          </w:p>
        </w:tc>
        <w:tc>
          <w:tcPr>
            <w:tcW w:w="1134" w:type="dxa"/>
            <w:noWrap w:val="0"/>
            <w:vAlign w:val="center"/>
          </w:tcPr>
          <w:p w14:paraId="46ADF581">
            <w:pPr>
              <w:jc w:val="center"/>
              <w:rPr>
                <w:rFonts w:hint="default" w:ascii="Times New Roman" w:hAnsi="Times New Roman" w:eastAsia="宋体" w:cs="Times New Roman"/>
              </w:rPr>
            </w:pPr>
            <w:r>
              <w:rPr>
                <w:rFonts w:hint="default" w:ascii="Times New Roman" w:hAnsi="Times New Roman" w:eastAsia="宋体" w:cs="Times New Roman"/>
              </w:rPr>
              <w:t>5.566406</w:t>
            </w:r>
          </w:p>
        </w:tc>
        <w:tc>
          <w:tcPr>
            <w:tcW w:w="425" w:type="dxa"/>
            <w:noWrap w:val="0"/>
            <w:vAlign w:val="center"/>
          </w:tcPr>
          <w:p w14:paraId="5166784E">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6FB97EB6">
            <w:pPr>
              <w:jc w:val="center"/>
              <w:rPr>
                <w:rFonts w:hint="default" w:ascii="Times New Roman" w:hAnsi="Times New Roman" w:eastAsia="宋体" w:cs="Times New Roman"/>
              </w:rPr>
            </w:pPr>
            <w:r>
              <w:rPr>
                <w:rFonts w:hint="default" w:ascii="Times New Roman" w:hAnsi="Times New Roman" w:eastAsia="宋体" w:cs="Times New Roman"/>
              </w:rPr>
              <w:t>356</w:t>
            </w:r>
          </w:p>
        </w:tc>
        <w:tc>
          <w:tcPr>
            <w:tcW w:w="1068" w:type="dxa"/>
            <w:noWrap w:val="0"/>
            <w:vAlign w:val="center"/>
          </w:tcPr>
          <w:p w14:paraId="5D7A9ED6">
            <w:pPr>
              <w:jc w:val="center"/>
              <w:rPr>
                <w:rFonts w:hint="default" w:ascii="Times New Roman" w:hAnsi="Times New Roman" w:eastAsia="宋体" w:cs="Times New Roman"/>
              </w:rPr>
            </w:pPr>
            <w:r>
              <w:rPr>
                <w:rFonts w:hint="default" w:ascii="Times New Roman" w:hAnsi="Times New Roman" w:eastAsia="宋体" w:cs="Times New Roman"/>
              </w:rPr>
              <w:t>8.691406</w:t>
            </w:r>
          </w:p>
        </w:tc>
        <w:tc>
          <w:tcPr>
            <w:tcW w:w="426" w:type="dxa"/>
            <w:noWrap w:val="0"/>
            <w:vAlign w:val="center"/>
          </w:tcPr>
          <w:p w14:paraId="000999E3">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4F3611D4">
            <w:pPr>
              <w:jc w:val="center"/>
              <w:rPr>
                <w:rFonts w:hint="default" w:ascii="Times New Roman" w:hAnsi="Times New Roman" w:eastAsia="宋体" w:cs="Times New Roman"/>
              </w:rPr>
            </w:pPr>
            <w:r>
              <w:rPr>
                <w:rFonts w:hint="default" w:ascii="Times New Roman" w:hAnsi="Times New Roman" w:eastAsia="宋体" w:cs="Times New Roman"/>
              </w:rPr>
              <w:t>484</w:t>
            </w:r>
          </w:p>
        </w:tc>
        <w:tc>
          <w:tcPr>
            <w:tcW w:w="1113" w:type="dxa"/>
            <w:noWrap w:val="0"/>
            <w:vAlign w:val="center"/>
          </w:tcPr>
          <w:p w14:paraId="143C2D22">
            <w:pPr>
              <w:jc w:val="center"/>
              <w:rPr>
                <w:rFonts w:hint="default" w:ascii="Times New Roman" w:hAnsi="Times New Roman" w:eastAsia="宋体" w:cs="Times New Roman"/>
              </w:rPr>
            </w:pPr>
            <w:r>
              <w:rPr>
                <w:rFonts w:hint="default" w:ascii="Times New Roman" w:hAnsi="Times New Roman" w:eastAsia="宋体" w:cs="Times New Roman"/>
              </w:rPr>
              <w:t>11.816406</w:t>
            </w:r>
          </w:p>
        </w:tc>
        <w:tc>
          <w:tcPr>
            <w:tcW w:w="671" w:type="dxa"/>
            <w:noWrap w:val="0"/>
            <w:vAlign w:val="center"/>
          </w:tcPr>
          <w:p w14:paraId="1E1B1760">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2F608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779CAD8">
            <w:pPr>
              <w:jc w:val="center"/>
              <w:rPr>
                <w:rFonts w:hint="default" w:ascii="Times New Roman" w:hAnsi="Times New Roman" w:eastAsia="宋体" w:cs="Times New Roman"/>
              </w:rPr>
            </w:pPr>
            <w:r>
              <w:rPr>
                <w:rFonts w:hint="default" w:ascii="Times New Roman" w:hAnsi="Times New Roman" w:eastAsia="宋体" w:cs="Times New Roman"/>
              </w:rPr>
              <w:t>101</w:t>
            </w:r>
          </w:p>
        </w:tc>
        <w:tc>
          <w:tcPr>
            <w:tcW w:w="1177" w:type="dxa"/>
            <w:noWrap/>
            <w:vAlign w:val="center"/>
          </w:tcPr>
          <w:p w14:paraId="443170AD">
            <w:pPr>
              <w:jc w:val="center"/>
              <w:rPr>
                <w:rFonts w:hint="default" w:ascii="Times New Roman" w:hAnsi="Times New Roman" w:eastAsia="宋体" w:cs="Times New Roman"/>
              </w:rPr>
            </w:pPr>
            <w:r>
              <w:rPr>
                <w:rFonts w:hint="default" w:ascii="Times New Roman" w:hAnsi="Times New Roman" w:eastAsia="宋体" w:cs="Times New Roman"/>
              </w:rPr>
              <w:t>2.465820</w:t>
            </w:r>
          </w:p>
        </w:tc>
        <w:tc>
          <w:tcPr>
            <w:tcW w:w="425" w:type="dxa"/>
            <w:noWrap/>
            <w:vAlign w:val="center"/>
          </w:tcPr>
          <w:p w14:paraId="7C66E9CF">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45D6ACF8">
            <w:pPr>
              <w:jc w:val="center"/>
              <w:rPr>
                <w:rFonts w:hint="default" w:ascii="Times New Roman" w:hAnsi="Times New Roman" w:eastAsia="宋体" w:cs="Times New Roman"/>
              </w:rPr>
            </w:pPr>
            <w:r>
              <w:rPr>
                <w:rFonts w:hint="default" w:ascii="Times New Roman" w:hAnsi="Times New Roman" w:eastAsia="宋体" w:cs="Times New Roman"/>
              </w:rPr>
              <w:t>229</w:t>
            </w:r>
          </w:p>
        </w:tc>
        <w:tc>
          <w:tcPr>
            <w:tcW w:w="1134" w:type="dxa"/>
            <w:noWrap w:val="0"/>
            <w:vAlign w:val="center"/>
          </w:tcPr>
          <w:p w14:paraId="2A5A08BA">
            <w:pPr>
              <w:jc w:val="center"/>
              <w:rPr>
                <w:rFonts w:hint="default" w:ascii="Times New Roman" w:hAnsi="Times New Roman" w:eastAsia="宋体" w:cs="Times New Roman"/>
              </w:rPr>
            </w:pPr>
            <w:r>
              <w:rPr>
                <w:rFonts w:hint="default" w:ascii="Times New Roman" w:hAnsi="Times New Roman" w:eastAsia="宋体" w:cs="Times New Roman"/>
              </w:rPr>
              <w:t>5.590820</w:t>
            </w:r>
          </w:p>
        </w:tc>
        <w:tc>
          <w:tcPr>
            <w:tcW w:w="425" w:type="dxa"/>
            <w:noWrap w:val="0"/>
            <w:vAlign w:val="center"/>
          </w:tcPr>
          <w:p w14:paraId="3B13EAA9">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7E6FE920">
            <w:pPr>
              <w:jc w:val="center"/>
              <w:rPr>
                <w:rFonts w:hint="default" w:ascii="Times New Roman" w:hAnsi="Times New Roman" w:eastAsia="宋体" w:cs="Times New Roman"/>
              </w:rPr>
            </w:pPr>
            <w:r>
              <w:rPr>
                <w:rFonts w:hint="default" w:ascii="Times New Roman" w:hAnsi="Times New Roman" w:eastAsia="宋体" w:cs="Times New Roman"/>
              </w:rPr>
              <w:t>357</w:t>
            </w:r>
          </w:p>
        </w:tc>
        <w:tc>
          <w:tcPr>
            <w:tcW w:w="1068" w:type="dxa"/>
            <w:noWrap w:val="0"/>
            <w:vAlign w:val="center"/>
          </w:tcPr>
          <w:p w14:paraId="0EF3127D">
            <w:pPr>
              <w:jc w:val="center"/>
              <w:rPr>
                <w:rFonts w:hint="default" w:ascii="Times New Roman" w:hAnsi="Times New Roman" w:eastAsia="宋体" w:cs="Times New Roman"/>
              </w:rPr>
            </w:pPr>
            <w:r>
              <w:rPr>
                <w:rFonts w:hint="default" w:ascii="Times New Roman" w:hAnsi="Times New Roman" w:eastAsia="宋体" w:cs="Times New Roman"/>
              </w:rPr>
              <w:t>8.715820</w:t>
            </w:r>
          </w:p>
        </w:tc>
        <w:tc>
          <w:tcPr>
            <w:tcW w:w="426" w:type="dxa"/>
            <w:noWrap w:val="0"/>
            <w:vAlign w:val="center"/>
          </w:tcPr>
          <w:p w14:paraId="3406EF63">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4DBFD4C6">
            <w:pPr>
              <w:jc w:val="center"/>
              <w:rPr>
                <w:rFonts w:hint="default" w:ascii="Times New Roman" w:hAnsi="Times New Roman" w:eastAsia="宋体" w:cs="Times New Roman"/>
              </w:rPr>
            </w:pPr>
            <w:r>
              <w:rPr>
                <w:rFonts w:hint="default" w:ascii="Times New Roman" w:hAnsi="Times New Roman" w:eastAsia="宋体" w:cs="Times New Roman"/>
              </w:rPr>
              <w:t>485</w:t>
            </w:r>
          </w:p>
        </w:tc>
        <w:tc>
          <w:tcPr>
            <w:tcW w:w="1113" w:type="dxa"/>
            <w:noWrap w:val="0"/>
            <w:vAlign w:val="center"/>
          </w:tcPr>
          <w:p w14:paraId="1F42895A">
            <w:pPr>
              <w:jc w:val="center"/>
              <w:rPr>
                <w:rFonts w:hint="default" w:ascii="Times New Roman" w:hAnsi="Times New Roman" w:eastAsia="宋体" w:cs="Times New Roman"/>
              </w:rPr>
            </w:pPr>
            <w:r>
              <w:rPr>
                <w:rFonts w:hint="default" w:ascii="Times New Roman" w:hAnsi="Times New Roman" w:eastAsia="宋体" w:cs="Times New Roman"/>
              </w:rPr>
              <w:t>11.840820</w:t>
            </w:r>
          </w:p>
        </w:tc>
        <w:tc>
          <w:tcPr>
            <w:tcW w:w="671" w:type="dxa"/>
            <w:noWrap w:val="0"/>
            <w:vAlign w:val="center"/>
          </w:tcPr>
          <w:p w14:paraId="6D153156">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486F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350A961">
            <w:pPr>
              <w:jc w:val="center"/>
              <w:rPr>
                <w:rFonts w:hint="default" w:ascii="Times New Roman" w:hAnsi="Times New Roman" w:eastAsia="宋体" w:cs="Times New Roman"/>
              </w:rPr>
            </w:pPr>
            <w:r>
              <w:rPr>
                <w:rFonts w:hint="default" w:ascii="Times New Roman" w:hAnsi="Times New Roman" w:eastAsia="宋体" w:cs="Times New Roman"/>
              </w:rPr>
              <w:t>102</w:t>
            </w:r>
          </w:p>
        </w:tc>
        <w:tc>
          <w:tcPr>
            <w:tcW w:w="1177" w:type="dxa"/>
            <w:noWrap/>
            <w:vAlign w:val="center"/>
          </w:tcPr>
          <w:p w14:paraId="72E761A9">
            <w:pPr>
              <w:jc w:val="center"/>
              <w:rPr>
                <w:rFonts w:hint="default" w:ascii="Times New Roman" w:hAnsi="Times New Roman" w:eastAsia="宋体" w:cs="Times New Roman"/>
              </w:rPr>
            </w:pPr>
            <w:r>
              <w:rPr>
                <w:rFonts w:hint="default" w:ascii="Times New Roman" w:hAnsi="Times New Roman" w:eastAsia="宋体" w:cs="Times New Roman"/>
              </w:rPr>
              <w:t>2.490234</w:t>
            </w:r>
          </w:p>
        </w:tc>
        <w:tc>
          <w:tcPr>
            <w:tcW w:w="425" w:type="dxa"/>
            <w:noWrap/>
            <w:vAlign w:val="center"/>
          </w:tcPr>
          <w:p w14:paraId="6EEC5744">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74DCD08E">
            <w:pPr>
              <w:jc w:val="center"/>
              <w:rPr>
                <w:rFonts w:hint="default" w:ascii="Times New Roman" w:hAnsi="Times New Roman" w:eastAsia="宋体" w:cs="Times New Roman"/>
              </w:rPr>
            </w:pPr>
            <w:r>
              <w:rPr>
                <w:rFonts w:hint="default" w:ascii="Times New Roman" w:hAnsi="Times New Roman" w:eastAsia="宋体" w:cs="Times New Roman"/>
              </w:rPr>
              <w:t>230</w:t>
            </w:r>
          </w:p>
        </w:tc>
        <w:tc>
          <w:tcPr>
            <w:tcW w:w="1134" w:type="dxa"/>
            <w:noWrap w:val="0"/>
            <w:vAlign w:val="center"/>
          </w:tcPr>
          <w:p w14:paraId="0B01CDDA">
            <w:pPr>
              <w:jc w:val="center"/>
              <w:rPr>
                <w:rFonts w:hint="default" w:ascii="Times New Roman" w:hAnsi="Times New Roman" w:eastAsia="宋体" w:cs="Times New Roman"/>
              </w:rPr>
            </w:pPr>
            <w:r>
              <w:rPr>
                <w:rFonts w:hint="default" w:ascii="Times New Roman" w:hAnsi="Times New Roman" w:eastAsia="宋体" w:cs="Times New Roman"/>
              </w:rPr>
              <w:t>5.615234</w:t>
            </w:r>
          </w:p>
        </w:tc>
        <w:tc>
          <w:tcPr>
            <w:tcW w:w="425" w:type="dxa"/>
            <w:noWrap w:val="0"/>
            <w:vAlign w:val="center"/>
          </w:tcPr>
          <w:p w14:paraId="344682EB">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noWrap w:val="0"/>
            <w:vAlign w:val="center"/>
          </w:tcPr>
          <w:p w14:paraId="5DE05E28">
            <w:pPr>
              <w:jc w:val="center"/>
              <w:rPr>
                <w:rFonts w:hint="default" w:ascii="Times New Roman" w:hAnsi="Times New Roman" w:eastAsia="宋体" w:cs="Times New Roman"/>
              </w:rPr>
            </w:pPr>
            <w:r>
              <w:rPr>
                <w:rFonts w:hint="default" w:ascii="Times New Roman" w:hAnsi="Times New Roman" w:eastAsia="宋体" w:cs="Times New Roman"/>
              </w:rPr>
              <w:t>358</w:t>
            </w:r>
          </w:p>
        </w:tc>
        <w:tc>
          <w:tcPr>
            <w:tcW w:w="1068" w:type="dxa"/>
            <w:noWrap w:val="0"/>
            <w:vAlign w:val="center"/>
          </w:tcPr>
          <w:p w14:paraId="731BCC67">
            <w:pPr>
              <w:jc w:val="center"/>
              <w:rPr>
                <w:rFonts w:hint="default" w:ascii="Times New Roman" w:hAnsi="Times New Roman" w:eastAsia="宋体" w:cs="Times New Roman"/>
              </w:rPr>
            </w:pPr>
            <w:r>
              <w:rPr>
                <w:rFonts w:hint="default" w:ascii="Times New Roman" w:hAnsi="Times New Roman" w:eastAsia="宋体" w:cs="Times New Roman"/>
              </w:rPr>
              <w:t>8.740234</w:t>
            </w:r>
          </w:p>
        </w:tc>
        <w:tc>
          <w:tcPr>
            <w:tcW w:w="426" w:type="dxa"/>
            <w:noWrap w:val="0"/>
            <w:vAlign w:val="center"/>
          </w:tcPr>
          <w:p w14:paraId="42558D13">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49D0B02C">
            <w:pPr>
              <w:jc w:val="center"/>
              <w:rPr>
                <w:rFonts w:hint="default" w:ascii="Times New Roman" w:hAnsi="Times New Roman" w:eastAsia="宋体" w:cs="Times New Roman"/>
              </w:rPr>
            </w:pPr>
            <w:r>
              <w:rPr>
                <w:rFonts w:hint="default" w:ascii="Times New Roman" w:hAnsi="Times New Roman" w:eastAsia="宋体" w:cs="Times New Roman"/>
              </w:rPr>
              <w:t>486</w:t>
            </w:r>
          </w:p>
        </w:tc>
        <w:tc>
          <w:tcPr>
            <w:tcW w:w="1113" w:type="dxa"/>
            <w:noWrap w:val="0"/>
            <w:vAlign w:val="center"/>
          </w:tcPr>
          <w:p w14:paraId="040A9177">
            <w:pPr>
              <w:jc w:val="center"/>
              <w:rPr>
                <w:rFonts w:hint="default" w:ascii="Times New Roman" w:hAnsi="Times New Roman" w:eastAsia="宋体" w:cs="Times New Roman"/>
              </w:rPr>
            </w:pPr>
            <w:r>
              <w:rPr>
                <w:rFonts w:hint="default" w:ascii="Times New Roman" w:hAnsi="Times New Roman" w:eastAsia="宋体" w:cs="Times New Roman"/>
              </w:rPr>
              <w:t>11.865234</w:t>
            </w:r>
          </w:p>
        </w:tc>
        <w:tc>
          <w:tcPr>
            <w:tcW w:w="671" w:type="dxa"/>
            <w:noWrap w:val="0"/>
            <w:vAlign w:val="center"/>
          </w:tcPr>
          <w:p w14:paraId="41AA1CE1">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1854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18F8943">
            <w:pPr>
              <w:jc w:val="center"/>
              <w:rPr>
                <w:rFonts w:hint="default" w:ascii="Times New Roman" w:hAnsi="Times New Roman" w:eastAsia="宋体" w:cs="Times New Roman"/>
              </w:rPr>
            </w:pPr>
            <w:r>
              <w:rPr>
                <w:rFonts w:hint="default" w:ascii="Times New Roman" w:hAnsi="Times New Roman" w:eastAsia="宋体" w:cs="Times New Roman"/>
              </w:rPr>
              <w:t>103</w:t>
            </w:r>
          </w:p>
        </w:tc>
        <w:tc>
          <w:tcPr>
            <w:tcW w:w="1177" w:type="dxa"/>
            <w:noWrap/>
            <w:vAlign w:val="center"/>
          </w:tcPr>
          <w:p w14:paraId="6174E5A1">
            <w:pPr>
              <w:jc w:val="center"/>
              <w:rPr>
                <w:rFonts w:hint="default" w:ascii="Times New Roman" w:hAnsi="Times New Roman" w:eastAsia="宋体" w:cs="Times New Roman"/>
              </w:rPr>
            </w:pPr>
            <w:r>
              <w:rPr>
                <w:rFonts w:hint="default" w:ascii="Times New Roman" w:hAnsi="Times New Roman" w:eastAsia="宋体" w:cs="Times New Roman"/>
              </w:rPr>
              <w:t>2.514648</w:t>
            </w:r>
          </w:p>
        </w:tc>
        <w:tc>
          <w:tcPr>
            <w:tcW w:w="425" w:type="dxa"/>
            <w:noWrap/>
            <w:vAlign w:val="center"/>
          </w:tcPr>
          <w:p w14:paraId="42197264">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1BA69F4F">
            <w:pPr>
              <w:jc w:val="center"/>
              <w:rPr>
                <w:rFonts w:hint="default" w:ascii="Times New Roman" w:hAnsi="Times New Roman" w:eastAsia="宋体" w:cs="Times New Roman"/>
              </w:rPr>
            </w:pPr>
            <w:r>
              <w:rPr>
                <w:rFonts w:hint="default" w:ascii="Times New Roman" w:hAnsi="Times New Roman" w:eastAsia="宋体" w:cs="Times New Roman"/>
              </w:rPr>
              <w:t>231</w:t>
            </w:r>
          </w:p>
        </w:tc>
        <w:tc>
          <w:tcPr>
            <w:tcW w:w="1134" w:type="dxa"/>
            <w:noWrap w:val="0"/>
            <w:vAlign w:val="center"/>
          </w:tcPr>
          <w:p w14:paraId="70201DA0">
            <w:pPr>
              <w:jc w:val="center"/>
              <w:rPr>
                <w:rFonts w:hint="default" w:ascii="Times New Roman" w:hAnsi="Times New Roman" w:eastAsia="宋体" w:cs="Times New Roman"/>
              </w:rPr>
            </w:pPr>
            <w:r>
              <w:rPr>
                <w:rFonts w:hint="default" w:ascii="Times New Roman" w:hAnsi="Times New Roman" w:eastAsia="宋体" w:cs="Times New Roman"/>
              </w:rPr>
              <w:t>5.639648</w:t>
            </w:r>
          </w:p>
        </w:tc>
        <w:tc>
          <w:tcPr>
            <w:tcW w:w="425" w:type="dxa"/>
            <w:noWrap w:val="0"/>
            <w:vAlign w:val="center"/>
          </w:tcPr>
          <w:p w14:paraId="7DE61CE4">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535CAE0A">
            <w:pPr>
              <w:jc w:val="center"/>
              <w:rPr>
                <w:rFonts w:hint="default" w:ascii="Times New Roman" w:hAnsi="Times New Roman" w:eastAsia="宋体" w:cs="Times New Roman"/>
              </w:rPr>
            </w:pPr>
            <w:r>
              <w:rPr>
                <w:rFonts w:hint="default" w:ascii="Times New Roman" w:hAnsi="Times New Roman" w:eastAsia="宋体" w:cs="Times New Roman"/>
              </w:rPr>
              <w:t>359</w:t>
            </w:r>
          </w:p>
        </w:tc>
        <w:tc>
          <w:tcPr>
            <w:tcW w:w="1068" w:type="dxa"/>
            <w:noWrap w:val="0"/>
            <w:vAlign w:val="center"/>
          </w:tcPr>
          <w:p w14:paraId="3D5390A0">
            <w:pPr>
              <w:jc w:val="center"/>
              <w:rPr>
                <w:rFonts w:hint="default" w:ascii="Times New Roman" w:hAnsi="Times New Roman" w:eastAsia="宋体" w:cs="Times New Roman"/>
              </w:rPr>
            </w:pPr>
            <w:r>
              <w:rPr>
                <w:rFonts w:hint="default" w:ascii="Times New Roman" w:hAnsi="Times New Roman" w:eastAsia="宋体" w:cs="Times New Roman"/>
              </w:rPr>
              <w:t>8.764648</w:t>
            </w:r>
          </w:p>
        </w:tc>
        <w:tc>
          <w:tcPr>
            <w:tcW w:w="426" w:type="dxa"/>
            <w:noWrap w:val="0"/>
            <w:vAlign w:val="center"/>
          </w:tcPr>
          <w:p w14:paraId="0C0FDAF2">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7C96E747">
            <w:pPr>
              <w:jc w:val="center"/>
              <w:rPr>
                <w:rFonts w:hint="default" w:ascii="Times New Roman" w:hAnsi="Times New Roman" w:eastAsia="宋体" w:cs="Times New Roman"/>
              </w:rPr>
            </w:pPr>
            <w:r>
              <w:rPr>
                <w:rFonts w:hint="default" w:ascii="Times New Roman" w:hAnsi="Times New Roman" w:eastAsia="宋体" w:cs="Times New Roman"/>
              </w:rPr>
              <w:t>487</w:t>
            </w:r>
          </w:p>
        </w:tc>
        <w:tc>
          <w:tcPr>
            <w:tcW w:w="1113" w:type="dxa"/>
            <w:noWrap w:val="0"/>
            <w:vAlign w:val="center"/>
          </w:tcPr>
          <w:p w14:paraId="51C216F4">
            <w:pPr>
              <w:jc w:val="center"/>
              <w:rPr>
                <w:rFonts w:hint="default" w:ascii="Times New Roman" w:hAnsi="Times New Roman" w:eastAsia="宋体" w:cs="Times New Roman"/>
              </w:rPr>
            </w:pPr>
            <w:r>
              <w:rPr>
                <w:rFonts w:hint="default" w:ascii="Times New Roman" w:hAnsi="Times New Roman" w:eastAsia="宋体" w:cs="Times New Roman"/>
              </w:rPr>
              <w:t>11.889648</w:t>
            </w:r>
          </w:p>
        </w:tc>
        <w:tc>
          <w:tcPr>
            <w:tcW w:w="671" w:type="dxa"/>
            <w:noWrap w:val="0"/>
            <w:vAlign w:val="center"/>
          </w:tcPr>
          <w:p w14:paraId="24E0E504">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3185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100EFCC">
            <w:pPr>
              <w:jc w:val="center"/>
              <w:rPr>
                <w:rFonts w:hint="default" w:ascii="Times New Roman" w:hAnsi="Times New Roman" w:eastAsia="宋体" w:cs="Times New Roman"/>
              </w:rPr>
            </w:pPr>
            <w:r>
              <w:rPr>
                <w:rFonts w:hint="default" w:ascii="Times New Roman" w:hAnsi="Times New Roman" w:eastAsia="宋体" w:cs="Times New Roman"/>
              </w:rPr>
              <w:t>104</w:t>
            </w:r>
          </w:p>
        </w:tc>
        <w:tc>
          <w:tcPr>
            <w:tcW w:w="1177" w:type="dxa"/>
            <w:noWrap/>
            <w:vAlign w:val="center"/>
          </w:tcPr>
          <w:p w14:paraId="5EA2F0E5">
            <w:pPr>
              <w:jc w:val="center"/>
              <w:rPr>
                <w:rFonts w:hint="default" w:ascii="Times New Roman" w:hAnsi="Times New Roman" w:eastAsia="宋体" w:cs="Times New Roman"/>
              </w:rPr>
            </w:pPr>
            <w:r>
              <w:rPr>
                <w:rFonts w:hint="default" w:ascii="Times New Roman" w:hAnsi="Times New Roman" w:eastAsia="宋体" w:cs="Times New Roman"/>
              </w:rPr>
              <w:t>2.539063</w:t>
            </w:r>
          </w:p>
        </w:tc>
        <w:tc>
          <w:tcPr>
            <w:tcW w:w="425" w:type="dxa"/>
            <w:noWrap/>
            <w:vAlign w:val="center"/>
          </w:tcPr>
          <w:p w14:paraId="605212CE">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25FB6837">
            <w:pPr>
              <w:jc w:val="center"/>
              <w:rPr>
                <w:rFonts w:hint="default" w:ascii="Times New Roman" w:hAnsi="Times New Roman" w:eastAsia="宋体" w:cs="Times New Roman"/>
              </w:rPr>
            </w:pPr>
            <w:r>
              <w:rPr>
                <w:rFonts w:hint="default" w:ascii="Times New Roman" w:hAnsi="Times New Roman" w:eastAsia="宋体" w:cs="Times New Roman"/>
              </w:rPr>
              <w:t>232</w:t>
            </w:r>
          </w:p>
        </w:tc>
        <w:tc>
          <w:tcPr>
            <w:tcW w:w="1134" w:type="dxa"/>
            <w:noWrap w:val="0"/>
            <w:vAlign w:val="center"/>
          </w:tcPr>
          <w:p w14:paraId="392E86E6">
            <w:pPr>
              <w:jc w:val="center"/>
              <w:rPr>
                <w:rFonts w:hint="default" w:ascii="Times New Roman" w:hAnsi="Times New Roman" w:eastAsia="宋体" w:cs="Times New Roman"/>
              </w:rPr>
            </w:pPr>
            <w:r>
              <w:rPr>
                <w:rFonts w:hint="default" w:ascii="Times New Roman" w:hAnsi="Times New Roman" w:eastAsia="宋体" w:cs="Times New Roman"/>
              </w:rPr>
              <w:t>5.664063</w:t>
            </w:r>
          </w:p>
        </w:tc>
        <w:tc>
          <w:tcPr>
            <w:tcW w:w="425" w:type="dxa"/>
            <w:noWrap w:val="0"/>
            <w:vAlign w:val="center"/>
          </w:tcPr>
          <w:p w14:paraId="7DFFACC1">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5B47DAC6">
            <w:pPr>
              <w:jc w:val="center"/>
              <w:rPr>
                <w:rFonts w:hint="default" w:ascii="Times New Roman" w:hAnsi="Times New Roman" w:eastAsia="宋体" w:cs="Times New Roman"/>
              </w:rPr>
            </w:pPr>
            <w:r>
              <w:rPr>
                <w:rFonts w:hint="default" w:ascii="Times New Roman" w:hAnsi="Times New Roman" w:eastAsia="宋体" w:cs="Times New Roman"/>
              </w:rPr>
              <w:t>360</w:t>
            </w:r>
          </w:p>
        </w:tc>
        <w:tc>
          <w:tcPr>
            <w:tcW w:w="1068" w:type="dxa"/>
            <w:noWrap w:val="0"/>
            <w:vAlign w:val="center"/>
          </w:tcPr>
          <w:p w14:paraId="68D8F31D">
            <w:pPr>
              <w:jc w:val="center"/>
              <w:rPr>
                <w:rFonts w:hint="default" w:ascii="Times New Roman" w:hAnsi="Times New Roman" w:eastAsia="宋体" w:cs="Times New Roman"/>
              </w:rPr>
            </w:pPr>
            <w:r>
              <w:rPr>
                <w:rFonts w:hint="default" w:ascii="Times New Roman" w:hAnsi="Times New Roman" w:eastAsia="宋体" w:cs="Times New Roman"/>
              </w:rPr>
              <w:t>8.789063</w:t>
            </w:r>
          </w:p>
        </w:tc>
        <w:tc>
          <w:tcPr>
            <w:tcW w:w="426" w:type="dxa"/>
            <w:noWrap w:val="0"/>
            <w:vAlign w:val="center"/>
          </w:tcPr>
          <w:p w14:paraId="3355DA8E">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72E8BC6E">
            <w:pPr>
              <w:jc w:val="center"/>
              <w:rPr>
                <w:rFonts w:hint="default" w:ascii="Times New Roman" w:hAnsi="Times New Roman" w:eastAsia="宋体" w:cs="Times New Roman"/>
              </w:rPr>
            </w:pPr>
            <w:r>
              <w:rPr>
                <w:rFonts w:hint="default" w:ascii="Times New Roman" w:hAnsi="Times New Roman" w:eastAsia="宋体" w:cs="Times New Roman"/>
              </w:rPr>
              <w:t>488</w:t>
            </w:r>
          </w:p>
        </w:tc>
        <w:tc>
          <w:tcPr>
            <w:tcW w:w="1113" w:type="dxa"/>
            <w:noWrap w:val="0"/>
            <w:vAlign w:val="center"/>
          </w:tcPr>
          <w:p w14:paraId="480ADE49">
            <w:pPr>
              <w:jc w:val="center"/>
              <w:rPr>
                <w:rFonts w:hint="default" w:ascii="Times New Roman" w:hAnsi="Times New Roman" w:eastAsia="宋体" w:cs="Times New Roman"/>
              </w:rPr>
            </w:pPr>
            <w:r>
              <w:rPr>
                <w:rFonts w:hint="default" w:ascii="Times New Roman" w:hAnsi="Times New Roman" w:eastAsia="宋体" w:cs="Times New Roman"/>
              </w:rPr>
              <w:t>11.914063</w:t>
            </w:r>
          </w:p>
        </w:tc>
        <w:tc>
          <w:tcPr>
            <w:tcW w:w="671" w:type="dxa"/>
            <w:noWrap w:val="0"/>
            <w:vAlign w:val="center"/>
          </w:tcPr>
          <w:p w14:paraId="328F37B0">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783D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1081B7A1">
            <w:pPr>
              <w:jc w:val="center"/>
              <w:rPr>
                <w:rFonts w:hint="default" w:ascii="Times New Roman" w:hAnsi="Times New Roman" w:eastAsia="宋体" w:cs="Times New Roman"/>
              </w:rPr>
            </w:pPr>
            <w:r>
              <w:rPr>
                <w:rFonts w:hint="default" w:ascii="Times New Roman" w:hAnsi="Times New Roman" w:eastAsia="宋体" w:cs="Times New Roman"/>
              </w:rPr>
              <w:t>105</w:t>
            </w:r>
          </w:p>
        </w:tc>
        <w:tc>
          <w:tcPr>
            <w:tcW w:w="1177" w:type="dxa"/>
            <w:noWrap/>
            <w:vAlign w:val="center"/>
          </w:tcPr>
          <w:p w14:paraId="2F398F6C">
            <w:pPr>
              <w:jc w:val="center"/>
              <w:rPr>
                <w:rFonts w:hint="default" w:ascii="Times New Roman" w:hAnsi="Times New Roman" w:eastAsia="宋体" w:cs="Times New Roman"/>
              </w:rPr>
            </w:pPr>
            <w:r>
              <w:rPr>
                <w:rFonts w:hint="default" w:ascii="Times New Roman" w:hAnsi="Times New Roman" w:eastAsia="宋体" w:cs="Times New Roman"/>
              </w:rPr>
              <w:t>2.563477</w:t>
            </w:r>
          </w:p>
        </w:tc>
        <w:tc>
          <w:tcPr>
            <w:tcW w:w="425" w:type="dxa"/>
            <w:noWrap/>
            <w:vAlign w:val="center"/>
          </w:tcPr>
          <w:p w14:paraId="198CD460">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32DA968D">
            <w:pPr>
              <w:jc w:val="center"/>
              <w:rPr>
                <w:rFonts w:hint="default" w:ascii="Times New Roman" w:hAnsi="Times New Roman" w:eastAsia="宋体" w:cs="Times New Roman"/>
              </w:rPr>
            </w:pPr>
            <w:r>
              <w:rPr>
                <w:rFonts w:hint="default" w:ascii="Times New Roman" w:hAnsi="Times New Roman" w:eastAsia="宋体" w:cs="Times New Roman"/>
              </w:rPr>
              <w:t>233</w:t>
            </w:r>
          </w:p>
        </w:tc>
        <w:tc>
          <w:tcPr>
            <w:tcW w:w="1134" w:type="dxa"/>
            <w:noWrap w:val="0"/>
            <w:vAlign w:val="center"/>
          </w:tcPr>
          <w:p w14:paraId="4D16376A">
            <w:pPr>
              <w:jc w:val="center"/>
              <w:rPr>
                <w:rFonts w:hint="default" w:ascii="Times New Roman" w:hAnsi="Times New Roman" w:eastAsia="宋体" w:cs="Times New Roman"/>
              </w:rPr>
            </w:pPr>
            <w:r>
              <w:rPr>
                <w:rFonts w:hint="default" w:ascii="Times New Roman" w:hAnsi="Times New Roman" w:eastAsia="宋体" w:cs="Times New Roman"/>
              </w:rPr>
              <w:t>5.688477</w:t>
            </w:r>
          </w:p>
        </w:tc>
        <w:tc>
          <w:tcPr>
            <w:tcW w:w="425" w:type="dxa"/>
            <w:noWrap w:val="0"/>
            <w:vAlign w:val="center"/>
          </w:tcPr>
          <w:p w14:paraId="1E011A06">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0746297C">
            <w:pPr>
              <w:jc w:val="center"/>
              <w:rPr>
                <w:rFonts w:hint="default" w:ascii="Times New Roman" w:hAnsi="Times New Roman" w:eastAsia="宋体" w:cs="Times New Roman"/>
              </w:rPr>
            </w:pPr>
            <w:r>
              <w:rPr>
                <w:rFonts w:hint="default" w:ascii="Times New Roman" w:hAnsi="Times New Roman" w:eastAsia="宋体" w:cs="Times New Roman"/>
              </w:rPr>
              <w:t>361</w:t>
            </w:r>
          </w:p>
        </w:tc>
        <w:tc>
          <w:tcPr>
            <w:tcW w:w="1068" w:type="dxa"/>
            <w:noWrap w:val="0"/>
            <w:vAlign w:val="center"/>
          </w:tcPr>
          <w:p w14:paraId="2E5ED0AA">
            <w:pPr>
              <w:jc w:val="center"/>
              <w:rPr>
                <w:rFonts w:hint="default" w:ascii="Times New Roman" w:hAnsi="Times New Roman" w:eastAsia="宋体" w:cs="Times New Roman"/>
              </w:rPr>
            </w:pPr>
            <w:r>
              <w:rPr>
                <w:rFonts w:hint="default" w:ascii="Times New Roman" w:hAnsi="Times New Roman" w:eastAsia="宋体" w:cs="Times New Roman"/>
              </w:rPr>
              <w:t>8.813477</w:t>
            </w:r>
          </w:p>
        </w:tc>
        <w:tc>
          <w:tcPr>
            <w:tcW w:w="426" w:type="dxa"/>
            <w:noWrap w:val="0"/>
            <w:vAlign w:val="center"/>
          </w:tcPr>
          <w:p w14:paraId="16E9D414">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39149A33">
            <w:pPr>
              <w:jc w:val="center"/>
              <w:rPr>
                <w:rFonts w:hint="default" w:ascii="Times New Roman" w:hAnsi="Times New Roman" w:eastAsia="宋体" w:cs="Times New Roman"/>
              </w:rPr>
            </w:pPr>
            <w:r>
              <w:rPr>
                <w:rFonts w:hint="default" w:ascii="Times New Roman" w:hAnsi="Times New Roman" w:eastAsia="宋体" w:cs="Times New Roman"/>
              </w:rPr>
              <w:t>489</w:t>
            </w:r>
          </w:p>
        </w:tc>
        <w:tc>
          <w:tcPr>
            <w:tcW w:w="1113" w:type="dxa"/>
            <w:noWrap w:val="0"/>
            <w:vAlign w:val="center"/>
          </w:tcPr>
          <w:p w14:paraId="4A90FB31">
            <w:pPr>
              <w:jc w:val="center"/>
              <w:rPr>
                <w:rFonts w:hint="default" w:ascii="Times New Roman" w:hAnsi="Times New Roman" w:eastAsia="宋体" w:cs="Times New Roman"/>
              </w:rPr>
            </w:pPr>
            <w:r>
              <w:rPr>
                <w:rFonts w:hint="default" w:ascii="Times New Roman" w:hAnsi="Times New Roman" w:eastAsia="宋体" w:cs="Times New Roman"/>
              </w:rPr>
              <w:t>11.938477</w:t>
            </w:r>
          </w:p>
        </w:tc>
        <w:tc>
          <w:tcPr>
            <w:tcW w:w="671" w:type="dxa"/>
            <w:noWrap w:val="0"/>
            <w:vAlign w:val="center"/>
          </w:tcPr>
          <w:p w14:paraId="673ADEF9">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7939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D70C203">
            <w:pPr>
              <w:jc w:val="center"/>
              <w:rPr>
                <w:rFonts w:hint="default" w:ascii="Times New Roman" w:hAnsi="Times New Roman" w:eastAsia="宋体" w:cs="Times New Roman"/>
              </w:rPr>
            </w:pPr>
            <w:r>
              <w:rPr>
                <w:rFonts w:hint="default" w:ascii="Times New Roman" w:hAnsi="Times New Roman" w:eastAsia="宋体" w:cs="Times New Roman"/>
              </w:rPr>
              <w:t>106</w:t>
            </w:r>
          </w:p>
        </w:tc>
        <w:tc>
          <w:tcPr>
            <w:tcW w:w="1177" w:type="dxa"/>
            <w:noWrap/>
            <w:vAlign w:val="center"/>
          </w:tcPr>
          <w:p w14:paraId="5C28C780">
            <w:pPr>
              <w:jc w:val="center"/>
              <w:rPr>
                <w:rFonts w:hint="default" w:ascii="Times New Roman" w:hAnsi="Times New Roman" w:eastAsia="宋体" w:cs="Times New Roman"/>
              </w:rPr>
            </w:pPr>
            <w:r>
              <w:rPr>
                <w:rFonts w:hint="default" w:ascii="Times New Roman" w:hAnsi="Times New Roman" w:eastAsia="宋体" w:cs="Times New Roman"/>
              </w:rPr>
              <w:t>2.587891</w:t>
            </w:r>
          </w:p>
        </w:tc>
        <w:tc>
          <w:tcPr>
            <w:tcW w:w="425" w:type="dxa"/>
            <w:noWrap/>
            <w:vAlign w:val="center"/>
          </w:tcPr>
          <w:p w14:paraId="146996EE">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1407B68B">
            <w:pPr>
              <w:jc w:val="center"/>
              <w:rPr>
                <w:rFonts w:hint="default" w:ascii="Times New Roman" w:hAnsi="Times New Roman" w:eastAsia="宋体" w:cs="Times New Roman"/>
              </w:rPr>
            </w:pPr>
            <w:r>
              <w:rPr>
                <w:rFonts w:hint="default" w:ascii="Times New Roman" w:hAnsi="Times New Roman" w:eastAsia="宋体" w:cs="Times New Roman"/>
              </w:rPr>
              <w:t>234</w:t>
            </w:r>
          </w:p>
        </w:tc>
        <w:tc>
          <w:tcPr>
            <w:tcW w:w="1134" w:type="dxa"/>
            <w:noWrap w:val="0"/>
            <w:vAlign w:val="center"/>
          </w:tcPr>
          <w:p w14:paraId="38A4A5C4">
            <w:pPr>
              <w:jc w:val="center"/>
              <w:rPr>
                <w:rFonts w:hint="default" w:ascii="Times New Roman" w:hAnsi="Times New Roman" w:eastAsia="宋体" w:cs="Times New Roman"/>
              </w:rPr>
            </w:pPr>
            <w:r>
              <w:rPr>
                <w:rFonts w:hint="default" w:ascii="Times New Roman" w:hAnsi="Times New Roman" w:eastAsia="宋体" w:cs="Times New Roman"/>
              </w:rPr>
              <w:t>5.712891</w:t>
            </w:r>
          </w:p>
        </w:tc>
        <w:tc>
          <w:tcPr>
            <w:tcW w:w="425" w:type="dxa"/>
            <w:noWrap w:val="0"/>
            <w:vAlign w:val="center"/>
          </w:tcPr>
          <w:p w14:paraId="42D7F097">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252F6334">
            <w:pPr>
              <w:jc w:val="center"/>
              <w:rPr>
                <w:rFonts w:hint="default" w:ascii="Times New Roman" w:hAnsi="Times New Roman" w:eastAsia="宋体" w:cs="Times New Roman"/>
              </w:rPr>
            </w:pPr>
            <w:r>
              <w:rPr>
                <w:rFonts w:hint="default" w:ascii="Times New Roman" w:hAnsi="Times New Roman" w:eastAsia="宋体" w:cs="Times New Roman"/>
              </w:rPr>
              <w:t>362</w:t>
            </w:r>
          </w:p>
        </w:tc>
        <w:tc>
          <w:tcPr>
            <w:tcW w:w="1068" w:type="dxa"/>
            <w:noWrap w:val="0"/>
            <w:vAlign w:val="center"/>
          </w:tcPr>
          <w:p w14:paraId="66C06C96">
            <w:pPr>
              <w:jc w:val="center"/>
              <w:rPr>
                <w:rFonts w:hint="default" w:ascii="Times New Roman" w:hAnsi="Times New Roman" w:eastAsia="宋体" w:cs="Times New Roman"/>
              </w:rPr>
            </w:pPr>
            <w:r>
              <w:rPr>
                <w:rFonts w:hint="default" w:ascii="Times New Roman" w:hAnsi="Times New Roman" w:eastAsia="宋体" w:cs="Times New Roman"/>
              </w:rPr>
              <w:t>8.837891</w:t>
            </w:r>
          </w:p>
        </w:tc>
        <w:tc>
          <w:tcPr>
            <w:tcW w:w="426" w:type="dxa"/>
            <w:noWrap w:val="0"/>
            <w:vAlign w:val="center"/>
          </w:tcPr>
          <w:p w14:paraId="306ECA46">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6C60D48B">
            <w:pPr>
              <w:jc w:val="center"/>
              <w:rPr>
                <w:rFonts w:hint="default" w:ascii="Times New Roman" w:hAnsi="Times New Roman" w:eastAsia="宋体" w:cs="Times New Roman"/>
              </w:rPr>
            </w:pPr>
            <w:r>
              <w:rPr>
                <w:rFonts w:hint="default" w:ascii="Times New Roman" w:hAnsi="Times New Roman" w:eastAsia="宋体" w:cs="Times New Roman"/>
              </w:rPr>
              <w:t>490</w:t>
            </w:r>
          </w:p>
        </w:tc>
        <w:tc>
          <w:tcPr>
            <w:tcW w:w="1113" w:type="dxa"/>
            <w:noWrap w:val="0"/>
            <w:vAlign w:val="center"/>
          </w:tcPr>
          <w:p w14:paraId="7585CA30">
            <w:pPr>
              <w:jc w:val="center"/>
              <w:rPr>
                <w:rFonts w:hint="default" w:ascii="Times New Roman" w:hAnsi="Times New Roman" w:eastAsia="宋体" w:cs="Times New Roman"/>
              </w:rPr>
            </w:pPr>
            <w:r>
              <w:rPr>
                <w:rFonts w:hint="default" w:ascii="Times New Roman" w:hAnsi="Times New Roman" w:eastAsia="宋体" w:cs="Times New Roman"/>
              </w:rPr>
              <w:t>11.962891</w:t>
            </w:r>
          </w:p>
        </w:tc>
        <w:tc>
          <w:tcPr>
            <w:tcW w:w="671" w:type="dxa"/>
            <w:noWrap w:val="0"/>
            <w:vAlign w:val="center"/>
          </w:tcPr>
          <w:p w14:paraId="7FABF05A">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43FBE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4A1C47F">
            <w:pPr>
              <w:jc w:val="center"/>
              <w:rPr>
                <w:rFonts w:hint="default" w:ascii="Times New Roman" w:hAnsi="Times New Roman" w:eastAsia="宋体" w:cs="Times New Roman"/>
              </w:rPr>
            </w:pPr>
            <w:r>
              <w:rPr>
                <w:rFonts w:hint="default" w:ascii="Times New Roman" w:hAnsi="Times New Roman" w:eastAsia="宋体" w:cs="Times New Roman"/>
              </w:rPr>
              <w:t>107</w:t>
            </w:r>
          </w:p>
        </w:tc>
        <w:tc>
          <w:tcPr>
            <w:tcW w:w="1177" w:type="dxa"/>
            <w:noWrap/>
            <w:vAlign w:val="center"/>
          </w:tcPr>
          <w:p w14:paraId="5D607AA2">
            <w:pPr>
              <w:jc w:val="center"/>
              <w:rPr>
                <w:rFonts w:hint="default" w:ascii="Times New Roman" w:hAnsi="Times New Roman" w:eastAsia="宋体" w:cs="Times New Roman"/>
              </w:rPr>
            </w:pPr>
            <w:r>
              <w:rPr>
                <w:rFonts w:hint="default" w:ascii="Times New Roman" w:hAnsi="Times New Roman" w:eastAsia="宋体" w:cs="Times New Roman"/>
              </w:rPr>
              <w:t>2.612305</w:t>
            </w:r>
          </w:p>
        </w:tc>
        <w:tc>
          <w:tcPr>
            <w:tcW w:w="425" w:type="dxa"/>
            <w:noWrap/>
            <w:vAlign w:val="center"/>
          </w:tcPr>
          <w:p w14:paraId="4860EF55">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766D9849">
            <w:pPr>
              <w:jc w:val="center"/>
              <w:rPr>
                <w:rFonts w:hint="default" w:ascii="Times New Roman" w:hAnsi="Times New Roman" w:eastAsia="宋体" w:cs="Times New Roman"/>
              </w:rPr>
            </w:pPr>
            <w:r>
              <w:rPr>
                <w:rFonts w:hint="default" w:ascii="Times New Roman" w:hAnsi="Times New Roman" w:eastAsia="宋体" w:cs="Times New Roman"/>
              </w:rPr>
              <w:t>235</w:t>
            </w:r>
          </w:p>
        </w:tc>
        <w:tc>
          <w:tcPr>
            <w:tcW w:w="1134" w:type="dxa"/>
            <w:noWrap w:val="0"/>
            <w:vAlign w:val="center"/>
          </w:tcPr>
          <w:p w14:paraId="6C4F2111">
            <w:pPr>
              <w:jc w:val="center"/>
              <w:rPr>
                <w:rFonts w:hint="default" w:ascii="Times New Roman" w:hAnsi="Times New Roman" w:eastAsia="宋体" w:cs="Times New Roman"/>
              </w:rPr>
            </w:pPr>
            <w:r>
              <w:rPr>
                <w:rFonts w:hint="default" w:ascii="Times New Roman" w:hAnsi="Times New Roman" w:eastAsia="宋体" w:cs="Times New Roman"/>
              </w:rPr>
              <w:t>5.737305</w:t>
            </w:r>
          </w:p>
        </w:tc>
        <w:tc>
          <w:tcPr>
            <w:tcW w:w="425" w:type="dxa"/>
            <w:noWrap w:val="0"/>
            <w:vAlign w:val="center"/>
          </w:tcPr>
          <w:p w14:paraId="718F642F">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034A0B64">
            <w:pPr>
              <w:jc w:val="center"/>
              <w:rPr>
                <w:rFonts w:hint="default" w:ascii="Times New Roman" w:hAnsi="Times New Roman" w:eastAsia="宋体" w:cs="Times New Roman"/>
              </w:rPr>
            </w:pPr>
            <w:r>
              <w:rPr>
                <w:rFonts w:hint="default" w:ascii="Times New Roman" w:hAnsi="Times New Roman" w:eastAsia="宋体" w:cs="Times New Roman"/>
              </w:rPr>
              <w:t>363</w:t>
            </w:r>
          </w:p>
        </w:tc>
        <w:tc>
          <w:tcPr>
            <w:tcW w:w="1068" w:type="dxa"/>
            <w:noWrap w:val="0"/>
            <w:vAlign w:val="center"/>
          </w:tcPr>
          <w:p w14:paraId="0030FA95">
            <w:pPr>
              <w:jc w:val="center"/>
              <w:rPr>
                <w:rFonts w:hint="default" w:ascii="Times New Roman" w:hAnsi="Times New Roman" w:eastAsia="宋体" w:cs="Times New Roman"/>
              </w:rPr>
            </w:pPr>
            <w:r>
              <w:rPr>
                <w:rFonts w:hint="default" w:ascii="Times New Roman" w:hAnsi="Times New Roman" w:eastAsia="宋体" w:cs="Times New Roman"/>
              </w:rPr>
              <w:t>8.862305</w:t>
            </w:r>
          </w:p>
        </w:tc>
        <w:tc>
          <w:tcPr>
            <w:tcW w:w="426" w:type="dxa"/>
            <w:noWrap w:val="0"/>
            <w:vAlign w:val="center"/>
          </w:tcPr>
          <w:p w14:paraId="5E4D290A">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410F45DA">
            <w:pPr>
              <w:jc w:val="center"/>
              <w:rPr>
                <w:rFonts w:hint="default" w:ascii="Times New Roman" w:hAnsi="Times New Roman" w:eastAsia="宋体" w:cs="Times New Roman"/>
              </w:rPr>
            </w:pPr>
            <w:r>
              <w:rPr>
                <w:rFonts w:hint="default" w:ascii="Times New Roman" w:hAnsi="Times New Roman" w:eastAsia="宋体" w:cs="Times New Roman"/>
              </w:rPr>
              <w:t>491</w:t>
            </w:r>
          </w:p>
        </w:tc>
        <w:tc>
          <w:tcPr>
            <w:tcW w:w="1113" w:type="dxa"/>
            <w:noWrap w:val="0"/>
            <w:vAlign w:val="center"/>
          </w:tcPr>
          <w:p w14:paraId="0671A0D2">
            <w:pPr>
              <w:jc w:val="center"/>
              <w:rPr>
                <w:rFonts w:hint="default" w:ascii="Times New Roman" w:hAnsi="Times New Roman" w:eastAsia="宋体" w:cs="Times New Roman"/>
              </w:rPr>
            </w:pPr>
            <w:r>
              <w:rPr>
                <w:rFonts w:hint="default" w:ascii="Times New Roman" w:hAnsi="Times New Roman" w:eastAsia="宋体" w:cs="Times New Roman"/>
              </w:rPr>
              <w:t>11.987305</w:t>
            </w:r>
          </w:p>
        </w:tc>
        <w:tc>
          <w:tcPr>
            <w:tcW w:w="671" w:type="dxa"/>
            <w:noWrap w:val="0"/>
            <w:vAlign w:val="center"/>
          </w:tcPr>
          <w:p w14:paraId="7E298280">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3A56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73A2A05">
            <w:pPr>
              <w:jc w:val="center"/>
              <w:rPr>
                <w:rFonts w:hint="default" w:ascii="Times New Roman" w:hAnsi="Times New Roman" w:eastAsia="宋体" w:cs="Times New Roman"/>
              </w:rPr>
            </w:pPr>
            <w:r>
              <w:rPr>
                <w:rFonts w:hint="default" w:ascii="Times New Roman" w:hAnsi="Times New Roman" w:eastAsia="宋体" w:cs="Times New Roman"/>
              </w:rPr>
              <w:t>108</w:t>
            </w:r>
          </w:p>
        </w:tc>
        <w:tc>
          <w:tcPr>
            <w:tcW w:w="1177" w:type="dxa"/>
            <w:noWrap/>
            <w:vAlign w:val="center"/>
          </w:tcPr>
          <w:p w14:paraId="2BC9AC09">
            <w:pPr>
              <w:jc w:val="center"/>
              <w:rPr>
                <w:rFonts w:hint="default" w:ascii="Times New Roman" w:hAnsi="Times New Roman" w:eastAsia="宋体" w:cs="Times New Roman"/>
              </w:rPr>
            </w:pPr>
            <w:r>
              <w:rPr>
                <w:rFonts w:hint="default" w:ascii="Times New Roman" w:hAnsi="Times New Roman" w:eastAsia="宋体" w:cs="Times New Roman"/>
              </w:rPr>
              <w:t>2.636719</w:t>
            </w:r>
          </w:p>
        </w:tc>
        <w:tc>
          <w:tcPr>
            <w:tcW w:w="425" w:type="dxa"/>
            <w:noWrap/>
            <w:vAlign w:val="center"/>
          </w:tcPr>
          <w:p w14:paraId="3FA9F44F">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2046C06D">
            <w:pPr>
              <w:jc w:val="center"/>
              <w:rPr>
                <w:rFonts w:hint="default" w:ascii="Times New Roman" w:hAnsi="Times New Roman" w:eastAsia="宋体" w:cs="Times New Roman"/>
              </w:rPr>
            </w:pPr>
            <w:r>
              <w:rPr>
                <w:rFonts w:hint="default" w:ascii="Times New Roman" w:hAnsi="Times New Roman" w:eastAsia="宋体" w:cs="Times New Roman"/>
              </w:rPr>
              <w:t>236</w:t>
            </w:r>
          </w:p>
        </w:tc>
        <w:tc>
          <w:tcPr>
            <w:tcW w:w="1134" w:type="dxa"/>
            <w:noWrap w:val="0"/>
            <w:vAlign w:val="center"/>
          </w:tcPr>
          <w:p w14:paraId="0A74BAE2">
            <w:pPr>
              <w:jc w:val="center"/>
              <w:rPr>
                <w:rFonts w:hint="default" w:ascii="Times New Roman" w:hAnsi="Times New Roman" w:eastAsia="宋体" w:cs="Times New Roman"/>
              </w:rPr>
            </w:pPr>
            <w:r>
              <w:rPr>
                <w:rFonts w:hint="default" w:ascii="Times New Roman" w:hAnsi="Times New Roman" w:eastAsia="宋体" w:cs="Times New Roman"/>
              </w:rPr>
              <w:t>5.761719</w:t>
            </w:r>
          </w:p>
        </w:tc>
        <w:tc>
          <w:tcPr>
            <w:tcW w:w="425" w:type="dxa"/>
            <w:noWrap w:val="0"/>
            <w:vAlign w:val="center"/>
          </w:tcPr>
          <w:p w14:paraId="21930B24">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942" w:type="dxa"/>
            <w:noWrap w:val="0"/>
            <w:vAlign w:val="center"/>
          </w:tcPr>
          <w:p w14:paraId="7B45CD0C">
            <w:pPr>
              <w:jc w:val="center"/>
              <w:rPr>
                <w:rFonts w:hint="default" w:ascii="Times New Roman" w:hAnsi="Times New Roman" w:eastAsia="宋体" w:cs="Times New Roman"/>
              </w:rPr>
            </w:pPr>
            <w:r>
              <w:rPr>
                <w:rFonts w:hint="default" w:ascii="Times New Roman" w:hAnsi="Times New Roman" w:eastAsia="宋体" w:cs="Times New Roman"/>
              </w:rPr>
              <w:t>364</w:t>
            </w:r>
          </w:p>
        </w:tc>
        <w:tc>
          <w:tcPr>
            <w:tcW w:w="1068" w:type="dxa"/>
            <w:noWrap w:val="0"/>
            <w:vAlign w:val="center"/>
          </w:tcPr>
          <w:p w14:paraId="40722F67">
            <w:pPr>
              <w:jc w:val="center"/>
              <w:rPr>
                <w:rFonts w:hint="default" w:ascii="Times New Roman" w:hAnsi="Times New Roman" w:eastAsia="宋体" w:cs="Times New Roman"/>
              </w:rPr>
            </w:pPr>
            <w:r>
              <w:rPr>
                <w:rFonts w:hint="default" w:ascii="Times New Roman" w:hAnsi="Times New Roman" w:eastAsia="宋体" w:cs="Times New Roman"/>
              </w:rPr>
              <w:t>8.886719</w:t>
            </w:r>
          </w:p>
        </w:tc>
        <w:tc>
          <w:tcPr>
            <w:tcW w:w="426" w:type="dxa"/>
            <w:noWrap w:val="0"/>
            <w:vAlign w:val="center"/>
          </w:tcPr>
          <w:p w14:paraId="24068B58">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6A701049">
            <w:pPr>
              <w:jc w:val="center"/>
              <w:rPr>
                <w:rFonts w:hint="default" w:ascii="Times New Roman" w:hAnsi="Times New Roman" w:eastAsia="宋体" w:cs="Times New Roman"/>
              </w:rPr>
            </w:pPr>
            <w:r>
              <w:rPr>
                <w:rFonts w:hint="default" w:ascii="Times New Roman" w:hAnsi="Times New Roman" w:eastAsia="宋体" w:cs="Times New Roman"/>
              </w:rPr>
              <w:t>492</w:t>
            </w:r>
          </w:p>
        </w:tc>
        <w:tc>
          <w:tcPr>
            <w:tcW w:w="1113" w:type="dxa"/>
            <w:noWrap w:val="0"/>
            <w:vAlign w:val="center"/>
          </w:tcPr>
          <w:p w14:paraId="18F431B1">
            <w:pPr>
              <w:jc w:val="center"/>
              <w:rPr>
                <w:rFonts w:hint="default" w:ascii="Times New Roman" w:hAnsi="Times New Roman" w:eastAsia="宋体" w:cs="Times New Roman"/>
              </w:rPr>
            </w:pPr>
            <w:r>
              <w:rPr>
                <w:rFonts w:hint="default" w:ascii="Times New Roman" w:hAnsi="Times New Roman" w:eastAsia="宋体" w:cs="Times New Roman"/>
              </w:rPr>
              <w:t>12.011719</w:t>
            </w:r>
          </w:p>
        </w:tc>
        <w:tc>
          <w:tcPr>
            <w:tcW w:w="671" w:type="dxa"/>
            <w:noWrap w:val="0"/>
            <w:vAlign w:val="center"/>
          </w:tcPr>
          <w:p w14:paraId="7DB8D7F1">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361A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1FFF5B5">
            <w:pPr>
              <w:jc w:val="center"/>
              <w:rPr>
                <w:rFonts w:hint="default" w:ascii="Times New Roman" w:hAnsi="Times New Roman" w:eastAsia="宋体" w:cs="Times New Roman"/>
              </w:rPr>
            </w:pPr>
            <w:r>
              <w:rPr>
                <w:rFonts w:hint="default" w:ascii="Times New Roman" w:hAnsi="Times New Roman" w:eastAsia="宋体" w:cs="Times New Roman"/>
              </w:rPr>
              <w:t>109</w:t>
            </w:r>
          </w:p>
        </w:tc>
        <w:tc>
          <w:tcPr>
            <w:tcW w:w="1177" w:type="dxa"/>
            <w:noWrap/>
            <w:vAlign w:val="center"/>
          </w:tcPr>
          <w:p w14:paraId="60807853">
            <w:pPr>
              <w:jc w:val="center"/>
              <w:rPr>
                <w:rFonts w:hint="default" w:ascii="Times New Roman" w:hAnsi="Times New Roman" w:eastAsia="宋体" w:cs="Times New Roman"/>
              </w:rPr>
            </w:pPr>
            <w:r>
              <w:rPr>
                <w:rFonts w:hint="default" w:ascii="Times New Roman" w:hAnsi="Times New Roman" w:eastAsia="宋体" w:cs="Times New Roman"/>
              </w:rPr>
              <w:t>2.661133</w:t>
            </w:r>
          </w:p>
        </w:tc>
        <w:tc>
          <w:tcPr>
            <w:tcW w:w="425" w:type="dxa"/>
            <w:noWrap/>
            <w:vAlign w:val="center"/>
          </w:tcPr>
          <w:p w14:paraId="703686D1">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56323D58">
            <w:pPr>
              <w:jc w:val="center"/>
              <w:rPr>
                <w:rFonts w:hint="default" w:ascii="Times New Roman" w:hAnsi="Times New Roman" w:eastAsia="宋体" w:cs="Times New Roman"/>
              </w:rPr>
            </w:pPr>
            <w:r>
              <w:rPr>
                <w:rFonts w:hint="default" w:ascii="Times New Roman" w:hAnsi="Times New Roman" w:eastAsia="宋体" w:cs="Times New Roman"/>
              </w:rPr>
              <w:t>237</w:t>
            </w:r>
          </w:p>
        </w:tc>
        <w:tc>
          <w:tcPr>
            <w:tcW w:w="1134" w:type="dxa"/>
            <w:noWrap w:val="0"/>
            <w:vAlign w:val="center"/>
          </w:tcPr>
          <w:p w14:paraId="35DEAFFE">
            <w:pPr>
              <w:jc w:val="center"/>
              <w:rPr>
                <w:rFonts w:hint="default" w:ascii="Times New Roman" w:hAnsi="Times New Roman" w:eastAsia="宋体" w:cs="Times New Roman"/>
              </w:rPr>
            </w:pPr>
            <w:r>
              <w:rPr>
                <w:rFonts w:hint="default" w:ascii="Times New Roman" w:hAnsi="Times New Roman" w:eastAsia="宋体" w:cs="Times New Roman"/>
              </w:rPr>
              <w:t>5.786133</w:t>
            </w:r>
          </w:p>
        </w:tc>
        <w:tc>
          <w:tcPr>
            <w:tcW w:w="425" w:type="dxa"/>
            <w:noWrap w:val="0"/>
            <w:vAlign w:val="center"/>
          </w:tcPr>
          <w:p w14:paraId="5D7C8469">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1A28C0B9">
            <w:pPr>
              <w:jc w:val="center"/>
              <w:rPr>
                <w:rFonts w:hint="default" w:ascii="Times New Roman" w:hAnsi="Times New Roman" w:eastAsia="宋体" w:cs="Times New Roman"/>
              </w:rPr>
            </w:pPr>
            <w:r>
              <w:rPr>
                <w:rFonts w:hint="default" w:ascii="Times New Roman" w:hAnsi="Times New Roman" w:eastAsia="宋体" w:cs="Times New Roman"/>
              </w:rPr>
              <w:t>365</w:t>
            </w:r>
          </w:p>
        </w:tc>
        <w:tc>
          <w:tcPr>
            <w:tcW w:w="1068" w:type="dxa"/>
            <w:noWrap w:val="0"/>
            <w:vAlign w:val="center"/>
          </w:tcPr>
          <w:p w14:paraId="44DB5F5E">
            <w:pPr>
              <w:jc w:val="center"/>
              <w:rPr>
                <w:rFonts w:hint="default" w:ascii="Times New Roman" w:hAnsi="Times New Roman" w:eastAsia="宋体" w:cs="Times New Roman"/>
              </w:rPr>
            </w:pPr>
            <w:r>
              <w:rPr>
                <w:rFonts w:hint="default" w:ascii="Times New Roman" w:hAnsi="Times New Roman" w:eastAsia="宋体" w:cs="Times New Roman"/>
              </w:rPr>
              <w:t>8.911133</w:t>
            </w:r>
          </w:p>
        </w:tc>
        <w:tc>
          <w:tcPr>
            <w:tcW w:w="426" w:type="dxa"/>
            <w:noWrap w:val="0"/>
            <w:vAlign w:val="center"/>
          </w:tcPr>
          <w:p w14:paraId="14B15F0D">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483FA176">
            <w:pPr>
              <w:jc w:val="center"/>
              <w:rPr>
                <w:rFonts w:hint="default" w:ascii="Times New Roman" w:hAnsi="Times New Roman" w:eastAsia="宋体" w:cs="Times New Roman"/>
              </w:rPr>
            </w:pPr>
            <w:r>
              <w:rPr>
                <w:rFonts w:hint="default" w:ascii="Times New Roman" w:hAnsi="Times New Roman" w:eastAsia="宋体" w:cs="Times New Roman"/>
              </w:rPr>
              <w:t>493</w:t>
            </w:r>
          </w:p>
        </w:tc>
        <w:tc>
          <w:tcPr>
            <w:tcW w:w="1113" w:type="dxa"/>
            <w:noWrap w:val="0"/>
            <w:vAlign w:val="center"/>
          </w:tcPr>
          <w:p w14:paraId="14DC3464">
            <w:pPr>
              <w:jc w:val="center"/>
              <w:rPr>
                <w:rFonts w:hint="default" w:ascii="Times New Roman" w:hAnsi="Times New Roman" w:eastAsia="宋体" w:cs="Times New Roman"/>
              </w:rPr>
            </w:pPr>
            <w:r>
              <w:rPr>
                <w:rFonts w:hint="default" w:ascii="Times New Roman" w:hAnsi="Times New Roman" w:eastAsia="宋体" w:cs="Times New Roman"/>
              </w:rPr>
              <w:t>12.036133</w:t>
            </w:r>
          </w:p>
        </w:tc>
        <w:tc>
          <w:tcPr>
            <w:tcW w:w="671" w:type="dxa"/>
            <w:noWrap w:val="0"/>
            <w:vAlign w:val="center"/>
          </w:tcPr>
          <w:p w14:paraId="73E3986D">
            <w:pPr>
              <w:jc w:val="center"/>
              <w:rPr>
                <w:rFonts w:hint="default" w:ascii="Times New Roman" w:hAnsi="Times New Roman" w:eastAsia="宋体" w:cs="Times New Roman"/>
              </w:rPr>
            </w:pPr>
            <w:r>
              <w:rPr>
                <w:rFonts w:hint="default" w:ascii="Times New Roman" w:hAnsi="Times New Roman" w:eastAsia="宋体" w:cs="Times New Roman"/>
              </w:rPr>
              <w:t>3</w:t>
            </w:r>
          </w:p>
        </w:tc>
      </w:tr>
      <w:tr w14:paraId="14DB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B39953B">
            <w:pPr>
              <w:jc w:val="center"/>
              <w:rPr>
                <w:rFonts w:hint="default" w:ascii="Times New Roman" w:hAnsi="Times New Roman" w:eastAsia="宋体" w:cs="Times New Roman"/>
              </w:rPr>
            </w:pPr>
            <w:r>
              <w:rPr>
                <w:rFonts w:hint="default" w:ascii="Times New Roman" w:hAnsi="Times New Roman" w:eastAsia="宋体" w:cs="Times New Roman"/>
              </w:rPr>
              <w:t>110</w:t>
            </w:r>
          </w:p>
        </w:tc>
        <w:tc>
          <w:tcPr>
            <w:tcW w:w="1177" w:type="dxa"/>
            <w:noWrap/>
            <w:vAlign w:val="center"/>
          </w:tcPr>
          <w:p w14:paraId="7AEE36CA">
            <w:pPr>
              <w:jc w:val="center"/>
              <w:rPr>
                <w:rFonts w:hint="default" w:ascii="Times New Roman" w:hAnsi="Times New Roman" w:eastAsia="宋体" w:cs="Times New Roman"/>
              </w:rPr>
            </w:pPr>
            <w:r>
              <w:rPr>
                <w:rFonts w:hint="default" w:ascii="Times New Roman" w:hAnsi="Times New Roman" w:eastAsia="宋体" w:cs="Times New Roman"/>
              </w:rPr>
              <w:t>2.685547</w:t>
            </w:r>
          </w:p>
        </w:tc>
        <w:tc>
          <w:tcPr>
            <w:tcW w:w="425" w:type="dxa"/>
            <w:noWrap/>
            <w:vAlign w:val="center"/>
          </w:tcPr>
          <w:p w14:paraId="749B9BEF">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1AD16A79">
            <w:pPr>
              <w:jc w:val="center"/>
              <w:rPr>
                <w:rFonts w:hint="default" w:ascii="Times New Roman" w:hAnsi="Times New Roman" w:eastAsia="宋体" w:cs="Times New Roman"/>
              </w:rPr>
            </w:pPr>
            <w:r>
              <w:rPr>
                <w:rFonts w:hint="default" w:ascii="Times New Roman" w:hAnsi="Times New Roman" w:eastAsia="宋体" w:cs="Times New Roman"/>
              </w:rPr>
              <w:t>238</w:t>
            </w:r>
          </w:p>
        </w:tc>
        <w:tc>
          <w:tcPr>
            <w:tcW w:w="1134" w:type="dxa"/>
            <w:noWrap w:val="0"/>
            <w:vAlign w:val="center"/>
          </w:tcPr>
          <w:p w14:paraId="7EDDCF36">
            <w:pPr>
              <w:jc w:val="center"/>
              <w:rPr>
                <w:rFonts w:hint="default" w:ascii="Times New Roman" w:hAnsi="Times New Roman" w:eastAsia="宋体" w:cs="Times New Roman"/>
              </w:rPr>
            </w:pPr>
            <w:r>
              <w:rPr>
                <w:rFonts w:hint="default" w:ascii="Times New Roman" w:hAnsi="Times New Roman" w:eastAsia="宋体" w:cs="Times New Roman"/>
              </w:rPr>
              <w:t>5.810547</w:t>
            </w:r>
          </w:p>
        </w:tc>
        <w:tc>
          <w:tcPr>
            <w:tcW w:w="425" w:type="dxa"/>
            <w:noWrap w:val="0"/>
            <w:vAlign w:val="center"/>
          </w:tcPr>
          <w:p w14:paraId="088CFE00">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13A4EADE">
            <w:pPr>
              <w:jc w:val="center"/>
              <w:rPr>
                <w:rFonts w:hint="default" w:ascii="Times New Roman" w:hAnsi="Times New Roman" w:eastAsia="宋体" w:cs="Times New Roman"/>
              </w:rPr>
            </w:pPr>
            <w:r>
              <w:rPr>
                <w:rFonts w:hint="default" w:ascii="Times New Roman" w:hAnsi="Times New Roman" w:eastAsia="宋体" w:cs="Times New Roman"/>
              </w:rPr>
              <w:t>366</w:t>
            </w:r>
          </w:p>
        </w:tc>
        <w:tc>
          <w:tcPr>
            <w:tcW w:w="1068" w:type="dxa"/>
            <w:noWrap w:val="0"/>
            <w:vAlign w:val="center"/>
          </w:tcPr>
          <w:p w14:paraId="7C6363F8">
            <w:pPr>
              <w:jc w:val="center"/>
              <w:rPr>
                <w:rFonts w:hint="default" w:ascii="Times New Roman" w:hAnsi="Times New Roman" w:eastAsia="宋体" w:cs="Times New Roman"/>
              </w:rPr>
            </w:pPr>
            <w:r>
              <w:rPr>
                <w:rFonts w:hint="default" w:ascii="Times New Roman" w:hAnsi="Times New Roman" w:eastAsia="宋体" w:cs="Times New Roman"/>
              </w:rPr>
              <w:t>8.935547</w:t>
            </w:r>
          </w:p>
        </w:tc>
        <w:tc>
          <w:tcPr>
            <w:tcW w:w="426" w:type="dxa"/>
            <w:noWrap w:val="0"/>
            <w:vAlign w:val="center"/>
          </w:tcPr>
          <w:p w14:paraId="14010C6C">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54AD71CC">
            <w:pPr>
              <w:jc w:val="center"/>
              <w:rPr>
                <w:rFonts w:hint="default" w:ascii="Times New Roman" w:hAnsi="Times New Roman" w:eastAsia="宋体" w:cs="Times New Roman"/>
              </w:rPr>
            </w:pPr>
            <w:r>
              <w:rPr>
                <w:rFonts w:hint="default" w:ascii="Times New Roman" w:hAnsi="Times New Roman" w:eastAsia="宋体" w:cs="Times New Roman"/>
              </w:rPr>
              <w:t>494</w:t>
            </w:r>
          </w:p>
        </w:tc>
        <w:tc>
          <w:tcPr>
            <w:tcW w:w="1113" w:type="dxa"/>
            <w:noWrap w:val="0"/>
            <w:vAlign w:val="center"/>
          </w:tcPr>
          <w:p w14:paraId="71B9B67F">
            <w:pPr>
              <w:jc w:val="center"/>
              <w:rPr>
                <w:rFonts w:hint="default" w:ascii="Times New Roman" w:hAnsi="Times New Roman" w:eastAsia="宋体" w:cs="Times New Roman"/>
              </w:rPr>
            </w:pPr>
            <w:r>
              <w:rPr>
                <w:rFonts w:hint="default" w:ascii="Times New Roman" w:hAnsi="Times New Roman" w:eastAsia="宋体" w:cs="Times New Roman"/>
              </w:rPr>
              <w:t>12.060547</w:t>
            </w:r>
          </w:p>
        </w:tc>
        <w:tc>
          <w:tcPr>
            <w:tcW w:w="671" w:type="dxa"/>
            <w:noWrap w:val="0"/>
            <w:vAlign w:val="center"/>
          </w:tcPr>
          <w:p w14:paraId="6D5CA1E3">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03CF3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38B6C85A">
            <w:pPr>
              <w:jc w:val="center"/>
              <w:rPr>
                <w:rFonts w:hint="default" w:ascii="Times New Roman" w:hAnsi="Times New Roman" w:eastAsia="宋体" w:cs="Times New Roman"/>
              </w:rPr>
            </w:pPr>
            <w:r>
              <w:rPr>
                <w:rFonts w:hint="default" w:ascii="Times New Roman" w:hAnsi="Times New Roman" w:eastAsia="宋体" w:cs="Times New Roman"/>
              </w:rPr>
              <w:t>111</w:t>
            </w:r>
          </w:p>
        </w:tc>
        <w:tc>
          <w:tcPr>
            <w:tcW w:w="1177" w:type="dxa"/>
            <w:noWrap/>
            <w:vAlign w:val="center"/>
          </w:tcPr>
          <w:p w14:paraId="41798DB2">
            <w:pPr>
              <w:jc w:val="center"/>
              <w:rPr>
                <w:rFonts w:hint="default" w:ascii="Times New Roman" w:hAnsi="Times New Roman" w:eastAsia="宋体" w:cs="Times New Roman"/>
              </w:rPr>
            </w:pPr>
            <w:r>
              <w:rPr>
                <w:rFonts w:hint="default" w:ascii="Times New Roman" w:hAnsi="Times New Roman" w:eastAsia="宋体" w:cs="Times New Roman"/>
              </w:rPr>
              <w:t>2.709961</w:t>
            </w:r>
          </w:p>
        </w:tc>
        <w:tc>
          <w:tcPr>
            <w:tcW w:w="425" w:type="dxa"/>
            <w:noWrap/>
            <w:vAlign w:val="center"/>
          </w:tcPr>
          <w:p w14:paraId="614167DE">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224CDB5D">
            <w:pPr>
              <w:jc w:val="center"/>
              <w:rPr>
                <w:rFonts w:hint="default" w:ascii="Times New Roman" w:hAnsi="Times New Roman" w:eastAsia="宋体" w:cs="Times New Roman"/>
              </w:rPr>
            </w:pPr>
            <w:r>
              <w:rPr>
                <w:rFonts w:hint="default" w:ascii="Times New Roman" w:hAnsi="Times New Roman" w:eastAsia="宋体" w:cs="Times New Roman"/>
              </w:rPr>
              <w:t>239</w:t>
            </w:r>
          </w:p>
        </w:tc>
        <w:tc>
          <w:tcPr>
            <w:tcW w:w="1134" w:type="dxa"/>
            <w:noWrap w:val="0"/>
            <w:vAlign w:val="center"/>
          </w:tcPr>
          <w:p w14:paraId="0524A5D5">
            <w:pPr>
              <w:jc w:val="center"/>
              <w:rPr>
                <w:rFonts w:hint="default" w:ascii="Times New Roman" w:hAnsi="Times New Roman" w:eastAsia="宋体" w:cs="Times New Roman"/>
              </w:rPr>
            </w:pPr>
            <w:r>
              <w:rPr>
                <w:rFonts w:hint="default" w:ascii="Times New Roman" w:hAnsi="Times New Roman" w:eastAsia="宋体" w:cs="Times New Roman"/>
              </w:rPr>
              <w:t>5.834961</w:t>
            </w:r>
          </w:p>
        </w:tc>
        <w:tc>
          <w:tcPr>
            <w:tcW w:w="425" w:type="dxa"/>
            <w:noWrap w:val="0"/>
            <w:vAlign w:val="center"/>
          </w:tcPr>
          <w:p w14:paraId="1FAB80E1">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1FE06C45">
            <w:pPr>
              <w:jc w:val="center"/>
              <w:rPr>
                <w:rFonts w:hint="default" w:ascii="Times New Roman" w:hAnsi="Times New Roman" w:eastAsia="宋体" w:cs="Times New Roman"/>
              </w:rPr>
            </w:pPr>
            <w:r>
              <w:rPr>
                <w:rFonts w:hint="default" w:ascii="Times New Roman" w:hAnsi="Times New Roman" w:eastAsia="宋体" w:cs="Times New Roman"/>
              </w:rPr>
              <w:t>367</w:t>
            </w:r>
          </w:p>
        </w:tc>
        <w:tc>
          <w:tcPr>
            <w:tcW w:w="1068" w:type="dxa"/>
            <w:noWrap w:val="0"/>
            <w:vAlign w:val="center"/>
          </w:tcPr>
          <w:p w14:paraId="7B394E55">
            <w:pPr>
              <w:jc w:val="center"/>
              <w:rPr>
                <w:rFonts w:hint="default" w:ascii="Times New Roman" w:hAnsi="Times New Roman" w:eastAsia="宋体" w:cs="Times New Roman"/>
              </w:rPr>
            </w:pPr>
            <w:r>
              <w:rPr>
                <w:rFonts w:hint="default" w:ascii="Times New Roman" w:hAnsi="Times New Roman" w:eastAsia="宋体" w:cs="Times New Roman"/>
              </w:rPr>
              <w:t>8.959961</w:t>
            </w:r>
          </w:p>
        </w:tc>
        <w:tc>
          <w:tcPr>
            <w:tcW w:w="426" w:type="dxa"/>
            <w:noWrap w:val="0"/>
            <w:vAlign w:val="center"/>
          </w:tcPr>
          <w:p w14:paraId="2D3D3FA4">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295A4F25">
            <w:pPr>
              <w:jc w:val="center"/>
              <w:rPr>
                <w:rFonts w:hint="default" w:ascii="Times New Roman" w:hAnsi="Times New Roman" w:eastAsia="宋体" w:cs="Times New Roman"/>
              </w:rPr>
            </w:pPr>
            <w:r>
              <w:rPr>
                <w:rFonts w:hint="default" w:ascii="Times New Roman" w:hAnsi="Times New Roman" w:eastAsia="宋体" w:cs="Times New Roman"/>
              </w:rPr>
              <w:t>495</w:t>
            </w:r>
          </w:p>
        </w:tc>
        <w:tc>
          <w:tcPr>
            <w:tcW w:w="1113" w:type="dxa"/>
            <w:noWrap w:val="0"/>
            <w:vAlign w:val="center"/>
          </w:tcPr>
          <w:p w14:paraId="63F0B41E">
            <w:pPr>
              <w:jc w:val="center"/>
              <w:rPr>
                <w:rFonts w:hint="default" w:ascii="Times New Roman" w:hAnsi="Times New Roman" w:eastAsia="宋体" w:cs="Times New Roman"/>
              </w:rPr>
            </w:pPr>
            <w:r>
              <w:rPr>
                <w:rFonts w:hint="default" w:ascii="Times New Roman" w:hAnsi="Times New Roman" w:eastAsia="宋体" w:cs="Times New Roman"/>
              </w:rPr>
              <w:t>12.084961</w:t>
            </w:r>
          </w:p>
        </w:tc>
        <w:tc>
          <w:tcPr>
            <w:tcW w:w="671" w:type="dxa"/>
            <w:noWrap w:val="0"/>
            <w:vAlign w:val="center"/>
          </w:tcPr>
          <w:p w14:paraId="14D4660C">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5833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7FAAC3A2">
            <w:pPr>
              <w:jc w:val="center"/>
              <w:rPr>
                <w:rFonts w:hint="default" w:ascii="Times New Roman" w:hAnsi="Times New Roman" w:eastAsia="宋体" w:cs="Times New Roman"/>
              </w:rPr>
            </w:pPr>
            <w:r>
              <w:rPr>
                <w:rFonts w:hint="default" w:ascii="Times New Roman" w:hAnsi="Times New Roman" w:eastAsia="宋体" w:cs="Times New Roman"/>
              </w:rPr>
              <w:t>112</w:t>
            </w:r>
          </w:p>
        </w:tc>
        <w:tc>
          <w:tcPr>
            <w:tcW w:w="1177" w:type="dxa"/>
            <w:noWrap/>
            <w:vAlign w:val="center"/>
          </w:tcPr>
          <w:p w14:paraId="1E0D379C">
            <w:pPr>
              <w:jc w:val="center"/>
              <w:rPr>
                <w:rFonts w:hint="default" w:ascii="Times New Roman" w:hAnsi="Times New Roman" w:eastAsia="宋体" w:cs="Times New Roman"/>
              </w:rPr>
            </w:pPr>
            <w:r>
              <w:rPr>
                <w:rFonts w:hint="default" w:ascii="Times New Roman" w:hAnsi="Times New Roman" w:eastAsia="宋体" w:cs="Times New Roman"/>
              </w:rPr>
              <w:t>2.734375</w:t>
            </w:r>
          </w:p>
        </w:tc>
        <w:tc>
          <w:tcPr>
            <w:tcW w:w="425" w:type="dxa"/>
            <w:noWrap/>
            <w:vAlign w:val="center"/>
          </w:tcPr>
          <w:p w14:paraId="348C8C45">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4E1201FC">
            <w:pPr>
              <w:jc w:val="center"/>
              <w:rPr>
                <w:rFonts w:hint="default" w:ascii="Times New Roman" w:hAnsi="Times New Roman" w:eastAsia="宋体" w:cs="Times New Roman"/>
              </w:rPr>
            </w:pPr>
            <w:r>
              <w:rPr>
                <w:rFonts w:hint="default" w:ascii="Times New Roman" w:hAnsi="Times New Roman" w:eastAsia="宋体" w:cs="Times New Roman"/>
              </w:rPr>
              <w:t>240</w:t>
            </w:r>
          </w:p>
        </w:tc>
        <w:tc>
          <w:tcPr>
            <w:tcW w:w="1134" w:type="dxa"/>
            <w:noWrap w:val="0"/>
            <w:vAlign w:val="center"/>
          </w:tcPr>
          <w:p w14:paraId="58EA93B9">
            <w:pPr>
              <w:jc w:val="center"/>
              <w:rPr>
                <w:rFonts w:hint="default" w:ascii="Times New Roman" w:hAnsi="Times New Roman" w:eastAsia="宋体" w:cs="Times New Roman"/>
              </w:rPr>
            </w:pPr>
            <w:r>
              <w:rPr>
                <w:rFonts w:hint="default" w:ascii="Times New Roman" w:hAnsi="Times New Roman" w:eastAsia="宋体" w:cs="Times New Roman"/>
              </w:rPr>
              <w:t>5.859375</w:t>
            </w:r>
          </w:p>
        </w:tc>
        <w:tc>
          <w:tcPr>
            <w:tcW w:w="425" w:type="dxa"/>
            <w:noWrap w:val="0"/>
            <w:vAlign w:val="center"/>
          </w:tcPr>
          <w:p w14:paraId="07236FF4">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4C580FEA">
            <w:pPr>
              <w:jc w:val="center"/>
              <w:rPr>
                <w:rFonts w:hint="default" w:ascii="Times New Roman" w:hAnsi="Times New Roman" w:eastAsia="宋体" w:cs="Times New Roman"/>
              </w:rPr>
            </w:pPr>
            <w:r>
              <w:rPr>
                <w:rFonts w:hint="default" w:ascii="Times New Roman" w:hAnsi="Times New Roman" w:eastAsia="宋体" w:cs="Times New Roman"/>
              </w:rPr>
              <w:t>368</w:t>
            </w:r>
          </w:p>
        </w:tc>
        <w:tc>
          <w:tcPr>
            <w:tcW w:w="1068" w:type="dxa"/>
            <w:noWrap w:val="0"/>
            <w:vAlign w:val="center"/>
          </w:tcPr>
          <w:p w14:paraId="68B07F32">
            <w:pPr>
              <w:jc w:val="center"/>
              <w:rPr>
                <w:rFonts w:hint="default" w:ascii="Times New Roman" w:hAnsi="Times New Roman" w:eastAsia="宋体" w:cs="Times New Roman"/>
              </w:rPr>
            </w:pPr>
            <w:r>
              <w:rPr>
                <w:rFonts w:hint="default" w:ascii="Times New Roman" w:hAnsi="Times New Roman" w:eastAsia="宋体" w:cs="Times New Roman"/>
              </w:rPr>
              <w:t>8.984375</w:t>
            </w:r>
          </w:p>
        </w:tc>
        <w:tc>
          <w:tcPr>
            <w:tcW w:w="426" w:type="dxa"/>
            <w:noWrap w:val="0"/>
            <w:vAlign w:val="center"/>
          </w:tcPr>
          <w:p w14:paraId="78BD5E07">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7433B11B">
            <w:pPr>
              <w:jc w:val="center"/>
              <w:rPr>
                <w:rFonts w:hint="default" w:ascii="Times New Roman" w:hAnsi="Times New Roman" w:eastAsia="宋体" w:cs="Times New Roman"/>
              </w:rPr>
            </w:pPr>
            <w:r>
              <w:rPr>
                <w:rFonts w:hint="default" w:ascii="Times New Roman" w:hAnsi="Times New Roman" w:eastAsia="宋体" w:cs="Times New Roman"/>
              </w:rPr>
              <w:t>496</w:t>
            </w:r>
          </w:p>
        </w:tc>
        <w:tc>
          <w:tcPr>
            <w:tcW w:w="1113" w:type="dxa"/>
            <w:noWrap w:val="0"/>
            <w:vAlign w:val="center"/>
          </w:tcPr>
          <w:p w14:paraId="3E11EB96">
            <w:pPr>
              <w:jc w:val="center"/>
              <w:rPr>
                <w:rFonts w:hint="default" w:ascii="Times New Roman" w:hAnsi="Times New Roman" w:eastAsia="宋体" w:cs="Times New Roman"/>
              </w:rPr>
            </w:pPr>
            <w:r>
              <w:rPr>
                <w:rFonts w:hint="default" w:ascii="Times New Roman" w:hAnsi="Times New Roman" w:eastAsia="宋体" w:cs="Times New Roman"/>
              </w:rPr>
              <w:t>12.109375</w:t>
            </w:r>
          </w:p>
        </w:tc>
        <w:tc>
          <w:tcPr>
            <w:tcW w:w="671" w:type="dxa"/>
            <w:noWrap w:val="0"/>
            <w:vAlign w:val="center"/>
          </w:tcPr>
          <w:p w14:paraId="756BA51D">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4B87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480F3F20">
            <w:pPr>
              <w:jc w:val="center"/>
              <w:rPr>
                <w:rFonts w:hint="default" w:ascii="Times New Roman" w:hAnsi="Times New Roman" w:eastAsia="宋体" w:cs="Times New Roman"/>
              </w:rPr>
            </w:pPr>
            <w:r>
              <w:rPr>
                <w:rFonts w:hint="default" w:ascii="Times New Roman" w:hAnsi="Times New Roman" w:eastAsia="宋体" w:cs="Times New Roman"/>
              </w:rPr>
              <w:t>113</w:t>
            </w:r>
          </w:p>
        </w:tc>
        <w:tc>
          <w:tcPr>
            <w:tcW w:w="1177" w:type="dxa"/>
            <w:noWrap/>
            <w:vAlign w:val="center"/>
          </w:tcPr>
          <w:p w14:paraId="3F0895CA">
            <w:pPr>
              <w:jc w:val="center"/>
              <w:rPr>
                <w:rFonts w:hint="default" w:ascii="Times New Roman" w:hAnsi="Times New Roman" w:eastAsia="宋体" w:cs="Times New Roman"/>
              </w:rPr>
            </w:pPr>
            <w:r>
              <w:rPr>
                <w:rFonts w:hint="default" w:ascii="Times New Roman" w:hAnsi="Times New Roman" w:eastAsia="宋体" w:cs="Times New Roman"/>
              </w:rPr>
              <w:t>2.758789</w:t>
            </w:r>
          </w:p>
        </w:tc>
        <w:tc>
          <w:tcPr>
            <w:tcW w:w="425" w:type="dxa"/>
            <w:noWrap/>
            <w:vAlign w:val="center"/>
          </w:tcPr>
          <w:p w14:paraId="5E14B693">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6113B3B6">
            <w:pPr>
              <w:jc w:val="center"/>
              <w:rPr>
                <w:rFonts w:hint="default" w:ascii="Times New Roman" w:hAnsi="Times New Roman" w:eastAsia="宋体" w:cs="Times New Roman"/>
              </w:rPr>
            </w:pPr>
            <w:r>
              <w:rPr>
                <w:rFonts w:hint="default" w:ascii="Times New Roman" w:hAnsi="Times New Roman" w:eastAsia="宋体" w:cs="Times New Roman"/>
              </w:rPr>
              <w:t>241</w:t>
            </w:r>
          </w:p>
        </w:tc>
        <w:tc>
          <w:tcPr>
            <w:tcW w:w="1134" w:type="dxa"/>
            <w:noWrap w:val="0"/>
            <w:vAlign w:val="center"/>
          </w:tcPr>
          <w:p w14:paraId="3FD451AE">
            <w:pPr>
              <w:jc w:val="center"/>
              <w:rPr>
                <w:rFonts w:hint="default" w:ascii="Times New Roman" w:hAnsi="Times New Roman" w:eastAsia="宋体" w:cs="Times New Roman"/>
              </w:rPr>
            </w:pPr>
            <w:r>
              <w:rPr>
                <w:rFonts w:hint="default" w:ascii="Times New Roman" w:hAnsi="Times New Roman" w:eastAsia="宋体" w:cs="Times New Roman"/>
              </w:rPr>
              <w:t>5.883789</w:t>
            </w:r>
          </w:p>
        </w:tc>
        <w:tc>
          <w:tcPr>
            <w:tcW w:w="425" w:type="dxa"/>
            <w:noWrap w:val="0"/>
            <w:vAlign w:val="center"/>
          </w:tcPr>
          <w:p w14:paraId="36B12F0D">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710D70DF">
            <w:pPr>
              <w:jc w:val="center"/>
              <w:rPr>
                <w:rFonts w:hint="default" w:ascii="Times New Roman" w:hAnsi="Times New Roman" w:eastAsia="宋体" w:cs="Times New Roman"/>
              </w:rPr>
            </w:pPr>
            <w:r>
              <w:rPr>
                <w:rFonts w:hint="default" w:ascii="Times New Roman" w:hAnsi="Times New Roman" w:eastAsia="宋体" w:cs="Times New Roman"/>
              </w:rPr>
              <w:t>369</w:t>
            </w:r>
          </w:p>
        </w:tc>
        <w:tc>
          <w:tcPr>
            <w:tcW w:w="1068" w:type="dxa"/>
            <w:noWrap w:val="0"/>
            <w:vAlign w:val="center"/>
          </w:tcPr>
          <w:p w14:paraId="7E55076F">
            <w:pPr>
              <w:jc w:val="center"/>
              <w:rPr>
                <w:rFonts w:hint="default" w:ascii="Times New Roman" w:hAnsi="Times New Roman" w:eastAsia="宋体" w:cs="Times New Roman"/>
              </w:rPr>
            </w:pPr>
            <w:r>
              <w:rPr>
                <w:rFonts w:hint="default" w:ascii="Times New Roman" w:hAnsi="Times New Roman" w:eastAsia="宋体" w:cs="Times New Roman"/>
              </w:rPr>
              <w:t>9.008789</w:t>
            </w:r>
          </w:p>
        </w:tc>
        <w:tc>
          <w:tcPr>
            <w:tcW w:w="426" w:type="dxa"/>
            <w:noWrap w:val="0"/>
            <w:vAlign w:val="center"/>
          </w:tcPr>
          <w:p w14:paraId="68D5ADA1">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2197EBAA">
            <w:pPr>
              <w:jc w:val="center"/>
              <w:rPr>
                <w:rFonts w:hint="default" w:ascii="Times New Roman" w:hAnsi="Times New Roman" w:eastAsia="宋体" w:cs="Times New Roman"/>
              </w:rPr>
            </w:pPr>
            <w:r>
              <w:rPr>
                <w:rFonts w:hint="default" w:ascii="Times New Roman" w:hAnsi="Times New Roman" w:eastAsia="宋体" w:cs="Times New Roman"/>
              </w:rPr>
              <w:t>497</w:t>
            </w:r>
          </w:p>
        </w:tc>
        <w:tc>
          <w:tcPr>
            <w:tcW w:w="1113" w:type="dxa"/>
            <w:noWrap w:val="0"/>
            <w:vAlign w:val="center"/>
          </w:tcPr>
          <w:p w14:paraId="475B8B5C">
            <w:pPr>
              <w:jc w:val="center"/>
              <w:rPr>
                <w:rFonts w:hint="default" w:ascii="Times New Roman" w:hAnsi="Times New Roman" w:eastAsia="宋体" w:cs="Times New Roman"/>
              </w:rPr>
            </w:pPr>
            <w:r>
              <w:rPr>
                <w:rFonts w:hint="default" w:ascii="Times New Roman" w:hAnsi="Times New Roman" w:eastAsia="宋体" w:cs="Times New Roman"/>
              </w:rPr>
              <w:t>12.133789</w:t>
            </w:r>
          </w:p>
        </w:tc>
        <w:tc>
          <w:tcPr>
            <w:tcW w:w="671" w:type="dxa"/>
            <w:noWrap w:val="0"/>
            <w:vAlign w:val="center"/>
          </w:tcPr>
          <w:p w14:paraId="0E035D99">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641C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67B2B7FF">
            <w:pPr>
              <w:jc w:val="center"/>
              <w:rPr>
                <w:rFonts w:hint="default" w:ascii="Times New Roman" w:hAnsi="Times New Roman" w:eastAsia="宋体" w:cs="Times New Roman"/>
              </w:rPr>
            </w:pPr>
            <w:r>
              <w:rPr>
                <w:rFonts w:hint="default" w:ascii="Times New Roman" w:hAnsi="Times New Roman" w:eastAsia="宋体" w:cs="Times New Roman"/>
              </w:rPr>
              <w:t>114</w:t>
            </w:r>
          </w:p>
        </w:tc>
        <w:tc>
          <w:tcPr>
            <w:tcW w:w="1177" w:type="dxa"/>
            <w:noWrap/>
            <w:vAlign w:val="center"/>
          </w:tcPr>
          <w:p w14:paraId="186A0262">
            <w:pPr>
              <w:jc w:val="center"/>
              <w:rPr>
                <w:rFonts w:hint="default" w:ascii="Times New Roman" w:hAnsi="Times New Roman" w:eastAsia="宋体" w:cs="Times New Roman"/>
              </w:rPr>
            </w:pPr>
            <w:r>
              <w:rPr>
                <w:rFonts w:hint="default" w:ascii="Times New Roman" w:hAnsi="Times New Roman" w:eastAsia="宋体" w:cs="Times New Roman"/>
              </w:rPr>
              <w:t>2.783203</w:t>
            </w:r>
          </w:p>
        </w:tc>
        <w:tc>
          <w:tcPr>
            <w:tcW w:w="425" w:type="dxa"/>
            <w:noWrap/>
            <w:vAlign w:val="center"/>
          </w:tcPr>
          <w:p w14:paraId="3CE34FB7">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1768A7B4">
            <w:pPr>
              <w:jc w:val="center"/>
              <w:rPr>
                <w:rFonts w:hint="default" w:ascii="Times New Roman" w:hAnsi="Times New Roman" w:eastAsia="宋体" w:cs="Times New Roman"/>
              </w:rPr>
            </w:pPr>
            <w:r>
              <w:rPr>
                <w:rFonts w:hint="default" w:ascii="Times New Roman" w:hAnsi="Times New Roman" w:eastAsia="宋体" w:cs="Times New Roman"/>
              </w:rPr>
              <w:t>242</w:t>
            </w:r>
          </w:p>
        </w:tc>
        <w:tc>
          <w:tcPr>
            <w:tcW w:w="1134" w:type="dxa"/>
            <w:noWrap w:val="0"/>
            <w:vAlign w:val="center"/>
          </w:tcPr>
          <w:p w14:paraId="03EB76E0">
            <w:pPr>
              <w:jc w:val="center"/>
              <w:rPr>
                <w:rFonts w:hint="default" w:ascii="Times New Roman" w:hAnsi="Times New Roman" w:eastAsia="宋体" w:cs="Times New Roman"/>
              </w:rPr>
            </w:pPr>
            <w:r>
              <w:rPr>
                <w:rFonts w:hint="default" w:ascii="Times New Roman" w:hAnsi="Times New Roman" w:eastAsia="宋体" w:cs="Times New Roman"/>
              </w:rPr>
              <w:t>5.908203</w:t>
            </w:r>
          </w:p>
        </w:tc>
        <w:tc>
          <w:tcPr>
            <w:tcW w:w="425" w:type="dxa"/>
            <w:noWrap w:val="0"/>
            <w:vAlign w:val="center"/>
          </w:tcPr>
          <w:p w14:paraId="0A149E9D">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noWrap w:val="0"/>
            <w:vAlign w:val="center"/>
          </w:tcPr>
          <w:p w14:paraId="199A006C">
            <w:pPr>
              <w:jc w:val="center"/>
              <w:rPr>
                <w:rFonts w:hint="default" w:ascii="Times New Roman" w:hAnsi="Times New Roman" w:eastAsia="宋体" w:cs="Times New Roman"/>
              </w:rPr>
            </w:pPr>
            <w:r>
              <w:rPr>
                <w:rFonts w:hint="default" w:ascii="Times New Roman" w:hAnsi="Times New Roman" w:eastAsia="宋体" w:cs="Times New Roman"/>
              </w:rPr>
              <w:t>370</w:t>
            </w:r>
          </w:p>
        </w:tc>
        <w:tc>
          <w:tcPr>
            <w:tcW w:w="1068" w:type="dxa"/>
            <w:noWrap w:val="0"/>
            <w:vAlign w:val="center"/>
          </w:tcPr>
          <w:p w14:paraId="30BFE8EE">
            <w:pPr>
              <w:jc w:val="center"/>
              <w:rPr>
                <w:rFonts w:hint="default" w:ascii="Times New Roman" w:hAnsi="Times New Roman" w:eastAsia="宋体" w:cs="Times New Roman"/>
              </w:rPr>
            </w:pPr>
            <w:r>
              <w:rPr>
                <w:rFonts w:hint="default" w:ascii="Times New Roman" w:hAnsi="Times New Roman" w:eastAsia="宋体" w:cs="Times New Roman"/>
              </w:rPr>
              <w:t>9.033203</w:t>
            </w:r>
          </w:p>
        </w:tc>
        <w:tc>
          <w:tcPr>
            <w:tcW w:w="426" w:type="dxa"/>
            <w:noWrap w:val="0"/>
            <w:vAlign w:val="center"/>
          </w:tcPr>
          <w:p w14:paraId="3880DF18">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747" w:type="dxa"/>
            <w:noWrap w:val="0"/>
            <w:vAlign w:val="center"/>
          </w:tcPr>
          <w:p w14:paraId="70C4401D">
            <w:pPr>
              <w:jc w:val="center"/>
              <w:rPr>
                <w:rFonts w:hint="default" w:ascii="Times New Roman" w:hAnsi="Times New Roman" w:eastAsia="宋体" w:cs="Times New Roman"/>
              </w:rPr>
            </w:pPr>
            <w:r>
              <w:rPr>
                <w:rFonts w:hint="default" w:ascii="Times New Roman" w:hAnsi="Times New Roman" w:eastAsia="宋体" w:cs="Times New Roman"/>
              </w:rPr>
              <w:t>498</w:t>
            </w:r>
          </w:p>
        </w:tc>
        <w:tc>
          <w:tcPr>
            <w:tcW w:w="1113" w:type="dxa"/>
            <w:noWrap w:val="0"/>
            <w:vAlign w:val="center"/>
          </w:tcPr>
          <w:p w14:paraId="7A90650C">
            <w:pPr>
              <w:jc w:val="center"/>
              <w:rPr>
                <w:rFonts w:hint="default" w:ascii="Times New Roman" w:hAnsi="Times New Roman" w:eastAsia="宋体" w:cs="Times New Roman"/>
              </w:rPr>
            </w:pPr>
            <w:r>
              <w:rPr>
                <w:rFonts w:hint="default" w:ascii="Times New Roman" w:hAnsi="Times New Roman" w:eastAsia="宋体" w:cs="Times New Roman"/>
              </w:rPr>
              <w:t>12.158203</w:t>
            </w:r>
          </w:p>
        </w:tc>
        <w:tc>
          <w:tcPr>
            <w:tcW w:w="671" w:type="dxa"/>
            <w:noWrap w:val="0"/>
            <w:vAlign w:val="center"/>
          </w:tcPr>
          <w:p w14:paraId="0C62E4A0">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1646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26768F70">
            <w:pPr>
              <w:jc w:val="center"/>
              <w:rPr>
                <w:rFonts w:hint="default" w:ascii="Times New Roman" w:hAnsi="Times New Roman" w:eastAsia="宋体" w:cs="Times New Roman"/>
              </w:rPr>
            </w:pPr>
            <w:r>
              <w:rPr>
                <w:rFonts w:hint="default" w:ascii="Times New Roman" w:hAnsi="Times New Roman" w:eastAsia="宋体" w:cs="Times New Roman"/>
              </w:rPr>
              <w:t>115</w:t>
            </w:r>
          </w:p>
        </w:tc>
        <w:tc>
          <w:tcPr>
            <w:tcW w:w="1177" w:type="dxa"/>
            <w:noWrap/>
            <w:vAlign w:val="center"/>
          </w:tcPr>
          <w:p w14:paraId="7B097AFF">
            <w:pPr>
              <w:jc w:val="center"/>
              <w:rPr>
                <w:rFonts w:hint="default" w:ascii="Times New Roman" w:hAnsi="Times New Roman" w:eastAsia="宋体" w:cs="Times New Roman"/>
              </w:rPr>
            </w:pPr>
            <w:r>
              <w:rPr>
                <w:rFonts w:hint="default" w:ascii="Times New Roman" w:hAnsi="Times New Roman" w:eastAsia="宋体" w:cs="Times New Roman"/>
              </w:rPr>
              <w:t>2.807617</w:t>
            </w:r>
          </w:p>
        </w:tc>
        <w:tc>
          <w:tcPr>
            <w:tcW w:w="425" w:type="dxa"/>
            <w:noWrap/>
            <w:vAlign w:val="center"/>
          </w:tcPr>
          <w:p w14:paraId="59EF8A18">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1C27AC0B">
            <w:pPr>
              <w:jc w:val="center"/>
              <w:rPr>
                <w:rFonts w:hint="default" w:ascii="Times New Roman" w:hAnsi="Times New Roman" w:eastAsia="宋体" w:cs="Times New Roman"/>
              </w:rPr>
            </w:pPr>
            <w:r>
              <w:rPr>
                <w:rFonts w:hint="default" w:ascii="Times New Roman" w:hAnsi="Times New Roman" w:eastAsia="宋体" w:cs="Times New Roman"/>
              </w:rPr>
              <w:t>243</w:t>
            </w:r>
          </w:p>
        </w:tc>
        <w:tc>
          <w:tcPr>
            <w:tcW w:w="1134" w:type="dxa"/>
            <w:noWrap w:val="0"/>
            <w:vAlign w:val="center"/>
          </w:tcPr>
          <w:p w14:paraId="15877B66">
            <w:pPr>
              <w:jc w:val="center"/>
              <w:rPr>
                <w:rFonts w:hint="default" w:ascii="Times New Roman" w:hAnsi="Times New Roman" w:eastAsia="宋体" w:cs="Times New Roman"/>
              </w:rPr>
            </w:pPr>
            <w:r>
              <w:rPr>
                <w:rFonts w:hint="default" w:ascii="Times New Roman" w:hAnsi="Times New Roman" w:eastAsia="宋体" w:cs="Times New Roman"/>
              </w:rPr>
              <w:t>5.932617</w:t>
            </w:r>
          </w:p>
        </w:tc>
        <w:tc>
          <w:tcPr>
            <w:tcW w:w="425" w:type="dxa"/>
            <w:noWrap w:val="0"/>
            <w:vAlign w:val="center"/>
          </w:tcPr>
          <w:p w14:paraId="3A7B5774">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280F51EA">
            <w:pPr>
              <w:jc w:val="center"/>
              <w:rPr>
                <w:rFonts w:hint="default" w:ascii="Times New Roman" w:hAnsi="Times New Roman" w:eastAsia="宋体" w:cs="Times New Roman"/>
              </w:rPr>
            </w:pPr>
            <w:r>
              <w:rPr>
                <w:rFonts w:hint="default" w:ascii="Times New Roman" w:hAnsi="Times New Roman" w:eastAsia="宋体" w:cs="Times New Roman"/>
              </w:rPr>
              <w:t>371</w:t>
            </w:r>
          </w:p>
        </w:tc>
        <w:tc>
          <w:tcPr>
            <w:tcW w:w="1068" w:type="dxa"/>
            <w:noWrap w:val="0"/>
            <w:vAlign w:val="center"/>
          </w:tcPr>
          <w:p w14:paraId="7658F14B">
            <w:pPr>
              <w:jc w:val="center"/>
              <w:rPr>
                <w:rFonts w:hint="default" w:ascii="Times New Roman" w:hAnsi="Times New Roman" w:eastAsia="宋体" w:cs="Times New Roman"/>
              </w:rPr>
            </w:pPr>
            <w:r>
              <w:rPr>
                <w:rFonts w:hint="default" w:ascii="Times New Roman" w:hAnsi="Times New Roman" w:eastAsia="宋体" w:cs="Times New Roman"/>
              </w:rPr>
              <w:t>9.057617</w:t>
            </w:r>
          </w:p>
        </w:tc>
        <w:tc>
          <w:tcPr>
            <w:tcW w:w="426" w:type="dxa"/>
            <w:noWrap w:val="0"/>
            <w:vAlign w:val="center"/>
          </w:tcPr>
          <w:p w14:paraId="06FFAAF9">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7B67F2DF">
            <w:pPr>
              <w:jc w:val="center"/>
              <w:rPr>
                <w:rFonts w:hint="default" w:ascii="Times New Roman" w:hAnsi="Times New Roman" w:eastAsia="宋体" w:cs="Times New Roman"/>
              </w:rPr>
            </w:pPr>
            <w:r>
              <w:rPr>
                <w:rFonts w:hint="default" w:ascii="Times New Roman" w:hAnsi="Times New Roman" w:eastAsia="宋体" w:cs="Times New Roman"/>
              </w:rPr>
              <w:t>499</w:t>
            </w:r>
          </w:p>
        </w:tc>
        <w:tc>
          <w:tcPr>
            <w:tcW w:w="1113" w:type="dxa"/>
            <w:noWrap w:val="0"/>
            <w:vAlign w:val="center"/>
          </w:tcPr>
          <w:p w14:paraId="31767351">
            <w:pPr>
              <w:jc w:val="center"/>
              <w:rPr>
                <w:rFonts w:hint="default" w:ascii="Times New Roman" w:hAnsi="Times New Roman" w:eastAsia="宋体" w:cs="Times New Roman"/>
              </w:rPr>
            </w:pPr>
            <w:r>
              <w:rPr>
                <w:rFonts w:hint="default" w:ascii="Times New Roman" w:hAnsi="Times New Roman" w:eastAsia="宋体" w:cs="Times New Roman"/>
              </w:rPr>
              <w:t>12.182617</w:t>
            </w:r>
          </w:p>
        </w:tc>
        <w:tc>
          <w:tcPr>
            <w:tcW w:w="671" w:type="dxa"/>
            <w:noWrap w:val="0"/>
            <w:vAlign w:val="center"/>
          </w:tcPr>
          <w:p w14:paraId="06DB7769">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385F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3661A45">
            <w:pPr>
              <w:jc w:val="center"/>
              <w:rPr>
                <w:rFonts w:hint="default" w:ascii="Times New Roman" w:hAnsi="Times New Roman" w:eastAsia="宋体" w:cs="Times New Roman"/>
              </w:rPr>
            </w:pPr>
            <w:r>
              <w:rPr>
                <w:rFonts w:hint="default" w:ascii="Times New Roman" w:hAnsi="Times New Roman" w:eastAsia="宋体" w:cs="Times New Roman"/>
              </w:rPr>
              <w:t>116</w:t>
            </w:r>
          </w:p>
        </w:tc>
        <w:tc>
          <w:tcPr>
            <w:tcW w:w="1177" w:type="dxa"/>
            <w:noWrap/>
            <w:vAlign w:val="center"/>
          </w:tcPr>
          <w:p w14:paraId="0D374BEE">
            <w:pPr>
              <w:jc w:val="center"/>
              <w:rPr>
                <w:rFonts w:hint="default" w:ascii="Times New Roman" w:hAnsi="Times New Roman" w:eastAsia="宋体" w:cs="Times New Roman"/>
              </w:rPr>
            </w:pPr>
            <w:r>
              <w:rPr>
                <w:rFonts w:hint="default" w:ascii="Times New Roman" w:hAnsi="Times New Roman" w:eastAsia="宋体" w:cs="Times New Roman"/>
              </w:rPr>
              <w:t>2.832031</w:t>
            </w:r>
          </w:p>
        </w:tc>
        <w:tc>
          <w:tcPr>
            <w:tcW w:w="425" w:type="dxa"/>
            <w:noWrap/>
            <w:vAlign w:val="center"/>
          </w:tcPr>
          <w:p w14:paraId="38C729FB">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167D0643">
            <w:pPr>
              <w:jc w:val="center"/>
              <w:rPr>
                <w:rFonts w:hint="default" w:ascii="Times New Roman" w:hAnsi="Times New Roman" w:eastAsia="宋体" w:cs="Times New Roman"/>
              </w:rPr>
            </w:pPr>
            <w:r>
              <w:rPr>
                <w:rFonts w:hint="default" w:ascii="Times New Roman" w:hAnsi="Times New Roman" w:eastAsia="宋体" w:cs="Times New Roman"/>
              </w:rPr>
              <w:t>244</w:t>
            </w:r>
          </w:p>
        </w:tc>
        <w:tc>
          <w:tcPr>
            <w:tcW w:w="1134" w:type="dxa"/>
            <w:noWrap w:val="0"/>
            <w:vAlign w:val="center"/>
          </w:tcPr>
          <w:p w14:paraId="4B5C555E">
            <w:pPr>
              <w:jc w:val="center"/>
              <w:rPr>
                <w:rFonts w:hint="default" w:ascii="Times New Roman" w:hAnsi="Times New Roman" w:eastAsia="宋体" w:cs="Times New Roman"/>
              </w:rPr>
            </w:pPr>
            <w:r>
              <w:rPr>
                <w:rFonts w:hint="default" w:ascii="Times New Roman" w:hAnsi="Times New Roman" w:eastAsia="宋体" w:cs="Times New Roman"/>
              </w:rPr>
              <w:t>5.957031</w:t>
            </w:r>
          </w:p>
        </w:tc>
        <w:tc>
          <w:tcPr>
            <w:tcW w:w="425" w:type="dxa"/>
            <w:noWrap w:val="0"/>
            <w:vAlign w:val="center"/>
          </w:tcPr>
          <w:p w14:paraId="4E3367DC">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942" w:type="dxa"/>
            <w:noWrap w:val="0"/>
            <w:vAlign w:val="center"/>
          </w:tcPr>
          <w:p w14:paraId="320E5729">
            <w:pPr>
              <w:jc w:val="center"/>
              <w:rPr>
                <w:rFonts w:hint="default" w:ascii="Times New Roman" w:hAnsi="Times New Roman" w:eastAsia="宋体" w:cs="Times New Roman"/>
              </w:rPr>
            </w:pPr>
            <w:r>
              <w:rPr>
                <w:rFonts w:hint="default" w:ascii="Times New Roman" w:hAnsi="Times New Roman" w:eastAsia="宋体" w:cs="Times New Roman"/>
              </w:rPr>
              <w:t>372</w:t>
            </w:r>
          </w:p>
        </w:tc>
        <w:tc>
          <w:tcPr>
            <w:tcW w:w="1068" w:type="dxa"/>
            <w:noWrap w:val="0"/>
            <w:vAlign w:val="center"/>
          </w:tcPr>
          <w:p w14:paraId="2E33B6FF">
            <w:pPr>
              <w:jc w:val="center"/>
              <w:rPr>
                <w:rFonts w:hint="default" w:ascii="Times New Roman" w:hAnsi="Times New Roman" w:eastAsia="宋体" w:cs="Times New Roman"/>
              </w:rPr>
            </w:pPr>
            <w:r>
              <w:rPr>
                <w:rFonts w:hint="default" w:ascii="Times New Roman" w:hAnsi="Times New Roman" w:eastAsia="宋体" w:cs="Times New Roman"/>
              </w:rPr>
              <w:t>9.082031</w:t>
            </w:r>
          </w:p>
        </w:tc>
        <w:tc>
          <w:tcPr>
            <w:tcW w:w="426" w:type="dxa"/>
            <w:noWrap w:val="0"/>
            <w:vAlign w:val="center"/>
          </w:tcPr>
          <w:p w14:paraId="26538FF8">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71BEA2C1">
            <w:pPr>
              <w:jc w:val="center"/>
              <w:rPr>
                <w:rFonts w:hint="default" w:ascii="Times New Roman" w:hAnsi="Times New Roman" w:eastAsia="宋体" w:cs="Times New Roman"/>
              </w:rPr>
            </w:pPr>
            <w:r>
              <w:rPr>
                <w:rFonts w:hint="default" w:ascii="Times New Roman" w:hAnsi="Times New Roman" w:eastAsia="宋体" w:cs="Times New Roman"/>
              </w:rPr>
              <w:t>500</w:t>
            </w:r>
          </w:p>
        </w:tc>
        <w:tc>
          <w:tcPr>
            <w:tcW w:w="1113" w:type="dxa"/>
            <w:noWrap w:val="0"/>
            <w:vAlign w:val="center"/>
          </w:tcPr>
          <w:p w14:paraId="01590303">
            <w:pPr>
              <w:jc w:val="center"/>
              <w:rPr>
                <w:rFonts w:hint="default" w:ascii="Times New Roman" w:hAnsi="Times New Roman" w:eastAsia="宋体" w:cs="Times New Roman"/>
              </w:rPr>
            </w:pPr>
            <w:r>
              <w:rPr>
                <w:rFonts w:hint="default" w:ascii="Times New Roman" w:hAnsi="Times New Roman" w:eastAsia="宋体" w:cs="Times New Roman"/>
              </w:rPr>
              <w:t>12.207031</w:t>
            </w:r>
          </w:p>
        </w:tc>
        <w:tc>
          <w:tcPr>
            <w:tcW w:w="671" w:type="dxa"/>
            <w:noWrap w:val="0"/>
            <w:vAlign w:val="center"/>
          </w:tcPr>
          <w:p w14:paraId="63B3B296">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6EA3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ign w:val="center"/>
          </w:tcPr>
          <w:p w14:paraId="0F13BEE3">
            <w:pPr>
              <w:jc w:val="center"/>
              <w:rPr>
                <w:rFonts w:hint="default" w:ascii="Times New Roman" w:hAnsi="Times New Roman" w:eastAsia="宋体" w:cs="Times New Roman"/>
              </w:rPr>
            </w:pPr>
            <w:r>
              <w:rPr>
                <w:rFonts w:hint="default" w:ascii="Times New Roman" w:hAnsi="Times New Roman" w:eastAsia="宋体" w:cs="Times New Roman"/>
              </w:rPr>
              <w:t>117</w:t>
            </w:r>
          </w:p>
        </w:tc>
        <w:tc>
          <w:tcPr>
            <w:tcW w:w="1177" w:type="dxa"/>
            <w:noWrap/>
            <w:vAlign w:val="center"/>
          </w:tcPr>
          <w:p w14:paraId="4247467D">
            <w:pPr>
              <w:jc w:val="center"/>
              <w:rPr>
                <w:rFonts w:hint="default" w:ascii="Times New Roman" w:hAnsi="Times New Roman" w:eastAsia="宋体" w:cs="Times New Roman"/>
              </w:rPr>
            </w:pPr>
            <w:r>
              <w:rPr>
                <w:rFonts w:hint="default" w:ascii="Times New Roman" w:hAnsi="Times New Roman" w:eastAsia="宋体" w:cs="Times New Roman"/>
              </w:rPr>
              <w:t>2.856445</w:t>
            </w:r>
          </w:p>
        </w:tc>
        <w:tc>
          <w:tcPr>
            <w:tcW w:w="425" w:type="dxa"/>
            <w:noWrap/>
            <w:vAlign w:val="center"/>
          </w:tcPr>
          <w:p w14:paraId="38B4C325">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114E2A18">
            <w:pPr>
              <w:jc w:val="center"/>
              <w:rPr>
                <w:rFonts w:hint="default" w:ascii="Times New Roman" w:hAnsi="Times New Roman" w:eastAsia="宋体" w:cs="Times New Roman"/>
              </w:rPr>
            </w:pPr>
            <w:r>
              <w:rPr>
                <w:rFonts w:hint="default" w:ascii="Times New Roman" w:hAnsi="Times New Roman" w:eastAsia="宋体" w:cs="Times New Roman"/>
              </w:rPr>
              <w:t>245</w:t>
            </w:r>
          </w:p>
        </w:tc>
        <w:tc>
          <w:tcPr>
            <w:tcW w:w="1134" w:type="dxa"/>
            <w:noWrap w:val="0"/>
            <w:vAlign w:val="center"/>
          </w:tcPr>
          <w:p w14:paraId="63147381">
            <w:pPr>
              <w:jc w:val="center"/>
              <w:rPr>
                <w:rFonts w:hint="default" w:ascii="Times New Roman" w:hAnsi="Times New Roman" w:eastAsia="宋体" w:cs="Times New Roman"/>
              </w:rPr>
            </w:pPr>
            <w:r>
              <w:rPr>
                <w:rFonts w:hint="default" w:ascii="Times New Roman" w:hAnsi="Times New Roman" w:eastAsia="宋体" w:cs="Times New Roman"/>
              </w:rPr>
              <w:t>5.981445</w:t>
            </w:r>
          </w:p>
        </w:tc>
        <w:tc>
          <w:tcPr>
            <w:tcW w:w="425" w:type="dxa"/>
            <w:noWrap w:val="0"/>
            <w:vAlign w:val="center"/>
          </w:tcPr>
          <w:p w14:paraId="3E23C58F">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942" w:type="dxa"/>
            <w:noWrap w:val="0"/>
            <w:vAlign w:val="center"/>
          </w:tcPr>
          <w:p w14:paraId="1981B0A9">
            <w:pPr>
              <w:jc w:val="center"/>
              <w:rPr>
                <w:rFonts w:hint="default" w:ascii="Times New Roman" w:hAnsi="Times New Roman" w:eastAsia="宋体" w:cs="Times New Roman"/>
              </w:rPr>
            </w:pPr>
            <w:r>
              <w:rPr>
                <w:rFonts w:hint="default" w:ascii="Times New Roman" w:hAnsi="Times New Roman" w:eastAsia="宋体" w:cs="Times New Roman"/>
              </w:rPr>
              <w:t>373</w:t>
            </w:r>
          </w:p>
        </w:tc>
        <w:tc>
          <w:tcPr>
            <w:tcW w:w="1068" w:type="dxa"/>
            <w:noWrap w:val="0"/>
            <w:vAlign w:val="center"/>
          </w:tcPr>
          <w:p w14:paraId="3D005167">
            <w:pPr>
              <w:jc w:val="center"/>
              <w:rPr>
                <w:rFonts w:hint="default" w:ascii="Times New Roman" w:hAnsi="Times New Roman" w:eastAsia="宋体" w:cs="Times New Roman"/>
              </w:rPr>
            </w:pPr>
            <w:r>
              <w:rPr>
                <w:rFonts w:hint="default" w:ascii="Times New Roman" w:hAnsi="Times New Roman" w:eastAsia="宋体" w:cs="Times New Roman"/>
              </w:rPr>
              <w:t>9.106445</w:t>
            </w:r>
          </w:p>
        </w:tc>
        <w:tc>
          <w:tcPr>
            <w:tcW w:w="426" w:type="dxa"/>
            <w:noWrap w:val="0"/>
            <w:vAlign w:val="center"/>
          </w:tcPr>
          <w:p w14:paraId="18598AE0">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747" w:type="dxa"/>
            <w:noWrap w:val="0"/>
            <w:vAlign w:val="center"/>
          </w:tcPr>
          <w:p w14:paraId="25B69ED5">
            <w:pPr>
              <w:jc w:val="center"/>
              <w:rPr>
                <w:rFonts w:hint="default" w:ascii="Times New Roman" w:hAnsi="Times New Roman" w:eastAsia="宋体" w:cs="Times New Roman"/>
              </w:rPr>
            </w:pPr>
            <w:r>
              <w:rPr>
                <w:rFonts w:hint="default" w:ascii="Times New Roman" w:hAnsi="Times New Roman" w:eastAsia="宋体" w:cs="Times New Roman"/>
              </w:rPr>
              <w:t>501</w:t>
            </w:r>
          </w:p>
        </w:tc>
        <w:tc>
          <w:tcPr>
            <w:tcW w:w="1113" w:type="dxa"/>
            <w:noWrap w:val="0"/>
            <w:vAlign w:val="center"/>
          </w:tcPr>
          <w:p w14:paraId="00EC86C0">
            <w:pPr>
              <w:jc w:val="center"/>
              <w:rPr>
                <w:rFonts w:hint="default" w:ascii="Times New Roman" w:hAnsi="Times New Roman" w:eastAsia="宋体" w:cs="Times New Roman"/>
              </w:rPr>
            </w:pPr>
            <w:r>
              <w:rPr>
                <w:rFonts w:hint="default" w:ascii="Times New Roman" w:hAnsi="Times New Roman" w:eastAsia="宋体" w:cs="Times New Roman"/>
              </w:rPr>
              <w:t>12.231445</w:t>
            </w:r>
          </w:p>
        </w:tc>
        <w:tc>
          <w:tcPr>
            <w:tcW w:w="671" w:type="dxa"/>
            <w:noWrap w:val="0"/>
            <w:vAlign w:val="center"/>
          </w:tcPr>
          <w:p w14:paraId="10B7F0ED">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1ACD3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jc w:val="center"/>
        </w:trPr>
        <w:tc>
          <w:tcPr>
            <w:tcW w:w="851" w:type="dxa"/>
            <w:noWrap/>
            <w:vAlign w:val="center"/>
          </w:tcPr>
          <w:p w14:paraId="4097D64B">
            <w:pPr>
              <w:jc w:val="center"/>
              <w:rPr>
                <w:rFonts w:hint="default" w:ascii="Times New Roman" w:hAnsi="Times New Roman" w:eastAsia="宋体" w:cs="Times New Roman"/>
              </w:rPr>
            </w:pPr>
            <w:r>
              <w:rPr>
                <w:rFonts w:hint="default" w:ascii="Times New Roman" w:hAnsi="Times New Roman" w:eastAsia="宋体" w:cs="Times New Roman"/>
              </w:rPr>
              <w:t>118</w:t>
            </w:r>
          </w:p>
        </w:tc>
        <w:tc>
          <w:tcPr>
            <w:tcW w:w="1177" w:type="dxa"/>
            <w:noWrap/>
            <w:vAlign w:val="center"/>
          </w:tcPr>
          <w:p w14:paraId="443AA48E">
            <w:pPr>
              <w:jc w:val="center"/>
              <w:rPr>
                <w:rFonts w:hint="default" w:ascii="Times New Roman" w:hAnsi="Times New Roman" w:eastAsia="宋体" w:cs="Times New Roman"/>
              </w:rPr>
            </w:pPr>
            <w:r>
              <w:rPr>
                <w:rFonts w:hint="default" w:ascii="Times New Roman" w:hAnsi="Times New Roman" w:eastAsia="宋体" w:cs="Times New Roman"/>
              </w:rPr>
              <w:t>2.880859</w:t>
            </w:r>
          </w:p>
        </w:tc>
        <w:tc>
          <w:tcPr>
            <w:tcW w:w="425" w:type="dxa"/>
            <w:noWrap/>
            <w:vAlign w:val="center"/>
          </w:tcPr>
          <w:p w14:paraId="6A2C0B89">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4BB6C2F6">
            <w:pPr>
              <w:jc w:val="center"/>
              <w:rPr>
                <w:rFonts w:hint="default" w:ascii="Times New Roman" w:hAnsi="Times New Roman" w:eastAsia="宋体" w:cs="Times New Roman"/>
              </w:rPr>
            </w:pPr>
            <w:r>
              <w:rPr>
                <w:rFonts w:hint="default" w:ascii="Times New Roman" w:hAnsi="Times New Roman" w:eastAsia="宋体" w:cs="Times New Roman"/>
              </w:rPr>
              <w:t>246</w:t>
            </w:r>
          </w:p>
        </w:tc>
        <w:tc>
          <w:tcPr>
            <w:tcW w:w="1134" w:type="dxa"/>
            <w:noWrap w:val="0"/>
            <w:vAlign w:val="center"/>
          </w:tcPr>
          <w:p w14:paraId="3B6A8BBD">
            <w:pPr>
              <w:jc w:val="center"/>
              <w:rPr>
                <w:rFonts w:hint="default" w:ascii="Times New Roman" w:hAnsi="Times New Roman" w:eastAsia="宋体" w:cs="Times New Roman"/>
              </w:rPr>
            </w:pPr>
            <w:r>
              <w:rPr>
                <w:rFonts w:hint="default" w:ascii="Times New Roman" w:hAnsi="Times New Roman" w:eastAsia="宋体" w:cs="Times New Roman"/>
              </w:rPr>
              <w:t>6.005859</w:t>
            </w:r>
          </w:p>
        </w:tc>
        <w:tc>
          <w:tcPr>
            <w:tcW w:w="425" w:type="dxa"/>
            <w:noWrap w:val="0"/>
            <w:vAlign w:val="center"/>
          </w:tcPr>
          <w:p w14:paraId="199EB178">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28385F42">
            <w:pPr>
              <w:jc w:val="center"/>
              <w:rPr>
                <w:rFonts w:hint="default" w:ascii="Times New Roman" w:hAnsi="Times New Roman" w:eastAsia="宋体" w:cs="Times New Roman"/>
              </w:rPr>
            </w:pPr>
            <w:r>
              <w:rPr>
                <w:rFonts w:hint="default" w:ascii="Times New Roman" w:hAnsi="Times New Roman" w:eastAsia="宋体" w:cs="Times New Roman"/>
              </w:rPr>
              <w:t>374</w:t>
            </w:r>
          </w:p>
        </w:tc>
        <w:tc>
          <w:tcPr>
            <w:tcW w:w="1068" w:type="dxa"/>
            <w:noWrap w:val="0"/>
            <w:vAlign w:val="center"/>
          </w:tcPr>
          <w:p w14:paraId="6AEB9748">
            <w:pPr>
              <w:jc w:val="center"/>
              <w:rPr>
                <w:rFonts w:hint="default" w:ascii="Times New Roman" w:hAnsi="Times New Roman" w:eastAsia="宋体" w:cs="Times New Roman"/>
              </w:rPr>
            </w:pPr>
            <w:r>
              <w:rPr>
                <w:rFonts w:hint="default" w:ascii="Times New Roman" w:hAnsi="Times New Roman" w:eastAsia="宋体" w:cs="Times New Roman"/>
              </w:rPr>
              <w:t>9.130859</w:t>
            </w:r>
          </w:p>
        </w:tc>
        <w:tc>
          <w:tcPr>
            <w:tcW w:w="426" w:type="dxa"/>
            <w:noWrap w:val="0"/>
            <w:vAlign w:val="center"/>
          </w:tcPr>
          <w:p w14:paraId="20177184">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4647F3C2">
            <w:pPr>
              <w:jc w:val="center"/>
              <w:rPr>
                <w:rFonts w:hint="default" w:ascii="Times New Roman" w:hAnsi="Times New Roman" w:eastAsia="宋体" w:cs="Times New Roman"/>
              </w:rPr>
            </w:pPr>
            <w:r>
              <w:rPr>
                <w:rFonts w:hint="default" w:ascii="Times New Roman" w:hAnsi="Times New Roman" w:eastAsia="宋体" w:cs="Times New Roman"/>
              </w:rPr>
              <w:t>502</w:t>
            </w:r>
          </w:p>
        </w:tc>
        <w:tc>
          <w:tcPr>
            <w:tcW w:w="1113" w:type="dxa"/>
            <w:noWrap w:val="0"/>
            <w:vAlign w:val="center"/>
          </w:tcPr>
          <w:p w14:paraId="51293A5A">
            <w:pPr>
              <w:jc w:val="center"/>
              <w:rPr>
                <w:rFonts w:hint="default" w:ascii="Times New Roman" w:hAnsi="Times New Roman" w:eastAsia="宋体" w:cs="Times New Roman"/>
              </w:rPr>
            </w:pPr>
            <w:r>
              <w:rPr>
                <w:rFonts w:hint="default" w:ascii="Times New Roman" w:hAnsi="Times New Roman" w:eastAsia="宋体" w:cs="Times New Roman"/>
              </w:rPr>
              <w:t>12.255859</w:t>
            </w:r>
          </w:p>
        </w:tc>
        <w:tc>
          <w:tcPr>
            <w:tcW w:w="671" w:type="dxa"/>
            <w:noWrap w:val="0"/>
            <w:vAlign w:val="center"/>
          </w:tcPr>
          <w:p w14:paraId="0FD82E03">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24F5F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jc w:val="center"/>
        </w:trPr>
        <w:tc>
          <w:tcPr>
            <w:tcW w:w="851" w:type="dxa"/>
            <w:noWrap/>
            <w:vAlign w:val="center"/>
          </w:tcPr>
          <w:p w14:paraId="5E434924">
            <w:pPr>
              <w:jc w:val="center"/>
              <w:rPr>
                <w:rFonts w:hint="default" w:ascii="Times New Roman" w:hAnsi="Times New Roman" w:eastAsia="宋体" w:cs="Times New Roman"/>
              </w:rPr>
            </w:pPr>
            <w:r>
              <w:rPr>
                <w:rFonts w:hint="default" w:ascii="Times New Roman" w:hAnsi="Times New Roman" w:eastAsia="宋体" w:cs="Times New Roman"/>
              </w:rPr>
              <w:t>119</w:t>
            </w:r>
          </w:p>
        </w:tc>
        <w:tc>
          <w:tcPr>
            <w:tcW w:w="1177" w:type="dxa"/>
            <w:noWrap/>
            <w:vAlign w:val="center"/>
          </w:tcPr>
          <w:p w14:paraId="3C0AFA6E">
            <w:pPr>
              <w:jc w:val="center"/>
              <w:rPr>
                <w:rFonts w:hint="default" w:ascii="Times New Roman" w:hAnsi="Times New Roman" w:eastAsia="宋体" w:cs="Times New Roman"/>
              </w:rPr>
            </w:pPr>
            <w:r>
              <w:rPr>
                <w:rFonts w:hint="default" w:ascii="Times New Roman" w:hAnsi="Times New Roman" w:eastAsia="宋体" w:cs="Times New Roman"/>
              </w:rPr>
              <w:t>2.905273</w:t>
            </w:r>
          </w:p>
        </w:tc>
        <w:tc>
          <w:tcPr>
            <w:tcW w:w="425" w:type="dxa"/>
            <w:noWrap/>
            <w:vAlign w:val="center"/>
          </w:tcPr>
          <w:p w14:paraId="2CFA1D21">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7CD5920E">
            <w:pPr>
              <w:jc w:val="center"/>
              <w:rPr>
                <w:rFonts w:hint="default" w:ascii="Times New Roman" w:hAnsi="Times New Roman" w:eastAsia="宋体" w:cs="Times New Roman"/>
              </w:rPr>
            </w:pPr>
            <w:r>
              <w:rPr>
                <w:rFonts w:hint="default" w:ascii="Times New Roman" w:hAnsi="Times New Roman" w:eastAsia="宋体" w:cs="Times New Roman"/>
              </w:rPr>
              <w:t>247</w:t>
            </w:r>
          </w:p>
        </w:tc>
        <w:tc>
          <w:tcPr>
            <w:tcW w:w="1134" w:type="dxa"/>
            <w:noWrap w:val="0"/>
            <w:vAlign w:val="center"/>
          </w:tcPr>
          <w:p w14:paraId="040265B6">
            <w:pPr>
              <w:jc w:val="center"/>
              <w:rPr>
                <w:rFonts w:hint="default" w:ascii="Times New Roman" w:hAnsi="Times New Roman" w:eastAsia="宋体" w:cs="Times New Roman"/>
              </w:rPr>
            </w:pPr>
            <w:r>
              <w:rPr>
                <w:rFonts w:hint="default" w:ascii="Times New Roman" w:hAnsi="Times New Roman" w:eastAsia="宋体" w:cs="Times New Roman"/>
              </w:rPr>
              <w:t>6.030273</w:t>
            </w:r>
          </w:p>
        </w:tc>
        <w:tc>
          <w:tcPr>
            <w:tcW w:w="425" w:type="dxa"/>
            <w:noWrap w:val="0"/>
            <w:vAlign w:val="center"/>
          </w:tcPr>
          <w:p w14:paraId="4B8D141D">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436B597E">
            <w:pPr>
              <w:jc w:val="center"/>
              <w:rPr>
                <w:rFonts w:hint="default" w:ascii="Times New Roman" w:hAnsi="Times New Roman" w:eastAsia="宋体" w:cs="Times New Roman"/>
              </w:rPr>
            </w:pPr>
            <w:r>
              <w:rPr>
                <w:rFonts w:hint="default" w:ascii="Times New Roman" w:hAnsi="Times New Roman" w:eastAsia="宋体" w:cs="Times New Roman"/>
              </w:rPr>
              <w:t>375</w:t>
            </w:r>
          </w:p>
        </w:tc>
        <w:tc>
          <w:tcPr>
            <w:tcW w:w="1068" w:type="dxa"/>
            <w:noWrap w:val="0"/>
            <w:vAlign w:val="center"/>
          </w:tcPr>
          <w:p w14:paraId="2A797D7C">
            <w:pPr>
              <w:jc w:val="center"/>
              <w:rPr>
                <w:rFonts w:hint="default" w:ascii="Times New Roman" w:hAnsi="Times New Roman" w:eastAsia="宋体" w:cs="Times New Roman"/>
              </w:rPr>
            </w:pPr>
            <w:r>
              <w:rPr>
                <w:rFonts w:hint="default" w:ascii="Times New Roman" w:hAnsi="Times New Roman" w:eastAsia="宋体" w:cs="Times New Roman"/>
              </w:rPr>
              <w:t>9.155273</w:t>
            </w:r>
          </w:p>
        </w:tc>
        <w:tc>
          <w:tcPr>
            <w:tcW w:w="426" w:type="dxa"/>
            <w:noWrap w:val="0"/>
            <w:vAlign w:val="center"/>
          </w:tcPr>
          <w:p w14:paraId="57A32BCE">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747" w:type="dxa"/>
            <w:noWrap w:val="0"/>
            <w:vAlign w:val="center"/>
          </w:tcPr>
          <w:p w14:paraId="043B8AF3">
            <w:pPr>
              <w:jc w:val="center"/>
              <w:rPr>
                <w:rFonts w:hint="default" w:ascii="Times New Roman" w:hAnsi="Times New Roman" w:eastAsia="宋体" w:cs="Times New Roman"/>
              </w:rPr>
            </w:pPr>
            <w:r>
              <w:rPr>
                <w:rFonts w:hint="default" w:ascii="Times New Roman" w:hAnsi="Times New Roman" w:eastAsia="宋体" w:cs="Times New Roman"/>
              </w:rPr>
              <w:t>503</w:t>
            </w:r>
          </w:p>
        </w:tc>
        <w:tc>
          <w:tcPr>
            <w:tcW w:w="1113" w:type="dxa"/>
            <w:noWrap w:val="0"/>
            <w:vAlign w:val="center"/>
          </w:tcPr>
          <w:p w14:paraId="002FD4FD">
            <w:pPr>
              <w:jc w:val="center"/>
              <w:rPr>
                <w:rFonts w:hint="default" w:ascii="Times New Roman" w:hAnsi="Times New Roman" w:eastAsia="宋体" w:cs="Times New Roman"/>
              </w:rPr>
            </w:pPr>
            <w:r>
              <w:rPr>
                <w:rFonts w:hint="default" w:ascii="Times New Roman" w:hAnsi="Times New Roman" w:eastAsia="宋体" w:cs="Times New Roman"/>
              </w:rPr>
              <w:t>12.280273</w:t>
            </w:r>
          </w:p>
        </w:tc>
        <w:tc>
          <w:tcPr>
            <w:tcW w:w="671" w:type="dxa"/>
            <w:noWrap w:val="0"/>
            <w:vAlign w:val="center"/>
          </w:tcPr>
          <w:p w14:paraId="619C5537">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213C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jc w:val="center"/>
        </w:trPr>
        <w:tc>
          <w:tcPr>
            <w:tcW w:w="851" w:type="dxa"/>
            <w:noWrap/>
            <w:vAlign w:val="center"/>
          </w:tcPr>
          <w:p w14:paraId="72641E74">
            <w:pPr>
              <w:jc w:val="center"/>
              <w:rPr>
                <w:rFonts w:hint="default" w:ascii="Times New Roman" w:hAnsi="Times New Roman" w:eastAsia="宋体" w:cs="Times New Roman"/>
              </w:rPr>
            </w:pPr>
            <w:r>
              <w:rPr>
                <w:rFonts w:hint="default" w:ascii="Times New Roman" w:hAnsi="Times New Roman" w:eastAsia="宋体" w:cs="Times New Roman"/>
              </w:rPr>
              <w:t>120</w:t>
            </w:r>
          </w:p>
        </w:tc>
        <w:tc>
          <w:tcPr>
            <w:tcW w:w="1177" w:type="dxa"/>
            <w:noWrap/>
            <w:vAlign w:val="center"/>
          </w:tcPr>
          <w:p w14:paraId="55ABC101">
            <w:pPr>
              <w:jc w:val="center"/>
              <w:rPr>
                <w:rFonts w:hint="default" w:ascii="Times New Roman" w:hAnsi="Times New Roman" w:eastAsia="宋体" w:cs="Times New Roman"/>
              </w:rPr>
            </w:pPr>
            <w:r>
              <w:rPr>
                <w:rFonts w:hint="default" w:ascii="Times New Roman" w:hAnsi="Times New Roman" w:eastAsia="宋体" w:cs="Times New Roman"/>
              </w:rPr>
              <w:t>2.929688</w:t>
            </w:r>
          </w:p>
        </w:tc>
        <w:tc>
          <w:tcPr>
            <w:tcW w:w="425" w:type="dxa"/>
            <w:noWrap/>
            <w:vAlign w:val="center"/>
          </w:tcPr>
          <w:p w14:paraId="1ABB068B">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6AEEA70F">
            <w:pPr>
              <w:jc w:val="center"/>
              <w:rPr>
                <w:rFonts w:hint="default" w:ascii="Times New Roman" w:hAnsi="Times New Roman" w:eastAsia="宋体" w:cs="Times New Roman"/>
              </w:rPr>
            </w:pPr>
            <w:r>
              <w:rPr>
                <w:rFonts w:hint="default" w:ascii="Times New Roman" w:hAnsi="Times New Roman" w:eastAsia="宋体" w:cs="Times New Roman"/>
              </w:rPr>
              <w:t>248</w:t>
            </w:r>
          </w:p>
        </w:tc>
        <w:tc>
          <w:tcPr>
            <w:tcW w:w="1134" w:type="dxa"/>
            <w:noWrap w:val="0"/>
            <w:vAlign w:val="center"/>
          </w:tcPr>
          <w:p w14:paraId="2F8AB51B">
            <w:pPr>
              <w:jc w:val="center"/>
              <w:rPr>
                <w:rFonts w:hint="default" w:ascii="Times New Roman" w:hAnsi="Times New Roman" w:eastAsia="宋体" w:cs="Times New Roman"/>
              </w:rPr>
            </w:pPr>
            <w:r>
              <w:rPr>
                <w:rFonts w:hint="default" w:ascii="Times New Roman" w:hAnsi="Times New Roman" w:eastAsia="宋体" w:cs="Times New Roman"/>
              </w:rPr>
              <w:t>6.054688</w:t>
            </w:r>
          </w:p>
        </w:tc>
        <w:tc>
          <w:tcPr>
            <w:tcW w:w="425" w:type="dxa"/>
            <w:noWrap w:val="0"/>
            <w:vAlign w:val="center"/>
          </w:tcPr>
          <w:p w14:paraId="752733D6">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38112462">
            <w:pPr>
              <w:jc w:val="center"/>
              <w:rPr>
                <w:rFonts w:hint="default" w:ascii="Times New Roman" w:hAnsi="Times New Roman" w:eastAsia="宋体" w:cs="Times New Roman"/>
              </w:rPr>
            </w:pPr>
            <w:r>
              <w:rPr>
                <w:rFonts w:hint="default" w:ascii="Times New Roman" w:hAnsi="Times New Roman" w:eastAsia="宋体" w:cs="Times New Roman"/>
              </w:rPr>
              <w:t>376</w:t>
            </w:r>
          </w:p>
        </w:tc>
        <w:tc>
          <w:tcPr>
            <w:tcW w:w="1068" w:type="dxa"/>
            <w:noWrap w:val="0"/>
            <w:vAlign w:val="center"/>
          </w:tcPr>
          <w:p w14:paraId="4AA431D6">
            <w:pPr>
              <w:jc w:val="center"/>
              <w:rPr>
                <w:rFonts w:hint="default" w:ascii="Times New Roman" w:hAnsi="Times New Roman" w:eastAsia="宋体" w:cs="Times New Roman"/>
              </w:rPr>
            </w:pPr>
            <w:r>
              <w:rPr>
                <w:rFonts w:hint="default" w:ascii="Times New Roman" w:hAnsi="Times New Roman" w:eastAsia="宋体" w:cs="Times New Roman"/>
              </w:rPr>
              <w:t>9.179688</w:t>
            </w:r>
          </w:p>
        </w:tc>
        <w:tc>
          <w:tcPr>
            <w:tcW w:w="426" w:type="dxa"/>
            <w:noWrap w:val="0"/>
            <w:vAlign w:val="center"/>
          </w:tcPr>
          <w:p w14:paraId="059520CE">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747" w:type="dxa"/>
            <w:noWrap w:val="0"/>
            <w:vAlign w:val="center"/>
          </w:tcPr>
          <w:p w14:paraId="43082052">
            <w:pPr>
              <w:jc w:val="center"/>
              <w:rPr>
                <w:rFonts w:hint="default" w:ascii="Times New Roman" w:hAnsi="Times New Roman" w:eastAsia="宋体" w:cs="Times New Roman"/>
              </w:rPr>
            </w:pPr>
            <w:r>
              <w:rPr>
                <w:rFonts w:hint="default" w:ascii="Times New Roman" w:hAnsi="Times New Roman" w:eastAsia="宋体" w:cs="Times New Roman"/>
              </w:rPr>
              <w:t>504</w:t>
            </w:r>
          </w:p>
        </w:tc>
        <w:tc>
          <w:tcPr>
            <w:tcW w:w="1113" w:type="dxa"/>
            <w:noWrap w:val="0"/>
            <w:vAlign w:val="center"/>
          </w:tcPr>
          <w:p w14:paraId="1E25BAC9">
            <w:pPr>
              <w:jc w:val="center"/>
              <w:rPr>
                <w:rFonts w:hint="default" w:ascii="Times New Roman" w:hAnsi="Times New Roman" w:eastAsia="宋体" w:cs="Times New Roman"/>
              </w:rPr>
            </w:pPr>
            <w:r>
              <w:rPr>
                <w:rFonts w:hint="default" w:ascii="Times New Roman" w:hAnsi="Times New Roman" w:eastAsia="宋体" w:cs="Times New Roman"/>
              </w:rPr>
              <w:t>12.304688</w:t>
            </w:r>
          </w:p>
        </w:tc>
        <w:tc>
          <w:tcPr>
            <w:tcW w:w="671" w:type="dxa"/>
            <w:noWrap w:val="0"/>
            <w:vAlign w:val="center"/>
          </w:tcPr>
          <w:p w14:paraId="5E870421">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16D4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jc w:val="center"/>
        </w:trPr>
        <w:tc>
          <w:tcPr>
            <w:tcW w:w="851" w:type="dxa"/>
            <w:noWrap/>
            <w:vAlign w:val="center"/>
          </w:tcPr>
          <w:p w14:paraId="6D6D9EB2">
            <w:pPr>
              <w:jc w:val="center"/>
              <w:rPr>
                <w:rFonts w:hint="default" w:ascii="Times New Roman" w:hAnsi="Times New Roman" w:eastAsia="宋体" w:cs="Times New Roman"/>
              </w:rPr>
            </w:pPr>
            <w:r>
              <w:rPr>
                <w:rFonts w:hint="default" w:ascii="Times New Roman" w:hAnsi="Times New Roman" w:eastAsia="宋体" w:cs="Times New Roman"/>
              </w:rPr>
              <w:t>121</w:t>
            </w:r>
          </w:p>
        </w:tc>
        <w:tc>
          <w:tcPr>
            <w:tcW w:w="1177" w:type="dxa"/>
            <w:noWrap/>
            <w:vAlign w:val="center"/>
          </w:tcPr>
          <w:p w14:paraId="1B2AC91E">
            <w:pPr>
              <w:jc w:val="center"/>
              <w:rPr>
                <w:rFonts w:hint="default" w:ascii="Times New Roman" w:hAnsi="Times New Roman" w:eastAsia="宋体" w:cs="Times New Roman"/>
              </w:rPr>
            </w:pPr>
            <w:r>
              <w:rPr>
                <w:rFonts w:hint="default" w:ascii="Times New Roman" w:hAnsi="Times New Roman" w:eastAsia="宋体" w:cs="Times New Roman"/>
              </w:rPr>
              <w:t>2.954102</w:t>
            </w:r>
          </w:p>
        </w:tc>
        <w:tc>
          <w:tcPr>
            <w:tcW w:w="425" w:type="dxa"/>
            <w:noWrap/>
            <w:vAlign w:val="center"/>
          </w:tcPr>
          <w:p w14:paraId="64CBEDD4">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1A0D5139">
            <w:pPr>
              <w:jc w:val="center"/>
              <w:rPr>
                <w:rFonts w:hint="default" w:ascii="Times New Roman" w:hAnsi="Times New Roman" w:eastAsia="宋体" w:cs="Times New Roman"/>
              </w:rPr>
            </w:pPr>
            <w:r>
              <w:rPr>
                <w:rFonts w:hint="default" w:ascii="Times New Roman" w:hAnsi="Times New Roman" w:eastAsia="宋体" w:cs="Times New Roman"/>
              </w:rPr>
              <w:t>249</w:t>
            </w:r>
          </w:p>
        </w:tc>
        <w:tc>
          <w:tcPr>
            <w:tcW w:w="1134" w:type="dxa"/>
            <w:noWrap w:val="0"/>
            <w:vAlign w:val="center"/>
          </w:tcPr>
          <w:p w14:paraId="3E73DFAD">
            <w:pPr>
              <w:jc w:val="center"/>
              <w:rPr>
                <w:rFonts w:hint="default" w:ascii="Times New Roman" w:hAnsi="Times New Roman" w:eastAsia="宋体" w:cs="Times New Roman"/>
              </w:rPr>
            </w:pPr>
            <w:r>
              <w:rPr>
                <w:rFonts w:hint="default" w:ascii="Times New Roman" w:hAnsi="Times New Roman" w:eastAsia="宋体" w:cs="Times New Roman"/>
              </w:rPr>
              <w:t>6.079102</w:t>
            </w:r>
          </w:p>
        </w:tc>
        <w:tc>
          <w:tcPr>
            <w:tcW w:w="425" w:type="dxa"/>
            <w:noWrap w:val="0"/>
            <w:vAlign w:val="center"/>
          </w:tcPr>
          <w:p w14:paraId="2CB297D1">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150406CD">
            <w:pPr>
              <w:jc w:val="center"/>
              <w:rPr>
                <w:rFonts w:hint="default" w:ascii="Times New Roman" w:hAnsi="Times New Roman" w:eastAsia="宋体" w:cs="Times New Roman"/>
              </w:rPr>
            </w:pPr>
            <w:r>
              <w:rPr>
                <w:rFonts w:hint="default" w:ascii="Times New Roman" w:hAnsi="Times New Roman" w:eastAsia="宋体" w:cs="Times New Roman"/>
              </w:rPr>
              <w:t>377</w:t>
            </w:r>
          </w:p>
        </w:tc>
        <w:tc>
          <w:tcPr>
            <w:tcW w:w="1068" w:type="dxa"/>
            <w:noWrap w:val="0"/>
            <w:vAlign w:val="center"/>
          </w:tcPr>
          <w:p w14:paraId="0E20D8F9">
            <w:pPr>
              <w:jc w:val="center"/>
              <w:rPr>
                <w:rFonts w:hint="default" w:ascii="Times New Roman" w:hAnsi="Times New Roman" w:eastAsia="宋体" w:cs="Times New Roman"/>
              </w:rPr>
            </w:pPr>
            <w:r>
              <w:rPr>
                <w:rFonts w:hint="default" w:ascii="Times New Roman" w:hAnsi="Times New Roman" w:eastAsia="宋体" w:cs="Times New Roman"/>
              </w:rPr>
              <w:t>9.204102</w:t>
            </w:r>
          </w:p>
        </w:tc>
        <w:tc>
          <w:tcPr>
            <w:tcW w:w="426" w:type="dxa"/>
            <w:noWrap w:val="0"/>
            <w:vAlign w:val="center"/>
          </w:tcPr>
          <w:p w14:paraId="67FF6D44">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2676C3AE">
            <w:pPr>
              <w:jc w:val="center"/>
              <w:rPr>
                <w:rFonts w:hint="default" w:ascii="Times New Roman" w:hAnsi="Times New Roman" w:eastAsia="宋体" w:cs="Times New Roman"/>
              </w:rPr>
            </w:pPr>
            <w:r>
              <w:rPr>
                <w:rFonts w:hint="default" w:ascii="Times New Roman" w:hAnsi="Times New Roman" w:eastAsia="宋体" w:cs="Times New Roman"/>
              </w:rPr>
              <w:t>505</w:t>
            </w:r>
          </w:p>
        </w:tc>
        <w:tc>
          <w:tcPr>
            <w:tcW w:w="1113" w:type="dxa"/>
            <w:noWrap w:val="0"/>
            <w:vAlign w:val="center"/>
          </w:tcPr>
          <w:p w14:paraId="2ABDD846">
            <w:pPr>
              <w:jc w:val="center"/>
              <w:rPr>
                <w:rFonts w:hint="default" w:ascii="Times New Roman" w:hAnsi="Times New Roman" w:eastAsia="宋体" w:cs="Times New Roman"/>
              </w:rPr>
            </w:pPr>
            <w:r>
              <w:rPr>
                <w:rFonts w:hint="default" w:ascii="Times New Roman" w:hAnsi="Times New Roman" w:eastAsia="宋体" w:cs="Times New Roman"/>
              </w:rPr>
              <w:t>12.329102</w:t>
            </w:r>
          </w:p>
        </w:tc>
        <w:tc>
          <w:tcPr>
            <w:tcW w:w="671" w:type="dxa"/>
            <w:noWrap w:val="0"/>
            <w:vAlign w:val="center"/>
          </w:tcPr>
          <w:p w14:paraId="77F2A0D4">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248D8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jc w:val="center"/>
        </w:trPr>
        <w:tc>
          <w:tcPr>
            <w:tcW w:w="851" w:type="dxa"/>
            <w:noWrap/>
            <w:vAlign w:val="center"/>
          </w:tcPr>
          <w:p w14:paraId="39CDE40F">
            <w:pPr>
              <w:jc w:val="center"/>
              <w:rPr>
                <w:rFonts w:hint="default" w:ascii="Times New Roman" w:hAnsi="Times New Roman" w:eastAsia="宋体" w:cs="Times New Roman"/>
              </w:rPr>
            </w:pPr>
            <w:r>
              <w:rPr>
                <w:rFonts w:hint="default" w:ascii="Times New Roman" w:hAnsi="Times New Roman" w:eastAsia="宋体" w:cs="Times New Roman"/>
              </w:rPr>
              <w:t>122</w:t>
            </w:r>
          </w:p>
        </w:tc>
        <w:tc>
          <w:tcPr>
            <w:tcW w:w="1177" w:type="dxa"/>
            <w:noWrap/>
            <w:vAlign w:val="center"/>
          </w:tcPr>
          <w:p w14:paraId="357BA887">
            <w:pPr>
              <w:jc w:val="center"/>
              <w:rPr>
                <w:rFonts w:hint="default" w:ascii="Times New Roman" w:hAnsi="Times New Roman" w:eastAsia="宋体" w:cs="Times New Roman"/>
              </w:rPr>
            </w:pPr>
            <w:r>
              <w:rPr>
                <w:rFonts w:hint="default" w:ascii="Times New Roman" w:hAnsi="Times New Roman" w:eastAsia="宋体" w:cs="Times New Roman"/>
              </w:rPr>
              <w:t>2.978516</w:t>
            </w:r>
          </w:p>
        </w:tc>
        <w:tc>
          <w:tcPr>
            <w:tcW w:w="425" w:type="dxa"/>
            <w:noWrap/>
            <w:vAlign w:val="center"/>
          </w:tcPr>
          <w:p w14:paraId="72834835">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0B558CAA">
            <w:pPr>
              <w:jc w:val="center"/>
              <w:rPr>
                <w:rFonts w:hint="default" w:ascii="Times New Roman" w:hAnsi="Times New Roman" w:eastAsia="宋体" w:cs="Times New Roman"/>
              </w:rPr>
            </w:pPr>
            <w:r>
              <w:rPr>
                <w:rFonts w:hint="default" w:ascii="Times New Roman" w:hAnsi="Times New Roman" w:eastAsia="宋体" w:cs="Times New Roman"/>
              </w:rPr>
              <w:t>250</w:t>
            </w:r>
          </w:p>
        </w:tc>
        <w:tc>
          <w:tcPr>
            <w:tcW w:w="1134" w:type="dxa"/>
            <w:noWrap w:val="0"/>
            <w:vAlign w:val="center"/>
          </w:tcPr>
          <w:p w14:paraId="16382E0F">
            <w:pPr>
              <w:jc w:val="center"/>
              <w:rPr>
                <w:rFonts w:hint="default" w:ascii="Times New Roman" w:hAnsi="Times New Roman" w:eastAsia="宋体" w:cs="Times New Roman"/>
              </w:rPr>
            </w:pPr>
            <w:r>
              <w:rPr>
                <w:rFonts w:hint="default" w:ascii="Times New Roman" w:hAnsi="Times New Roman" w:eastAsia="宋体" w:cs="Times New Roman"/>
              </w:rPr>
              <w:t>6.103516</w:t>
            </w:r>
          </w:p>
        </w:tc>
        <w:tc>
          <w:tcPr>
            <w:tcW w:w="425" w:type="dxa"/>
            <w:noWrap w:val="0"/>
            <w:vAlign w:val="center"/>
          </w:tcPr>
          <w:p w14:paraId="04BB145B">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64993C06">
            <w:pPr>
              <w:jc w:val="center"/>
              <w:rPr>
                <w:rFonts w:hint="default" w:ascii="Times New Roman" w:hAnsi="Times New Roman" w:eastAsia="宋体" w:cs="Times New Roman"/>
              </w:rPr>
            </w:pPr>
            <w:r>
              <w:rPr>
                <w:rFonts w:hint="default" w:ascii="Times New Roman" w:hAnsi="Times New Roman" w:eastAsia="宋体" w:cs="Times New Roman"/>
              </w:rPr>
              <w:t>378</w:t>
            </w:r>
          </w:p>
        </w:tc>
        <w:tc>
          <w:tcPr>
            <w:tcW w:w="1068" w:type="dxa"/>
            <w:noWrap w:val="0"/>
            <w:vAlign w:val="center"/>
          </w:tcPr>
          <w:p w14:paraId="214C59B5">
            <w:pPr>
              <w:jc w:val="center"/>
              <w:rPr>
                <w:rFonts w:hint="default" w:ascii="Times New Roman" w:hAnsi="Times New Roman" w:eastAsia="宋体" w:cs="Times New Roman"/>
              </w:rPr>
            </w:pPr>
            <w:r>
              <w:rPr>
                <w:rFonts w:hint="default" w:ascii="Times New Roman" w:hAnsi="Times New Roman" w:eastAsia="宋体" w:cs="Times New Roman"/>
              </w:rPr>
              <w:t>9.228516</w:t>
            </w:r>
          </w:p>
        </w:tc>
        <w:tc>
          <w:tcPr>
            <w:tcW w:w="426" w:type="dxa"/>
            <w:noWrap w:val="0"/>
            <w:vAlign w:val="center"/>
          </w:tcPr>
          <w:p w14:paraId="47EDB9E0">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7403B246">
            <w:pPr>
              <w:jc w:val="center"/>
              <w:rPr>
                <w:rFonts w:hint="default" w:ascii="Times New Roman" w:hAnsi="Times New Roman" w:eastAsia="宋体" w:cs="Times New Roman"/>
              </w:rPr>
            </w:pPr>
            <w:r>
              <w:rPr>
                <w:rFonts w:hint="default" w:ascii="Times New Roman" w:hAnsi="Times New Roman" w:eastAsia="宋体" w:cs="Times New Roman"/>
              </w:rPr>
              <w:t>506</w:t>
            </w:r>
          </w:p>
        </w:tc>
        <w:tc>
          <w:tcPr>
            <w:tcW w:w="1113" w:type="dxa"/>
            <w:noWrap w:val="0"/>
            <w:vAlign w:val="center"/>
          </w:tcPr>
          <w:p w14:paraId="48E9650F">
            <w:pPr>
              <w:jc w:val="center"/>
              <w:rPr>
                <w:rFonts w:hint="default" w:ascii="Times New Roman" w:hAnsi="Times New Roman" w:eastAsia="宋体" w:cs="Times New Roman"/>
              </w:rPr>
            </w:pPr>
            <w:r>
              <w:rPr>
                <w:rFonts w:hint="default" w:ascii="Times New Roman" w:hAnsi="Times New Roman" w:eastAsia="宋体" w:cs="Times New Roman"/>
              </w:rPr>
              <w:t>12.353516</w:t>
            </w:r>
          </w:p>
        </w:tc>
        <w:tc>
          <w:tcPr>
            <w:tcW w:w="671" w:type="dxa"/>
            <w:noWrap w:val="0"/>
            <w:vAlign w:val="center"/>
          </w:tcPr>
          <w:p w14:paraId="5892BCB7">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3792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jc w:val="center"/>
        </w:trPr>
        <w:tc>
          <w:tcPr>
            <w:tcW w:w="851" w:type="dxa"/>
            <w:noWrap/>
            <w:vAlign w:val="center"/>
          </w:tcPr>
          <w:p w14:paraId="425F87E5">
            <w:pPr>
              <w:jc w:val="center"/>
              <w:rPr>
                <w:rFonts w:hint="default" w:ascii="Times New Roman" w:hAnsi="Times New Roman" w:eastAsia="宋体" w:cs="Times New Roman"/>
              </w:rPr>
            </w:pPr>
            <w:r>
              <w:rPr>
                <w:rFonts w:hint="default" w:ascii="Times New Roman" w:hAnsi="Times New Roman" w:eastAsia="宋体" w:cs="Times New Roman"/>
              </w:rPr>
              <w:t>123</w:t>
            </w:r>
          </w:p>
        </w:tc>
        <w:tc>
          <w:tcPr>
            <w:tcW w:w="1177" w:type="dxa"/>
            <w:noWrap/>
            <w:vAlign w:val="center"/>
          </w:tcPr>
          <w:p w14:paraId="29F88966">
            <w:pPr>
              <w:jc w:val="center"/>
              <w:rPr>
                <w:rFonts w:hint="default" w:ascii="Times New Roman" w:hAnsi="Times New Roman" w:eastAsia="宋体" w:cs="Times New Roman"/>
              </w:rPr>
            </w:pPr>
            <w:r>
              <w:rPr>
                <w:rFonts w:hint="default" w:ascii="Times New Roman" w:hAnsi="Times New Roman" w:eastAsia="宋体" w:cs="Times New Roman"/>
              </w:rPr>
              <w:t>3.002930</w:t>
            </w:r>
          </w:p>
        </w:tc>
        <w:tc>
          <w:tcPr>
            <w:tcW w:w="425" w:type="dxa"/>
            <w:noWrap/>
            <w:vAlign w:val="center"/>
          </w:tcPr>
          <w:p w14:paraId="6D9E5007">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252BCE51">
            <w:pPr>
              <w:jc w:val="center"/>
              <w:rPr>
                <w:rFonts w:hint="default" w:ascii="Times New Roman" w:hAnsi="Times New Roman" w:eastAsia="宋体" w:cs="Times New Roman"/>
              </w:rPr>
            </w:pPr>
            <w:r>
              <w:rPr>
                <w:rFonts w:hint="default" w:ascii="Times New Roman" w:hAnsi="Times New Roman" w:eastAsia="宋体" w:cs="Times New Roman"/>
              </w:rPr>
              <w:t>251</w:t>
            </w:r>
          </w:p>
        </w:tc>
        <w:tc>
          <w:tcPr>
            <w:tcW w:w="1134" w:type="dxa"/>
            <w:noWrap w:val="0"/>
            <w:vAlign w:val="center"/>
          </w:tcPr>
          <w:p w14:paraId="24FC6A88">
            <w:pPr>
              <w:jc w:val="center"/>
              <w:rPr>
                <w:rFonts w:hint="default" w:ascii="Times New Roman" w:hAnsi="Times New Roman" w:eastAsia="宋体" w:cs="Times New Roman"/>
              </w:rPr>
            </w:pPr>
            <w:r>
              <w:rPr>
                <w:rFonts w:hint="default" w:ascii="Times New Roman" w:hAnsi="Times New Roman" w:eastAsia="宋体" w:cs="Times New Roman"/>
              </w:rPr>
              <w:t>6.127930</w:t>
            </w:r>
          </w:p>
        </w:tc>
        <w:tc>
          <w:tcPr>
            <w:tcW w:w="425" w:type="dxa"/>
            <w:noWrap w:val="0"/>
            <w:vAlign w:val="center"/>
          </w:tcPr>
          <w:p w14:paraId="14A0866B">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942" w:type="dxa"/>
            <w:noWrap w:val="0"/>
            <w:vAlign w:val="center"/>
          </w:tcPr>
          <w:p w14:paraId="483EBB17">
            <w:pPr>
              <w:jc w:val="center"/>
              <w:rPr>
                <w:rFonts w:hint="default" w:ascii="Times New Roman" w:hAnsi="Times New Roman" w:eastAsia="宋体" w:cs="Times New Roman"/>
              </w:rPr>
            </w:pPr>
            <w:r>
              <w:rPr>
                <w:rFonts w:hint="default" w:ascii="Times New Roman" w:hAnsi="Times New Roman" w:eastAsia="宋体" w:cs="Times New Roman"/>
              </w:rPr>
              <w:t>379</w:t>
            </w:r>
          </w:p>
        </w:tc>
        <w:tc>
          <w:tcPr>
            <w:tcW w:w="1068" w:type="dxa"/>
            <w:noWrap w:val="0"/>
            <w:vAlign w:val="center"/>
          </w:tcPr>
          <w:p w14:paraId="5C31C153">
            <w:pPr>
              <w:jc w:val="center"/>
              <w:rPr>
                <w:rFonts w:hint="default" w:ascii="Times New Roman" w:hAnsi="Times New Roman" w:eastAsia="宋体" w:cs="Times New Roman"/>
              </w:rPr>
            </w:pPr>
            <w:r>
              <w:rPr>
                <w:rFonts w:hint="default" w:ascii="Times New Roman" w:hAnsi="Times New Roman" w:eastAsia="宋体" w:cs="Times New Roman"/>
              </w:rPr>
              <w:t>9.252930</w:t>
            </w:r>
          </w:p>
        </w:tc>
        <w:tc>
          <w:tcPr>
            <w:tcW w:w="426" w:type="dxa"/>
            <w:noWrap w:val="0"/>
            <w:vAlign w:val="center"/>
          </w:tcPr>
          <w:p w14:paraId="70A3629A">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0D54BA6C">
            <w:pPr>
              <w:jc w:val="center"/>
              <w:rPr>
                <w:rFonts w:hint="default" w:ascii="Times New Roman" w:hAnsi="Times New Roman" w:eastAsia="宋体" w:cs="Times New Roman"/>
              </w:rPr>
            </w:pPr>
            <w:r>
              <w:rPr>
                <w:rFonts w:hint="default" w:ascii="Times New Roman" w:hAnsi="Times New Roman" w:eastAsia="宋体" w:cs="Times New Roman"/>
              </w:rPr>
              <w:t>507</w:t>
            </w:r>
          </w:p>
        </w:tc>
        <w:tc>
          <w:tcPr>
            <w:tcW w:w="1113" w:type="dxa"/>
            <w:noWrap w:val="0"/>
            <w:vAlign w:val="center"/>
          </w:tcPr>
          <w:p w14:paraId="2E345AEE">
            <w:pPr>
              <w:jc w:val="center"/>
              <w:rPr>
                <w:rFonts w:hint="default" w:ascii="Times New Roman" w:hAnsi="Times New Roman" w:eastAsia="宋体" w:cs="Times New Roman"/>
              </w:rPr>
            </w:pPr>
            <w:r>
              <w:rPr>
                <w:rFonts w:hint="default" w:ascii="Times New Roman" w:hAnsi="Times New Roman" w:eastAsia="宋体" w:cs="Times New Roman"/>
              </w:rPr>
              <w:t>12.377930</w:t>
            </w:r>
          </w:p>
        </w:tc>
        <w:tc>
          <w:tcPr>
            <w:tcW w:w="671" w:type="dxa"/>
            <w:noWrap w:val="0"/>
            <w:vAlign w:val="center"/>
          </w:tcPr>
          <w:p w14:paraId="4A0E4822">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3408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jc w:val="center"/>
        </w:trPr>
        <w:tc>
          <w:tcPr>
            <w:tcW w:w="851" w:type="dxa"/>
            <w:noWrap/>
            <w:vAlign w:val="center"/>
          </w:tcPr>
          <w:p w14:paraId="68821B4F">
            <w:pPr>
              <w:jc w:val="center"/>
              <w:rPr>
                <w:rFonts w:hint="default" w:ascii="Times New Roman" w:hAnsi="Times New Roman" w:eastAsia="宋体" w:cs="Times New Roman"/>
              </w:rPr>
            </w:pPr>
            <w:r>
              <w:rPr>
                <w:rFonts w:hint="default" w:ascii="Times New Roman" w:hAnsi="Times New Roman" w:eastAsia="宋体" w:cs="Times New Roman"/>
              </w:rPr>
              <w:t>124</w:t>
            </w:r>
          </w:p>
        </w:tc>
        <w:tc>
          <w:tcPr>
            <w:tcW w:w="1177" w:type="dxa"/>
            <w:noWrap/>
            <w:vAlign w:val="center"/>
          </w:tcPr>
          <w:p w14:paraId="76D10B2A">
            <w:pPr>
              <w:jc w:val="center"/>
              <w:rPr>
                <w:rFonts w:hint="default" w:ascii="Times New Roman" w:hAnsi="Times New Roman" w:eastAsia="宋体" w:cs="Times New Roman"/>
              </w:rPr>
            </w:pPr>
            <w:r>
              <w:rPr>
                <w:rFonts w:hint="default" w:ascii="Times New Roman" w:hAnsi="Times New Roman" w:eastAsia="宋体" w:cs="Times New Roman"/>
              </w:rPr>
              <w:t>3.027344</w:t>
            </w:r>
          </w:p>
        </w:tc>
        <w:tc>
          <w:tcPr>
            <w:tcW w:w="425" w:type="dxa"/>
            <w:noWrap/>
            <w:vAlign w:val="center"/>
          </w:tcPr>
          <w:p w14:paraId="74DFB9E9">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093B7BF2">
            <w:pPr>
              <w:jc w:val="center"/>
              <w:rPr>
                <w:rFonts w:hint="default" w:ascii="Times New Roman" w:hAnsi="Times New Roman" w:eastAsia="宋体" w:cs="Times New Roman"/>
              </w:rPr>
            </w:pPr>
            <w:r>
              <w:rPr>
                <w:rFonts w:hint="default" w:ascii="Times New Roman" w:hAnsi="Times New Roman" w:eastAsia="宋体" w:cs="Times New Roman"/>
              </w:rPr>
              <w:t>252</w:t>
            </w:r>
          </w:p>
        </w:tc>
        <w:tc>
          <w:tcPr>
            <w:tcW w:w="1134" w:type="dxa"/>
            <w:noWrap w:val="0"/>
            <w:vAlign w:val="center"/>
          </w:tcPr>
          <w:p w14:paraId="1529F71E">
            <w:pPr>
              <w:jc w:val="center"/>
              <w:rPr>
                <w:rFonts w:hint="default" w:ascii="Times New Roman" w:hAnsi="Times New Roman" w:eastAsia="宋体" w:cs="Times New Roman"/>
              </w:rPr>
            </w:pPr>
            <w:r>
              <w:rPr>
                <w:rFonts w:hint="default" w:ascii="Times New Roman" w:hAnsi="Times New Roman" w:eastAsia="宋体" w:cs="Times New Roman"/>
              </w:rPr>
              <w:t>6.152344</w:t>
            </w:r>
          </w:p>
        </w:tc>
        <w:tc>
          <w:tcPr>
            <w:tcW w:w="425" w:type="dxa"/>
            <w:noWrap w:val="0"/>
            <w:vAlign w:val="center"/>
          </w:tcPr>
          <w:p w14:paraId="47FB7E5E">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942" w:type="dxa"/>
            <w:noWrap w:val="0"/>
            <w:vAlign w:val="center"/>
          </w:tcPr>
          <w:p w14:paraId="758620E9">
            <w:pPr>
              <w:jc w:val="center"/>
              <w:rPr>
                <w:rFonts w:hint="default" w:ascii="Times New Roman" w:hAnsi="Times New Roman" w:eastAsia="宋体" w:cs="Times New Roman"/>
              </w:rPr>
            </w:pPr>
            <w:r>
              <w:rPr>
                <w:rFonts w:hint="default" w:ascii="Times New Roman" w:hAnsi="Times New Roman" w:eastAsia="宋体" w:cs="Times New Roman"/>
              </w:rPr>
              <w:t>380</w:t>
            </w:r>
          </w:p>
        </w:tc>
        <w:tc>
          <w:tcPr>
            <w:tcW w:w="1068" w:type="dxa"/>
            <w:noWrap w:val="0"/>
            <w:vAlign w:val="center"/>
          </w:tcPr>
          <w:p w14:paraId="39A5C437">
            <w:pPr>
              <w:jc w:val="center"/>
              <w:rPr>
                <w:rFonts w:hint="default" w:ascii="Times New Roman" w:hAnsi="Times New Roman" w:eastAsia="宋体" w:cs="Times New Roman"/>
              </w:rPr>
            </w:pPr>
            <w:r>
              <w:rPr>
                <w:rFonts w:hint="default" w:ascii="Times New Roman" w:hAnsi="Times New Roman" w:eastAsia="宋体" w:cs="Times New Roman"/>
              </w:rPr>
              <w:t>9.277344</w:t>
            </w:r>
          </w:p>
        </w:tc>
        <w:tc>
          <w:tcPr>
            <w:tcW w:w="426" w:type="dxa"/>
            <w:noWrap w:val="0"/>
            <w:vAlign w:val="center"/>
          </w:tcPr>
          <w:p w14:paraId="0908B132">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1D004E79">
            <w:pPr>
              <w:jc w:val="center"/>
              <w:rPr>
                <w:rFonts w:hint="default" w:ascii="Times New Roman" w:hAnsi="Times New Roman" w:eastAsia="宋体" w:cs="Times New Roman"/>
              </w:rPr>
            </w:pPr>
            <w:r>
              <w:rPr>
                <w:rFonts w:hint="default" w:ascii="Times New Roman" w:hAnsi="Times New Roman" w:eastAsia="宋体" w:cs="Times New Roman"/>
              </w:rPr>
              <w:t>508</w:t>
            </w:r>
          </w:p>
        </w:tc>
        <w:tc>
          <w:tcPr>
            <w:tcW w:w="1113" w:type="dxa"/>
            <w:noWrap w:val="0"/>
            <w:vAlign w:val="center"/>
          </w:tcPr>
          <w:p w14:paraId="3AFB830D">
            <w:pPr>
              <w:jc w:val="center"/>
              <w:rPr>
                <w:rFonts w:hint="default" w:ascii="Times New Roman" w:hAnsi="Times New Roman" w:eastAsia="宋体" w:cs="Times New Roman"/>
              </w:rPr>
            </w:pPr>
            <w:r>
              <w:rPr>
                <w:rFonts w:hint="default" w:ascii="Times New Roman" w:hAnsi="Times New Roman" w:eastAsia="宋体" w:cs="Times New Roman"/>
              </w:rPr>
              <w:t>12.402344</w:t>
            </w:r>
          </w:p>
        </w:tc>
        <w:tc>
          <w:tcPr>
            <w:tcW w:w="671" w:type="dxa"/>
            <w:noWrap w:val="0"/>
            <w:vAlign w:val="center"/>
          </w:tcPr>
          <w:p w14:paraId="31B32FB8">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5A3CD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jc w:val="center"/>
        </w:trPr>
        <w:tc>
          <w:tcPr>
            <w:tcW w:w="851" w:type="dxa"/>
            <w:noWrap/>
            <w:vAlign w:val="center"/>
          </w:tcPr>
          <w:p w14:paraId="5A156810">
            <w:pPr>
              <w:jc w:val="center"/>
              <w:rPr>
                <w:rFonts w:hint="default" w:ascii="Times New Roman" w:hAnsi="Times New Roman" w:eastAsia="宋体" w:cs="Times New Roman"/>
              </w:rPr>
            </w:pPr>
            <w:r>
              <w:rPr>
                <w:rFonts w:hint="default" w:ascii="Times New Roman" w:hAnsi="Times New Roman" w:eastAsia="宋体" w:cs="Times New Roman"/>
              </w:rPr>
              <w:t>125</w:t>
            </w:r>
          </w:p>
        </w:tc>
        <w:tc>
          <w:tcPr>
            <w:tcW w:w="1177" w:type="dxa"/>
            <w:noWrap/>
            <w:vAlign w:val="center"/>
          </w:tcPr>
          <w:p w14:paraId="4A704102">
            <w:pPr>
              <w:jc w:val="center"/>
              <w:rPr>
                <w:rFonts w:hint="default" w:ascii="Times New Roman" w:hAnsi="Times New Roman" w:eastAsia="宋体" w:cs="Times New Roman"/>
              </w:rPr>
            </w:pPr>
            <w:r>
              <w:rPr>
                <w:rFonts w:hint="default" w:ascii="Times New Roman" w:hAnsi="Times New Roman" w:eastAsia="宋体" w:cs="Times New Roman"/>
              </w:rPr>
              <w:t>3.051758</w:t>
            </w:r>
          </w:p>
        </w:tc>
        <w:tc>
          <w:tcPr>
            <w:tcW w:w="425" w:type="dxa"/>
            <w:noWrap/>
            <w:vAlign w:val="center"/>
          </w:tcPr>
          <w:p w14:paraId="7EC1C8A3">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1AF2F165">
            <w:pPr>
              <w:jc w:val="center"/>
              <w:rPr>
                <w:rFonts w:hint="default" w:ascii="Times New Roman" w:hAnsi="Times New Roman" w:eastAsia="宋体" w:cs="Times New Roman"/>
              </w:rPr>
            </w:pPr>
            <w:r>
              <w:rPr>
                <w:rFonts w:hint="default" w:ascii="Times New Roman" w:hAnsi="Times New Roman" w:eastAsia="宋体" w:cs="Times New Roman"/>
              </w:rPr>
              <w:t>253</w:t>
            </w:r>
          </w:p>
        </w:tc>
        <w:tc>
          <w:tcPr>
            <w:tcW w:w="1134" w:type="dxa"/>
            <w:noWrap w:val="0"/>
            <w:vAlign w:val="center"/>
          </w:tcPr>
          <w:p w14:paraId="724E9BCD">
            <w:pPr>
              <w:jc w:val="center"/>
              <w:rPr>
                <w:rFonts w:hint="default" w:ascii="Times New Roman" w:hAnsi="Times New Roman" w:eastAsia="宋体" w:cs="Times New Roman"/>
              </w:rPr>
            </w:pPr>
            <w:r>
              <w:rPr>
                <w:rFonts w:hint="default" w:ascii="Times New Roman" w:hAnsi="Times New Roman" w:eastAsia="宋体" w:cs="Times New Roman"/>
              </w:rPr>
              <w:t>6.176758</w:t>
            </w:r>
          </w:p>
        </w:tc>
        <w:tc>
          <w:tcPr>
            <w:tcW w:w="425" w:type="dxa"/>
            <w:noWrap w:val="0"/>
            <w:vAlign w:val="center"/>
          </w:tcPr>
          <w:p w14:paraId="585C69EB">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942" w:type="dxa"/>
            <w:noWrap w:val="0"/>
            <w:vAlign w:val="center"/>
          </w:tcPr>
          <w:p w14:paraId="20A1213B">
            <w:pPr>
              <w:jc w:val="center"/>
              <w:rPr>
                <w:rFonts w:hint="default" w:ascii="Times New Roman" w:hAnsi="Times New Roman" w:eastAsia="宋体" w:cs="Times New Roman"/>
              </w:rPr>
            </w:pPr>
            <w:r>
              <w:rPr>
                <w:rFonts w:hint="default" w:ascii="Times New Roman" w:hAnsi="Times New Roman" w:eastAsia="宋体" w:cs="Times New Roman"/>
              </w:rPr>
              <w:t>381</w:t>
            </w:r>
          </w:p>
        </w:tc>
        <w:tc>
          <w:tcPr>
            <w:tcW w:w="1068" w:type="dxa"/>
            <w:noWrap w:val="0"/>
            <w:vAlign w:val="center"/>
          </w:tcPr>
          <w:p w14:paraId="428851F8">
            <w:pPr>
              <w:jc w:val="center"/>
              <w:rPr>
                <w:rFonts w:hint="default" w:ascii="Times New Roman" w:hAnsi="Times New Roman" w:eastAsia="宋体" w:cs="Times New Roman"/>
              </w:rPr>
            </w:pPr>
            <w:r>
              <w:rPr>
                <w:rFonts w:hint="default" w:ascii="Times New Roman" w:hAnsi="Times New Roman" w:eastAsia="宋体" w:cs="Times New Roman"/>
              </w:rPr>
              <w:t>9.301758</w:t>
            </w:r>
          </w:p>
        </w:tc>
        <w:tc>
          <w:tcPr>
            <w:tcW w:w="426" w:type="dxa"/>
            <w:noWrap w:val="0"/>
            <w:vAlign w:val="center"/>
          </w:tcPr>
          <w:p w14:paraId="0FC18ACA">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747" w:type="dxa"/>
            <w:noWrap w:val="0"/>
            <w:vAlign w:val="center"/>
          </w:tcPr>
          <w:p w14:paraId="021B62C6">
            <w:pPr>
              <w:jc w:val="center"/>
              <w:rPr>
                <w:rFonts w:hint="default" w:ascii="Times New Roman" w:hAnsi="Times New Roman" w:eastAsia="宋体" w:cs="Times New Roman"/>
              </w:rPr>
            </w:pPr>
            <w:r>
              <w:rPr>
                <w:rFonts w:hint="default" w:ascii="Times New Roman" w:hAnsi="Times New Roman" w:eastAsia="宋体" w:cs="Times New Roman"/>
              </w:rPr>
              <w:t>509</w:t>
            </w:r>
          </w:p>
        </w:tc>
        <w:tc>
          <w:tcPr>
            <w:tcW w:w="1113" w:type="dxa"/>
            <w:noWrap w:val="0"/>
            <w:vAlign w:val="center"/>
          </w:tcPr>
          <w:p w14:paraId="04720EF0">
            <w:pPr>
              <w:jc w:val="center"/>
              <w:rPr>
                <w:rFonts w:hint="default" w:ascii="Times New Roman" w:hAnsi="Times New Roman" w:eastAsia="宋体" w:cs="Times New Roman"/>
              </w:rPr>
            </w:pPr>
            <w:r>
              <w:rPr>
                <w:rFonts w:hint="default" w:ascii="Times New Roman" w:hAnsi="Times New Roman" w:eastAsia="宋体" w:cs="Times New Roman"/>
              </w:rPr>
              <w:t>12.426758</w:t>
            </w:r>
          </w:p>
        </w:tc>
        <w:tc>
          <w:tcPr>
            <w:tcW w:w="671" w:type="dxa"/>
            <w:noWrap w:val="0"/>
            <w:vAlign w:val="center"/>
          </w:tcPr>
          <w:p w14:paraId="4462F22A">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2B2E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jc w:val="center"/>
        </w:trPr>
        <w:tc>
          <w:tcPr>
            <w:tcW w:w="851" w:type="dxa"/>
            <w:noWrap/>
            <w:vAlign w:val="center"/>
          </w:tcPr>
          <w:p w14:paraId="3A83EE92">
            <w:pPr>
              <w:jc w:val="center"/>
              <w:rPr>
                <w:rFonts w:hint="default" w:ascii="Times New Roman" w:hAnsi="Times New Roman" w:eastAsia="宋体" w:cs="Times New Roman"/>
              </w:rPr>
            </w:pPr>
            <w:r>
              <w:rPr>
                <w:rFonts w:hint="default" w:ascii="Times New Roman" w:hAnsi="Times New Roman" w:eastAsia="宋体" w:cs="Times New Roman"/>
              </w:rPr>
              <w:t>126</w:t>
            </w:r>
          </w:p>
        </w:tc>
        <w:tc>
          <w:tcPr>
            <w:tcW w:w="1177" w:type="dxa"/>
            <w:noWrap/>
            <w:vAlign w:val="center"/>
          </w:tcPr>
          <w:p w14:paraId="20AADDB5">
            <w:pPr>
              <w:jc w:val="center"/>
              <w:rPr>
                <w:rFonts w:hint="default" w:ascii="Times New Roman" w:hAnsi="Times New Roman" w:eastAsia="宋体" w:cs="Times New Roman"/>
              </w:rPr>
            </w:pPr>
            <w:r>
              <w:rPr>
                <w:rFonts w:hint="default" w:ascii="Times New Roman" w:hAnsi="Times New Roman" w:eastAsia="宋体" w:cs="Times New Roman"/>
              </w:rPr>
              <w:t>3.076172</w:t>
            </w:r>
          </w:p>
        </w:tc>
        <w:tc>
          <w:tcPr>
            <w:tcW w:w="425" w:type="dxa"/>
            <w:noWrap/>
            <w:vAlign w:val="center"/>
          </w:tcPr>
          <w:p w14:paraId="7129F1AB">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72BFB3CB">
            <w:pPr>
              <w:jc w:val="center"/>
              <w:rPr>
                <w:rFonts w:hint="default" w:ascii="Times New Roman" w:hAnsi="Times New Roman" w:eastAsia="宋体" w:cs="Times New Roman"/>
              </w:rPr>
            </w:pPr>
            <w:r>
              <w:rPr>
                <w:rFonts w:hint="default" w:ascii="Times New Roman" w:hAnsi="Times New Roman" w:eastAsia="宋体" w:cs="Times New Roman"/>
              </w:rPr>
              <w:t>254</w:t>
            </w:r>
          </w:p>
        </w:tc>
        <w:tc>
          <w:tcPr>
            <w:tcW w:w="1134" w:type="dxa"/>
            <w:noWrap w:val="0"/>
            <w:vAlign w:val="center"/>
          </w:tcPr>
          <w:p w14:paraId="49FD3FFE">
            <w:pPr>
              <w:jc w:val="center"/>
              <w:rPr>
                <w:rFonts w:hint="default" w:ascii="Times New Roman" w:hAnsi="Times New Roman" w:eastAsia="宋体" w:cs="Times New Roman"/>
              </w:rPr>
            </w:pPr>
            <w:r>
              <w:rPr>
                <w:rFonts w:hint="default" w:ascii="Times New Roman" w:hAnsi="Times New Roman" w:eastAsia="宋体" w:cs="Times New Roman"/>
              </w:rPr>
              <w:t>6.201172</w:t>
            </w:r>
          </w:p>
        </w:tc>
        <w:tc>
          <w:tcPr>
            <w:tcW w:w="425" w:type="dxa"/>
            <w:noWrap w:val="0"/>
            <w:vAlign w:val="center"/>
          </w:tcPr>
          <w:p w14:paraId="4F489C1F">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0C10F1DD">
            <w:pPr>
              <w:jc w:val="center"/>
              <w:rPr>
                <w:rFonts w:hint="default" w:ascii="Times New Roman" w:hAnsi="Times New Roman" w:eastAsia="宋体" w:cs="Times New Roman"/>
              </w:rPr>
            </w:pPr>
            <w:r>
              <w:rPr>
                <w:rFonts w:hint="default" w:ascii="Times New Roman" w:hAnsi="Times New Roman" w:eastAsia="宋体" w:cs="Times New Roman"/>
              </w:rPr>
              <w:t>382</w:t>
            </w:r>
          </w:p>
        </w:tc>
        <w:tc>
          <w:tcPr>
            <w:tcW w:w="1068" w:type="dxa"/>
            <w:noWrap w:val="0"/>
            <w:vAlign w:val="center"/>
          </w:tcPr>
          <w:p w14:paraId="566519F9">
            <w:pPr>
              <w:jc w:val="center"/>
              <w:rPr>
                <w:rFonts w:hint="default" w:ascii="Times New Roman" w:hAnsi="Times New Roman" w:eastAsia="宋体" w:cs="Times New Roman"/>
              </w:rPr>
            </w:pPr>
            <w:r>
              <w:rPr>
                <w:rFonts w:hint="default" w:ascii="Times New Roman" w:hAnsi="Times New Roman" w:eastAsia="宋体" w:cs="Times New Roman"/>
              </w:rPr>
              <w:t>9.326172</w:t>
            </w:r>
          </w:p>
        </w:tc>
        <w:tc>
          <w:tcPr>
            <w:tcW w:w="426" w:type="dxa"/>
            <w:noWrap w:val="0"/>
            <w:vAlign w:val="center"/>
          </w:tcPr>
          <w:p w14:paraId="1AF387D6">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747" w:type="dxa"/>
            <w:noWrap w:val="0"/>
            <w:vAlign w:val="center"/>
          </w:tcPr>
          <w:p w14:paraId="0A2AAD7A">
            <w:pPr>
              <w:jc w:val="center"/>
              <w:rPr>
                <w:rFonts w:hint="default" w:ascii="Times New Roman" w:hAnsi="Times New Roman" w:eastAsia="宋体" w:cs="Times New Roman"/>
              </w:rPr>
            </w:pPr>
            <w:r>
              <w:rPr>
                <w:rFonts w:hint="default" w:ascii="Times New Roman" w:hAnsi="Times New Roman" w:eastAsia="宋体" w:cs="Times New Roman"/>
              </w:rPr>
              <w:t>510</w:t>
            </w:r>
          </w:p>
        </w:tc>
        <w:tc>
          <w:tcPr>
            <w:tcW w:w="1113" w:type="dxa"/>
            <w:noWrap w:val="0"/>
            <w:vAlign w:val="center"/>
          </w:tcPr>
          <w:p w14:paraId="735E92A0">
            <w:pPr>
              <w:jc w:val="center"/>
              <w:rPr>
                <w:rFonts w:hint="default" w:ascii="Times New Roman" w:hAnsi="Times New Roman" w:eastAsia="宋体" w:cs="Times New Roman"/>
              </w:rPr>
            </w:pPr>
            <w:r>
              <w:rPr>
                <w:rFonts w:hint="default" w:ascii="Times New Roman" w:hAnsi="Times New Roman" w:eastAsia="宋体" w:cs="Times New Roman"/>
              </w:rPr>
              <w:t>12.451172</w:t>
            </w:r>
          </w:p>
        </w:tc>
        <w:tc>
          <w:tcPr>
            <w:tcW w:w="671" w:type="dxa"/>
            <w:noWrap w:val="0"/>
            <w:vAlign w:val="center"/>
          </w:tcPr>
          <w:p w14:paraId="6F771312">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63AB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jc w:val="center"/>
        </w:trPr>
        <w:tc>
          <w:tcPr>
            <w:tcW w:w="851" w:type="dxa"/>
            <w:noWrap/>
            <w:vAlign w:val="center"/>
          </w:tcPr>
          <w:p w14:paraId="10C52D83">
            <w:pPr>
              <w:jc w:val="center"/>
              <w:rPr>
                <w:rFonts w:hint="default" w:ascii="Times New Roman" w:hAnsi="Times New Roman" w:eastAsia="宋体" w:cs="Times New Roman"/>
              </w:rPr>
            </w:pPr>
            <w:r>
              <w:rPr>
                <w:rFonts w:hint="default" w:ascii="Times New Roman" w:hAnsi="Times New Roman" w:eastAsia="宋体" w:cs="Times New Roman"/>
              </w:rPr>
              <w:t>127</w:t>
            </w:r>
          </w:p>
        </w:tc>
        <w:tc>
          <w:tcPr>
            <w:tcW w:w="1177" w:type="dxa"/>
            <w:noWrap/>
            <w:vAlign w:val="center"/>
          </w:tcPr>
          <w:p w14:paraId="493B627E">
            <w:pPr>
              <w:jc w:val="center"/>
              <w:rPr>
                <w:rFonts w:hint="default" w:ascii="Times New Roman" w:hAnsi="Times New Roman" w:eastAsia="宋体" w:cs="Times New Roman"/>
              </w:rPr>
            </w:pPr>
            <w:r>
              <w:rPr>
                <w:rFonts w:hint="default" w:ascii="Times New Roman" w:hAnsi="Times New Roman" w:eastAsia="宋体" w:cs="Times New Roman"/>
              </w:rPr>
              <w:t>3.100586</w:t>
            </w:r>
          </w:p>
        </w:tc>
        <w:tc>
          <w:tcPr>
            <w:tcW w:w="425" w:type="dxa"/>
            <w:noWrap/>
            <w:vAlign w:val="center"/>
          </w:tcPr>
          <w:p w14:paraId="7A46036C">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12EFFEFE">
            <w:pPr>
              <w:jc w:val="center"/>
              <w:rPr>
                <w:rFonts w:hint="default" w:ascii="Times New Roman" w:hAnsi="Times New Roman" w:eastAsia="宋体" w:cs="Times New Roman"/>
              </w:rPr>
            </w:pPr>
            <w:r>
              <w:rPr>
                <w:rFonts w:hint="default" w:ascii="Times New Roman" w:hAnsi="Times New Roman" w:eastAsia="宋体" w:cs="Times New Roman"/>
              </w:rPr>
              <w:t>255</w:t>
            </w:r>
          </w:p>
        </w:tc>
        <w:tc>
          <w:tcPr>
            <w:tcW w:w="1134" w:type="dxa"/>
            <w:noWrap w:val="0"/>
            <w:vAlign w:val="center"/>
          </w:tcPr>
          <w:p w14:paraId="1216F83C">
            <w:pPr>
              <w:jc w:val="center"/>
              <w:rPr>
                <w:rFonts w:hint="default" w:ascii="Times New Roman" w:hAnsi="Times New Roman" w:eastAsia="宋体" w:cs="Times New Roman"/>
              </w:rPr>
            </w:pPr>
            <w:r>
              <w:rPr>
                <w:rFonts w:hint="default" w:ascii="Times New Roman" w:hAnsi="Times New Roman" w:eastAsia="宋体" w:cs="Times New Roman"/>
              </w:rPr>
              <w:t>6.225586</w:t>
            </w:r>
          </w:p>
        </w:tc>
        <w:tc>
          <w:tcPr>
            <w:tcW w:w="425" w:type="dxa"/>
            <w:noWrap w:val="0"/>
            <w:vAlign w:val="center"/>
          </w:tcPr>
          <w:p w14:paraId="080C1C19">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942" w:type="dxa"/>
            <w:noWrap w:val="0"/>
            <w:vAlign w:val="center"/>
          </w:tcPr>
          <w:p w14:paraId="36F608D1">
            <w:pPr>
              <w:jc w:val="center"/>
              <w:rPr>
                <w:rFonts w:hint="default" w:ascii="Times New Roman" w:hAnsi="Times New Roman" w:eastAsia="宋体" w:cs="Times New Roman"/>
              </w:rPr>
            </w:pPr>
            <w:r>
              <w:rPr>
                <w:rFonts w:hint="default" w:ascii="Times New Roman" w:hAnsi="Times New Roman" w:eastAsia="宋体" w:cs="Times New Roman"/>
              </w:rPr>
              <w:t>383</w:t>
            </w:r>
          </w:p>
        </w:tc>
        <w:tc>
          <w:tcPr>
            <w:tcW w:w="1068" w:type="dxa"/>
            <w:noWrap w:val="0"/>
            <w:vAlign w:val="center"/>
          </w:tcPr>
          <w:p w14:paraId="1950F04B">
            <w:pPr>
              <w:jc w:val="center"/>
              <w:rPr>
                <w:rFonts w:hint="default" w:ascii="Times New Roman" w:hAnsi="Times New Roman" w:eastAsia="宋体" w:cs="Times New Roman"/>
              </w:rPr>
            </w:pPr>
            <w:r>
              <w:rPr>
                <w:rFonts w:hint="default" w:ascii="Times New Roman" w:hAnsi="Times New Roman" w:eastAsia="宋体" w:cs="Times New Roman"/>
              </w:rPr>
              <w:t>9.350586</w:t>
            </w:r>
          </w:p>
        </w:tc>
        <w:tc>
          <w:tcPr>
            <w:tcW w:w="426" w:type="dxa"/>
            <w:noWrap w:val="0"/>
            <w:vAlign w:val="center"/>
          </w:tcPr>
          <w:p w14:paraId="430DF953">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747" w:type="dxa"/>
            <w:noWrap w:val="0"/>
            <w:vAlign w:val="center"/>
          </w:tcPr>
          <w:p w14:paraId="10F8C65C">
            <w:pPr>
              <w:jc w:val="center"/>
              <w:rPr>
                <w:rFonts w:hint="default" w:ascii="Times New Roman" w:hAnsi="Times New Roman" w:eastAsia="宋体" w:cs="Times New Roman"/>
              </w:rPr>
            </w:pPr>
            <w:r>
              <w:rPr>
                <w:rFonts w:hint="default" w:ascii="Times New Roman" w:hAnsi="Times New Roman" w:eastAsia="宋体" w:cs="Times New Roman"/>
              </w:rPr>
              <w:t>511</w:t>
            </w:r>
          </w:p>
        </w:tc>
        <w:tc>
          <w:tcPr>
            <w:tcW w:w="1113" w:type="dxa"/>
            <w:noWrap w:val="0"/>
            <w:vAlign w:val="center"/>
          </w:tcPr>
          <w:p w14:paraId="6F15694D">
            <w:pPr>
              <w:jc w:val="center"/>
              <w:rPr>
                <w:rFonts w:hint="default" w:ascii="Times New Roman" w:hAnsi="Times New Roman" w:eastAsia="宋体" w:cs="Times New Roman"/>
              </w:rPr>
            </w:pPr>
            <w:r>
              <w:rPr>
                <w:rFonts w:hint="default" w:ascii="Times New Roman" w:hAnsi="Times New Roman" w:eastAsia="宋体" w:cs="Times New Roman"/>
              </w:rPr>
              <w:t>12.475586</w:t>
            </w:r>
          </w:p>
        </w:tc>
        <w:tc>
          <w:tcPr>
            <w:tcW w:w="671" w:type="dxa"/>
            <w:noWrap w:val="0"/>
            <w:vAlign w:val="center"/>
          </w:tcPr>
          <w:p w14:paraId="460BE831">
            <w:pPr>
              <w:jc w:val="center"/>
              <w:rPr>
                <w:rFonts w:hint="default" w:ascii="Times New Roman" w:hAnsi="Times New Roman" w:eastAsia="宋体" w:cs="Times New Roman"/>
              </w:rPr>
            </w:pPr>
            <w:r>
              <w:rPr>
                <w:rFonts w:hint="default" w:ascii="Times New Roman" w:hAnsi="Times New Roman" w:eastAsia="宋体" w:cs="Times New Roman"/>
              </w:rPr>
              <w:t>1</w:t>
            </w:r>
          </w:p>
        </w:tc>
      </w:tr>
    </w:tbl>
    <w:p w14:paraId="663450DD">
      <w:pPr>
        <w:pStyle w:val="38"/>
        <w:ind w:firstLine="0" w:firstLineChars="0"/>
        <w:rPr>
          <w:rFonts w:hint="default" w:ascii="Times New Roman" w:hAnsi="Times New Roman" w:eastAsia="宋体" w:cs="Times New Roman"/>
        </w:rPr>
      </w:pPr>
    </w:p>
    <w:p w14:paraId="6EC666DF">
      <w:pPr>
        <w:pStyle w:val="3422"/>
        <w:numPr>
          <w:ilvl w:val="0"/>
          <w:numId w:val="0"/>
        </w:numPr>
        <w:outlineLvl w:val="2"/>
        <w:rPr>
          <w:rFonts w:hint="eastAsia" w:hAnsi="黑体"/>
        </w:rPr>
      </w:pPr>
      <w:bookmarkStart w:id="667" w:name="_Toc15381"/>
      <w:bookmarkStart w:id="668" w:name="_Toc13753_WPSOffice_Level1"/>
      <w:bookmarkStart w:id="669" w:name="_Toc12822"/>
      <w:bookmarkStart w:id="670" w:name="_Toc31217"/>
      <w:r>
        <w:rPr>
          <w:rFonts w:hint="eastAsia" w:hAnsi="黑体"/>
        </w:rPr>
        <w:t>C</w:t>
      </w:r>
      <w:r>
        <w:rPr>
          <w:rFonts w:hAnsi="黑体"/>
        </w:rPr>
        <w:t xml:space="preserve">.2 </w:t>
      </w:r>
      <w:r>
        <w:rPr>
          <w:rFonts w:hint="eastAsia" w:hAnsi="黑体"/>
        </w:rPr>
        <w:t>前导相位表</w:t>
      </w:r>
      <w:bookmarkEnd w:id="667"/>
      <w:bookmarkEnd w:id="668"/>
      <w:bookmarkEnd w:id="669"/>
      <w:bookmarkEnd w:id="670"/>
    </w:p>
    <w:p w14:paraId="7BF7BD18">
      <w:pPr>
        <w:pStyle w:val="38"/>
        <w:rPr>
          <w:rFonts w:hint="eastAsia"/>
        </w:rPr>
      </w:pPr>
      <w:r>
        <w:rPr>
          <w:rFonts w:hint="eastAsia"/>
        </w:rPr>
        <w:t>高速载波中前导相位应符合表C.2要求</w:t>
      </w:r>
    </w:p>
    <w:p w14:paraId="757603A3">
      <w:pPr>
        <w:pStyle w:val="14"/>
        <w:jc w:val="center"/>
        <w:rPr>
          <w:rFonts w:ascii="Times New Roman"/>
        </w:rPr>
      </w:pPr>
      <w:r>
        <w:rPr>
          <w:rFonts w:hint="eastAsia"/>
        </w:rPr>
        <w:t xml:space="preserve">表C.2 </w:t>
      </w:r>
      <w:r>
        <w:rPr>
          <w:rFonts w:hint="eastAsia" w:ascii="Times New Roman"/>
        </w:rPr>
        <w:t xml:space="preserve"> </w:t>
      </w:r>
      <w:r>
        <w:rPr>
          <w:rFonts w:ascii="Times New Roman"/>
        </w:rPr>
        <w:t>前导相位表</w:t>
      </w:r>
    </w:p>
    <w:tbl>
      <w:tblPr>
        <w:tblStyle w:val="52"/>
        <w:tblW w:w="0" w:type="auto"/>
        <w:jc w:val="center"/>
        <w:tblLayout w:type="fixed"/>
        <w:tblCellMar>
          <w:top w:w="0" w:type="dxa"/>
          <w:left w:w="108" w:type="dxa"/>
          <w:bottom w:w="0" w:type="dxa"/>
          <w:right w:w="108" w:type="dxa"/>
        </w:tblCellMar>
      </w:tblPr>
      <w:tblGrid>
        <w:gridCol w:w="851"/>
        <w:gridCol w:w="1134"/>
        <w:gridCol w:w="567"/>
        <w:gridCol w:w="851"/>
        <w:gridCol w:w="1134"/>
        <w:gridCol w:w="522"/>
        <w:gridCol w:w="850"/>
        <w:gridCol w:w="1134"/>
        <w:gridCol w:w="567"/>
        <w:gridCol w:w="851"/>
        <w:gridCol w:w="1157"/>
        <w:gridCol w:w="544"/>
      </w:tblGrid>
      <w:tr w14:paraId="228B3A05">
        <w:tblPrEx>
          <w:tblCellMar>
            <w:top w:w="0" w:type="dxa"/>
            <w:left w:w="108" w:type="dxa"/>
            <w:bottom w:w="0" w:type="dxa"/>
            <w:right w:w="108" w:type="dxa"/>
          </w:tblCellMar>
        </w:tblPrEx>
        <w:trPr>
          <w:wAfter w:w="0" w:type="dxa"/>
          <w:trHeight w:val="540" w:hRule="atLeast"/>
          <w:jc w:val="center"/>
        </w:trPr>
        <w:tc>
          <w:tcPr>
            <w:tcW w:w="851" w:type="dxa"/>
            <w:tcBorders>
              <w:top w:val="single" w:color="auto" w:sz="4" w:space="0"/>
              <w:left w:val="single" w:color="auto" w:sz="4" w:space="0"/>
              <w:bottom w:val="single" w:color="auto" w:sz="4" w:space="0"/>
              <w:right w:val="single" w:color="auto" w:sz="4" w:space="0"/>
            </w:tcBorders>
            <w:noWrap w:val="0"/>
            <w:vAlign w:val="center"/>
          </w:tcPr>
          <w:p w14:paraId="512A39AD">
            <w:pPr>
              <w:jc w:val="center"/>
              <w:rPr>
                <w:rFonts w:hint="default" w:ascii="Times New Roman" w:hAnsi="Times New Roman" w:eastAsia="宋体" w:cs="Times New Roman"/>
              </w:rPr>
            </w:pPr>
            <w:r>
              <w:rPr>
                <w:rFonts w:hint="default" w:ascii="Times New Roman" w:hAnsi="Times New Roman" w:eastAsia="宋体" w:cs="Times New Roman"/>
              </w:rPr>
              <w:t>载波号</w:t>
            </w:r>
          </w:p>
        </w:tc>
        <w:tc>
          <w:tcPr>
            <w:tcW w:w="1134" w:type="dxa"/>
            <w:tcBorders>
              <w:top w:val="single" w:color="auto" w:sz="4" w:space="0"/>
              <w:left w:val="nil"/>
              <w:bottom w:val="single" w:color="auto" w:sz="4" w:space="0"/>
              <w:right w:val="single" w:color="auto" w:sz="4" w:space="0"/>
            </w:tcBorders>
            <w:noWrap w:val="0"/>
            <w:vAlign w:val="center"/>
          </w:tcPr>
          <w:p w14:paraId="5AAB85D6">
            <w:pPr>
              <w:jc w:val="center"/>
              <w:rPr>
                <w:rFonts w:hint="default" w:ascii="Times New Roman" w:hAnsi="Times New Roman" w:eastAsia="宋体" w:cs="Times New Roman"/>
              </w:rPr>
            </w:pPr>
            <w:r>
              <w:rPr>
                <w:rFonts w:hint="default" w:ascii="Times New Roman" w:hAnsi="Times New Roman" w:eastAsia="宋体" w:cs="Times New Roman"/>
              </w:rPr>
              <w:t>载波频率（MHz）</w:t>
            </w:r>
          </w:p>
        </w:tc>
        <w:tc>
          <w:tcPr>
            <w:tcW w:w="567" w:type="dxa"/>
            <w:tcBorders>
              <w:top w:val="single" w:color="auto" w:sz="4" w:space="0"/>
              <w:left w:val="nil"/>
              <w:bottom w:val="single" w:color="auto" w:sz="4" w:space="0"/>
              <w:right w:val="single" w:color="auto" w:sz="4" w:space="0"/>
            </w:tcBorders>
            <w:noWrap w:val="0"/>
            <w:vAlign w:val="center"/>
          </w:tcPr>
          <w:p w14:paraId="753BA05A">
            <w:pPr>
              <w:jc w:val="center"/>
              <w:rPr>
                <w:rFonts w:hint="default" w:ascii="Times New Roman" w:hAnsi="Times New Roman" w:eastAsia="宋体" w:cs="Times New Roman"/>
              </w:rPr>
            </w:pPr>
            <w:r>
              <w:rPr>
                <w:rFonts w:hint="default" w:ascii="Times New Roman" w:hAnsi="Times New Roman" w:eastAsia="宋体" w:cs="Times New Roman"/>
              </w:rPr>
              <w:t>相位编号</w:t>
            </w:r>
          </w:p>
        </w:tc>
        <w:tc>
          <w:tcPr>
            <w:tcW w:w="851" w:type="dxa"/>
            <w:tcBorders>
              <w:top w:val="single" w:color="auto" w:sz="4" w:space="0"/>
              <w:left w:val="nil"/>
              <w:bottom w:val="single" w:color="auto" w:sz="4" w:space="0"/>
              <w:right w:val="single" w:color="auto" w:sz="4" w:space="0"/>
            </w:tcBorders>
            <w:noWrap w:val="0"/>
            <w:vAlign w:val="center"/>
          </w:tcPr>
          <w:p w14:paraId="6E19CBC4">
            <w:pPr>
              <w:jc w:val="center"/>
              <w:rPr>
                <w:rFonts w:hint="default" w:ascii="Times New Roman" w:hAnsi="Times New Roman" w:eastAsia="宋体" w:cs="Times New Roman"/>
              </w:rPr>
            </w:pPr>
            <w:r>
              <w:rPr>
                <w:rFonts w:hint="default" w:ascii="Times New Roman" w:hAnsi="Times New Roman" w:eastAsia="宋体" w:cs="Times New Roman"/>
              </w:rPr>
              <w:t>载波号</w:t>
            </w:r>
          </w:p>
        </w:tc>
        <w:tc>
          <w:tcPr>
            <w:tcW w:w="1134" w:type="dxa"/>
            <w:tcBorders>
              <w:top w:val="single" w:color="auto" w:sz="4" w:space="0"/>
              <w:left w:val="nil"/>
              <w:bottom w:val="single" w:color="auto" w:sz="4" w:space="0"/>
              <w:right w:val="single" w:color="auto" w:sz="4" w:space="0"/>
            </w:tcBorders>
            <w:noWrap w:val="0"/>
            <w:vAlign w:val="center"/>
          </w:tcPr>
          <w:p w14:paraId="55AC1FFB">
            <w:pPr>
              <w:jc w:val="center"/>
              <w:rPr>
                <w:rFonts w:hint="default" w:ascii="Times New Roman" w:hAnsi="Times New Roman" w:eastAsia="宋体" w:cs="Times New Roman"/>
              </w:rPr>
            </w:pPr>
            <w:r>
              <w:rPr>
                <w:rFonts w:hint="default" w:ascii="Times New Roman" w:hAnsi="Times New Roman" w:eastAsia="宋体" w:cs="Times New Roman"/>
              </w:rPr>
              <w:t>载波频率（MHz）</w:t>
            </w:r>
          </w:p>
        </w:tc>
        <w:tc>
          <w:tcPr>
            <w:tcW w:w="522" w:type="dxa"/>
            <w:tcBorders>
              <w:top w:val="single" w:color="auto" w:sz="4" w:space="0"/>
              <w:left w:val="nil"/>
              <w:bottom w:val="single" w:color="auto" w:sz="4" w:space="0"/>
              <w:right w:val="single" w:color="auto" w:sz="4" w:space="0"/>
            </w:tcBorders>
            <w:noWrap w:val="0"/>
            <w:vAlign w:val="center"/>
          </w:tcPr>
          <w:p w14:paraId="10BDA187">
            <w:pPr>
              <w:jc w:val="center"/>
              <w:rPr>
                <w:rFonts w:hint="default" w:ascii="Times New Roman" w:hAnsi="Times New Roman" w:eastAsia="宋体" w:cs="Times New Roman"/>
              </w:rPr>
            </w:pPr>
            <w:r>
              <w:rPr>
                <w:rFonts w:hint="default" w:ascii="Times New Roman" w:hAnsi="Times New Roman" w:eastAsia="宋体" w:cs="Times New Roman"/>
              </w:rPr>
              <w:t>相位编号</w:t>
            </w:r>
          </w:p>
        </w:tc>
        <w:tc>
          <w:tcPr>
            <w:tcW w:w="850" w:type="dxa"/>
            <w:tcBorders>
              <w:top w:val="single" w:color="auto" w:sz="4" w:space="0"/>
              <w:left w:val="nil"/>
              <w:bottom w:val="single" w:color="auto" w:sz="4" w:space="0"/>
              <w:right w:val="single" w:color="auto" w:sz="4" w:space="0"/>
            </w:tcBorders>
            <w:noWrap w:val="0"/>
            <w:vAlign w:val="center"/>
          </w:tcPr>
          <w:p w14:paraId="7851CD31">
            <w:pPr>
              <w:jc w:val="center"/>
              <w:rPr>
                <w:rFonts w:hint="default" w:ascii="Times New Roman" w:hAnsi="Times New Roman" w:eastAsia="宋体" w:cs="Times New Roman"/>
              </w:rPr>
            </w:pPr>
            <w:r>
              <w:rPr>
                <w:rFonts w:hint="default" w:ascii="Times New Roman" w:hAnsi="Times New Roman" w:eastAsia="宋体" w:cs="Times New Roman"/>
              </w:rPr>
              <w:t>载波号</w:t>
            </w:r>
          </w:p>
        </w:tc>
        <w:tc>
          <w:tcPr>
            <w:tcW w:w="1134" w:type="dxa"/>
            <w:tcBorders>
              <w:top w:val="single" w:color="auto" w:sz="4" w:space="0"/>
              <w:left w:val="nil"/>
              <w:bottom w:val="single" w:color="auto" w:sz="4" w:space="0"/>
              <w:right w:val="single" w:color="auto" w:sz="4" w:space="0"/>
            </w:tcBorders>
            <w:noWrap w:val="0"/>
            <w:vAlign w:val="center"/>
          </w:tcPr>
          <w:p w14:paraId="163C753E">
            <w:pPr>
              <w:jc w:val="center"/>
              <w:rPr>
                <w:rFonts w:hint="default" w:ascii="Times New Roman" w:hAnsi="Times New Roman" w:eastAsia="宋体" w:cs="Times New Roman"/>
              </w:rPr>
            </w:pPr>
            <w:r>
              <w:rPr>
                <w:rFonts w:hint="default" w:ascii="Times New Roman" w:hAnsi="Times New Roman" w:eastAsia="宋体" w:cs="Times New Roman"/>
              </w:rPr>
              <w:t>载波频</w:t>
            </w:r>
          </w:p>
          <w:p w14:paraId="6036668E">
            <w:pPr>
              <w:jc w:val="center"/>
              <w:rPr>
                <w:rFonts w:hint="default" w:ascii="Times New Roman" w:hAnsi="Times New Roman" w:eastAsia="宋体" w:cs="Times New Roman"/>
              </w:rPr>
            </w:pPr>
            <w:r>
              <w:rPr>
                <w:rFonts w:hint="default" w:ascii="Times New Roman" w:hAnsi="Times New Roman" w:eastAsia="宋体" w:cs="Times New Roman"/>
              </w:rPr>
              <w:t>率（MHz）</w:t>
            </w:r>
          </w:p>
        </w:tc>
        <w:tc>
          <w:tcPr>
            <w:tcW w:w="567" w:type="dxa"/>
            <w:tcBorders>
              <w:top w:val="single" w:color="auto" w:sz="4" w:space="0"/>
              <w:left w:val="nil"/>
              <w:bottom w:val="single" w:color="auto" w:sz="4" w:space="0"/>
              <w:right w:val="single" w:color="auto" w:sz="4" w:space="0"/>
            </w:tcBorders>
            <w:noWrap w:val="0"/>
            <w:vAlign w:val="center"/>
          </w:tcPr>
          <w:p w14:paraId="59F79449">
            <w:pPr>
              <w:jc w:val="center"/>
              <w:rPr>
                <w:rFonts w:hint="default" w:ascii="Times New Roman" w:hAnsi="Times New Roman" w:eastAsia="宋体" w:cs="Times New Roman"/>
              </w:rPr>
            </w:pPr>
            <w:r>
              <w:rPr>
                <w:rFonts w:hint="default" w:ascii="Times New Roman" w:hAnsi="Times New Roman" w:eastAsia="宋体" w:cs="Times New Roman"/>
              </w:rPr>
              <w:t>相位编号</w:t>
            </w:r>
          </w:p>
        </w:tc>
        <w:tc>
          <w:tcPr>
            <w:tcW w:w="851" w:type="dxa"/>
            <w:tcBorders>
              <w:top w:val="single" w:color="auto" w:sz="4" w:space="0"/>
              <w:left w:val="nil"/>
              <w:bottom w:val="single" w:color="auto" w:sz="4" w:space="0"/>
              <w:right w:val="single" w:color="auto" w:sz="4" w:space="0"/>
            </w:tcBorders>
            <w:noWrap w:val="0"/>
            <w:vAlign w:val="center"/>
          </w:tcPr>
          <w:p w14:paraId="30D0494C">
            <w:pPr>
              <w:jc w:val="center"/>
              <w:rPr>
                <w:rFonts w:hint="default" w:ascii="Times New Roman" w:hAnsi="Times New Roman" w:eastAsia="宋体" w:cs="Times New Roman"/>
              </w:rPr>
            </w:pPr>
            <w:r>
              <w:rPr>
                <w:rFonts w:hint="default" w:ascii="Times New Roman" w:hAnsi="Times New Roman" w:eastAsia="宋体" w:cs="Times New Roman"/>
              </w:rPr>
              <w:t>载波号</w:t>
            </w:r>
          </w:p>
        </w:tc>
        <w:tc>
          <w:tcPr>
            <w:tcW w:w="1157" w:type="dxa"/>
            <w:tcBorders>
              <w:top w:val="single" w:color="auto" w:sz="4" w:space="0"/>
              <w:left w:val="nil"/>
              <w:bottom w:val="single" w:color="auto" w:sz="4" w:space="0"/>
              <w:right w:val="single" w:color="auto" w:sz="4" w:space="0"/>
            </w:tcBorders>
            <w:noWrap w:val="0"/>
            <w:vAlign w:val="center"/>
          </w:tcPr>
          <w:p w14:paraId="436C819C">
            <w:pPr>
              <w:jc w:val="center"/>
              <w:rPr>
                <w:rFonts w:hint="default" w:ascii="Times New Roman" w:hAnsi="Times New Roman" w:eastAsia="宋体" w:cs="Times New Roman"/>
              </w:rPr>
            </w:pPr>
            <w:r>
              <w:rPr>
                <w:rFonts w:hint="default" w:ascii="Times New Roman" w:hAnsi="Times New Roman" w:eastAsia="宋体" w:cs="Times New Roman"/>
              </w:rPr>
              <w:t>载波频率（MHz）</w:t>
            </w:r>
          </w:p>
        </w:tc>
        <w:tc>
          <w:tcPr>
            <w:tcW w:w="544" w:type="dxa"/>
            <w:tcBorders>
              <w:top w:val="single" w:color="auto" w:sz="4" w:space="0"/>
              <w:left w:val="nil"/>
              <w:bottom w:val="single" w:color="auto" w:sz="4" w:space="0"/>
              <w:right w:val="single" w:color="auto" w:sz="4" w:space="0"/>
            </w:tcBorders>
            <w:noWrap w:val="0"/>
            <w:vAlign w:val="center"/>
          </w:tcPr>
          <w:p w14:paraId="41DBBB87">
            <w:pPr>
              <w:jc w:val="center"/>
              <w:rPr>
                <w:rFonts w:hint="default" w:ascii="Times New Roman" w:hAnsi="Times New Roman" w:eastAsia="宋体" w:cs="Times New Roman"/>
              </w:rPr>
            </w:pPr>
            <w:r>
              <w:rPr>
                <w:rFonts w:hint="default" w:ascii="Times New Roman" w:hAnsi="Times New Roman" w:eastAsia="宋体" w:cs="Times New Roman"/>
              </w:rPr>
              <w:t>相位编号</w:t>
            </w:r>
          </w:p>
        </w:tc>
      </w:tr>
      <w:tr w14:paraId="3B1AF94A">
        <w:tblPrEx>
          <w:tblCellMar>
            <w:top w:w="0" w:type="dxa"/>
            <w:left w:w="108" w:type="dxa"/>
            <w:bottom w:w="0" w:type="dxa"/>
            <w:right w:w="108" w:type="dxa"/>
          </w:tblCellMar>
        </w:tblPrEx>
        <w:trPr>
          <w:wAfter w:w="0" w:type="dxa"/>
          <w:trHeight w:val="270" w:hRule="atLeast"/>
          <w:jc w:val="center"/>
        </w:trPr>
        <w:tc>
          <w:tcPr>
            <w:tcW w:w="851" w:type="dxa"/>
            <w:tcBorders>
              <w:top w:val="nil"/>
              <w:left w:val="single" w:color="auto" w:sz="4" w:space="0"/>
              <w:bottom w:val="single" w:color="auto" w:sz="4" w:space="0"/>
              <w:right w:val="single" w:color="auto" w:sz="4" w:space="0"/>
            </w:tcBorders>
            <w:noWrap w:val="0"/>
            <w:vAlign w:val="center"/>
          </w:tcPr>
          <w:p w14:paraId="52A3506C">
            <w:pPr>
              <w:jc w:val="center"/>
              <w:rPr>
                <w:rFonts w:hint="default" w:ascii="Times New Roman" w:hAnsi="Times New Roman" w:eastAsia="宋体" w:cs="Times New Roman"/>
              </w:rPr>
            </w:pPr>
            <w:r>
              <w:rPr>
                <w:rFonts w:hint="default" w:ascii="Times New Roman" w:hAnsi="Times New Roman" w:eastAsia="宋体" w:cs="Times New Roman"/>
              </w:rPr>
              <w:t>--</w:t>
            </w:r>
          </w:p>
        </w:tc>
        <w:tc>
          <w:tcPr>
            <w:tcW w:w="1134" w:type="dxa"/>
            <w:tcBorders>
              <w:top w:val="nil"/>
              <w:left w:val="nil"/>
              <w:bottom w:val="single" w:color="auto" w:sz="4" w:space="0"/>
              <w:right w:val="single" w:color="auto" w:sz="4" w:space="0"/>
            </w:tcBorders>
            <w:noWrap w:val="0"/>
            <w:vAlign w:val="center"/>
          </w:tcPr>
          <w:p w14:paraId="1D727C8E">
            <w:pPr>
              <w:jc w:val="center"/>
              <w:rPr>
                <w:rFonts w:hint="default" w:ascii="Times New Roman" w:hAnsi="Times New Roman" w:eastAsia="宋体" w:cs="Times New Roman"/>
              </w:rPr>
            </w:pPr>
            <w:r>
              <w:rPr>
                <w:rFonts w:hint="default" w:ascii="Times New Roman" w:hAnsi="Times New Roman" w:eastAsia="宋体" w:cs="Times New Roman"/>
              </w:rPr>
              <w:t>--</w:t>
            </w:r>
          </w:p>
        </w:tc>
        <w:tc>
          <w:tcPr>
            <w:tcW w:w="567" w:type="dxa"/>
            <w:tcBorders>
              <w:top w:val="nil"/>
              <w:left w:val="nil"/>
              <w:bottom w:val="single" w:color="auto" w:sz="4" w:space="0"/>
              <w:right w:val="single" w:color="auto" w:sz="4" w:space="0"/>
            </w:tcBorders>
            <w:noWrap w:val="0"/>
            <w:vAlign w:val="center"/>
          </w:tcPr>
          <w:p w14:paraId="5AF8CEE0">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tcBorders>
              <w:top w:val="nil"/>
              <w:left w:val="nil"/>
              <w:bottom w:val="single" w:color="auto" w:sz="4" w:space="0"/>
              <w:right w:val="single" w:color="auto" w:sz="4" w:space="0"/>
            </w:tcBorders>
            <w:noWrap w:val="0"/>
            <w:vAlign w:val="center"/>
          </w:tcPr>
          <w:p w14:paraId="50F12CFD">
            <w:pPr>
              <w:jc w:val="center"/>
              <w:rPr>
                <w:rFonts w:hint="default" w:ascii="Times New Roman" w:hAnsi="Times New Roman" w:eastAsia="宋体" w:cs="Times New Roman"/>
              </w:rPr>
            </w:pPr>
            <w:r>
              <w:rPr>
                <w:rFonts w:hint="default" w:ascii="Times New Roman" w:hAnsi="Times New Roman" w:eastAsia="宋体" w:cs="Times New Roman"/>
              </w:rPr>
              <w:t>128</w:t>
            </w:r>
          </w:p>
        </w:tc>
        <w:tc>
          <w:tcPr>
            <w:tcW w:w="1134" w:type="dxa"/>
            <w:tcBorders>
              <w:top w:val="nil"/>
              <w:left w:val="nil"/>
              <w:bottom w:val="single" w:color="auto" w:sz="4" w:space="0"/>
              <w:right w:val="single" w:color="auto" w:sz="4" w:space="0"/>
            </w:tcBorders>
            <w:noWrap w:val="0"/>
            <w:vAlign w:val="center"/>
          </w:tcPr>
          <w:p w14:paraId="2455E922">
            <w:pPr>
              <w:jc w:val="center"/>
              <w:rPr>
                <w:rFonts w:hint="default" w:ascii="Times New Roman" w:hAnsi="Times New Roman" w:eastAsia="宋体" w:cs="Times New Roman"/>
              </w:rPr>
            </w:pPr>
            <w:r>
              <w:rPr>
                <w:rFonts w:hint="default" w:ascii="Times New Roman" w:hAnsi="Times New Roman" w:eastAsia="宋体" w:cs="Times New Roman"/>
              </w:rPr>
              <w:t>3.125000</w:t>
            </w:r>
          </w:p>
        </w:tc>
        <w:tc>
          <w:tcPr>
            <w:tcW w:w="522" w:type="dxa"/>
            <w:tcBorders>
              <w:top w:val="nil"/>
              <w:left w:val="nil"/>
              <w:bottom w:val="single" w:color="auto" w:sz="4" w:space="0"/>
              <w:right w:val="single" w:color="auto" w:sz="4" w:space="0"/>
            </w:tcBorders>
            <w:noWrap w:val="0"/>
            <w:vAlign w:val="center"/>
          </w:tcPr>
          <w:p w14:paraId="7DCB10C7">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0" w:type="dxa"/>
            <w:tcBorders>
              <w:top w:val="nil"/>
              <w:left w:val="nil"/>
              <w:bottom w:val="single" w:color="auto" w:sz="4" w:space="0"/>
              <w:right w:val="single" w:color="auto" w:sz="4" w:space="0"/>
            </w:tcBorders>
            <w:noWrap w:val="0"/>
            <w:vAlign w:val="center"/>
          </w:tcPr>
          <w:p w14:paraId="7F3EBAF1">
            <w:pPr>
              <w:jc w:val="center"/>
              <w:rPr>
                <w:rFonts w:hint="default" w:ascii="Times New Roman" w:hAnsi="Times New Roman" w:eastAsia="宋体" w:cs="Times New Roman"/>
              </w:rPr>
            </w:pPr>
            <w:r>
              <w:rPr>
                <w:rFonts w:hint="default" w:ascii="Times New Roman" w:hAnsi="Times New Roman" w:eastAsia="宋体" w:cs="Times New Roman"/>
              </w:rPr>
              <w:t>256</w:t>
            </w:r>
          </w:p>
        </w:tc>
        <w:tc>
          <w:tcPr>
            <w:tcW w:w="1134" w:type="dxa"/>
            <w:tcBorders>
              <w:top w:val="nil"/>
              <w:left w:val="nil"/>
              <w:bottom w:val="single" w:color="auto" w:sz="4" w:space="0"/>
              <w:right w:val="single" w:color="auto" w:sz="4" w:space="0"/>
            </w:tcBorders>
            <w:noWrap w:val="0"/>
            <w:vAlign w:val="center"/>
          </w:tcPr>
          <w:p w14:paraId="550E64CF">
            <w:pPr>
              <w:jc w:val="center"/>
              <w:rPr>
                <w:rFonts w:hint="default" w:ascii="Times New Roman" w:hAnsi="Times New Roman" w:eastAsia="宋体" w:cs="Times New Roman"/>
              </w:rPr>
            </w:pPr>
            <w:r>
              <w:rPr>
                <w:rFonts w:hint="default" w:ascii="Times New Roman" w:hAnsi="Times New Roman" w:eastAsia="宋体" w:cs="Times New Roman"/>
              </w:rPr>
              <w:t>6.250000</w:t>
            </w:r>
          </w:p>
        </w:tc>
        <w:tc>
          <w:tcPr>
            <w:tcW w:w="567" w:type="dxa"/>
            <w:tcBorders>
              <w:top w:val="nil"/>
              <w:left w:val="nil"/>
              <w:bottom w:val="single" w:color="auto" w:sz="4" w:space="0"/>
              <w:right w:val="single" w:color="auto" w:sz="4" w:space="0"/>
            </w:tcBorders>
            <w:noWrap w:val="0"/>
            <w:vAlign w:val="center"/>
          </w:tcPr>
          <w:p w14:paraId="5BEF7D55">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1" w:type="dxa"/>
            <w:tcBorders>
              <w:top w:val="nil"/>
              <w:left w:val="nil"/>
              <w:bottom w:val="single" w:color="auto" w:sz="4" w:space="0"/>
              <w:right w:val="single" w:color="auto" w:sz="4" w:space="0"/>
            </w:tcBorders>
            <w:noWrap w:val="0"/>
            <w:vAlign w:val="center"/>
          </w:tcPr>
          <w:p w14:paraId="0AEB4205">
            <w:pPr>
              <w:jc w:val="center"/>
              <w:rPr>
                <w:rFonts w:hint="default" w:ascii="Times New Roman" w:hAnsi="Times New Roman" w:eastAsia="宋体" w:cs="Times New Roman"/>
              </w:rPr>
            </w:pPr>
            <w:r>
              <w:rPr>
                <w:rFonts w:hint="default" w:ascii="Times New Roman" w:hAnsi="Times New Roman" w:eastAsia="宋体" w:cs="Times New Roman"/>
              </w:rPr>
              <w:t>384</w:t>
            </w:r>
          </w:p>
        </w:tc>
        <w:tc>
          <w:tcPr>
            <w:tcW w:w="1157" w:type="dxa"/>
            <w:tcBorders>
              <w:top w:val="nil"/>
              <w:left w:val="nil"/>
              <w:bottom w:val="single" w:color="auto" w:sz="4" w:space="0"/>
              <w:right w:val="single" w:color="auto" w:sz="4" w:space="0"/>
            </w:tcBorders>
            <w:noWrap w:val="0"/>
            <w:vAlign w:val="center"/>
          </w:tcPr>
          <w:p w14:paraId="64650708">
            <w:pPr>
              <w:jc w:val="center"/>
              <w:rPr>
                <w:rFonts w:hint="default" w:ascii="Times New Roman" w:hAnsi="Times New Roman" w:eastAsia="宋体" w:cs="Times New Roman"/>
              </w:rPr>
            </w:pPr>
            <w:r>
              <w:rPr>
                <w:rFonts w:hint="default" w:ascii="Times New Roman" w:hAnsi="Times New Roman" w:eastAsia="宋体" w:cs="Times New Roman"/>
              </w:rPr>
              <w:t>9.375000</w:t>
            </w:r>
          </w:p>
        </w:tc>
        <w:tc>
          <w:tcPr>
            <w:tcW w:w="544" w:type="dxa"/>
            <w:tcBorders>
              <w:top w:val="nil"/>
              <w:left w:val="nil"/>
              <w:bottom w:val="single" w:color="auto" w:sz="4" w:space="0"/>
              <w:right w:val="single" w:color="auto" w:sz="4" w:space="0"/>
            </w:tcBorders>
            <w:noWrap w:val="0"/>
            <w:vAlign w:val="center"/>
          </w:tcPr>
          <w:p w14:paraId="5D070F92">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47DB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095D1001">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134" w:type="dxa"/>
            <w:noWrap w:val="0"/>
            <w:vAlign w:val="center"/>
          </w:tcPr>
          <w:p w14:paraId="31D623F2">
            <w:pPr>
              <w:jc w:val="center"/>
              <w:rPr>
                <w:rFonts w:hint="default" w:ascii="Times New Roman" w:hAnsi="Times New Roman" w:eastAsia="宋体" w:cs="Times New Roman"/>
              </w:rPr>
            </w:pPr>
            <w:r>
              <w:rPr>
                <w:rFonts w:hint="default" w:ascii="Times New Roman" w:hAnsi="Times New Roman" w:eastAsia="宋体" w:cs="Times New Roman"/>
              </w:rPr>
              <w:t>0.024414</w:t>
            </w:r>
          </w:p>
        </w:tc>
        <w:tc>
          <w:tcPr>
            <w:tcW w:w="567" w:type="dxa"/>
            <w:noWrap w:val="0"/>
            <w:vAlign w:val="center"/>
          </w:tcPr>
          <w:p w14:paraId="35192A9E">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5AB5C3FE">
            <w:pPr>
              <w:jc w:val="center"/>
              <w:rPr>
                <w:rFonts w:hint="default" w:ascii="Times New Roman" w:hAnsi="Times New Roman" w:eastAsia="宋体" w:cs="Times New Roman"/>
              </w:rPr>
            </w:pPr>
            <w:r>
              <w:rPr>
                <w:rFonts w:hint="default" w:ascii="Times New Roman" w:hAnsi="Times New Roman" w:eastAsia="宋体" w:cs="Times New Roman"/>
              </w:rPr>
              <w:t>129</w:t>
            </w:r>
          </w:p>
        </w:tc>
        <w:tc>
          <w:tcPr>
            <w:tcW w:w="1134" w:type="dxa"/>
            <w:noWrap w:val="0"/>
            <w:vAlign w:val="center"/>
          </w:tcPr>
          <w:p w14:paraId="4ACF3318">
            <w:pPr>
              <w:jc w:val="center"/>
              <w:rPr>
                <w:rFonts w:hint="default" w:ascii="Times New Roman" w:hAnsi="Times New Roman" w:eastAsia="宋体" w:cs="Times New Roman"/>
              </w:rPr>
            </w:pPr>
            <w:r>
              <w:rPr>
                <w:rFonts w:hint="default" w:ascii="Times New Roman" w:hAnsi="Times New Roman" w:eastAsia="宋体" w:cs="Times New Roman"/>
              </w:rPr>
              <w:t>3.149414</w:t>
            </w:r>
          </w:p>
        </w:tc>
        <w:tc>
          <w:tcPr>
            <w:tcW w:w="522" w:type="dxa"/>
            <w:noWrap w:val="0"/>
            <w:vAlign w:val="center"/>
          </w:tcPr>
          <w:p w14:paraId="5D8DFD1B">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0" w:type="dxa"/>
            <w:noWrap w:val="0"/>
            <w:vAlign w:val="center"/>
          </w:tcPr>
          <w:p w14:paraId="06CE4659">
            <w:pPr>
              <w:jc w:val="center"/>
              <w:rPr>
                <w:rFonts w:hint="default" w:ascii="Times New Roman" w:hAnsi="Times New Roman" w:eastAsia="宋体" w:cs="Times New Roman"/>
              </w:rPr>
            </w:pPr>
            <w:r>
              <w:rPr>
                <w:rFonts w:hint="default" w:ascii="Times New Roman" w:hAnsi="Times New Roman" w:eastAsia="宋体" w:cs="Times New Roman"/>
              </w:rPr>
              <w:t>257</w:t>
            </w:r>
          </w:p>
        </w:tc>
        <w:tc>
          <w:tcPr>
            <w:tcW w:w="1134" w:type="dxa"/>
            <w:noWrap w:val="0"/>
            <w:vAlign w:val="center"/>
          </w:tcPr>
          <w:p w14:paraId="37604BD2">
            <w:pPr>
              <w:jc w:val="center"/>
              <w:rPr>
                <w:rFonts w:hint="default" w:ascii="Times New Roman" w:hAnsi="Times New Roman" w:eastAsia="宋体" w:cs="Times New Roman"/>
              </w:rPr>
            </w:pPr>
            <w:r>
              <w:rPr>
                <w:rFonts w:hint="default" w:ascii="Times New Roman" w:hAnsi="Times New Roman" w:eastAsia="宋体" w:cs="Times New Roman"/>
              </w:rPr>
              <w:t>6.274414</w:t>
            </w:r>
          </w:p>
        </w:tc>
        <w:tc>
          <w:tcPr>
            <w:tcW w:w="567" w:type="dxa"/>
            <w:noWrap w:val="0"/>
            <w:vAlign w:val="center"/>
          </w:tcPr>
          <w:p w14:paraId="3F81E4E7">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1" w:type="dxa"/>
            <w:noWrap w:val="0"/>
            <w:vAlign w:val="center"/>
          </w:tcPr>
          <w:p w14:paraId="75C5A245">
            <w:pPr>
              <w:jc w:val="center"/>
              <w:rPr>
                <w:rFonts w:hint="default" w:ascii="Times New Roman" w:hAnsi="Times New Roman" w:eastAsia="宋体" w:cs="Times New Roman"/>
              </w:rPr>
            </w:pPr>
            <w:r>
              <w:rPr>
                <w:rFonts w:hint="default" w:ascii="Times New Roman" w:hAnsi="Times New Roman" w:eastAsia="宋体" w:cs="Times New Roman"/>
              </w:rPr>
              <w:t>385</w:t>
            </w:r>
          </w:p>
        </w:tc>
        <w:tc>
          <w:tcPr>
            <w:tcW w:w="1157" w:type="dxa"/>
            <w:noWrap w:val="0"/>
            <w:vAlign w:val="center"/>
          </w:tcPr>
          <w:p w14:paraId="5706210D">
            <w:pPr>
              <w:jc w:val="center"/>
              <w:rPr>
                <w:rFonts w:hint="default" w:ascii="Times New Roman" w:hAnsi="Times New Roman" w:eastAsia="宋体" w:cs="Times New Roman"/>
              </w:rPr>
            </w:pPr>
            <w:r>
              <w:rPr>
                <w:rFonts w:hint="default" w:ascii="Times New Roman" w:hAnsi="Times New Roman" w:eastAsia="宋体" w:cs="Times New Roman"/>
              </w:rPr>
              <w:t>9.399414</w:t>
            </w:r>
          </w:p>
        </w:tc>
        <w:tc>
          <w:tcPr>
            <w:tcW w:w="544" w:type="dxa"/>
            <w:noWrap w:val="0"/>
            <w:vAlign w:val="center"/>
          </w:tcPr>
          <w:p w14:paraId="53729EFB">
            <w:pPr>
              <w:jc w:val="center"/>
              <w:rPr>
                <w:rFonts w:hint="default" w:ascii="Times New Roman" w:hAnsi="Times New Roman" w:eastAsia="宋体" w:cs="Times New Roman"/>
              </w:rPr>
            </w:pPr>
            <w:r>
              <w:rPr>
                <w:rFonts w:hint="default" w:ascii="Times New Roman" w:hAnsi="Times New Roman" w:eastAsia="宋体" w:cs="Times New Roman"/>
              </w:rPr>
              <w:t>10</w:t>
            </w:r>
          </w:p>
        </w:tc>
      </w:tr>
      <w:tr w14:paraId="1539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059A916F">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1134" w:type="dxa"/>
            <w:noWrap w:val="0"/>
            <w:vAlign w:val="center"/>
          </w:tcPr>
          <w:p w14:paraId="45146E69">
            <w:pPr>
              <w:jc w:val="center"/>
              <w:rPr>
                <w:rFonts w:hint="default" w:ascii="Times New Roman" w:hAnsi="Times New Roman" w:eastAsia="宋体" w:cs="Times New Roman"/>
              </w:rPr>
            </w:pPr>
            <w:r>
              <w:rPr>
                <w:rFonts w:hint="default" w:ascii="Times New Roman" w:hAnsi="Times New Roman" w:eastAsia="宋体" w:cs="Times New Roman"/>
              </w:rPr>
              <w:t>0.048828</w:t>
            </w:r>
          </w:p>
        </w:tc>
        <w:tc>
          <w:tcPr>
            <w:tcW w:w="567" w:type="dxa"/>
            <w:noWrap w:val="0"/>
            <w:vAlign w:val="center"/>
          </w:tcPr>
          <w:p w14:paraId="6218B8A0">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33C5BF35">
            <w:pPr>
              <w:jc w:val="center"/>
              <w:rPr>
                <w:rFonts w:hint="default" w:ascii="Times New Roman" w:hAnsi="Times New Roman" w:eastAsia="宋体" w:cs="Times New Roman"/>
              </w:rPr>
            </w:pPr>
            <w:r>
              <w:rPr>
                <w:rFonts w:hint="default" w:ascii="Times New Roman" w:hAnsi="Times New Roman" w:eastAsia="宋体" w:cs="Times New Roman"/>
              </w:rPr>
              <w:t>130</w:t>
            </w:r>
          </w:p>
        </w:tc>
        <w:tc>
          <w:tcPr>
            <w:tcW w:w="1134" w:type="dxa"/>
            <w:noWrap w:val="0"/>
            <w:vAlign w:val="center"/>
          </w:tcPr>
          <w:p w14:paraId="46046A2A">
            <w:pPr>
              <w:jc w:val="center"/>
              <w:rPr>
                <w:rFonts w:hint="default" w:ascii="Times New Roman" w:hAnsi="Times New Roman" w:eastAsia="宋体" w:cs="Times New Roman"/>
              </w:rPr>
            </w:pPr>
            <w:r>
              <w:rPr>
                <w:rFonts w:hint="default" w:ascii="Times New Roman" w:hAnsi="Times New Roman" w:eastAsia="宋体" w:cs="Times New Roman"/>
              </w:rPr>
              <w:t>3.173828</w:t>
            </w:r>
          </w:p>
        </w:tc>
        <w:tc>
          <w:tcPr>
            <w:tcW w:w="522" w:type="dxa"/>
            <w:noWrap w:val="0"/>
            <w:vAlign w:val="center"/>
          </w:tcPr>
          <w:p w14:paraId="207FB636">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0" w:type="dxa"/>
            <w:noWrap w:val="0"/>
            <w:vAlign w:val="center"/>
          </w:tcPr>
          <w:p w14:paraId="68FE496F">
            <w:pPr>
              <w:jc w:val="center"/>
              <w:rPr>
                <w:rFonts w:hint="default" w:ascii="Times New Roman" w:hAnsi="Times New Roman" w:eastAsia="宋体" w:cs="Times New Roman"/>
              </w:rPr>
            </w:pPr>
            <w:r>
              <w:rPr>
                <w:rFonts w:hint="default" w:ascii="Times New Roman" w:hAnsi="Times New Roman" w:eastAsia="宋体" w:cs="Times New Roman"/>
              </w:rPr>
              <w:t>258</w:t>
            </w:r>
          </w:p>
        </w:tc>
        <w:tc>
          <w:tcPr>
            <w:tcW w:w="1134" w:type="dxa"/>
            <w:noWrap w:val="0"/>
            <w:vAlign w:val="center"/>
          </w:tcPr>
          <w:p w14:paraId="5F99B1C8">
            <w:pPr>
              <w:jc w:val="center"/>
              <w:rPr>
                <w:rFonts w:hint="default" w:ascii="Times New Roman" w:hAnsi="Times New Roman" w:eastAsia="宋体" w:cs="Times New Roman"/>
              </w:rPr>
            </w:pPr>
            <w:r>
              <w:rPr>
                <w:rFonts w:hint="default" w:ascii="Times New Roman" w:hAnsi="Times New Roman" w:eastAsia="宋体" w:cs="Times New Roman"/>
              </w:rPr>
              <w:t>6.298828</w:t>
            </w:r>
          </w:p>
        </w:tc>
        <w:tc>
          <w:tcPr>
            <w:tcW w:w="567" w:type="dxa"/>
            <w:noWrap w:val="0"/>
            <w:vAlign w:val="center"/>
          </w:tcPr>
          <w:p w14:paraId="1DC76197">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6BA88573">
            <w:pPr>
              <w:jc w:val="center"/>
              <w:rPr>
                <w:rFonts w:hint="default" w:ascii="Times New Roman" w:hAnsi="Times New Roman" w:eastAsia="宋体" w:cs="Times New Roman"/>
              </w:rPr>
            </w:pPr>
            <w:r>
              <w:rPr>
                <w:rFonts w:hint="default" w:ascii="Times New Roman" w:hAnsi="Times New Roman" w:eastAsia="宋体" w:cs="Times New Roman"/>
              </w:rPr>
              <w:t>386</w:t>
            </w:r>
          </w:p>
        </w:tc>
        <w:tc>
          <w:tcPr>
            <w:tcW w:w="1157" w:type="dxa"/>
            <w:noWrap w:val="0"/>
            <w:vAlign w:val="center"/>
          </w:tcPr>
          <w:p w14:paraId="660E69E7">
            <w:pPr>
              <w:jc w:val="center"/>
              <w:rPr>
                <w:rFonts w:hint="default" w:ascii="Times New Roman" w:hAnsi="Times New Roman" w:eastAsia="宋体" w:cs="Times New Roman"/>
              </w:rPr>
            </w:pPr>
            <w:r>
              <w:rPr>
                <w:rFonts w:hint="default" w:ascii="Times New Roman" w:hAnsi="Times New Roman" w:eastAsia="宋体" w:cs="Times New Roman"/>
              </w:rPr>
              <w:t>9.423828</w:t>
            </w:r>
          </w:p>
        </w:tc>
        <w:tc>
          <w:tcPr>
            <w:tcW w:w="544" w:type="dxa"/>
            <w:noWrap w:val="0"/>
            <w:vAlign w:val="center"/>
          </w:tcPr>
          <w:p w14:paraId="0B40739E">
            <w:pPr>
              <w:jc w:val="center"/>
              <w:rPr>
                <w:rFonts w:hint="default" w:ascii="Times New Roman" w:hAnsi="Times New Roman" w:eastAsia="宋体" w:cs="Times New Roman"/>
              </w:rPr>
            </w:pPr>
            <w:r>
              <w:rPr>
                <w:rFonts w:hint="default" w:ascii="Times New Roman" w:hAnsi="Times New Roman" w:eastAsia="宋体" w:cs="Times New Roman"/>
              </w:rPr>
              <w:t>9</w:t>
            </w:r>
          </w:p>
        </w:tc>
      </w:tr>
      <w:tr w14:paraId="23E5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75034023">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1134" w:type="dxa"/>
            <w:noWrap w:val="0"/>
            <w:vAlign w:val="center"/>
          </w:tcPr>
          <w:p w14:paraId="05A338B4">
            <w:pPr>
              <w:jc w:val="center"/>
              <w:rPr>
                <w:rFonts w:hint="default" w:ascii="Times New Roman" w:hAnsi="Times New Roman" w:eastAsia="宋体" w:cs="Times New Roman"/>
              </w:rPr>
            </w:pPr>
            <w:r>
              <w:rPr>
                <w:rFonts w:hint="default" w:ascii="Times New Roman" w:hAnsi="Times New Roman" w:eastAsia="宋体" w:cs="Times New Roman"/>
              </w:rPr>
              <w:t>0.073242</w:t>
            </w:r>
          </w:p>
        </w:tc>
        <w:tc>
          <w:tcPr>
            <w:tcW w:w="567" w:type="dxa"/>
            <w:noWrap w:val="0"/>
            <w:vAlign w:val="center"/>
          </w:tcPr>
          <w:p w14:paraId="2C29C1FA">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78C7D1D2">
            <w:pPr>
              <w:jc w:val="center"/>
              <w:rPr>
                <w:rFonts w:hint="default" w:ascii="Times New Roman" w:hAnsi="Times New Roman" w:eastAsia="宋体" w:cs="Times New Roman"/>
              </w:rPr>
            </w:pPr>
            <w:r>
              <w:rPr>
                <w:rFonts w:hint="default" w:ascii="Times New Roman" w:hAnsi="Times New Roman" w:eastAsia="宋体" w:cs="Times New Roman"/>
              </w:rPr>
              <w:t>131</w:t>
            </w:r>
          </w:p>
        </w:tc>
        <w:tc>
          <w:tcPr>
            <w:tcW w:w="1134" w:type="dxa"/>
            <w:noWrap w:val="0"/>
            <w:vAlign w:val="center"/>
          </w:tcPr>
          <w:p w14:paraId="5F4F802B">
            <w:pPr>
              <w:jc w:val="center"/>
              <w:rPr>
                <w:rFonts w:hint="default" w:ascii="Times New Roman" w:hAnsi="Times New Roman" w:eastAsia="宋体" w:cs="Times New Roman"/>
              </w:rPr>
            </w:pPr>
            <w:r>
              <w:rPr>
                <w:rFonts w:hint="default" w:ascii="Times New Roman" w:hAnsi="Times New Roman" w:eastAsia="宋体" w:cs="Times New Roman"/>
              </w:rPr>
              <w:t>3.198242</w:t>
            </w:r>
          </w:p>
        </w:tc>
        <w:tc>
          <w:tcPr>
            <w:tcW w:w="522" w:type="dxa"/>
            <w:noWrap w:val="0"/>
            <w:vAlign w:val="center"/>
          </w:tcPr>
          <w:p w14:paraId="54D2EBD6">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0" w:type="dxa"/>
            <w:noWrap w:val="0"/>
            <w:vAlign w:val="center"/>
          </w:tcPr>
          <w:p w14:paraId="4AA11C38">
            <w:pPr>
              <w:jc w:val="center"/>
              <w:rPr>
                <w:rFonts w:hint="default" w:ascii="Times New Roman" w:hAnsi="Times New Roman" w:eastAsia="宋体" w:cs="Times New Roman"/>
              </w:rPr>
            </w:pPr>
            <w:r>
              <w:rPr>
                <w:rFonts w:hint="default" w:ascii="Times New Roman" w:hAnsi="Times New Roman" w:eastAsia="宋体" w:cs="Times New Roman"/>
              </w:rPr>
              <w:t>259</w:t>
            </w:r>
          </w:p>
        </w:tc>
        <w:tc>
          <w:tcPr>
            <w:tcW w:w="1134" w:type="dxa"/>
            <w:noWrap w:val="0"/>
            <w:vAlign w:val="center"/>
          </w:tcPr>
          <w:p w14:paraId="323931BC">
            <w:pPr>
              <w:jc w:val="center"/>
              <w:rPr>
                <w:rFonts w:hint="default" w:ascii="Times New Roman" w:hAnsi="Times New Roman" w:eastAsia="宋体" w:cs="Times New Roman"/>
              </w:rPr>
            </w:pPr>
            <w:r>
              <w:rPr>
                <w:rFonts w:hint="default" w:ascii="Times New Roman" w:hAnsi="Times New Roman" w:eastAsia="宋体" w:cs="Times New Roman"/>
              </w:rPr>
              <w:t>6.323242</w:t>
            </w:r>
          </w:p>
        </w:tc>
        <w:tc>
          <w:tcPr>
            <w:tcW w:w="567" w:type="dxa"/>
            <w:noWrap w:val="0"/>
            <w:vAlign w:val="center"/>
          </w:tcPr>
          <w:p w14:paraId="0B7860D5">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350B8F55">
            <w:pPr>
              <w:jc w:val="center"/>
              <w:rPr>
                <w:rFonts w:hint="default" w:ascii="Times New Roman" w:hAnsi="Times New Roman" w:eastAsia="宋体" w:cs="Times New Roman"/>
              </w:rPr>
            </w:pPr>
            <w:r>
              <w:rPr>
                <w:rFonts w:hint="default" w:ascii="Times New Roman" w:hAnsi="Times New Roman" w:eastAsia="宋体" w:cs="Times New Roman"/>
              </w:rPr>
              <w:t>387</w:t>
            </w:r>
          </w:p>
        </w:tc>
        <w:tc>
          <w:tcPr>
            <w:tcW w:w="1157" w:type="dxa"/>
            <w:noWrap w:val="0"/>
            <w:vAlign w:val="center"/>
          </w:tcPr>
          <w:p w14:paraId="61FED3D0">
            <w:pPr>
              <w:jc w:val="center"/>
              <w:rPr>
                <w:rFonts w:hint="default" w:ascii="Times New Roman" w:hAnsi="Times New Roman" w:eastAsia="宋体" w:cs="Times New Roman"/>
              </w:rPr>
            </w:pPr>
            <w:r>
              <w:rPr>
                <w:rFonts w:hint="default" w:ascii="Times New Roman" w:hAnsi="Times New Roman" w:eastAsia="宋体" w:cs="Times New Roman"/>
              </w:rPr>
              <w:t>9.448242</w:t>
            </w:r>
          </w:p>
        </w:tc>
        <w:tc>
          <w:tcPr>
            <w:tcW w:w="544" w:type="dxa"/>
            <w:noWrap w:val="0"/>
            <w:vAlign w:val="center"/>
          </w:tcPr>
          <w:p w14:paraId="00A17512">
            <w:pPr>
              <w:jc w:val="center"/>
              <w:rPr>
                <w:rFonts w:hint="default" w:ascii="Times New Roman" w:hAnsi="Times New Roman" w:eastAsia="宋体" w:cs="Times New Roman"/>
              </w:rPr>
            </w:pPr>
            <w:r>
              <w:rPr>
                <w:rFonts w:hint="default" w:ascii="Times New Roman" w:hAnsi="Times New Roman" w:eastAsia="宋体" w:cs="Times New Roman"/>
              </w:rPr>
              <w:t>10</w:t>
            </w:r>
          </w:p>
        </w:tc>
      </w:tr>
      <w:tr w14:paraId="4BA2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263D5537">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1134" w:type="dxa"/>
            <w:noWrap w:val="0"/>
            <w:vAlign w:val="center"/>
          </w:tcPr>
          <w:p w14:paraId="58A96DF1">
            <w:pPr>
              <w:jc w:val="center"/>
              <w:rPr>
                <w:rFonts w:hint="default" w:ascii="Times New Roman" w:hAnsi="Times New Roman" w:eastAsia="宋体" w:cs="Times New Roman"/>
              </w:rPr>
            </w:pPr>
            <w:r>
              <w:rPr>
                <w:rFonts w:hint="default" w:ascii="Times New Roman" w:hAnsi="Times New Roman" w:eastAsia="宋体" w:cs="Times New Roman"/>
              </w:rPr>
              <w:t>0.097656</w:t>
            </w:r>
          </w:p>
        </w:tc>
        <w:tc>
          <w:tcPr>
            <w:tcW w:w="567" w:type="dxa"/>
            <w:noWrap w:val="0"/>
            <w:vAlign w:val="center"/>
          </w:tcPr>
          <w:p w14:paraId="237A26B8">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55C5FF12">
            <w:pPr>
              <w:jc w:val="center"/>
              <w:rPr>
                <w:rFonts w:hint="default" w:ascii="Times New Roman" w:hAnsi="Times New Roman" w:eastAsia="宋体" w:cs="Times New Roman"/>
              </w:rPr>
            </w:pPr>
            <w:r>
              <w:rPr>
                <w:rFonts w:hint="default" w:ascii="Times New Roman" w:hAnsi="Times New Roman" w:eastAsia="宋体" w:cs="Times New Roman"/>
              </w:rPr>
              <w:t>132</w:t>
            </w:r>
          </w:p>
        </w:tc>
        <w:tc>
          <w:tcPr>
            <w:tcW w:w="1134" w:type="dxa"/>
            <w:noWrap w:val="0"/>
            <w:vAlign w:val="center"/>
          </w:tcPr>
          <w:p w14:paraId="593604D4">
            <w:pPr>
              <w:jc w:val="center"/>
              <w:rPr>
                <w:rFonts w:hint="default" w:ascii="Times New Roman" w:hAnsi="Times New Roman" w:eastAsia="宋体" w:cs="Times New Roman"/>
              </w:rPr>
            </w:pPr>
            <w:r>
              <w:rPr>
                <w:rFonts w:hint="default" w:ascii="Times New Roman" w:hAnsi="Times New Roman" w:eastAsia="宋体" w:cs="Times New Roman"/>
              </w:rPr>
              <w:t>3.222656</w:t>
            </w:r>
          </w:p>
        </w:tc>
        <w:tc>
          <w:tcPr>
            <w:tcW w:w="522" w:type="dxa"/>
            <w:noWrap w:val="0"/>
            <w:vAlign w:val="center"/>
          </w:tcPr>
          <w:p w14:paraId="249E9AA2">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0" w:type="dxa"/>
            <w:noWrap w:val="0"/>
            <w:vAlign w:val="center"/>
          </w:tcPr>
          <w:p w14:paraId="15DBC93D">
            <w:pPr>
              <w:jc w:val="center"/>
              <w:rPr>
                <w:rFonts w:hint="default" w:ascii="Times New Roman" w:hAnsi="Times New Roman" w:eastAsia="宋体" w:cs="Times New Roman"/>
              </w:rPr>
            </w:pPr>
            <w:r>
              <w:rPr>
                <w:rFonts w:hint="default" w:ascii="Times New Roman" w:hAnsi="Times New Roman" w:eastAsia="宋体" w:cs="Times New Roman"/>
              </w:rPr>
              <w:t>260</w:t>
            </w:r>
          </w:p>
        </w:tc>
        <w:tc>
          <w:tcPr>
            <w:tcW w:w="1134" w:type="dxa"/>
            <w:noWrap w:val="0"/>
            <w:vAlign w:val="center"/>
          </w:tcPr>
          <w:p w14:paraId="638C35D4">
            <w:pPr>
              <w:jc w:val="center"/>
              <w:rPr>
                <w:rFonts w:hint="default" w:ascii="Times New Roman" w:hAnsi="Times New Roman" w:eastAsia="宋体" w:cs="Times New Roman"/>
              </w:rPr>
            </w:pPr>
            <w:r>
              <w:rPr>
                <w:rFonts w:hint="default" w:ascii="Times New Roman" w:hAnsi="Times New Roman" w:eastAsia="宋体" w:cs="Times New Roman"/>
              </w:rPr>
              <w:t>6.347656</w:t>
            </w:r>
          </w:p>
        </w:tc>
        <w:tc>
          <w:tcPr>
            <w:tcW w:w="567" w:type="dxa"/>
            <w:noWrap w:val="0"/>
            <w:vAlign w:val="center"/>
          </w:tcPr>
          <w:p w14:paraId="3FE64297">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1" w:type="dxa"/>
            <w:noWrap w:val="0"/>
            <w:vAlign w:val="center"/>
          </w:tcPr>
          <w:p w14:paraId="0E744101">
            <w:pPr>
              <w:jc w:val="center"/>
              <w:rPr>
                <w:rFonts w:hint="default" w:ascii="Times New Roman" w:hAnsi="Times New Roman" w:eastAsia="宋体" w:cs="Times New Roman"/>
              </w:rPr>
            </w:pPr>
            <w:r>
              <w:rPr>
                <w:rFonts w:hint="default" w:ascii="Times New Roman" w:hAnsi="Times New Roman" w:eastAsia="宋体" w:cs="Times New Roman"/>
              </w:rPr>
              <w:t>388</w:t>
            </w:r>
          </w:p>
        </w:tc>
        <w:tc>
          <w:tcPr>
            <w:tcW w:w="1157" w:type="dxa"/>
            <w:noWrap w:val="0"/>
            <w:vAlign w:val="center"/>
          </w:tcPr>
          <w:p w14:paraId="68E93D93">
            <w:pPr>
              <w:jc w:val="center"/>
              <w:rPr>
                <w:rFonts w:hint="default" w:ascii="Times New Roman" w:hAnsi="Times New Roman" w:eastAsia="宋体" w:cs="Times New Roman"/>
              </w:rPr>
            </w:pPr>
            <w:r>
              <w:rPr>
                <w:rFonts w:hint="default" w:ascii="Times New Roman" w:hAnsi="Times New Roman" w:eastAsia="宋体" w:cs="Times New Roman"/>
              </w:rPr>
              <w:t>9.472656</w:t>
            </w:r>
          </w:p>
        </w:tc>
        <w:tc>
          <w:tcPr>
            <w:tcW w:w="544" w:type="dxa"/>
            <w:noWrap w:val="0"/>
            <w:vAlign w:val="center"/>
          </w:tcPr>
          <w:p w14:paraId="4324FB86">
            <w:pPr>
              <w:jc w:val="center"/>
              <w:rPr>
                <w:rFonts w:hint="default" w:ascii="Times New Roman" w:hAnsi="Times New Roman" w:eastAsia="宋体" w:cs="Times New Roman"/>
              </w:rPr>
            </w:pPr>
            <w:r>
              <w:rPr>
                <w:rFonts w:hint="default" w:ascii="Times New Roman" w:hAnsi="Times New Roman" w:eastAsia="宋体" w:cs="Times New Roman"/>
              </w:rPr>
              <w:t>12</w:t>
            </w:r>
          </w:p>
        </w:tc>
      </w:tr>
      <w:tr w14:paraId="0AE1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2398F050">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1134" w:type="dxa"/>
            <w:noWrap w:val="0"/>
            <w:vAlign w:val="center"/>
          </w:tcPr>
          <w:p w14:paraId="35CCA716">
            <w:pPr>
              <w:jc w:val="center"/>
              <w:rPr>
                <w:rFonts w:hint="default" w:ascii="Times New Roman" w:hAnsi="Times New Roman" w:eastAsia="宋体" w:cs="Times New Roman"/>
              </w:rPr>
            </w:pPr>
            <w:r>
              <w:rPr>
                <w:rFonts w:hint="default" w:ascii="Times New Roman" w:hAnsi="Times New Roman" w:eastAsia="宋体" w:cs="Times New Roman"/>
              </w:rPr>
              <w:t>0.122070</w:t>
            </w:r>
          </w:p>
        </w:tc>
        <w:tc>
          <w:tcPr>
            <w:tcW w:w="567" w:type="dxa"/>
            <w:noWrap w:val="0"/>
            <w:vAlign w:val="center"/>
          </w:tcPr>
          <w:p w14:paraId="62F76F41">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7415749E">
            <w:pPr>
              <w:jc w:val="center"/>
              <w:rPr>
                <w:rFonts w:hint="default" w:ascii="Times New Roman" w:hAnsi="Times New Roman" w:eastAsia="宋体" w:cs="Times New Roman"/>
              </w:rPr>
            </w:pPr>
            <w:r>
              <w:rPr>
                <w:rFonts w:hint="default" w:ascii="Times New Roman" w:hAnsi="Times New Roman" w:eastAsia="宋体" w:cs="Times New Roman"/>
              </w:rPr>
              <w:t>133</w:t>
            </w:r>
          </w:p>
        </w:tc>
        <w:tc>
          <w:tcPr>
            <w:tcW w:w="1134" w:type="dxa"/>
            <w:noWrap w:val="0"/>
            <w:vAlign w:val="center"/>
          </w:tcPr>
          <w:p w14:paraId="628072CA">
            <w:pPr>
              <w:jc w:val="center"/>
              <w:rPr>
                <w:rFonts w:hint="default" w:ascii="Times New Roman" w:hAnsi="Times New Roman" w:eastAsia="宋体" w:cs="Times New Roman"/>
              </w:rPr>
            </w:pPr>
            <w:r>
              <w:rPr>
                <w:rFonts w:hint="default" w:ascii="Times New Roman" w:hAnsi="Times New Roman" w:eastAsia="宋体" w:cs="Times New Roman"/>
              </w:rPr>
              <w:t>3.247070</w:t>
            </w:r>
          </w:p>
        </w:tc>
        <w:tc>
          <w:tcPr>
            <w:tcW w:w="522" w:type="dxa"/>
            <w:noWrap w:val="0"/>
            <w:vAlign w:val="center"/>
          </w:tcPr>
          <w:p w14:paraId="31EC9AC9">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0" w:type="dxa"/>
            <w:noWrap w:val="0"/>
            <w:vAlign w:val="center"/>
          </w:tcPr>
          <w:p w14:paraId="664F3FE2">
            <w:pPr>
              <w:jc w:val="center"/>
              <w:rPr>
                <w:rFonts w:hint="default" w:ascii="Times New Roman" w:hAnsi="Times New Roman" w:eastAsia="宋体" w:cs="Times New Roman"/>
              </w:rPr>
            </w:pPr>
            <w:r>
              <w:rPr>
                <w:rFonts w:hint="default" w:ascii="Times New Roman" w:hAnsi="Times New Roman" w:eastAsia="宋体" w:cs="Times New Roman"/>
              </w:rPr>
              <w:t>261</w:t>
            </w:r>
          </w:p>
        </w:tc>
        <w:tc>
          <w:tcPr>
            <w:tcW w:w="1134" w:type="dxa"/>
            <w:noWrap w:val="0"/>
            <w:vAlign w:val="center"/>
          </w:tcPr>
          <w:p w14:paraId="3AD7167D">
            <w:pPr>
              <w:jc w:val="center"/>
              <w:rPr>
                <w:rFonts w:hint="default" w:ascii="Times New Roman" w:hAnsi="Times New Roman" w:eastAsia="宋体" w:cs="Times New Roman"/>
              </w:rPr>
            </w:pPr>
            <w:r>
              <w:rPr>
                <w:rFonts w:hint="default" w:ascii="Times New Roman" w:hAnsi="Times New Roman" w:eastAsia="宋体" w:cs="Times New Roman"/>
              </w:rPr>
              <w:t>6.372070</w:t>
            </w:r>
          </w:p>
        </w:tc>
        <w:tc>
          <w:tcPr>
            <w:tcW w:w="567" w:type="dxa"/>
            <w:noWrap w:val="0"/>
            <w:vAlign w:val="center"/>
          </w:tcPr>
          <w:p w14:paraId="664AE318">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0DC514F5">
            <w:pPr>
              <w:jc w:val="center"/>
              <w:rPr>
                <w:rFonts w:hint="default" w:ascii="Times New Roman" w:hAnsi="Times New Roman" w:eastAsia="宋体" w:cs="Times New Roman"/>
              </w:rPr>
            </w:pPr>
            <w:r>
              <w:rPr>
                <w:rFonts w:hint="default" w:ascii="Times New Roman" w:hAnsi="Times New Roman" w:eastAsia="宋体" w:cs="Times New Roman"/>
              </w:rPr>
              <w:t>389</w:t>
            </w:r>
          </w:p>
        </w:tc>
        <w:tc>
          <w:tcPr>
            <w:tcW w:w="1157" w:type="dxa"/>
            <w:noWrap w:val="0"/>
            <w:vAlign w:val="center"/>
          </w:tcPr>
          <w:p w14:paraId="25F2D9E4">
            <w:pPr>
              <w:jc w:val="center"/>
              <w:rPr>
                <w:rFonts w:hint="default" w:ascii="Times New Roman" w:hAnsi="Times New Roman" w:eastAsia="宋体" w:cs="Times New Roman"/>
              </w:rPr>
            </w:pPr>
            <w:r>
              <w:rPr>
                <w:rFonts w:hint="default" w:ascii="Times New Roman" w:hAnsi="Times New Roman" w:eastAsia="宋体" w:cs="Times New Roman"/>
              </w:rPr>
              <w:t>9.497070</w:t>
            </w:r>
          </w:p>
        </w:tc>
        <w:tc>
          <w:tcPr>
            <w:tcW w:w="544" w:type="dxa"/>
            <w:noWrap w:val="0"/>
            <w:vAlign w:val="center"/>
          </w:tcPr>
          <w:p w14:paraId="561982FD">
            <w:pPr>
              <w:jc w:val="center"/>
              <w:rPr>
                <w:rFonts w:hint="default" w:ascii="Times New Roman" w:hAnsi="Times New Roman" w:eastAsia="宋体" w:cs="Times New Roman"/>
              </w:rPr>
            </w:pPr>
            <w:r>
              <w:rPr>
                <w:rFonts w:hint="default" w:ascii="Times New Roman" w:hAnsi="Times New Roman" w:eastAsia="宋体" w:cs="Times New Roman"/>
              </w:rPr>
              <w:t>13</w:t>
            </w:r>
          </w:p>
        </w:tc>
      </w:tr>
      <w:tr w14:paraId="4F1A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08723579">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1134" w:type="dxa"/>
            <w:noWrap w:val="0"/>
            <w:vAlign w:val="center"/>
          </w:tcPr>
          <w:p w14:paraId="57BB7B0C">
            <w:pPr>
              <w:jc w:val="center"/>
              <w:rPr>
                <w:rFonts w:hint="default" w:ascii="Times New Roman" w:hAnsi="Times New Roman" w:eastAsia="宋体" w:cs="Times New Roman"/>
              </w:rPr>
            </w:pPr>
            <w:r>
              <w:rPr>
                <w:rFonts w:hint="default" w:ascii="Times New Roman" w:hAnsi="Times New Roman" w:eastAsia="宋体" w:cs="Times New Roman"/>
              </w:rPr>
              <w:t>0.146484</w:t>
            </w:r>
          </w:p>
        </w:tc>
        <w:tc>
          <w:tcPr>
            <w:tcW w:w="567" w:type="dxa"/>
            <w:noWrap w:val="0"/>
            <w:vAlign w:val="center"/>
          </w:tcPr>
          <w:p w14:paraId="05DA8447">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512923A2">
            <w:pPr>
              <w:jc w:val="center"/>
              <w:rPr>
                <w:rFonts w:hint="default" w:ascii="Times New Roman" w:hAnsi="Times New Roman" w:eastAsia="宋体" w:cs="Times New Roman"/>
              </w:rPr>
            </w:pPr>
            <w:r>
              <w:rPr>
                <w:rFonts w:hint="default" w:ascii="Times New Roman" w:hAnsi="Times New Roman" w:eastAsia="宋体" w:cs="Times New Roman"/>
              </w:rPr>
              <w:t>134</w:t>
            </w:r>
          </w:p>
        </w:tc>
        <w:tc>
          <w:tcPr>
            <w:tcW w:w="1134" w:type="dxa"/>
            <w:noWrap w:val="0"/>
            <w:vAlign w:val="center"/>
          </w:tcPr>
          <w:p w14:paraId="33221BEA">
            <w:pPr>
              <w:jc w:val="center"/>
              <w:rPr>
                <w:rFonts w:hint="default" w:ascii="Times New Roman" w:hAnsi="Times New Roman" w:eastAsia="宋体" w:cs="Times New Roman"/>
              </w:rPr>
            </w:pPr>
            <w:r>
              <w:rPr>
                <w:rFonts w:hint="default" w:ascii="Times New Roman" w:hAnsi="Times New Roman" w:eastAsia="宋体" w:cs="Times New Roman"/>
              </w:rPr>
              <w:t>3.271484</w:t>
            </w:r>
          </w:p>
        </w:tc>
        <w:tc>
          <w:tcPr>
            <w:tcW w:w="522" w:type="dxa"/>
            <w:noWrap w:val="0"/>
            <w:vAlign w:val="center"/>
          </w:tcPr>
          <w:p w14:paraId="3C6135AE">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0" w:type="dxa"/>
            <w:noWrap w:val="0"/>
            <w:vAlign w:val="center"/>
          </w:tcPr>
          <w:p w14:paraId="19E67EEB">
            <w:pPr>
              <w:jc w:val="center"/>
              <w:rPr>
                <w:rFonts w:hint="default" w:ascii="Times New Roman" w:hAnsi="Times New Roman" w:eastAsia="宋体" w:cs="Times New Roman"/>
              </w:rPr>
            </w:pPr>
            <w:r>
              <w:rPr>
                <w:rFonts w:hint="default" w:ascii="Times New Roman" w:hAnsi="Times New Roman" w:eastAsia="宋体" w:cs="Times New Roman"/>
              </w:rPr>
              <w:t>262</w:t>
            </w:r>
          </w:p>
        </w:tc>
        <w:tc>
          <w:tcPr>
            <w:tcW w:w="1134" w:type="dxa"/>
            <w:noWrap w:val="0"/>
            <w:vAlign w:val="center"/>
          </w:tcPr>
          <w:p w14:paraId="235EB790">
            <w:pPr>
              <w:jc w:val="center"/>
              <w:rPr>
                <w:rFonts w:hint="default" w:ascii="Times New Roman" w:hAnsi="Times New Roman" w:eastAsia="宋体" w:cs="Times New Roman"/>
              </w:rPr>
            </w:pPr>
            <w:r>
              <w:rPr>
                <w:rFonts w:hint="default" w:ascii="Times New Roman" w:hAnsi="Times New Roman" w:eastAsia="宋体" w:cs="Times New Roman"/>
              </w:rPr>
              <w:t>6.396484</w:t>
            </w:r>
          </w:p>
        </w:tc>
        <w:tc>
          <w:tcPr>
            <w:tcW w:w="567" w:type="dxa"/>
            <w:noWrap w:val="0"/>
            <w:vAlign w:val="center"/>
          </w:tcPr>
          <w:p w14:paraId="2DFC3F04">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7F8BF388">
            <w:pPr>
              <w:jc w:val="center"/>
              <w:rPr>
                <w:rFonts w:hint="default" w:ascii="Times New Roman" w:hAnsi="Times New Roman" w:eastAsia="宋体" w:cs="Times New Roman"/>
              </w:rPr>
            </w:pPr>
            <w:r>
              <w:rPr>
                <w:rFonts w:hint="default" w:ascii="Times New Roman" w:hAnsi="Times New Roman" w:eastAsia="宋体" w:cs="Times New Roman"/>
              </w:rPr>
              <w:t>390</w:t>
            </w:r>
          </w:p>
        </w:tc>
        <w:tc>
          <w:tcPr>
            <w:tcW w:w="1157" w:type="dxa"/>
            <w:noWrap w:val="0"/>
            <w:vAlign w:val="center"/>
          </w:tcPr>
          <w:p w14:paraId="6930229B">
            <w:pPr>
              <w:jc w:val="center"/>
              <w:rPr>
                <w:rFonts w:hint="default" w:ascii="Times New Roman" w:hAnsi="Times New Roman" w:eastAsia="宋体" w:cs="Times New Roman"/>
              </w:rPr>
            </w:pPr>
            <w:r>
              <w:rPr>
                <w:rFonts w:hint="default" w:ascii="Times New Roman" w:hAnsi="Times New Roman" w:eastAsia="宋体" w:cs="Times New Roman"/>
              </w:rPr>
              <w:t>9.521484</w:t>
            </w:r>
          </w:p>
        </w:tc>
        <w:tc>
          <w:tcPr>
            <w:tcW w:w="544" w:type="dxa"/>
            <w:noWrap w:val="0"/>
            <w:vAlign w:val="center"/>
          </w:tcPr>
          <w:p w14:paraId="70A94139">
            <w:pPr>
              <w:jc w:val="center"/>
              <w:rPr>
                <w:rFonts w:hint="default" w:ascii="Times New Roman" w:hAnsi="Times New Roman" w:eastAsia="宋体" w:cs="Times New Roman"/>
              </w:rPr>
            </w:pPr>
            <w:r>
              <w:rPr>
                <w:rFonts w:hint="default" w:ascii="Times New Roman" w:hAnsi="Times New Roman" w:eastAsia="宋体" w:cs="Times New Roman"/>
              </w:rPr>
              <w:t>12</w:t>
            </w:r>
          </w:p>
        </w:tc>
      </w:tr>
      <w:tr w14:paraId="77CB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31DDF643">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1134" w:type="dxa"/>
            <w:noWrap w:val="0"/>
            <w:vAlign w:val="center"/>
          </w:tcPr>
          <w:p w14:paraId="44699012">
            <w:pPr>
              <w:jc w:val="center"/>
              <w:rPr>
                <w:rFonts w:hint="default" w:ascii="Times New Roman" w:hAnsi="Times New Roman" w:eastAsia="宋体" w:cs="Times New Roman"/>
              </w:rPr>
            </w:pPr>
            <w:r>
              <w:rPr>
                <w:rFonts w:hint="default" w:ascii="Times New Roman" w:hAnsi="Times New Roman" w:eastAsia="宋体" w:cs="Times New Roman"/>
              </w:rPr>
              <w:t>0.170898</w:t>
            </w:r>
          </w:p>
        </w:tc>
        <w:tc>
          <w:tcPr>
            <w:tcW w:w="567" w:type="dxa"/>
            <w:noWrap w:val="0"/>
            <w:vAlign w:val="center"/>
          </w:tcPr>
          <w:p w14:paraId="3D98C78D">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50036597">
            <w:pPr>
              <w:jc w:val="center"/>
              <w:rPr>
                <w:rFonts w:hint="default" w:ascii="Times New Roman" w:hAnsi="Times New Roman" w:eastAsia="宋体" w:cs="Times New Roman"/>
              </w:rPr>
            </w:pPr>
            <w:r>
              <w:rPr>
                <w:rFonts w:hint="default" w:ascii="Times New Roman" w:hAnsi="Times New Roman" w:eastAsia="宋体" w:cs="Times New Roman"/>
              </w:rPr>
              <w:t>135</w:t>
            </w:r>
          </w:p>
        </w:tc>
        <w:tc>
          <w:tcPr>
            <w:tcW w:w="1134" w:type="dxa"/>
            <w:noWrap w:val="0"/>
            <w:vAlign w:val="center"/>
          </w:tcPr>
          <w:p w14:paraId="53107C37">
            <w:pPr>
              <w:jc w:val="center"/>
              <w:rPr>
                <w:rFonts w:hint="default" w:ascii="Times New Roman" w:hAnsi="Times New Roman" w:eastAsia="宋体" w:cs="Times New Roman"/>
              </w:rPr>
            </w:pPr>
            <w:r>
              <w:rPr>
                <w:rFonts w:hint="default" w:ascii="Times New Roman" w:hAnsi="Times New Roman" w:eastAsia="宋体" w:cs="Times New Roman"/>
              </w:rPr>
              <w:t>3.295898</w:t>
            </w:r>
          </w:p>
        </w:tc>
        <w:tc>
          <w:tcPr>
            <w:tcW w:w="522" w:type="dxa"/>
            <w:noWrap w:val="0"/>
            <w:vAlign w:val="center"/>
          </w:tcPr>
          <w:p w14:paraId="4B9B56C5">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0" w:type="dxa"/>
            <w:noWrap w:val="0"/>
            <w:vAlign w:val="center"/>
          </w:tcPr>
          <w:p w14:paraId="653642BF">
            <w:pPr>
              <w:jc w:val="center"/>
              <w:rPr>
                <w:rFonts w:hint="default" w:ascii="Times New Roman" w:hAnsi="Times New Roman" w:eastAsia="宋体" w:cs="Times New Roman"/>
              </w:rPr>
            </w:pPr>
            <w:r>
              <w:rPr>
                <w:rFonts w:hint="default" w:ascii="Times New Roman" w:hAnsi="Times New Roman" w:eastAsia="宋体" w:cs="Times New Roman"/>
              </w:rPr>
              <w:t>263</w:t>
            </w:r>
          </w:p>
        </w:tc>
        <w:tc>
          <w:tcPr>
            <w:tcW w:w="1134" w:type="dxa"/>
            <w:noWrap w:val="0"/>
            <w:vAlign w:val="center"/>
          </w:tcPr>
          <w:p w14:paraId="7AB7E473">
            <w:pPr>
              <w:jc w:val="center"/>
              <w:rPr>
                <w:rFonts w:hint="default" w:ascii="Times New Roman" w:hAnsi="Times New Roman" w:eastAsia="宋体" w:cs="Times New Roman"/>
              </w:rPr>
            </w:pPr>
            <w:r>
              <w:rPr>
                <w:rFonts w:hint="default" w:ascii="Times New Roman" w:hAnsi="Times New Roman" w:eastAsia="宋体" w:cs="Times New Roman"/>
              </w:rPr>
              <w:t>6.420898</w:t>
            </w:r>
          </w:p>
        </w:tc>
        <w:tc>
          <w:tcPr>
            <w:tcW w:w="567" w:type="dxa"/>
            <w:noWrap w:val="0"/>
            <w:vAlign w:val="center"/>
          </w:tcPr>
          <w:p w14:paraId="210F1B34">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5219AF01">
            <w:pPr>
              <w:jc w:val="center"/>
              <w:rPr>
                <w:rFonts w:hint="default" w:ascii="Times New Roman" w:hAnsi="Times New Roman" w:eastAsia="宋体" w:cs="Times New Roman"/>
              </w:rPr>
            </w:pPr>
            <w:r>
              <w:rPr>
                <w:rFonts w:hint="default" w:ascii="Times New Roman" w:hAnsi="Times New Roman" w:eastAsia="宋体" w:cs="Times New Roman"/>
              </w:rPr>
              <w:t>391</w:t>
            </w:r>
          </w:p>
        </w:tc>
        <w:tc>
          <w:tcPr>
            <w:tcW w:w="1157" w:type="dxa"/>
            <w:noWrap w:val="0"/>
            <w:vAlign w:val="center"/>
          </w:tcPr>
          <w:p w14:paraId="2483557D">
            <w:pPr>
              <w:jc w:val="center"/>
              <w:rPr>
                <w:rFonts w:hint="default" w:ascii="Times New Roman" w:hAnsi="Times New Roman" w:eastAsia="宋体" w:cs="Times New Roman"/>
              </w:rPr>
            </w:pPr>
            <w:r>
              <w:rPr>
                <w:rFonts w:hint="default" w:ascii="Times New Roman" w:hAnsi="Times New Roman" w:eastAsia="宋体" w:cs="Times New Roman"/>
              </w:rPr>
              <w:t>9.545898</w:t>
            </w:r>
          </w:p>
        </w:tc>
        <w:tc>
          <w:tcPr>
            <w:tcW w:w="544" w:type="dxa"/>
            <w:noWrap w:val="0"/>
            <w:vAlign w:val="center"/>
          </w:tcPr>
          <w:p w14:paraId="3D180461">
            <w:pPr>
              <w:jc w:val="center"/>
              <w:rPr>
                <w:rFonts w:hint="default" w:ascii="Times New Roman" w:hAnsi="Times New Roman" w:eastAsia="宋体" w:cs="Times New Roman"/>
              </w:rPr>
            </w:pPr>
            <w:r>
              <w:rPr>
                <w:rFonts w:hint="default" w:ascii="Times New Roman" w:hAnsi="Times New Roman" w:eastAsia="宋体" w:cs="Times New Roman"/>
              </w:rPr>
              <w:t>10</w:t>
            </w:r>
          </w:p>
        </w:tc>
      </w:tr>
      <w:tr w14:paraId="0854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052753C4">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1134" w:type="dxa"/>
            <w:noWrap w:val="0"/>
            <w:vAlign w:val="center"/>
          </w:tcPr>
          <w:p w14:paraId="4C1D54F4">
            <w:pPr>
              <w:jc w:val="center"/>
              <w:rPr>
                <w:rFonts w:hint="default" w:ascii="Times New Roman" w:hAnsi="Times New Roman" w:eastAsia="宋体" w:cs="Times New Roman"/>
              </w:rPr>
            </w:pPr>
            <w:r>
              <w:rPr>
                <w:rFonts w:hint="default" w:ascii="Times New Roman" w:hAnsi="Times New Roman" w:eastAsia="宋体" w:cs="Times New Roman"/>
              </w:rPr>
              <w:t>0.195313</w:t>
            </w:r>
          </w:p>
        </w:tc>
        <w:tc>
          <w:tcPr>
            <w:tcW w:w="567" w:type="dxa"/>
            <w:noWrap w:val="0"/>
            <w:vAlign w:val="center"/>
          </w:tcPr>
          <w:p w14:paraId="1C01546F">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3B154912">
            <w:pPr>
              <w:jc w:val="center"/>
              <w:rPr>
                <w:rFonts w:hint="default" w:ascii="Times New Roman" w:hAnsi="Times New Roman" w:eastAsia="宋体" w:cs="Times New Roman"/>
              </w:rPr>
            </w:pPr>
            <w:r>
              <w:rPr>
                <w:rFonts w:hint="default" w:ascii="Times New Roman" w:hAnsi="Times New Roman" w:eastAsia="宋体" w:cs="Times New Roman"/>
              </w:rPr>
              <w:t>136</w:t>
            </w:r>
          </w:p>
        </w:tc>
        <w:tc>
          <w:tcPr>
            <w:tcW w:w="1134" w:type="dxa"/>
            <w:noWrap w:val="0"/>
            <w:vAlign w:val="center"/>
          </w:tcPr>
          <w:p w14:paraId="316B5479">
            <w:pPr>
              <w:jc w:val="center"/>
              <w:rPr>
                <w:rFonts w:hint="default" w:ascii="Times New Roman" w:hAnsi="Times New Roman" w:eastAsia="宋体" w:cs="Times New Roman"/>
              </w:rPr>
            </w:pPr>
            <w:r>
              <w:rPr>
                <w:rFonts w:hint="default" w:ascii="Times New Roman" w:hAnsi="Times New Roman" w:eastAsia="宋体" w:cs="Times New Roman"/>
              </w:rPr>
              <w:t>3.320313</w:t>
            </w:r>
          </w:p>
        </w:tc>
        <w:tc>
          <w:tcPr>
            <w:tcW w:w="522" w:type="dxa"/>
            <w:noWrap w:val="0"/>
            <w:vAlign w:val="center"/>
          </w:tcPr>
          <w:p w14:paraId="70836707">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0" w:type="dxa"/>
            <w:noWrap w:val="0"/>
            <w:vAlign w:val="center"/>
          </w:tcPr>
          <w:p w14:paraId="2CBB3409">
            <w:pPr>
              <w:jc w:val="center"/>
              <w:rPr>
                <w:rFonts w:hint="default" w:ascii="Times New Roman" w:hAnsi="Times New Roman" w:eastAsia="宋体" w:cs="Times New Roman"/>
              </w:rPr>
            </w:pPr>
            <w:r>
              <w:rPr>
                <w:rFonts w:hint="default" w:ascii="Times New Roman" w:hAnsi="Times New Roman" w:eastAsia="宋体" w:cs="Times New Roman"/>
              </w:rPr>
              <w:t>264</w:t>
            </w:r>
          </w:p>
        </w:tc>
        <w:tc>
          <w:tcPr>
            <w:tcW w:w="1134" w:type="dxa"/>
            <w:noWrap w:val="0"/>
            <w:vAlign w:val="center"/>
          </w:tcPr>
          <w:p w14:paraId="0B043CB1">
            <w:pPr>
              <w:jc w:val="center"/>
              <w:rPr>
                <w:rFonts w:hint="default" w:ascii="Times New Roman" w:hAnsi="Times New Roman" w:eastAsia="宋体" w:cs="Times New Roman"/>
              </w:rPr>
            </w:pPr>
            <w:r>
              <w:rPr>
                <w:rFonts w:hint="default" w:ascii="Times New Roman" w:hAnsi="Times New Roman" w:eastAsia="宋体" w:cs="Times New Roman"/>
              </w:rPr>
              <w:t>6.445313</w:t>
            </w:r>
          </w:p>
        </w:tc>
        <w:tc>
          <w:tcPr>
            <w:tcW w:w="567" w:type="dxa"/>
            <w:noWrap w:val="0"/>
            <w:vAlign w:val="center"/>
          </w:tcPr>
          <w:p w14:paraId="2283B58D">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1C882A74">
            <w:pPr>
              <w:jc w:val="center"/>
              <w:rPr>
                <w:rFonts w:hint="default" w:ascii="Times New Roman" w:hAnsi="Times New Roman" w:eastAsia="宋体" w:cs="Times New Roman"/>
              </w:rPr>
            </w:pPr>
            <w:r>
              <w:rPr>
                <w:rFonts w:hint="default" w:ascii="Times New Roman" w:hAnsi="Times New Roman" w:eastAsia="宋体" w:cs="Times New Roman"/>
              </w:rPr>
              <w:t>392</w:t>
            </w:r>
          </w:p>
        </w:tc>
        <w:tc>
          <w:tcPr>
            <w:tcW w:w="1157" w:type="dxa"/>
            <w:noWrap w:val="0"/>
            <w:vAlign w:val="center"/>
          </w:tcPr>
          <w:p w14:paraId="3A34C866">
            <w:pPr>
              <w:jc w:val="center"/>
              <w:rPr>
                <w:rFonts w:hint="default" w:ascii="Times New Roman" w:hAnsi="Times New Roman" w:eastAsia="宋体" w:cs="Times New Roman"/>
              </w:rPr>
            </w:pPr>
            <w:r>
              <w:rPr>
                <w:rFonts w:hint="default" w:ascii="Times New Roman" w:hAnsi="Times New Roman" w:eastAsia="宋体" w:cs="Times New Roman"/>
              </w:rPr>
              <w:t>9.570313</w:t>
            </w:r>
          </w:p>
        </w:tc>
        <w:tc>
          <w:tcPr>
            <w:tcW w:w="544" w:type="dxa"/>
            <w:noWrap w:val="0"/>
            <w:vAlign w:val="center"/>
          </w:tcPr>
          <w:p w14:paraId="167B19F6">
            <w:pPr>
              <w:jc w:val="center"/>
              <w:rPr>
                <w:rFonts w:hint="default" w:ascii="Times New Roman" w:hAnsi="Times New Roman" w:eastAsia="宋体" w:cs="Times New Roman"/>
              </w:rPr>
            </w:pPr>
            <w:r>
              <w:rPr>
                <w:rFonts w:hint="default" w:ascii="Times New Roman" w:hAnsi="Times New Roman" w:eastAsia="宋体" w:cs="Times New Roman"/>
              </w:rPr>
              <w:t>9</w:t>
            </w:r>
          </w:p>
        </w:tc>
      </w:tr>
      <w:tr w14:paraId="6CFFD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4689A121">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1134" w:type="dxa"/>
            <w:noWrap w:val="0"/>
            <w:vAlign w:val="center"/>
          </w:tcPr>
          <w:p w14:paraId="7D25D663">
            <w:pPr>
              <w:jc w:val="center"/>
              <w:rPr>
                <w:rFonts w:hint="default" w:ascii="Times New Roman" w:hAnsi="Times New Roman" w:eastAsia="宋体" w:cs="Times New Roman"/>
              </w:rPr>
            </w:pPr>
            <w:r>
              <w:rPr>
                <w:rFonts w:hint="default" w:ascii="Times New Roman" w:hAnsi="Times New Roman" w:eastAsia="宋体" w:cs="Times New Roman"/>
              </w:rPr>
              <w:t>0.219727</w:t>
            </w:r>
          </w:p>
        </w:tc>
        <w:tc>
          <w:tcPr>
            <w:tcW w:w="567" w:type="dxa"/>
            <w:noWrap w:val="0"/>
            <w:vAlign w:val="center"/>
          </w:tcPr>
          <w:p w14:paraId="0E76C152">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3187DF6E">
            <w:pPr>
              <w:jc w:val="center"/>
              <w:rPr>
                <w:rFonts w:hint="default" w:ascii="Times New Roman" w:hAnsi="Times New Roman" w:eastAsia="宋体" w:cs="Times New Roman"/>
              </w:rPr>
            </w:pPr>
            <w:r>
              <w:rPr>
                <w:rFonts w:hint="default" w:ascii="Times New Roman" w:hAnsi="Times New Roman" w:eastAsia="宋体" w:cs="Times New Roman"/>
              </w:rPr>
              <w:t>137</w:t>
            </w:r>
          </w:p>
        </w:tc>
        <w:tc>
          <w:tcPr>
            <w:tcW w:w="1134" w:type="dxa"/>
            <w:noWrap w:val="0"/>
            <w:vAlign w:val="center"/>
          </w:tcPr>
          <w:p w14:paraId="3EB91968">
            <w:pPr>
              <w:jc w:val="center"/>
              <w:rPr>
                <w:rFonts w:hint="default" w:ascii="Times New Roman" w:hAnsi="Times New Roman" w:eastAsia="宋体" w:cs="Times New Roman"/>
              </w:rPr>
            </w:pPr>
            <w:r>
              <w:rPr>
                <w:rFonts w:hint="default" w:ascii="Times New Roman" w:hAnsi="Times New Roman" w:eastAsia="宋体" w:cs="Times New Roman"/>
              </w:rPr>
              <w:t>3.344727</w:t>
            </w:r>
          </w:p>
        </w:tc>
        <w:tc>
          <w:tcPr>
            <w:tcW w:w="522" w:type="dxa"/>
            <w:noWrap w:val="0"/>
            <w:vAlign w:val="center"/>
          </w:tcPr>
          <w:p w14:paraId="405FD22D">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0" w:type="dxa"/>
            <w:noWrap w:val="0"/>
            <w:vAlign w:val="center"/>
          </w:tcPr>
          <w:p w14:paraId="75BD116A">
            <w:pPr>
              <w:jc w:val="center"/>
              <w:rPr>
                <w:rFonts w:hint="default" w:ascii="Times New Roman" w:hAnsi="Times New Roman" w:eastAsia="宋体" w:cs="Times New Roman"/>
              </w:rPr>
            </w:pPr>
            <w:r>
              <w:rPr>
                <w:rFonts w:hint="default" w:ascii="Times New Roman" w:hAnsi="Times New Roman" w:eastAsia="宋体" w:cs="Times New Roman"/>
              </w:rPr>
              <w:t>265</w:t>
            </w:r>
          </w:p>
        </w:tc>
        <w:tc>
          <w:tcPr>
            <w:tcW w:w="1134" w:type="dxa"/>
            <w:noWrap w:val="0"/>
            <w:vAlign w:val="center"/>
          </w:tcPr>
          <w:p w14:paraId="4E1F5AEE">
            <w:pPr>
              <w:jc w:val="center"/>
              <w:rPr>
                <w:rFonts w:hint="default" w:ascii="Times New Roman" w:hAnsi="Times New Roman" w:eastAsia="宋体" w:cs="Times New Roman"/>
              </w:rPr>
            </w:pPr>
            <w:r>
              <w:rPr>
                <w:rFonts w:hint="default" w:ascii="Times New Roman" w:hAnsi="Times New Roman" w:eastAsia="宋体" w:cs="Times New Roman"/>
              </w:rPr>
              <w:t>6.469727</w:t>
            </w:r>
          </w:p>
        </w:tc>
        <w:tc>
          <w:tcPr>
            <w:tcW w:w="567" w:type="dxa"/>
            <w:noWrap w:val="0"/>
            <w:vAlign w:val="center"/>
          </w:tcPr>
          <w:p w14:paraId="76E0BD77">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68CD2B99">
            <w:pPr>
              <w:jc w:val="center"/>
              <w:rPr>
                <w:rFonts w:hint="default" w:ascii="Times New Roman" w:hAnsi="Times New Roman" w:eastAsia="宋体" w:cs="Times New Roman"/>
              </w:rPr>
            </w:pPr>
            <w:r>
              <w:rPr>
                <w:rFonts w:hint="default" w:ascii="Times New Roman" w:hAnsi="Times New Roman" w:eastAsia="宋体" w:cs="Times New Roman"/>
              </w:rPr>
              <w:t>393</w:t>
            </w:r>
          </w:p>
        </w:tc>
        <w:tc>
          <w:tcPr>
            <w:tcW w:w="1157" w:type="dxa"/>
            <w:noWrap w:val="0"/>
            <w:vAlign w:val="center"/>
          </w:tcPr>
          <w:p w14:paraId="4579DC22">
            <w:pPr>
              <w:jc w:val="center"/>
              <w:rPr>
                <w:rFonts w:hint="default" w:ascii="Times New Roman" w:hAnsi="Times New Roman" w:eastAsia="宋体" w:cs="Times New Roman"/>
              </w:rPr>
            </w:pPr>
            <w:r>
              <w:rPr>
                <w:rFonts w:hint="default" w:ascii="Times New Roman" w:hAnsi="Times New Roman" w:eastAsia="宋体" w:cs="Times New Roman"/>
              </w:rPr>
              <w:t>9.594727</w:t>
            </w:r>
          </w:p>
        </w:tc>
        <w:tc>
          <w:tcPr>
            <w:tcW w:w="544" w:type="dxa"/>
            <w:noWrap w:val="0"/>
            <w:vAlign w:val="center"/>
          </w:tcPr>
          <w:p w14:paraId="7CCE0CA6">
            <w:pPr>
              <w:jc w:val="center"/>
              <w:rPr>
                <w:rFonts w:hint="default" w:ascii="Times New Roman" w:hAnsi="Times New Roman" w:eastAsia="宋体" w:cs="Times New Roman"/>
              </w:rPr>
            </w:pPr>
            <w:r>
              <w:rPr>
                <w:rFonts w:hint="default" w:ascii="Times New Roman" w:hAnsi="Times New Roman" w:eastAsia="宋体" w:cs="Times New Roman"/>
              </w:rPr>
              <w:t>10</w:t>
            </w:r>
          </w:p>
        </w:tc>
      </w:tr>
      <w:tr w14:paraId="6CBF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4361250E">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1134" w:type="dxa"/>
            <w:noWrap w:val="0"/>
            <w:vAlign w:val="center"/>
          </w:tcPr>
          <w:p w14:paraId="313EE537">
            <w:pPr>
              <w:jc w:val="center"/>
              <w:rPr>
                <w:rFonts w:hint="default" w:ascii="Times New Roman" w:hAnsi="Times New Roman" w:eastAsia="宋体" w:cs="Times New Roman"/>
              </w:rPr>
            </w:pPr>
            <w:r>
              <w:rPr>
                <w:rFonts w:hint="default" w:ascii="Times New Roman" w:hAnsi="Times New Roman" w:eastAsia="宋体" w:cs="Times New Roman"/>
              </w:rPr>
              <w:t>0.244141</w:t>
            </w:r>
          </w:p>
        </w:tc>
        <w:tc>
          <w:tcPr>
            <w:tcW w:w="567" w:type="dxa"/>
            <w:noWrap w:val="0"/>
            <w:vAlign w:val="center"/>
          </w:tcPr>
          <w:p w14:paraId="2697F658">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7760D2EC">
            <w:pPr>
              <w:jc w:val="center"/>
              <w:rPr>
                <w:rFonts w:hint="default" w:ascii="Times New Roman" w:hAnsi="Times New Roman" w:eastAsia="宋体" w:cs="Times New Roman"/>
              </w:rPr>
            </w:pPr>
            <w:r>
              <w:rPr>
                <w:rFonts w:hint="default" w:ascii="Times New Roman" w:hAnsi="Times New Roman" w:eastAsia="宋体" w:cs="Times New Roman"/>
              </w:rPr>
              <w:t>138</w:t>
            </w:r>
          </w:p>
        </w:tc>
        <w:tc>
          <w:tcPr>
            <w:tcW w:w="1134" w:type="dxa"/>
            <w:noWrap w:val="0"/>
            <w:vAlign w:val="center"/>
          </w:tcPr>
          <w:p w14:paraId="7531B9C8">
            <w:pPr>
              <w:jc w:val="center"/>
              <w:rPr>
                <w:rFonts w:hint="default" w:ascii="Times New Roman" w:hAnsi="Times New Roman" w:eastAsia="宋体" w:cs="Times New Roman"/>
              </w:rPr>
            </w:pPr>
            <w:r>
              <w:rPr>
                <w:rFonts w:hint="default" w:ascii="Times New Roman" w:hAnsi="Times New Roman" w:eastAsia="宋体" w:cs="Times New Roman"/>
              </w:rPr>
              <w:t>3.369141</w:t>
            </w:r>
          </w:p>
        </w:tc>
        <w:tc>
          <w:tcPr>
            <w:tcW w:w="522" w:type="dxa"/>
            <w:noWrap w:val="0"/>
            <w:vAlign w:val="center"/>
          </w:tcPr>
          <w:p w14:paraId="7B2F0039">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0" w:type="dxa"/>
            <w:noWrap w:val="0"/>
            <w:vAlign w:val="center"/>
          </w:tcPr>
          <w:p w14:paraId="4EBCED12">
            <w:pPr>
              <w:jc w:val="center"/>
              <w:rPr>
                <w:rFonts w:hint="default" w:ascii="Times New Roman" w:hAnsi="Times New Roman" w:eastAsia="宋体" w:cs="Times New Roman"/>
              </w:rPr>
            </w:pPr>
            <w:r>
              <w:rPr>
                <w:rFonts w:hint="default" w:ascii="Times New Roman" w:hAnsi="Times New Roman" w:eastAsia="宋体" w:cs="Times New Roman"/>
              </w:rPr>
              <w:t>266</w:t>
            </w:r>
          </w:p>
        </w:tc>
        <w:tc>
          <w:tcPr>
            <w:tcW w:w="1134" w:type="dxa"/>
            <w:noWrap w:val="0"/>
            <w:vAlign w:val="center"/>
          </w:tcPr>
          <w:p w14:paraId="2EFCAB79">
            <w:pPr>
              <w:jc w:val="center"/>
              <w:rPr>
                <w:rFonts w:hint="default" w:ascii="Times New Roman" w:hAnsi="Times New Roman" w:eastAsia="宋体" w:cs="Times New Roman"/>
              </w:rPr>
            </w:pPr>
            <w:r>
              <w:rPr>
                <w:rFonts w:hint="default" w:ascii="Times New Roman" w:hAnsi="Times New Roman" w:eastAsia="宋体" w:cs="Times New Roman"/>
              </w:rPr>
              <w:t>6.494141</w:t>
            </w:r>
          </w:p>
        </w:tc>
        <w:tc>
          <w:tcPr>
            <w:tcW w:w="567" w:type="dxa"/>
            <w:noWrap w:val="0"/>
            <w:vAlign w:val="center"/>
          </w:tcPr>
          <w:p w14:paraId="6D19FA87">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1" w:type="dxa"/>
            <w:noWrap w:val="0"/>
            <w:vAlign w:val="center"/>
          </w:tcPr>
          <w:p w14:paraId="6A92C65E">
            <w:pPr>
              <w:jc w:val="center"/>
              <w:rPr>
                <w:rFonts w:hint="default" w:ascii="Times New Roman" w:hAnsi="Times New Roman" w:eastAsia="宋体" w:cs="Times New Roman"/>
              </w:rPr>
            </w:pPr>
            <w:r>
              <w:rPr>
                <w:rFonts w:hint="default" w:ascii="Times New Roman" w:hAnsi="Times New Roman" w:eastAsia="宋体" w:cs="Times New Roman"/>
              </w:rPr>
              <w:t>394</w:t>
            </w:r>
          </w:p>
        </w:tc>
        <w:tc>
          <w:tcPr>
            <w:tcW w:w="1157" w:type="dxa"/>
            <w:noWrap w:val="0"/>
            <w:vAlign w:val="center"/>
          </w:tcPr>
          <w:p w14:paraId="5603C0E0">
            <w:pPr>
              <w:jc w:val="center"/>
              <w:rPr>
                <w:rFonts w:hint="default" w:ascii="Times New Roman" w:hAnsi="Times New Roman" w:eastAsia="宋体" w:cs="Times New Roman"/>
              </w:rPr>
            </w:pPr>
            <w:r>
              <w:rPr>
                <w:rFonts w:hint="default" w:ascii="Times New Roman" w:hAnsi="Times New Roman" w:eastAsia="宋体" w:cs="Times New Roman"/>
              </w:rPr>
              <w:t>9.619141</w:t>
            </w:r>
          </w:p>
        </w:tc>
        <w:tc>
          <w:tcPr>
            <w:tcW w:w="544" w:type="dxa"/>
            <w:noWrap w:val="0"/>
            <w:vAlign w:val="center"/>
          </w:tcPr>
          <w:p w14:paraId="1A10BBC0">
            <w:pPr>
              <w:jc w:val="center"/>
              <w:rPr>
                <w:rFonts w:hint="default" w:ascii="Times New Roman" w:hAnsi="Times New Roman" w:eastAsia="宋体" w:cs="Times New Roman"/>
              </w:rPr>
            </w:pPr>
            <w:r>
              <w:rPr>
                <w:rFonts w:hint="default" w:ascii="Times New Roman" w:hAnsi="Times New Roman" w:eastAsia="宋体" w:cs="Times New Roman"/>
              </w:rPr>
              <w:t>11</w:t>
            </w:r>
          </w:p>
        </w:tc>
      </w:tr>
      <w:tr w14:paraId="651C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851" w:type="dxa"/>
            <w:noWrap w:val="0"/>
            <w:vAlign w:val="center"/>
          </w:tcPr>
          <w:p w14:paraId="374792EE">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1134" w:type="dxa"/>
            <w:noWrap w:val="0"/>
            <w:vAlign w:val="center"/>
          </w:tcPr>
          <w:p w14:paraId="35AFA6B3">
            <w:pPr>
              <w:jc w:val="center"/>
              <w:rPr>
                <w:rFonts w:hint="default" w:ascii="Times New Roman" w:hAnsi="Times New Roman" w:eastAsia="宋体" w:cs="Times New Roman"/>
              </w:rPr>
            </w:pPr>
            <w:r>
              <w:rPr>
                <w:rFonts w:hint="default" w:ascii="Times New Roman" w:hAnsi="Times New Roman" w:eastAsia="宋体" w:cs="Times New Roman"/>
              </w:rPr>
              <w:t>0.268555</w:t>
            </w:r>
          </w:p>
        </w:tc>
        <w:tc>
          <w:tcPr>
            <w:tcW w:w="567" w:type="dxa"/>
            <w:noWrap w:val="0"/>
            <w:vAlign w:val="center"/>
          </w:tcPr>
          <w:p w14:paraId="4B099C6C">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52F9F9B4">
            <w:pPr>
              <w:jc w:val="center"/>
              <w:rPr>
                <w:rFonts w:hint="default" w:ascii="Times New Roman" w:hAnsi="Times New Roman" w:eastAsia="宋体" w:cs="Times New Roman"/>
              </w:rPr>
            </w:pPr>
            <w:r>
              <w:rPr>
                <w:rFonts w:hint="default" w:ascii="Times New Roman" w:hAnsi="Times New Roman" w:eastAsia="宋体" w:cs="Times New Roman"/>
              </w:rPr>
              <w:t>139</w:t>
            </w:r>
          </w:p>
        </w:tc>
        <w:tc>
          <w:tcPr>
            <w:tcW w:w="1134" w:type="dxa"/>
            <w:noWrap w:val="0"/>
            <w:vAlign w:val="center"/>
          </w:tcPr>
          <w:p w14:paraId="19AB9896">
            <w:pPr>
              <w:jc w:val="center"/>
              <w:rPr>
                <w:rFonts w:hint="default" w:ascii="Times New Roman" w:hAnsi="Times New Roman" w:eastAsia="宋体" w:cs="Times New Roman"/>
              </w:rPr>
            </w:pPr>
            <w:r>
              <w:rPr>
                <w:rFonts w:hint="default" w:ascii="Times New Roman" w:hAnsi="Times New Roman" w:eastAsia="宋体" w:cs="Times New Roman"/>
              </w:rPr>
              <w:t>3.393555</w:t>
            </w:r>
          </w:p>
        </w:tc>
        <w:tc>
          <w:tcPr>
            <w:tcW w:w="522" w:type="dxa"/>
            <w:noWrap w:val="0"/>
            <w:vAlign w:val="center"/>
          </w:tcPr>
          <w:p w14:paraId="6EAFC1E6">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0" w:type="dxa"/>
            <w:noWrap w:val="0"/>
            <w:vAlign w:val="center"/>
          </w:tcPr>
          <w:p w14:paraId="2A934799">
            <w:pPr>
              <w:jc w:val="center"/>
              <w:rPr>
                <w:rFonts w:hint="default" w:ascii="Times New Roman" w:hAnsi="Times New Roman" w:eastAsia="宋体" w:cs="Times New Roman"/>
              </w:rPr>
            </w:pPr>
            <w:r>
              <w:rPr>
                <w:rFonts w:hint="default" w:ascii="Times New Roman" w:hAnsi="Times New Roman" w:eastAsia="宋体" w:cs="Times New Roman"/>
              </w:rPr>
              <w:t>267</w:t>
            </w:r>
          </w:p>
        </w:tc>
        <w:tc>
          <w:tcPr>
            <w:tcW w:w="1134" w:type="dxa"/>
            <w:noWrap w:val="0"/>
            <w:vAlign w:val="center"/>
          </w:tcPr>
          <w:p w14:paraId="3A4E5568">
            <w:pPr>
              <w:jc w:val="center"/>
              <w:rPr>
                <w:rFonts w:hint="default" w:ascii="Times New Roman" w:hAnsi="Times New Roman" w:eastAsia="宋体" w:cs="Times New Roman"/>
              </w:rPr>
            </w:pPr>
            <w:r>
              <w:rPr>
                <w:rFonts w:hint="default" w:ascii="Times New Roman" w:hAnsi="Times New Roman" w:eastAsia="宋体" w:cs="Times New Roman"/>
              </w:rPr>
              <w:t>6.518555</w:t>
            </w:r>
          </w:p>
        </w:tc>
        <w:tc>
          <w:tcPr>
            <w:tcW w:w="567" w:type="dxa"/>
            <w:noWrap w:val="0"/>
            <w:vAlign w:val="center"/>
          </w:tcPr>
          <w:p w14:paraId="4021C710">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1" w:type="dxa"/>
            <w:noWrap w:val="0"/>
            <w:vAlign w:val="center"/>
          </w:tcPr>
          <w:p w14:paraId="0988B5D2">
            <w:pPr>
              <w:jc w:val="center"/>
              <w:rPr>
                <w:rFonts w:hint="default" w:ascii="Times New Roman" w:hAnsi="Times New Roman" w:eastAsia="宋体" w:cs="Times New Roman"/>
              </w:rPr>
            </w:pPr>
            <w:r>
              <w:rPr>
                <w:rFonts w:hint="default" w:ascii="Times New Roman" w:hAnsi="Times New Roman" w:eastAsia="宋体" w:cs="Times New Roman"/>
              </w:rPr>
              <w:t>395</w:t>
            </w:r>
          </w:p>
        </w:tc>
        <w:tc>
          <w:tcPr>
            <w:tcW w:w="1157" w:type="dxa"/>
            <w:noWrap w:val="0"/>
            <w:vAlign w:val="center"/>
          </w:tcPr>
          <w:p w14:paraId="7DE8123B">
            <w:pPr>
              <w:jc w:val="center"/>
              <w:rPr>
                <w:rFonts w:hint="default" w:ascii="Times New Roman" w:hAnsi="Times New Roman" w:eastAsia="宋体" w:cs="Times New Roman"/>
              </w:rPr>
            </w:pPr>
            <w:r>
              <w:rPr>
                <w:rFonts w:hint="default" w:ascii="Times New Roman" w:hAnsi="Times New Roman" w:eastAsia="宋体" w:cs="Times New Roman"/>
              </w:rPr>
              <w:t>9.643555</w:t>
            </w:r>
          </w:p>
        </w:tc>
        <w:tc>
          <w:tcPr>
            <w:tcW w:w="544" w:type="dxa"/>
            <w:noWrap w:val="0"/>
            <w:vAlign w:val="center"/>
          </w:tcPr>
          <w:p w14:paraId="369147F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10</w:t>
            </w:r>
          </w:p>
        </w:tc>
      </w:tr>
      <w:tr w14:paraId="2CFD1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11493F72">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1134" w:type="dxa"/>
            <w:noWrap w:val="0"/>
            <w:vAlign w:val="center"/>
          </w:tcPr>
          <w:p w14:paraId="60D20A42">
            <w:pPr>
              <w:jc w:val="center"/>
              <w:rPr>
                <w:rFonts w:hint="default" w:ascii="Times New Roman" w:hAnsi="Times New Roman" w:eastAsia="宋体" w:cs="Times New Roman"/>
              </w:rPr>
            </w:pPr>
            <w:r>
              <w:rPr>
                <w:rFonts w:hint="default" w:ascii="Times New Roman" w:hAnsi="Times New Roman" w:eastAsia="宋体" w:cs="Times New Roman"/>
              </w:rPr>
              <w:t>0.292969</w:t>
            </w:r>
          </w:p>
        </w:tc>
        <w:tc>
          <w:tcPr>
            <w:tcW w:w="567" w:type="dxa"/>
            <w:noWrap w:val="0"/>
            <w:vAlign w:val="center"/>
          </w:tcPr>
          <w:p w14:paraId="4AB69300">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1" w:type="dxa"/>
            <w:noWrap w:val="0"/>
            <w:vAlign w:val="center"/>
          </w:tcPr>
          <w:p w14:paraId="01C11AC9">
            <w:pPr>
              <w:jc w:val="center"/>
              <w:rPr>
                <w:rFonts w:hint="default" w:ascii="Times New Roman" w:hAnsi="Times New Roman" w:eastAsia="宋体" w:cs="Times New Roman"/>
              </w:rPr>
            </w:pPr>
            <w:r>
              <w:rPr>
                <w:rFonts w:hint="default" w:ascii="Times New Roman" w:hAnsi="Times New Roman" w:eastAsia="宋体" w:cs="Times New Roman"/>
              </w:rPr>
              <w:t>140</w:t>
            </w:r>
          </w:p>
        </w:tc>
        <w:tc>
          <w:tcPr>
            <w:tcW w:w="1134" w:type="dxa"/>
            <w:noWrap w:val="0"/>
            <w:vAlign w:val="center"/>
          </w:tcPr>
          <w:p w14:paraId="1F2A7F38">
            <w:pPr>
              <w:jc w:val="center"/>
              <w:rPr>
                <w:rFonts w:hint="default" w:ascii="Times New Roman" w:hAnsi="Times New Roman" w:eastAsia="宋体" w:cs="Times New Roman"/>
              </w:rPr>
            </w:pPr>
            <w:r>
              <w:rPr>
                <w:rFonts w:hint="default" w:ascii="Times New Roman" w:hAnsi="Times New Roman" w:eastAsia="宋体" w:cs="Times New Roman"/>
              </w:rPr>
              <w:t>3.417969</w:t>
            </w:r>
          </w:p>
        </w:tc>
        <w:tc>
          <w:tcPr>
            <w:tcW w:w="522" w:type="dxa"/>
            <w:noWrap w:val="0"/>
            <w:vAlign w:val="center"/>
          </w:tcPr>
          <w:p w14:paraId="3A384C5A">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0" w:type="dxa"/>
            <w:noWrap w:val="0"/>
            <w:vAlign w:val="center"/>
          </w:tcPr>
          <w:p w14:paraId="76C7422B">
            <w:pPr>
              <w:jc w:val="center"/>
              <w:rPr>
                <w:rFonts w:hint="default" w:ascii="Times New Roman" w:hAnsi="Times New Roman" w:eastAsia="宋体" w:cs="Times New Roman"/>
              </w:rPr>
            </w:pPr>
            <w:r>
              <w:rPr>
                <w:rFonts w:hint="default" w:ascii="Times New Roman" w:hAnsi="Times New Roman" w:eastAsia="宋体" w:cs="Times New Roman"/>
              </w:rPr>
              <w:t>268</w:t>
            </w:r>
          </w:p>
        </w:tc>
        <w:tc>
          <w:tcPr>
            <w:tcW w:w="1134" w:type="dxa"/>
            <w:noWrap w:val="0"/>
            <w:vAlign w:val="center"/>
          </w:tcPr>
          <w:p w14:paraId="1DA2D137">
            <w:pPr>
              <w:jc w:val="center"/>
              <w:rPr>
                <w:rFonts w:hint="default" w:ascii="Times New Roman" w:hAnsi="Times New Roman" w:eastAsia="宋体" w:cs="Times New Roman"/>
              </w:rPr>
            </w:pPr>
            <w:r>
              <w:rPr>
                <w:rFonts w:hint="default" w:ascii="Times New Roman" w:hAnsi="Times New Roman" w:eastAsia="宋体" w:cs="Times New Roman"/>
              </w:rPr>
              <w:t>6.542969</w:t>
            </w:r>
          </w:p>
        </w:tc>
        <w:tc>
          <w:tcPr>
            <w:tcW w:w="567" w:type="dxa"/>
            <w:noWrap w:val="0"/>
            <w:vAlign w:val="center"/>
          </w:tcPr>
          <w:p w14:paraId="6693C0A8">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223D10EF">
            <w:pPr>
              <w:jc w:val="center"/>
              <w:rPr>
                <w:rFonts w:hint="default" w:ascii="Times New Roman" w:hAnsi="Times New Roman" w:eastAsia="宋体" w:cs="Times New Roman"/>
              </w:rPr>
            </w:pPr>
            <w:r>
              <w:rPr>
                <w:rFonts w:hint="default" w:ascii="Times New Roman" w:hAnsi="Times New Roman" w:eastAsia="宋体" w:cs="Times New Roman"/>
              </w:rPr>
              <w:t>396</w:t>
            </w:r>
          </w:p>
        </w:tc>
        <w:tc>
          <w:tcPr>
            <w:tcW w:w="1157" w:type="dxa"/>
            <w:noWrap w:val="0"/>
            <w:vAlign w:val="center"/>
          </w:tcPr>
          <w:p w14:paraId="3FCCA775">
            <w:pPr>
              <w:jc w:val="center"/>
              <w:rPr>
                <w:rFonts w:hint="default" w:ascii="Times New Roman" w:hAnsi="Times New Roman" w:eastAsia="宋体" w:cs="Times New Roman"/>
              </w:rPr>
            </w:pPr>
            <w:r>
              <w:rPr>
                <w:rFonts w:hint="default" w:ascii="Times New Roman" w:hAnsi="Times New Roman" w:eastAsia="宋体" w:cs="Times New Roman"/>
              </w:rPr>
              <w:t>9.667969</w:t>
            </w:r>
          </w:p>
        </w:tc>
        <w:tc>
          <w:tcPr>
            <w:tcW w:w="544" w:type="dxa"/>
            <w:noWrap w:val="0"/>
            <w:vAlign w:val="center"/>
          </w:tcPr>
          <w:p w14:paraId="464E2FBD">
            <w:pPr>
              <w:jc w:val="center"/>
              <w:rPr>
                <w:rFonts w:hint="default" w:ascii="Times New Roman" w:hAnsi="Times New Roman" w:eastAsia="宋体" w:cs="Times New Roman"/>
              </w:rPr>
            </w:pPr>
            <w:r>
              <w:rPr>
                <w:rFonts w:hint="default" w:ascii="Times New Roman" w:hAnsi="Times New Roman" w:eastAsia="宋体" w:cs="Times New Roman"/>
              </w:rPr>
              <w:t>8</w:t>
            </w:r>
          </w:p>
        </w:tc>
      </w:tr>
      <w:tr w14:paraId="721C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FE99438">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1134" w:type="dxa"/>
            <w:noWrap w:val="0"/>
            <w:vAlign w:val="center"/>
          </w:tcPr>
          <w:p w14:paraId="7D551B72">
            <w:pPr>
              <w:jc w:val="center"/>
              <w:rPr>
                <w:rFonts w:hint="default" w:ascii="Times New Roman" w:hAnsi="Times New Roman" w:eastAsia="宋体" w:cs="Times New Roman"/>
              </w:rPr>
            </w:pPr>
            <w:r>
              <w:rPr>
                <w:rFonts w:hint="default" w:ascii="Times New Roman" w:hAnsi="Times New Roman" w:eastAsia="宋体" w:cs="Times New Roman"/>
              </w:rPr>
              <w:t>0.317383</w:t>
            </w:r>
          </w:p>
        </w:tc>
        <w:tc>
          <w:tcPr>
            <w:tcW w:w="567" w:type="dxa"/>
            <w:noWrap w:val="0"/>
            <w:vAlign w:val="center"/>
          </w:tcPr>
          <w:p w14:paraId="78CE9E79">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4C82EBD3">
            <w:pPr>
              <w:jc w:val="center"/>
              <w:rPr>
                <w:rFonts w:hint="default" w:ascii="Times New Roman" w:hAnsi="Times New Roman" w:eastAsia="宋体" w:cs="Times New Roman"/>
              </w:rPr>
            </w:pPr>
            <w:r>
              <w:rPr>
                <w:rFonts w:hint="default" w:ascii="Times New Roman" w:hAnsi="Times New Roman" w:eastAsia="宋体" w:cs="Times New Roman"/>
              </w:rPr>
              <w:t>141</w:t>
            </w:r>
          </w:p>
        </w:tc>
        <w:tc>
          <w:tcPr>
            <w:tcW w:w="1134" w:type="dxa"/>
            <w:noWrap w:val="0"/>
            <w:vAlign w:val="center"/>
          </w:tcPr>
          <w:p w14:paraId="00A9B9DE">
            <w:pPr>
              <w:jc w:val="center"/>
              <w:rPr>
                <w:rFonts w:hint="default" w:ascii="Times New Roman" w:hAnsi="Times New Roman" w:eastAsia="宋体" w:cs="Times New Roman"/>
              </w:rPr>
            </w:pPr>
            <w:r>
              <w:rPr>
                <w:rFonts w:hint="default" w:ascii="Times New Roman" w:hAnsi="Times New Roman" w:eastAsia="宋体" w:cs="Times New Roman"/>
              </w:rPr>
              <w:t>3.442383</w:t>
            </w:r>
          </w:p>
        </w:tc>
        <w:tc>
          <w:tcPr>
            <w:tcW w:w="522" w:type="dxa"/>
            <w:noWrap w:val="0"/>
            <w:vAlign w:val="center"/>
          </w:tcPr>
          <w:p w14:paraId="4817C88F">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0" w:type="dxa"/>
            <w:noWrap w:val="0"/>
            <w:vAlign w:val="center"/>
          </w:tcPr>
          <w:p w14:paraId="4F2B5FE2">
            <w:pPr>
              <w:jc w:val="center"/>
              <w:rPr>
                <w:rFonts w:hint="default" w:ascii="Times New Roman" w:hAnsi="Times New Roman" w:eastAsia="宋体" w:cs="Times New Roman"/>
              </w:rPr>
            </w:pPr>
            <w:r>
              <w:rPr>
                <w:rFonts w:hint="default" w:ascii="Times New Roman" w:hAnsi="Times New Roman" w:eastAsia="宋体" w:cs="Times New Roman"/>
              </w:rPr>
              <w:t>269</w:t>
            </w:r>
          </w:p>
        </w:tc>
        <w:tc>
          <w:tcPr>
            <w:tcW w:w="1134" w:type="dxa"/>
            <w:noWrap w:val="0"/>
            <w:vAlign w:val="center"/>
          </w:tcPr>
          <w:p w14:paraId="2F77CFB5">
            <w:pPr>
              <w:jc w:val="center"/>
              <w:rPr>
                <w:rFonts w:hint="default" w:ascii="Times New Roman" w:hAnsi="Times New Roman" w:eastAsia="宋体" w:cs="Times New Roman"/>
              </w:rPr>
            </w:pPr>
            <w:r>
              <w:rPr>
                <w:rFonts w:hint="default" w:ascii="Times New Roman" w:hAnsi="Times New Roman" w:eastAsia="宋体" w:cs="Times New Roman"/>
              </w:rPr>
              <w:t>6.567383</w:t>
            </w:r>
          </w:p>
        </w:tc>
        <w:tc>
          <w:tcPr>
            <w:tcW w:w="567" w:type="dxa"/>
            <w:noWrap w:val="0"/>
            <w:vAlign w:val="center"/>
          </w:tcPr>
          <w:p w14:paraId="76F752B6">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0412B485">
            <w:pPr>
              <w:jc w:val="center"/>
              <w:rPr>
                <w:rFonts w:hint="default" w:ascii="Times New Roman" w:hAnsi="Times New Roman" w:eastAsia="宋体" w:cs="Times New Roman"/>
              </w:rPr>
            </w:pPr>
            <w:r>
              <w:rPr>
                <w:rFonts w:hint="default" w:ascii="Times New Roman" w:hAnsi="Times New Roman" w:eastAsia="宋体" w:cs="Times New Roman"/>
              </w:rPr>
              <w:t>397</w:t>
            </w:r>
          </w:p>
        </w:tc>
        <w:tc>
          <w:tcPr>
            <w:tcW w:w="1157" w:type="dxa"/>
            <w:noWrap w:val="0"/>
            <w:vAlign w:val="center"/>
          </w:tcPr>
          <w:p w14:paraId="6D9F8345">
            <w:pPr>
              <w:jc w:val="center"/>
              <w:rPr>
                <w:rFonts w:hint="default" w:ascii="Times New Roman" w:hAnsi="Times New Roman" w:eastAsia="宋体" w:cs="Times New Roman"/>
              </w:rPr>
            </w:pPr>
            <w:r>
              <w:rPr>
                <w:rFonts w:hint="default" w:ascii="Times New Roman" w:hAnsi="Times New Roman" w:eastAsia="宋体" w:cs="Times New Roman"/>
              </w:rPr>
              <w:t>9.692383</w:t>
            </w:r>
          </w:p>
        </w:tc>
        <w:tc>
          <w:tcPr>
            <w:tcW w:w="544" w:type="dxa"/>
            <w:noWrap w:val="0"/>
            <w:vAlign w:val="center"/>
          </w:tcPr>
          <w:p w14:paraId="4AB98387">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336A6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13FBE09">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1134" w:type="dxa"/>
            <w:noWrap w:val="0"/>
            <w:vAlign w:val="center"/>
          </w:tcPr>
          <w:p w14:paraId="2757D360">
            <w:pPr>
              <w:jc w:val="center"/>
              <w:rPr>
                <w:rFonts w:hint="default" w:ascii="Times New Roman" w:hAnsi="Times New Roman" w:eastAsia="宋体" w:cs="Times New Roman"/>
              </w:rPr>
            </w:pPr>
            <w:r>
              <w:rPr>
                <w:rFonts w:hint="default" w:ascii="Times New Roman" w:hAnsi="Times New Roman" w:eastAsia="宋体" w:cs="Times New Roman"/>
              </w:rPr>
              <w:t>0.341797</w:t>
            </w:r>
          </w:p>
        </w:tc>
        <w:tc>
          <w:tcPr>
            <w:tcW w:w="567" w:type="dxa"/>
            <w:noWrap w:val="0"/>
            <w:vAlign w:val="center"/>
          </w:tcPr>
          <w:p w14:paraId="72F91182">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1" w:type="dxa"/>
            <w:noWrap w:val="0"/>
            <w:vAlign w:val="center"/>
          </w:tcPr>
          <w:p w14:paraId="5A2A5E00">
            <w:pPr>
              <w:jc w:val="center"/>
              <w:rPr>
                <w:rFonts w:hint="default" w:ascii="Times New Roman" w:hAnsi="Times New Roman" w:eastAsia="宋体" w:cs="Times New Roman"/>
              </w:rPr>
            </w:pPr>
            <w:r>
              <w:rPr>
                <w:rFonts w:hint="default" w:ascii="Times New Roman" w:hAnsi="Times New Roman" w:eastAsia="宋体" w:cs="Times New Roman"/>
              </w:rPr>
              <w:t>142</w:t>
            </w:r>
          </w:p>
        </w:tc>
        <w:tc>
          <w:tcPr>
            <w:tcW w:w="1134" w:type="dxa"/>
            <w:noWrap w:val="0"/>
            <w:vAlign w:val="center"/>
          </w:tcPr>
          <w:p w14:paraId="6652BF46">
            <w:pPr>
              <w:jc w:val="center"/>
              <w:rPr>
                <w:rFonts w:hint="default" w:ascii="Times New Roman" w:hAnsi="Times New Roman" w:eastAsia="宋体" w:cs="Times New Roman"/>
              </w:rPr>
            </w:pPr>
            <w:r>
              <w:rPr>
                <w:rFonts w:hint="default" w:ascii="Times New Roman" w:hAnsi="Times New Roman" w:eastAsia="宋体" w:cs="Times New Roman"/>
              </w:rPr>
              <w:t>3.466797</w:t>
            </w:r>
          </w:p>
        </w:tc>
        <w:tc>
          <w:tcPr>
            <w:tcW w:w="522" w:type="dxa"/>
            <w:noWrap w:val="0"/>
            <w:vAlign w:val="center"/>
          </w:tcPr>
          <w:p w14:paraId="69B79921">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0" w:type="dxa"/>
            <w:noWrap w:val="0"/>
            <w:vAlign w:val="center"/>
          </w:tcPr>
          <w:p w14:paraId="642F87E0">
            <w:pPr>
              <w:jc w:val="center"/>
              <w:rPr>
                <w:rFonts w:hint="default" w:ascii="Times New Roman" w:hAnsi="Times New Roman" w:eastAsia="宋体" w:cs="Times New Roman"/>
              </w:rPr>
            </w:pPr>
            <w:r>
              <w:rPr>
                <w:rFonts w:hint="default" w:ascii="Times New Roman" w:hAnsi="Times New Roman" w:eastAsia="宋体" w:cs="Times New Roman"/>
              </w:rPr>
              <w:t>270</w:t>
            </w:r>
          </w:p>
        </w:tc>
        <w:tc>
          <w:tcPr>
            <w:tcW w:w="1134" w:type="dxa"/>
            <w:noWrap w:val="0"/>
            <w:vAlign w:val="center"/>
          </w:tcPr>
          <w:p w14:paraId="293D430A">
            <w:pPr>
              <w:jc w:val="center"/>
              <w:rPr>
                <w:rFonts w:hint="default" w:ascii="Times New Roman" w:hAnsi="Times New Roman" w:eastAsia="宋体" w:cs="Times New Roman"/>
              </w:rPr>
            </w:pPr>
            <w:r>
              <w:rPr>
                <w:rFonts w:hint="default" w:ascii="Times New Roman" w:hAnsi="Times New Roman" w:eastAsia="宋体" w:cs="Times New Roman"/>
              </w:rPr>
              <w:t>6.591797</w:t>
            </w:r>
          </w:p>
        </w:tc>
        <w:tc>
          <w:tcPr>
            <w:tcW w:w="567" w:type="dxa"/>
            <w:noWrap w:val="0"/>
            <w:vAlign w:val="center"/>
          </w:tcPr>
          <w:p w14:paraId="09F1C2A5">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7EFFC234">
            <w:pPr>
              <w:jc w:val="center"/>
              <w:rPr>
                <w:rFonts w:hint="default" w:ascii="Times New Roman" w:hAnsi="Times New Roman" w:eastAsia="宋体" w:cs="Times New Roman"/>
              </w:rPr>
            </w:pPr>
            <w:r>
              <w:rPr>
                <w:rFonts w:hint="default" w:ascii="Times New Roman" w:hAnsi="Times New Roman" w:eastAsia="宋体" w:cs="Times New Roman"/>
              </w:rPr>
              <w:t>398</w:t>
            </w:r>
          </w:p>
        </w:tc>
        <w:tc>
          <w:tcPr>
            <w:tcW w:w="1157" w:type="dxa"/>
            <w:noWrap w:val="0"/>
            <w:vAlign w:val="center"/>
          </w:tcPr>
          <w:p w14:paraId="0E104F6F">
            <w:pPr>
              <w:jc w:val="center"/>
              <w:rPr>
                <w:rFonts w:hint="default" w:ascii="Times New Roman" w:hAnsi="Times New Roman" w:eastAsia="宋体" w:cs="Times New Roman"/>
              </w:rPr>
            </w:pPr>
            <w:r>
              <w:rPr>
                <w:rFonts w:hint="default" w:ascii="Times New Roman" w:hAnsi="Times New Roman" w:eastAsia="宋体" w:cs="Times New Roman"/>
              </w:rPr>
              <w:t>9.716797</w:t>
            </w:r>
          </w:p>
        </w:tc>
        <w:tc>
          <w:tcPr>
            <w:tcW w:w="544" w:type="dxa"/>
            <w:noWrap w:val="0"/>
            <w:vAlign w:val="center"/>
          </w:tcPr>
          <w:p w14:paraId="736C4305">
            <w:pPr>
              <w:jc w:val="center"/>
              <w:rPr>
                <w:rFonts w:hint="default" w:ascii="Times New Roman" w:hAnsi="Times New Roman" w:eastAsia="宋体" w:cs="Times New Roman"/>
              </w:rPr>
            </w:pPr>
            <w:r>
              <w:rPr>
                <w:rFonts w:hint="default" w:ascii="Times New Roman" w:hAnsi="Times New Roman" w:eastAsia="宋体" w:cs="Times New Roman"/>
              </w:rPr>
              <w:t>8</w:t>
            </w:r>
          </w:p>
        </w:tc>
      </w:tr>
      <w:tr w14:paraId="7CB29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3940520">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1134" w:type="dxa"/>
            <w:noWrap w:val="0"/>
            <w:vAlign w:val="center"/>
          </w:tcPr>
          <w:p w14:paraId="01A795D8">
            <w:pPr>
              <w:jc w:val="center"/>
              <w:rPr>
                <w:rFonts w:hint="default" w:ascii="Times New Roman" w:hAnsi="Times New Roman" w:eastAsia="宋体" w:cs="Times New Roman"/>
              </w:rPr>
            </w:pPr>
            <w:r>
              <w:rPr>
                <w:rFonts w:hint="default" w:ascii="Times New Roman" w:hAnsi="Times New Roman" w:eastAsia="宋体" w:cs="Times New Roman"/>
              </w:rPr>
              <w:t>0.366211</w:t>
            </w:r>
          </w:p>
        </w:tc>
        <w:tc>
          <w:tcPr>
            <w:tcW w:w="567" w:type="dxa"/>
            <w:noWrap w:val="0"/>
            <w:vAlign w:val="center"/>
          </w:tcPr>
          <w:p w14:paraId="434B57BF">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1" w:type="dxa"/>
            <w:noWrap w:val="0"/>
            <w:vAlign w:val="center"/>
          </w:tcPr>
          <w:p w14:paraId="5D5A0A9F">
            <w:pPr>
              <w:jc w:val="center"/>
              <w:rPr>
                <w:rFonts w:hint="default" w:ascii="Times New Roman" w:hAnsi="Times New Roman" w:eastAsia="宋体" w:cs="Times New Roman"/>
              </w:rPr>
            </w:pPr>
            <w:r>
              <w:rPr>
                <w:rFonts w:hint="default" w:ascii="Times New Roman" w:hAnsi="Times New Roman" w:eastAsia="宋体" w:cs="Times New Roman"/>
              </w:rPr>
              <w:t>143</w:t>
            </w:r>
          </w:p>
        </w:tc>
        <w:tc>
          <w:tcPr>
            <w:tcW w:w="1134" w:type="dxa"/>
            <w:noWrap w:val="0"/>
            <w:vAlign w:val="center"/>
          </w:tcPr>
          <w:p w14:paraId="5C3EC7CD">
            <w:pPr>
              <w:jc w:val="center"/>
              <w:rPr>
                <w:rFonts w:hint="default" w:ascii="Times New Roman" w:hAnsi="Times New Roman" w:eastAsia="宋体" w:cs="Times New Roman"/>
              </w:rPr>
            </w:pPr>
            <w:r>
              <w:rPr>
                <w:rFonts w:hint="default" w:ascii="Times New Roman" w:hAnsi="Times New Roman" w:eastAsia="宋体" w:cs="Times New Roman"/>
              </w:rPr>
              <w:t>3.491211</w:t>
            </w:r>
          </w:p>
        </w:tc>
        <w:tc>
          <w:tcPr>
            <w:tcW w:w="522" w:type="dxa"/>
            <w:noWrap w:val="0"/>
            <w:vAlign w:val="center"/>
          </w:tcPr>
          <w:p w14:paraId="3D60C33C">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0" w:type="dxa"/>
            <w:noWrap w:val="0"/>
            <w:vAlign w:val="center"/>
          </w:tcPr>
          <w:p w14:paraId="2995EF8F">
            <w:pPr>
              <w:jc w:val="center"/>
              <w:rPr>
                <w:rFonts w:hint="default" w:ascii="Times New Roman" w:hAnsi="Times New Roman" w:eastAsia="宋体" w:cs="Times New Roman"/>
              </w:rPr>
            </w:pPr>
            <w:r>
              <w:rPr>
                <w:rFonts w:hint="default" w:ascii="Times New Roman" w:hAnsi="Times New Roman" w:eastAsia="宋体" w:cs="Times New Roman"/>
              </w:rPr>
              <w:t>271</w:t>
            </w:r>
          </w:p>
        </w:tc>
        <w:tc>
          <w:tcPr>
            <w:tcW w:w="1134" w:type="dxa"/>
            <w:noWrap w:val="0"/>
            <w:vAlign w:val="center"/>
          </w:tcPr>
          <w:p w14:paraId="59A6FC62">
            <w:pPr>
              <w:jc w:val="center"/>
              <w:rPr>
                <w:rFonts w:hint="default" w:ascii="Times New Roman" w:hAnsi="Times New Roman" w:eastAsia="宋体" w:cs="Times New Roman"/>
              </w:rPr>
            </w:pPr>
            <w:r>
              <w:rPr>
                <w:rFonts w:hint="default" w:ascii="Times New Roman" w:hAnsi="Times New Roman" w:eastAsia="宋体" w:cs="Times New Roman"/>
              </w:rPr>
              <w:t>6.616211</w:t>
            </w:r>
          </w:p>
        </w:tc>
        <w:tc>
          <w:tcPr>
            <w:tcW w:w="567" w:type="dxa"/>
            <w:noWrap w:val="0"/>
            <w:vAlign w:val="center"/>
          </w:tcPr>
          <w:p w14:paraId="11FEE5C8">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14E3571E">
            <w:pPr>
              <w:jc w:val="center"/>
              <w:rPr>
                <w:rFonts w:hint="default" w:ascii="Times New Roman" w:hAnsi="Times New Roman" w:eastAsia="宋体" w:cs="Times New Roman"/>
              </w:rPr>
            </w:pPr>
            <w:r>
              <w:rPr>
                <w:rFonts w:hint="default" w:ascii="Times New Roman" w:hAnsi="Times New Roman" w:eastAsia="宋体" w:cs="Times New Roman"/>
              </w:rPr>
              <w:t>399</w:t>
            </w:r>
          </w:p>
        </w:tc>
        <w:tc>
          <w:tcPr>
            <w:tcW w:w="1157" w:type="dxa"/>
            <w:noWrap w:val="0"/>
            <w:vAlign w:val="center"/>
          </w:tcPr>
          <w:p w14:paraId="01D175E1">
            <w:pPr>
              <w:jc w:val="center"/>
              <w:rPr>
                <w:rFonts w:hint="default" w:ascii="Times New Roman" w:hAnsi="Times New Roman" w:eastAsia="宋体" w:cs="Times New Roman"/>
              </w:rPr>
            </w:pPr>
            <w:r>
              <w:rPr>
                <w:rFonts w:hint="default" w:ascii="Times New Roman" w:hAnsi="Times New Roman" w:eastAsia="宋体" w:cs="Times New Roman"/>
              </w:rPr>
              <w:t>9.741211</w:t>
            </w:r>
          </w:p>
        </w:tc>
        <w:tc>
          <w:tcPr>
            <w:tcW w:w="544" w:type="dxa"/>
            <w:noWrap w:val="0"/>
            <w:vAlign w:val="center"/>
          </w:tcPr>
          <w:p w14:paraId="2485799E">
            <w:pPr>
              <w:jc w:val="center"/>
              <w:rPr>
                <w:rFonts w:hint="default" w:ascii="Times New Roman" w:hAnsi="Times New Roman" w:eastAsia="宋体" w:cs="Times New Roman"/>
              </w:rPr>
            </w:pPr>
            <w:r>
              <w:rPr>
                <w:rFonts w:hint="default" w:ascii="Times New Roman" w:hAnsi="Times New Roman" w:eastAsia="宋体" w:cs="Times New Roman"/>
              </w:rPr>
              <w:t>9</w:t>
            </w:r>
          </w:p>
        </w:tc>
      </w:tr>
      <w:tr w14:paraId="4CAA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4BC787A">
            <w:pPr>
              <w:jc w:val="center"/>
              <w:rPr>
                <w:rFonts w:hint="default" w:ascii="Times New Roman" w:hAnsi="Times New Roman" w:eastAsia="宋体" w:cs="Times New Roman"/>
              </w:rPr>
            </w:pPr>
            <w:r>
              <w:rPr>
                <w:rFonts w:hint="default" w:ascii="Times New Roman" w:hAnsi="Times New Roman" w:eastAsia="宋体" w:cs="Times New Roman"/>
              </w:rPr>
              <w:t>16</w:t>
            </w:r>
          </w:p>
        </w:tc>
        <w:tc>
          <w:tcPr>
            <w:tcW w:w="1134" w:type="dxa"/>
            <w:noWrap w:val="0"/>
            <w:vAlign w:val="center"/>
          </w:tcPr>
          <w:p w14:paraId="0A3A5AB3">
            <w:pPr>
              <w:jc w:val="center"/>
              <w:rPr>
                <w:rFonts w:hint="default" w:ascii="Times New Roman" w:hAnsi="Times New Roman" w:eastAsia="宋体" w:cs="Times New Roman"/>
              </w:rPr>
            </w:pPr>
            <w:r>
              <w:rPr>
                <w:rFonts w:hint="default" w:ascii="Times New Roman" w:hAnsi="Times New Roman" w:eastAsia="宋体" w:cs="Times New Roman"/>
              </w:rPr>
              <w:t>0.390625</w:t>
            </w:r>
          </w:p>
        </w:tc>
        <w:tc>
          <w:tcPr>
            <w:tcW w:w="567" w:type="dxa"/>
            <w:noWrap w:val="0"/>
            <w:vAlign w:val="center"/>
          </w:tcPr>
          <w:p w14:paraId="4E0179BC">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1" w:type="dxa"/>
            <w:noWrap w:val="0"/>
            <w:vAlign w:val="center"/>
          </w:tcPr>
          <w:p w14:paraId="6C7E04C3">
            <w:pPr>
              <w:jc w:val="center"/>
              <w:rPr>
                <w:rFonts w:hint="default" w:ascii="Times New Roman" w:hAnsi="Times New Roman" w:eastAsia="宋体" w:cs="Times New Roman"/>
              </w:rPr>
            </w:pPr>
            <w:r>
              <w:rPr>
                <w:rFonts w:hint="default" w:ascii="Times New Roman" w:hAnsi="Times New Roman" w:eastAsia="宋体" w:cs="Times New Roman"/>
              </w:rPr>
              <w:t>144</w:t>
            </w:r>
          </w:p>
        </w:tc>
        <w:tc>
          <w:tcPr>
            <w:tcW w:w="1134" w:type="dxa"/>
            <w:noWrap w:val="0"/>
            <w:vAlign w:val="center"/>
          </w:tcPr>
          <w:p w14:paraId="0C9CDA1F">
            <w:pPr>
              <w:jc w:val="center"/>
              <w:rPr>
                <w:rFonts w:hint="default" w:ascii="Times New Roman" w:hAnsi="Times New Roman" w:eastAsia="宋体" w:cs="Times New Roman"/>
              </w:rPr>
            </w:pPr>
            <w:r>
              <w:rPr>
                <w:rFonts w:hint="default" w:ascii="Times New Roman" w:hAnsi="Times New Roman" w:eastAsia="宋体" w:cs="Times New Roman"/>
              </w:rPr>
              <w:t>3.515625</w:t>
            </w:r>
          </w:p>
        </w:tc>
        <w:tc>
          <w:tcPr>
            <w:tcW w:w="522" w:type="dxa"/>
            <w:noWrap w:val="0"/>
            <w:vAlign w:val="center"/>
          </w:tcPr>
          <w:p w14:paraId="264710A4">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0" w:type="dxa"/>
            <w:noWrap w:val="0"/>
            <w:vAlign w:val="center"/>
          </w:tcPr>
          <w:p w14:paraId="38E0A106">
            <w:pPr>
              <w:jc w:val="center"/>
              <w:rPr>
                <w:rFonts w:hint="default" w:ascii="Times New Roman" w:hAnsi="Times New Roman" w:eastAsia="宋体" w:cs="Times New Roman"/>
              </w:rPr>
            </w:pPr>
            <w:r>
              <w:rPr>
                <w:rFonts w:hint="default" w:ascii="Times New Roman" w:hAnsi="Times New Roman" w:eastAsia="宋体" w:cs="Times New Roman"/>
              </w:rPr>
              <w:t>272</w:t>
            </w:r>
          </w:p>
        </w:tc>
        <w:tc>
          <w:tcPr>
            <w:tcW w:w="1134" w:type="dxa"/>
            <w:noWrap w:val="0"/>
            <w:vAlign w:val="center"/>
          </w:tcPr>
          <w:p w14:paraId="2A49AFC3">
            <w:pPr>
              <w:jc w:val="center"/>
              <w:rPr>
                <w:rFonts w:hint="default" w:ascii="Times New Roman" w:hAnsi="Times New Roman" w:eastAsia="宋体" w:cs="Times New Roman"/>
              </w:rPr>
            </w:pPr>
            <w:r>
              <w:rPr>
                <w:rFonts w:hint="default" w:ascii="Times New Roman" w:hAnsi="Times New Roman" w:eastAsia="宋体" w:cs="Times New Roman"/>
              </w:rPr>
              <w:t>6.640625</w:t>
            </w:r>
          </w:p>
        </w:tc>
        <w:tc>
          <w:tcPr>
            <w:tcW w:w="567" w:type="dxa"/>
            <w:noWrap w:val="0"/>
            <w:vAlign w:val="center"/>
          </w:tcPr>
          <w:p w14:paraId="23F9BD50">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22996F1B">
            <w:pPr>
              <w:jc w:val="center"/>
              <w:rPr>
                <w:rFonts w:hint="default" w:ascii="Times New Roman" w:hAnsi="Times New Roman" w:eastAsia="宋体" w:cs="Times New Roman"/>
              </w:rPr>
            </w:pPr>
            <w:r>
              <w:rPr>
                <w:rFonts w:hint="default" w:ascii="Times New Roman" w:hAnsi="Times New Roman" w:eastAsia="宋体" w:cs="Times New Roman"/>
              </w:rPr>
              <w:t>400</w:t>
            </w:r>
          </w:p>
        </w:tc>
        <w:tc>
          <w:tcPr>
            <w:tcW w:w="1157" w:type="dxa"/>
            <w:noWrap w:val="0"/>
            <w:vAlign w:val="center"/>
          </w:tcPr>
          <w:p w14:paraId="4C94E39C">
            <w:pPr>
              <w:jc w:val="center"/>
              <w:rPr>
                <w:rFonts w:hint="default" w:ascii="Times New Roman" w:hAnsi="Times New Roman" w:eastAsia="宋体" w:cs="Times New Roman"/>
              </w:rPr>
            </w:pPr>
            <w:r>
              <w:rPr>
                <w:rFonts w:hint="default" w:ascii="Times New Roman" w:hAnsi="Times New Roman" w:eastAsia="宋体" w:cs="Times New Roman"/>
              </w:rPr>
              <w:t>9.765625</w:t>
            </w:r>
          </w:p>
        </w:tc>
        <w:tc>
          <w:tcPr>
            <w:tcW w:w="544" w:type="dxa"/>
            <w:noWrap w:val="0"/>
            <w:vAlign w:val="center"/>
          </w:tcPr>
          <w:p w14:paraId="6F63136B">
            <w:pPr>
              <w:jc w:val="center"/>
              <w:rPr>
                <w:rFonts w:hint="default" w:ascii="Times New Roman" w:hAnsi="Times New Roman" w:eastAsia="宋体" w:cs="Times New Roman"/>
              </w:rPr>
            </w:pPr>
            <w:r>
              <w:rPr>
                <w:rFonts w:hint="default" w:ascii="Times New Roman" w:hAnsi="Times New Roman" w:eastAsia="宋体" w:cs="Times New Roman"/>
              </w:rPr>
              <w:t>8</w:t>
            </w:r>
          </w:p>
        </w:tc>
      </w:tr>
      <w:tr w14:paraId="7767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0DE1660">
            <w:pPr>
              <w:jc w:val="center"/>
              <w:rPr>
                <w:rFonts w:hint="default" w:ascii="Times New Roman" w:hAnsi="Times New Roman" w:eastAsia="宋体" w:cs="Times New Roman"/>
              </w:rPr>
            </w:pPr>
            <w:r>
              <w:rPr>
                <w:rFonts w:hint="default" w:ascii="Times New Roman" w:hAnsi="Times New Roman" w:eastAsia="宋体" w:cs="Times New Roman"/>
              </w:rPr>
              <w:t>17</w:t>
            </w:r>
          </w:p>
        </w:tc>
        <w:tc>
          <w:tcPr>
            <w:tcW w:w="1134" w:type="dxa"/>
            <w:noWrap w:val="0"/>
            <w:vAlign w:val="center"/>
          </w:tcPr>
          <w:p w14:paraId="4CAF48C9">
            <w:pPr>
              <w:jc w:val="center"/>
              <w:rPr>
                <w:rFonts w:hint="default" w:ascii="Times New Roman" w:hAnsi="Times New Roman" w:eastAsia="宋体" w:cs="Times New Roman"/>
              </w:rPr>
            </w:pPr>
            <w:r>
              <w:rPr>
                <w:rFonts w:hint="default" w:ascii="Times New Roman" w:hAnsi="Times New Roman" w:eastAsia="宋体" w:cs="Times New Roman"/>
              </w:rPr>
              <w:t>0.415039</w:t>
            </w:r>
          </w:p>
        </w:tc>
        <w:tc>
          <w:tcPr>
            <w:tcW w:w="567" w:type="dxa"/>
            <w:noWrap w:val="0"/>
            <w:vAlign w:val="center"/>
          </w:tcPr>
          <w:p w14:paraId="7949BB2C">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1" w:type="dxa"/>
            <w:noWrap w:val="0"/>
            <w:vAlign w:val="center"/>
          </w:tcPr>
          <w:p w14:paraId="520AB027">
            <w:pPr>
              <w:jc w:val="center"/>
              <w:rPr>
                <w:rFonts w:hint="default" w:ascii="Times New Roman" w:hAnsi="Times New Roman" w:eastAsia="宋体" w:cs="Times New Roman"/>
              </w:rPr>
            </w:pPr>
            <w:r>
              <w:rPr>
                <w:rFonts w:hint="default" w:ascii="Times New Roman" w:hAnsi="Times New Roman" w:eastAsia="宋体" w:cs="Times New Roman"/>
              </w:rPr>
              <w:t>145</w:t>
            </w:r>
          </w:p>
        </w:tc>
        <w:tc>
          <w:tcPr>
            <w:tcW w:w="1134" w:type="dxa"/>
            <w:noWrap w:val="0"/>
            <w:vAlign w:val="center"/>
          </w:tcPr>
          <w:p w14:paraId="6B63DB47">
            <w:pPr>
              <w:jc w:val="center"/>
              <w:rPr>
                <w:rFonts w:hint="default" w:ascii="Times New Roman" w:hAnsi="Times New Roman" w:eastAsia="宋体" w:cs="Times New Roman"/>
              </w:rPr>
            </w:pPr>
            <w:r>
              <w:rPr>
                <w:rFonts w:hint="default" w:ascii="Times New Roman" w:hAnsi="Times New Roman" w:eastAsia="宋体" w:cs="Times New Roman"/>
              </w:rPr>
              <w:t>3.540039</w:t>
            </w:r>
          </w:p>
        </w:tc>
        <w:tc>
          <w:tcPr>
            <w:tcW w:w="522" w:type="dxa"/>
            <w:noWrap w:val="0"/>
            <w:vAlign w:val="center"/>
          </w:tcPr>
          <w:p w14:paraId="43931B10">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0" w:type="dxa"/>
            <w:noWrap w:val="0"/>
            <w:vAlign w:val="center"/>
          </w:tcPr>
          <w:p w14:paraId="0FC1B79E">
            <w:pPr>
              <w:jc w:val="center"/>
              <w:rPr>
                <w:rFonts w:hint="default" w:ascii="Times New Roman" w:hAnsi="Times New Roman" w:eastAsia="宋体" w:cs="Times New Roman"/>
              </w:rPr>
            </w:pPr>
            <w:r>
              <w:rPr>
                <w:rFonts w:hint="default" w:ascii="Times New Roman" w:hAnsi="Times New Roman" w:eastAsia="宋体" w:cs="Times New Roman"/>
              </w:rPr>
              <w:t>273</w:t>
            </w:r>
          </w:p>
        </w:tc>
        <w:tc>
          <w:tcPr>
            <w:tcW w:w="1134" w:type="dxa"/>
            <w:noWrap w:val="0"/>
            <w:vAlign w:val="center"/>
          </w:tcPr>
          <w:p w14:paraId="383D2950">
            <w:pPr>
              <w:jc w:val="center"/>
              <w:rPr>
                <w:rFonts w:hint="default" w:ascii="Times New Roman" w:hAnsi="Times New Roman" w:eastAsia="宋体" w:cs="Times New Roman"/>
              </w:rPr>
            </w:pPr>
            <w:r>
              <w:rPr>
                <w:rFonts w:hint="default" w:ascii="Times New Roman" w:hAnsi="Times New Roman" w:eastAsia="宋体" w:cs="Times New Roman"/>
              </w:rPr>
              <w:t>6.665039</w:t>
            </w:r>
          </w:p>
        </w:tc>
        <w:tc>
          <w:tcPr>
            <w:tcW w:w="567" w:type="dxa"/>
            <w:noWrap w:val="0"/>
            <w:vAlign w:val="center"/>
          </w:tcPr>
          <w:p w14:paraId="6989A8A6">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4CD39A6C">
            <w:pPr>
              <w:jc w:val="center"/>
              <w:rPr>
                <w:rFonts w:hint="default" w:ascii="Times New Roman" w:hAnsi="Times New Roman" w:eastAsia="宋体" w:cs="Times New Roman"/>
              </w:rPr>
            </w:pPr>
            <w:r>
              <w:rPr>
                <w:rFonts w:hint="default" w:ascii="Times New Roman" w:hAnsi="Times New Roman" w:eastAsia="宋体" w:cs="Times New Roman"/>
              </w:rPr>
              <w:t>401</w:t>
            </w:r>
          </w:p>
        </w:tc>
        <w:tc>
          <w:tcPr>
            <w:tcW w:w="1157" w:type="dxa"/>
            <w:noWrap w:val="0"/>
            <w:vAlign w:val="center"/>
          </w:tcPr>
          <w:p w14:paraId="7EBC6673">
            <w:pPr>
              <w:jc w:val="center"/>
              <w:rPr>
                <w:rFonts w:hint="default" w:ascii="Times New Roman" w:hAnsi="Times New Roman" w:eastAsia="宋体" w:cs="Times New Roman"/>
              </w:rPr>
            </w:pPr>
            <w:r>
              <w:rPr>
                <w:rFonts w:hint="default" w:ascii="Times New Roman" w:hAnsi="Times New Roman" w:eastAsia="宋体" w:cs="Times New Roman"/>
              </w:rPr>
              <w:t>9.790039</w:t>
            </w:r>
          </w:p>
        </w:tc>
        <w:tc>
          <w:tcPr>
            <w:tcW w:w="544" w:type="dxa"/>
            <w:noWrap w:val="0"/>
            <w:vAlign w:val="center"/>
          </w:tcPr>
          <w:p w14:paraId="7DD4AA2C">
            <w:pPr>
              <w:jc w:val="center"/>
              <w:rPr>
                <w:rFonts w:hint="default" w:ascii="Times New Roman" w:hAnsi="Times New Roman" w:eastAsia="宋体" w:cs="Times New Roman"/>
              </w:rPr>
            </w:pPr>
            <w:r>
              <w:rPr>
                <w:rFonts w:hint="default" w:ascii="Times New Roman" w:hAnsi="Times New Roman" w:eastAsia="宋体" w:cs="Times New Roman"/>
              </w:rPr>
              <w:t>13</w:t>
            </w:r>
          </w:p>
        </w:tc>
      </w:tr>
      <w:tr w14:paraId="2E82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0BC2861">
            <w:pPr>
              <w:jc w:val="center"/>
              <w:rPr>
                <w:rFonts w:hint="default" w:ascii="Times New Roman" w:hAnsi="Times New Roman" w:eastAsia="宋体" w:cs="Times New Roman"/>
              </w:rPr>
            </w:pPr>
            <w:r>
              <w:rPr>
                <w:rFonts w:hint="default" w:ascii="Times New Roman" w:hAnsi="Times New Roman" w:eastAsia="宋体" w:cs="Times New Roman"/>
              </w:rPr>
              <w:t>18</w:t>
            </w:r>
          </w:p>
        </w:tc>
        <w:tc>
          <w:tcPr>
            <w:tcW w:w="1134" w:type="dxa"/>
            <w:noWrap w:val="0"/>
            <w:vAlign w:val="center"/>
          </w:tcPr>
          <w:p w14:paraId="13277D88">
            <w:pPr>
              <w:jc w:val="center"/>
              <w:rPr>
                <w:rFonts w:hint="default" w:ascii="Times New Roman" w:hAnsi="Times New Roman" w:eastAsia="宋体" w:cs="Times New Roman"/>
              </w:rPr>
            </w:pPr>
            <w:r>
              <w:rPr>
                <w:rFonts w:hint="default" w:ascii="Times New Roman" w:hAnsi="Times New Roman" w:eastAsia="宋体" w:cs="Times New Roman"/>
              </w:rPr>
              <w:t>0.439453</w:t>
            </w:r>
          </w:p>
        </w:tc>
        <w:tc>
          <w:tcPr>
            <w:tcW w:w="567" w:type="dxa"/>
            <w:noWrap w:val="0"/>
            <w:vAlign w:val="center"/>
          </w:tcPr>
          <w:p w14:paraId="50E0B5DA">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372EFDB1">
            <w:pPr>
              <w:jc w:val="center"/>
              <w:rPr>
                <w:rFonts w:hint="default" w:ascii="Times New Roman" w:hAnsi="Times New Roman" w:eastAsia="宋体" w:cs="Times New Roman"/>
              </w:rPr>
            </w:pPr>
            <w:r>
              <w:rPr>
                <w:rFonts w:hint="default" w:ascii="Times New Roman" w:hAnsi="Times New Roman" w:eastAsia="宋体" w:cs="Times New Roman"/>
              </w:rPr>
              <w:t>146</w:t>
            </w:r>
          </w:p>
        </w:tc>
        <w:tc>
          <w:tcPr>
            <w:tcW w:w="1134" w:type="dxa"/>
            <w:noWrap w:val="0"/>
            <w:vAlign w:val="center"/>
          </w:tcPr>
          <w:p w14:paraId="45D1DB62">
            <w:pPr>
              <w:jc w:val="center"/>
              <w:rPr>
                <w:rFonts w:hint="default" w:ascii="Times New Roman" w:hAnsi="Times New Roman" w:eastAsia="宋体" w:cs="Times New Roman"/>
              </w:rPr>
            </w:pPr>
            <w:r>
              <w:rPr>
                <w:rFonts w:hint="default" w:ascii="Times New Roman" w:hAnsi="Times New Roman" w:eastAsia="宋体" w:cs="Times New Roman"/>
              </w:rPr>
              <w:t>3.564453</w:t>
            </w:r>
          </w:p>
        </w:tc>
        <w:tc>
          <w:tcPr>
            <w:tcW w:w="522" w:type="dxa"/>
            <w:noWrap w:val="0"/>
            <w:vAlign w:val="center"/>
          </w:tcPr>
          <w:p w14:paraId="2490B949">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0" w:type="dxa"/>
            <w:noWrap w:val="0"/>
            <w:vAlign w:val="center"/>
          </w:tcPr>
          <w:p w14:paraId="42CB8B47">
            <w:pPr>
              <w:jc w:val="center"/>
              <w:rPr>
                <w:rFonts w:hint="default" w:ascii="Times New Roman" w:hAnsi="Times New Roman" w:eastAsia="宋体" w:cs="Times New Roman"/>
              </w:rPr>
            </w:pPr>
            <w:r>
              <w:rPr>
                <w:rFonts w:hint="default" w:ascii="Times New Roman" w:hAnsi="Times New Roman" w:eastAsia="宋体" w:cs="Times New Roman"/>
              </w:rPr>
              <w:t>274</w:t>
            </w:r>
          </w:p>
        </w:tc>
        <w:tc>
          <w:tcPr>
            <w:tcW w:w="1134" w:type="dxa"/>
            <w:noWrap w:val="0"/>
            <w:vAlign w:val="center"/>
          </w:tcPr>
          <w:p w14:paraId="46C58BCE">
            <w:pPr>
              <w:jc w:val="center"/>
              <w:rPr>
                <w:rFonts w:hint="default" w:ascii="Times New Roman" w:hAnsi="Times New Roman" w:eastAsia="宋体" w:cs="Times New Roman"/>
              </w:rPr>
            </w:pPr>
            <w:r>
              <w:rPr>
                <w:rFonts w:hint="default" w:ascii="Times New Roman" w:hAnsi="Times New Roman" w:eastAsia="宋体" w:cs="Times New Roman"/>
              </w:rPr>
              <w:t>6.689453</w:t>
            </w:r>
          </w:p>
        </w:tc>
        <w:tc>
          <w:tcPr>
            <w:tcW w:w="567" w:type="dxa"/>
            <w:noWrap w:val="0"/>
            <w:vAlign w:val="center"/>
          </w:tcPr>
          <w:p w14:paraId="639E4F60">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6A961F6E">
            <w:pPr>
              <w:jc w:val="center"/>
              <w:rPr>
                <w:rFonts w:hint="default" w:ascii="Times New Roman" w:hAnsi="Times New Roman" w:eastAsia="宋体" w:cs="Times New Roman"/>
              </w:rPr>
            </w:pPr>
            <w:r>
              <w:rPr>
                <w:rFonts w:hint="default" w:ascii="Times New Roman" w:hAnsi="Times New Roman" w:eastAsia="宋体" w:cs="Times New Roman"/>
              </w:rPr>
              <w:t>402</w:t>
            </w:r>
          </w:p>
        </w:tc>
        <w:tc>
          <w:tcPr>
            <w:tcW w:w="1157" w:type="dxa"/>
            <w:noWrap w:val="0"/>
            <w:vAlign w:val="center"/>
          </w:tcPr>
          <w:p w14:paraId="08E577E2">
            <w:pPr>
              <w:jc w:val="center"/>
              <w:rPr>
                <w:rFonts w:hint="default" w:ascii="Times New Roman" w:hAnsi="Times New Roman" w:eastAsia="宋体" w:cs="Times New Roman"/>
              </w:rPr>
            </w:pPr>
            <w:r>
              <w:rPr>
                <w:rFonts w:hint="default" w:ascii="Times New Roman" w:hAnsi="Times New Roman" w:eastAsia="宋体" w:cs="Times New Roman"/>
              </w:rPr>
              <w:t>9.814453</w:t>
            </w:r>
          </w:p>
        </w:tc>
        <w:tc>
          <w:tcPr>
            <w:tcW w:w="544" w:type="dxa"/>
            <w:noWrap w:val="0"/>
            <w:vAlign w:val="center"/>
          </w:tcPr>
          <w:p w14:paraId="0FD707F2">
            <w:pPr>
              <w:jc w:val="center"/>
              <w:rPr>
                <w:rFonts w:hint="default" w:ascii="Times New Roman" w:hAnsi="Times New Roman" w:eastAsia="宋体" w:cs="Times New Roman"/>
              </w:rPr>
            </w:pPr>
            <w:r>
              <w:rPr>
                <w:rFonts w:hint="default" w:ascii="Times New Roman" w:hAnsi="Times New Roman" w:eastAsia="宋体" w:cs="Times New Roman"/>
              </w:rPr>
              <w:t>9</w:t>
            </w:r>
          </w:p>
        </w:tc>
      </w:tr>
      <w:tr w14:paraId="3926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BC9E72C">
            <w:pPr>
              <w:jc w:val="center"/>
              <w:rPr>
                <w:rFonts w:hint="default" w:ascii="Times New Roman" w:hAnsi="Times New Roman" w:eastAsia="宋体" w:cs="Times New Roman"/>
              </w:rPr>
            </w:pPr>
            <w:r>
              <w:rPr>
                <w:rFonts w:hint="default" w:ascii="Times New Roman" w:hAnsi="Times New Roman" w:eastAsia="宋体" w:cs="Times New Roman"/>
              </w:rPr>
              <w:t>19</w:t>
            </w:r>
          </w:p>
        </w:tc>
        <w:tc>
          <w:tcPr>
            <w:tcW w:w="1134" w:type="dxa"/>
            <w:noWrap w:val="0"/>
            <w:vAlign w:val="center"/>
          </w:tcPr>
          <w:p w14:paraId="756602EC">
            <w:pPr>
              <w:jc w:val="center"/>
              <w:rPr>
                <w:rFonts w:hint="default" w:ascii="Times New Roman" w:hAnsi="Times New Roman" w:eastAsia="宋体" w:cs="Times New Roman"/>
              </w:rPr>
            </w:pPr>
            <w:r>
              <w:rPr>
                <w:rFonts w:hint="default" w:ascii="Times New Roman" w:hAnsi="Times New Roman" w:eastAsia="宋体" w:cs="Times New Roman"/>
              </w:rPr>
              <w:t>0.463867</w:t>
            </w:r>
          </w:p>
        </w:tc>
        <w:tc>
          <w:tcPr>
            <w:tcW w:w="567" w:type="dxa"/>
            <w:noWrap w:val="0"/>
            <w:vAlign w:val="center"/>
          </w:tcPr>
          <w:p w14:paraId="769E1E60">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280F160B">
            <w:pPr>
              <w:jc w:val="center"/>
              <w:rPr>
                <w:rFonts w:hint="default" w:ascii="Times New Roman" w:hAnsi="Times New Roman" w:eastAsia="宋体" w:cs="Times New Roman"/>
              </w:rPr>
            </w:pPr>
            <w:r>
              <w:rPr>
                <w:rFonts w:hint="default" w:ascii="Times New Roman" w:hAnsi="Times New Roman" w:eastAsia="宋体" w:cs="Times New Roman"/>
              </w:rPr>
              <w:t>147</w:t>
            </w:r>
          </w:p>
        </w:tc>
        <w:tc>
          <w:tcPr>
            <w:tcW w:w="1134" w:type="dxa"/>
            <w:noWrap w:val="0"/>
            <w:vAlign w:val="center"/>
          </w:tcPr>
          <w:p w14:paraId="28791691">
            <w:pPr>
              <w:jc w:val="center"/>
              <w:rPr>
                <w:rFonts w:hint="default" w:ascii="Times New Roman" w:hAnsi="Times New Roman" w:eastAsia="宋体" w:cs="Times New Roman"/>
              </w:rPr>
            </w:pPr>
            <w:r>
              <w:rPr>
                <w:rFonts w:hint="default" w:ascii="Times New Roman" w:hAnsi="Times New Roman" w:eastAsia="宋体" w:cs="Times New Roman"/>
              </w:rPr>
              <w:t>3.588867</w:t>
            </w:r>
          </w:p>
        </w:tc>
        <w:tc>
          <w:tcPr>
            <w:tcW w:w="522" w:type="dxa"/>
            <w:noWrap w:val="0"/>
            <w:vAlign w:val="center"/>
          </w:tcPr>
          <w:p w14:paraId="5C2E0A27">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0" w:type="dxa"/>
            <w:noWrap w:val="0"/>
            <w:vAlign w:val="center"/>
          </w:tcPr>
          <w:p w14:paraId="0E5735A5">
            <w:pPr>
              <w:jc w:val="center"/>
              <w:rPr>
                <w:rFonts w:hint="default" w:ascii="Times New Roman" w:hAnsi="Times New Roman" w:eastAsia="宋体" w:cs="Times New Roman"/>
              </w:rPr>
            </w:pPr>
            <w:r>
              <w:rPr>
                <w:rFonts w:hint="default" w:ascii="Times New Roman" w:hAnsi="Times New Roman" w:eastAsia="宋体" w:cs="Times New Roman"/>
              </w:rPr>
              <w:t>275</w:t>
            </w:r>
          </w:p>
        </w:tc>
        <w:tc>
          <w:tcPr>
            <w:tcW w:w="1134" w:type="dxa"/>
            <w:noWrap w:val="0"/>
            <w:vAlign w:val="center"/>
          </w:tcPr>
          <w:p w14:paraId="10D91EA2">
            <w:pPr>
              <w:jc w:val="center"/>
              <w:rPr>
                <w:rFonts w:hint="default" w:ascii="Times New Roman" w:hAnsi="Times New Roman" w:eastAsia="宋体" w:cs="Times New Roman"/>
              </w:rPr>
            </w:pPr>
            <w:r>
              <w:rPr>
                <w:rFonts w:hint="default" w:ascii="Times New Roman" w:hAnsi="Times New Roman" w:eastAsia="宋体" w:cs="Times New Roman"/>
              </w:rPr>
              <w:t>6.713867</w:t>
            </w:r>
          </w:p>
        </w:tc>
        <w:tc>
          <w:tcPr>
            <w:tcW w:w="567" w:type="dxa"/>
            <w:noWrap w:val="0"/>
            <w:vAlign w:val="center"/>
          </w:tcPr>
          <w:p w14:paraId="179FB89C">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269DD7F5">
            <w:pPr>
              <w:jc w:val="center"/>
              <w:rPr>
                <w:rFonts w:hint="default" w:ascii="Times New Roman" w:hAnsi="Times New Roman" w:eastAsia="宋体" w:cs="Times New Roman"/>
              </w:rPr>
            </w:pPr>
            <w:r>
              <w:rPr>
                <w:rFonts w:hint="default" w:ascii="Times New Roman" w:hAnsi="Times New Roman" w:eastAsia="宋体" w:cs="Times New Roman"/>
              </w:rPr>
              <w:t>403</w:t>
            </w:r>
          </w:p>
        </w:tc>
        <w:tc>
          <w:tcPr>
            <w:tcW w:w="1157" w:type="dxa"/>
            <w:noWrap w:val="0"/>
            <w:vAlign w:val="center"/>
          </w:tcPr>
          <w:p w14:paraId="6C2F45E9">
            <w:pPr>
              <w:jc w:val="center"/>
              <w:rPr>
                <w:rFonts w:hint="default" w:ascii="Times New Roman" w:hAnsi="Times New Roman" w:eastAsia="宋体" w:cs="Times New Roman"/>
              </w:rPr>
            </w:pPr>
            <w:r>
              <w:rPr>
                <w:rFonts w:hint="default" w:ascii="Times New Roman" w:hAnsi="Times New Roman" w:eastAsia="宋体" w:cs="Times New Roman"/>
              </w:rPr>
              <w:t>9.838867</w:t>
            </w:r>
          </w:p>
        </w:tc>
        <w:tc>
          <w:tcPr>
            <w:tcW w:w="544" w:type="dxa"/>
            <w:noWrap w:val="0"/>
            <w:vAlign w:val="center"/>
          </w:tcPr>
          <w:p w14:paraId="7D862988">
            <w:pPr>
              <w:jc w:val="center"/>
              <w:rPr>
                <w:rFonts w:hint="default" w:ascii="Times New Roman" w:hAnsi="Times New Roman" w:eastAsia="宋体" w:cs="Times New Roman"/>
              </w:rPr>
            </w:pPr>
            <w:r>
              <w:rPr>
                <w:rFonts w:hint="default" w:ascii="Times New Roman" w:hAnsi="Times New Roman" w:eastAsia="宋体" w:cs="Times New Roman"/>
              </w:rPr>
              <w:t>12</w:t>
            </w:r>
          </w:p>
        </w:tc>
      </w:tr>
      <w:tr w14:paraId="04DF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981F2F9">
            <w:pPr>
              <w:jc w:val="center"/>
              <w:rPr>
                <w:rFonts w:hint="default" w:ascii="Times New Roman" w:hAnsi="Times New Roman" w:eastAsia="宋体" w:cs="Times New Roman"/>
              </w:rPr>
            </w:pPr>
            <w:r>
              <w:rPr>
                <w:rFonts w:hint="default" w:ascii="Times New Roman" w:hAnsi="Times New Roman" w:eastAsia="宋体" w:cs="Times New Roman"/>
              </w:rPr>
              <w:t>20</w:t>
            </w:r>
          </w:p>
        </w:tc>
        <w:tc>
          <w:tcPr>
            <w:tcW w:w="1134" w:type="dxa"/>
            <w:noWrap w:val="0"/>
            <w:vAlign w:val="center"/>
          </w:tcPr>
          <w:p w14:paraId="349A5C97">
            <w:pPr>
              <w:jc w:val="center"/>
              <w:rPr>
                <w:rFonts w:hint="default" w:ascii="Times New Roman" w:hAnsi="Times New Roman" w:eastAsia="宋体" w:cs="Times New Roman"/>
              </w:rPr>
            </w:pPr>
            <w:r>
              <w:rPr>
                <w:rFonts w:hint="default" w:ascii="Times New Roman" w:hAnsi="Times New Roman" w:eastAsia="宋体" w:cs="Times New Roman"/>
              </w:rPr>
              <w:t>0.488281</w:t>
            </w:r>
          </w:p>
        </w:tc>
        <w:tc>
          <w:tcPr>
            <w:tcW w:w="567" w:type="dxa"/>
            <w:noWrap w:val="0"/>
            <w:vAlign w:val="center"/>
          </w:tcPr>
          <w:p w14:paraId="661B50A7">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1" w:type="dxa"/>
            <w:noWrap w:val="0"/>
            <w:vAlign w:val="center"/>
          </w:tcPr>
          <w:p w14:paraId="3EEB85C5">
            <w:pPr>
              <w:jc w:val="center"/>
              <w:rPr>
                <w:rFonts w:hint="default" w:ascii="Times New Roman" w:hAnsi="Times New Roman" w:eastAsia="宋体" w:cs="Times New Roman"/>
              </w:rPr>
            </w:pPr>
            <w:r>
              <w:rPr>
                <w:rFonts w:hint="default" w:ascii="Times New Roman" w:hAnsi="Times New Roman" w:eastAsia="宋体" w:cs="Times New Roman"/>
              </w:rPr>
              <w:t>148</w:t>
            </w:r>
          </w:p>
        </w:tc>
        <w:tc>
          <w:tcPr>
            <w:tcW w:w="1134" w:type="dxa"/>
            <w:noWrap w:val="0"/>
            <w:vAlign w:val="center"/>
          </w:tcPr>
          <w:p w14:paraId="56DFEF79">
            <w:pPr>
              <w:jc w:val="center"/>
              <w:rPr>
                <w:rFonts w:hint="default" w:ascii="Times New Roman" w:hAnsi="Times New Roman" w:eastAsia="宋体" w:cs="Times New Roman"/>
              </w:rPr>
            </w:pPr>
            <w:r>
              <w:rPr>
                <w:rFonts w:hint="default" w:ascii="Times New Roman" w:hAnsi="Times New Roman" w:eastAsia="宋体" w:cs="Times New Roman"/>
              </w:rPr>
              <w:t>3.613281</w:t>
            </w:r>
          </w:p>
        </w:tc>
        <w:tc>
          <w:tcPr>
            <w:tcW w:w="522" w:type="dxa"/>
            <w:noWrap w:val="0"/>
            <w:vAlign w:val="center"/>
          </w:tcPr>
          <w:p w14:paraId="47013837">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0" w:type="dxa"/>
            <w:noWrap w:val="0"/>
            <w:vAlign w:val="center"/>
          </w:tcPr>
          <w:p w14:paraId="4DBEE22E">
            <w:pPr>
              <w:jc w:val="center"/>
              <w:rPr>
                <w:rFonts w:hint="default" w:ascii="Times New Roman" w:hAnsi="Times New Roman" w:eastAsia="宋体" w:cs="Times New Roman"/>
              </w:rPr>
            </w:pPr>
            <w:r>
              <w:rPr>
                <w:rFonts w:hint="default" w:ascii="Times New Roman" w:hAnsi="Times New Roman" w:eastAsia="宋体" w:cs="Times New Roman"/>
              </w:rPr>
              <w:t>276</w:t>
            </w:r>
          </w:p>
        </w:tc>
        <w:tc>
          <w:tcPr>
            <w:tcW w:w="1134" w:type="dxa"/>
            <w:noWrap w:val="0"/>
            <w:vAlign w:val="center"/>
          </w:tcPr>
          <w:p w14:paraId="478FDDFB">
            <w:pPr>
              <w:jc w:val="center"/>
              <w:rPr>
                <w:rFonts w:hint="default" w:ascii="Times New Roman" w:hAnsi="Times New Roman" w:eastAsia="宋体" w:cs="Times New Roman"/>
              </w:rPr>
            </w:pPr>
            <w:r>
              <w:rPr>
                <w:rFonts w:hint="default" w:ascii="Times New Roman" w:hAnsi="Times New Roman" w:eastAsia="宋体" w:cs="Times New Roman"/>
              </w:rPr>
              <w:t>6.738281</w:t>
            </w:r>
          </w:p>
        </w:tc>
        <w:tc>
          <w:tcPr>
            <w:tcW w:w="567" w:type="dxa"/>
            <w:noWrap w:val="0"/>
            <w:vAlign w:val="center"/>
          </w:tcPr>
          <w:p w14:paraId="436CFA0D">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4F4BE72A">
            <w:pPr>
              <w:jc w:val="center"/>
              <w:rPr>
                <w:rFonts w:hint="default" w:ascii="Times New Roman" w:hAnsi="Times New Roman" w:eastAsia="宋体" w:cs="Times New Roman"/>
              </w:rPr>
            </w:pPr>
            <w:r>
              <w:rPr>
                <w:rFonts w:hint="default" w:ascii="Times New Roman" w:hAnsi="Times New Roman" w:eastAsia="宋体" w:cs="Times New Roman"/>
              </w:rPr>
              <w:t>404</w:t>
            </w:r>
          </w:p>
        </w:tc>
        <w:tc>
          <w:tcPr>
            <w:tcW w:w="1157" w:type="dxa"/>
            <w:noWrap w:val="0"/>
            <w:vAlign w:val="center"/>
          </w:tcPr>
          <w:p w14:paraId="73C097F4">
            <w:pPr>
              <w:jc w:val="center"/>
              <w:rPr>
                <w:rFonts w:hint="default" w:ascii="Times New Roman" w:hAnsi="Times New Roman" w:eastAsia="宋体" w:cs="Times New Roman"/>
              </w:rPr>
            </w:pPr>
            <w:r>
              <w:rPr>
                <w:rFonts w:hint="default" w:ascii="Times New Roman" w:hAnsi="Times New Roman" w:eastAsia="宋体" w:cs="Times New Roman"/>
              </w:rPr>
              <w:t>9.863281</w:t>
            </w:r>
          </w:p>
        </w:tc>
        <w:tc>
          <w:tcPr>
            <w:tcW w:w="544" w:type="dxa"/>
            <w:noWrap w:val="0"/>
            <w:vAlign w:val="center"/>
          </w:tcPr>
          <w:p w14:paraId="0C238C27">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1DA7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B4D6C7E">
            <w:pPr>
              <w:jc w:val="center"/>
              <w:rPr>
                <w:rFonts w:hint="default" w:ascii="Times New Roman" w:hAnsi="Times New Roman" w:eastAsia="宋体" w:cs="Times New Roman"/>
              </w:rPr>
            </w:pPr>
            <w:r>
              <w:rPr>
                <w:rFonts w:hint="default" w:ascii="Times New Roman" w:hAnsi="Times New Roman" w:eastAsia="宋体" w:cs="Times New Roman"/>
              </w:rPr>
              <w:t>21</w:t>
            </w:r>
          </w:p>
        </w:tc>
        <w:tc>
          <w:tcPr>
            <w:tcW w:w="1134" w:type="dxa"/>
            <w:noWrap w:val="0"/>
            <w:vAlign w:val="center"/>
          </w:tcPr>
          <w:p w14:paraId="6DE64A72">
            <w:pPr>
              <w:jc w:val="center"/>
              <w:rPr>
                <w:rFonts w:hint="default" w:ascii="Times New Roman" w:hAnsi="Times New Roman" w:eastAsia="宋体" w:cs="Times New Roman"/>
              </w:rPr>
            </w:pPr>
            <w:r>
              <w:rPr>
                <w:rFonts w:hint="default" w:ascii="Times New Roman" w:hAnsi="Times New Roman" w:eastAsia="宋体" w:cs="Times New Roman"/>
              </w:rPr>
              <w:t>0.512695</w:t>
            </w:r>
          </w:p>
        </w:tc>
        <w:tc>
          <w:tcPr>
            <w:tcW w:w="567" w:type="dxa"/>
            <w:noWrap w:val="0"/>
            <w:vAlign w:val="center"/>
          </w:tcPr>
          <w:p w14:paraId="537F8825">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49EB97BE">
            <w:pPr>
              <w:jc w:val="center"/>
              <w:rPr>
                <w:rFonts w:hint="default" w:ascii="Times New Roman" w:hAnsi="Times New Roman" w:eastAsia="宋体" w:cs="Times New Roman"/>
              </w:rPr>
            </w:pPr>
            <w:r>
              <w:rPr>
                <w:rFonts w:hint="default" w:ascii="Times New Roman" w:hAnsi="Times New Roman" w:eastAsia="宋体" w:cs="Times New Roman"/>
              </w:rPr>
              <w:t>149</w:t>
            </w:r>
          </w:p>
        </w:tc>
        <w:tc>
          <w:tcPr>
            <w:tcW w:w="1134" w:type="dxa"/>
            <w:noWrap w:val="0"/>
            <w:vAlign w:val="center"/>
          </w:tcPr>
          <w:p w14:paraId="12AEEBFE">
            <w:pPr>
              <w:jc w:val="center"/>
              <w:rPr>
                <w:rFonts w:hint="default" w:ascii="Times New Roman" w:hAnsi="Times New Roman" w:eastAsia="宋体" w:cs="Times New Roman"/>
              </w:rPr>
            </w:pPr>
            <w:r>
              <w:rPr>
                <w:rFonts w:hint="default" w:ascii="Times New Roman" w:hAnsi="Times New Roman" w:eastAsia="宋体" w:cs="Times New Roman"/>
              </w:rPr>
              <w:t>3.637695</w:t>
            </w:r>
          </w:p>
        </w:tc>
        <w:tc>
          <w:tcPr>
            <w:tcW w:w="522" w:type="dxa"/>
            <w:noWrap w:val="0"/>
            <w:vAlign w:val="center"/>
          </w:tcPr>
          <w:p w14:paraId="56A9DF91">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0" w:type="dxa"/>
            <w:noWrap w:val="0"/>
            <w:vAlign w:val="center"/>
          </w:tcPr>
          <w:p w14:paraId="009C16A5">
            <w:pPr>
              <w:jc w:val="center"/>
              <w:rPr>
                <w:rFonts w:hint="default" w:ascii="Times New Roman" w:hAnsi="Times New Roman" w:eastAsia="宋体" w:cs="Times New Roman"/>
              </w:rPr>
            </w:pPr>
            <w:r>
              <w:rPr>
                <w:rFonts w:hint="default" w:ascii="Times New Roman" w:hAnsi="Times New Roman" w:eastAsia="宋体" w:cs="Times New Roman"/>
              </w:rPr>
              <w:t>277</w:t>
            </w:r>
          </w:p>
        </w:tc>
        <w:tc>
          <w:tcPr>
            <w:tcW w:w="1134" w:type="dxa"/>
            <w:noWrap w:val="0"/>
            <w:vAlign w:val="center"/>
          </w:tcPr>
          <w:p w14:paraId="71F96DF1">
            <w:pPr>
              <w:jc w:val="center"/>
              <w:rPr>
                <w:rFonts w:hint="default" w:ascii="Times New Roman" w:hAnsi="Times New Roman" w:eastAsia="宋体" w:cs="Times New Roman"/>
              </w:rPr>
            </w:pPr>
            <w:r>
              <w:rPr>
                <w:rFonts w:hint="default" w:ascii="Times New Roman" w:hAnsi="Times New Roman" w:eastAsia="宋体" w:cs="Times New Roman"/>
              </w:rPr>
              <w:t>6.762695</w:t>
            </w:r>
          </w:p>
        </w:tc>
        <w:tc>
          <w:tcPr>
            <w:tcW w:w="567" w:type="dxa"/>
            <w:noWrap w:val="0"/>
            <w:vAlign w:val="center"/>
          </w:tcPr>
          <w:p w14:paraId="004E8154">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1" w:type="dxa"/>
            <w:noWrap w:val="0"/>
            <w:vAlign w:val="center"/>
          </w:tcPr>
          <w:p w14:paraId="6EA9E4C9">
            <w:pPr>
              <w:jc w:val="center"/>
              <w:rPr>
                <w:rFonts w:hint="default" w:ascii="Times New Roman" w:hAnsi="Times New Roman" w:eastAsia="宋体" w:cs="Times New Roman"/>
              </w:rPr>
            </w:pPr>
            <w:r>
              <w:rPr>
                <w:rFonts w:hint="default" w:ascii="Times New Roman" w:hAnsi="Times New Roman" w:eastAsia="宋体" w:cs="Times New Roman"/>
              </w:rPr>
              <w:t>405</w:t>
            </w:r>
          </w:p>
        </w:tc>
        <w:tc>
          <w:tcPr>
            <w:tcW w:w="1157" w:type="dxa"/>
            <w:noWrap w:val="0"/>
            <w:vAlign w:val="center"/>
          </w:tcPr>
          <w:p w14:paraId="56DE76E2">
            <w:pPr>
              <w:jc w:val="center"/>
              <w:rPr>
                <w:rFonts w:hint="default" w:ascii="Times New Roman" w:hAnsi="Times New Roman" w:eastAsia="宋体" w:cs="Times New Roman"/>
              </w:rPr>
            </w:pPr>
            <w:r>
              <w:rPr>
                <w:rFonts w:hint="default" w:ascii="Times New Roman" w:hAnsi="Times New Roman" w:eastAsia="宋体" w:cs="Times New Roman"/>
              </w:rPr>
              <w:t>9.887695</w:t>
            </w:r>
          </w:p>
        </w:tc>
        <w:tc>
          <w:tcPr>
            <w:tcW w:w="544" w:type="dxa"/>
            <w:noWrap w:val="0"/>
            <w:vAlign w:val="center"/>
          </w:tcPr>
          <w:p w14:paraId="4EE5B77B">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7577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5B70407">
            <w:pPr>
              <w:jc w:val="center"/>
              <w:rPr>
                <w:rFonts w:hint="default" w:ascii="Times New Roman" w:hAnsi="Times New Roman" w:eastAsia="宋体" w:cs="Times New Roman"/>
              </w:rPr>
            </w:pPr>
            <w:r>
              <w:rPr>
                <w:rFonts w:hint="default" w:ascii="Times New Roman" w:hAnsi="Times New Roman" w:eastAsia="宋体" w:cs="Times New Roman"/>
              </w:rPr>
              <w:t>22</w:t>
            </w:r>
          </w:p>
        </w:tc>
        <w:tc>
          <w:tcPr>
            <w:tcW w:w="1134" w:type="dxa"/>
            <w:noWrap w:val="0"/>
            <w:vAlign w:val="center"/>
          </w:tcPr>
          <w:p w14:paraId="01DBDD8B">
            <w:pPr>
              <w:jc w:val="center"/>
              <w:rPr>
                <w:rFonts w:hint="default" w:ascii="Times New Roman" w:hAnsi="Times New Roman" w:eastAsia="宋体" w:cs="Times New Roman"/>
              </w:rPr>
            </w:pPr>
            <w:r>
              <w:rPr>
                <w:rFonts w:hint="default" w:ascii="Times New Roman" w:hAnsi="Times New Roman" w:eastAsia="宋体" w:cs="Times New Roman"/>
              </w:rPr>
              <w:t>0.537109</w:t>
            </w:r>
          </w:p>
        </w:tc>
        <w:tc>
          <w:tcPr>
            <w:tcW w:w="567" w:type="dxa"/>
            <w:noWrap w:val="0"/>
            <w:vAlign w:val="center"/>
          </w:tcPr>
          <w:p w14:paraId="3AD7DCC5">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1" w:type="dxa"/>
            <w:noWrap w:val="0"/>
            <w:vAlign w:val="center"/>
          </w:tcPr>
          <w:p w14:paraId="4F2BD890">
            <w:pPr>
              <w:jc w:val="center"/>
              <w:rPr>
                <w:rFonts w:hint="default" w:ascii="Times New Roman" w:hAnsi="Times New Roman" w:eastAsia="宋体" w:cs="Times New Roman"/>
              </w:rPr>
            </w:pPr>
            <w:r>
              <w:rPr>
                <w:rFonts w:hint="default" w:ascii="Times New Roman" w:hAnsi="Times New Roman" w:eastAsia="宋体" w:cs="Times New Roman"/>
              </w:rPr>
              <w:t>150</w:t>
            </w:r>
          </w:p>
        </w:tc>
        <w:tc>
          <w:tcPr>
            <w:tcW w:w="1134" w:type="dxa"/>
            <w:noWrap w:val="0"/>
            <w:vAlign w:val="center"/>
          </w:tcPr>
          <w:p w14:paraId="1554DE52">
            <w:pPr>
              <w:jc w:val="center"/>
              <w:rPr>
                <w:rFonts w:hint="default" w:ascii="Times New Roman" w:hAnsi="Times New Roman" w:eastAsia="宋体" w:cs="Times New Roman"/>
              </w:rPr>
            </w:pPr>
            <w:r>
              <w:rPr>
                <w:rFonts w:hint="default" w:ascii="Times New Roman" w:hAnsi="Times New Roman" w:eastAsia="宋体" w:cs="Times New Roman"/>
              </w:rPr>
              <w:t>3.662109</w:t>
            </w:r>
          </w:p>
        </w:tc>
        <w:tc>
          <w:tcPr>
            <w:tcW w:w="522" w:type="dxa"/>
            <w:noWrap w:val="0"/>
            <w:vAlign w:val="center"/>
          </w:tcPr>
          <w:p w14:paraId="2A5EA335">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0" w:type="dxa"/>
            <w:noWrap w:val="0"/>
            <w:vAlign w:val="center"/>
          </w:tcPr>
          <w:p w14:paraId="2F9F0D71">
            <w:pPr>
              <w:jc w:val="center"/>
              <w:rPr>
                <w:rFonts w:hint="default" w:ascii="Times New Roman" w:hAnsi="Times New Roman" w:eastAsia="宋体" w:cs="Times New Roman"/>
              </w:rPr>
            </w:pPr>
            <w:r>
              <w:rPr>
                <w:rFonts w:hint="default" w:ascii="Times New Roman" w:hAnsi="Times New Roman" w:eastAsia="宋体" w:cs="Times New Roman"/>
              </w:rPr>
              <w:t>278</w:t>
            </w:r>
          </w:p>
        </w:tc>
        <w:tc>
          <w:tcPr>
            <w:tcW w:w="1134" w:type="dxa"/>
            <w:noWrap w:val="0"/>
            <w:vAlign w:val="center"/>
          </w:tcPr>
          <w:p w14:paraId="7F20BF68">
            <w:pPr>
              <w:jc w:val="center"/>
              <w:rPr>
                <w:rFonts w:hint="default" w:ascii="Times New Roman" w:hAnsi="Times New Roman" w:eastAsia="宋体" w:cs="Times New Roman"/>
              </w:rPr>
            </w:pPr>
            <w:r>
              <w:rPr>
                <w:rFonts w:hint="default" w:ascii="Times New Roman" w:hAnsi="Times New Roman" w:eastAsia="宋体" w:cs="Times New Roman"/>
              </w:rPr>
              <w:t>6.787109</w:t>
            </w:r>
          </w:p>
        </w:tc>
        <w:tc>
          <w:tcPr>
            <w:tcW w:w="567" w:type="dxa"/>
            <w:noWrap w:val="0"/>
            <w:vAlign w:val="center"/>
          </w:tcPr>
          <w:p w14:paraId="7FDC281E">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1B4BC6D7">
            <w:pPr>
              <w:jc w:val="center"/>
              <w:rPr>
                <w:rFonts w:hint="default" w:ascii="Times New Roman" w:hAnsi="Times New Roman" w:eastAsia="宋体" w:cs="Times New Roman"/>
              </w:rPr>
            </w:pPr>
            <w:r>
              <w:rPr>
                <w:rFonts w:hint="default" w:ascii="Times New Roman" w:hAnsi="Times New Roman" w:eastAsia="宋体" w:cs="Times New Roman"/>
              </w:rPr>
              <w:t>406</w:t>
            </w:r>
          </w:p>
        </w:tc>
        <w:tc>
          <w:tcPr>
            <w:tcW w:w="1157" w:type="dxa"/>
            <w:noWrap w:val="0"/>
            <w:vAlign w:val="center"/>
          </w:tcPr>
          <w:p w14:paraId="4E13F1FF">
            <w:pPr>
              <w:jc w:val="center"/>
              <w:rPr>
                <w:rFonts w:hint="default" w:ascii="Times New Roman" w:hAnsi="Times New Roman" w:eastAsia="宋体" w:cs="Times New Roman"/>
              </w:rPr>
            </w:pPr>
            <w:r>
              <w:rPr>
                <w:rFonts w:hint="default" w:ascii="Times New Roman" w:hAnsi="Times New Roman" w:eastAsia="宋体" w:cs="Times New Roman"/>
              </w:rPr>
              <w:t>9.912109</w:t>
            </w:r>
          </w:p>
        </w:tc>
        <w:tc>
          <w:tcPr>
            <w:tcW w:w="544" w:type="dxa"/>
            <w:noWrap w:val="0"/>
            <w:vAlign w:val="center"/>
          </w:tcPr>
          <w:p w14:paraId="7C77982B">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0A69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F5AE6A5">
            <w:pPr>
              <w:jc w:val="center"/>
              <w:rPr>
                <w:rFonts w:hint="default" w:ascii="Times New Roman" w:hAnsi="Times New Roman" w:eastAsia="宋体" w:cs="Times New Roman"/>
              </w:rPr>
            </w:pPr>
            <w:r>
              <w:rPr>
                <w:rFonts w:hint="default" w:ascii="Times New Roman" w:hAnsi="Times New Roman" w:eastAsia="宋体" w:cs="Times New Roman"/>
              </w:rPr>
              <w:t>23</w:t>
            </w:r>
          </w:p>
        </w:tc>
        <w:tc>
          <w:tcPr>
            <w:tcW w:w="1134" w:type="dxa"/>
            <w:noWrap w:val="0"/>
            <w:vAlign w:val="center"/>
          </w:tcPr>
          <w:p w14:paraId="6D177CD3">
            <w:pPr>
              <w:jc w:val="center"/>
              <w:rPr>
                <w:rFonts w:hint="default" w:ascii="Times New Roman" w:hAnsi="Times New Roman" w:eastAsia="宋体" w:cs="Times New Roman"/>
              </w:rPr>
            </w:pPr>
            <w:r>
              <w:rPr>
                <w:rFonts w:hint="default" w:ascii="Times New Roman" w:hAnsi="Times New Roman" w:eastAsia="宋体" w:cs="Times New Roman"/>
              </w:rPr>
              <w:t>0.561523</w:t>
            </w:r>
          </w:p>
        </w:tc>
        <w:tc>
          <w:tcPr>
            <w:tcW w:w="567" w:type="dxa"/>
            <w:noWrap w:val="0"/>
            <w:vAlign w:val="center"/>
          </w:tcPr>
          <w:p w14:paraId="361C112E">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0146565A">
            <w:pPr>
              <w:jc w:val="center"/>
              <w:rPr>
                <w:rFonts w:hint="default" w:ascii="Times New Roman" w:hAnsi="Times New Roman" w:eastAsia="宋体" w:cs="Times New Roman"/>
              </w:rPr>
            </w:pPr>
            <w:r>
              <w:rPr>
                <w:rFonts w:hint="default" w:ascii="Times New Roman" w:hAnsi="Times New Roman" w:eastAsia="宋体" w:cs="Times New Roman"/>
              </w:rPr>
              <w:t>151</w:t>
            </w:r>
          </w:p>
        </w:tc>
        <w:tc>
          <w:tcPr>
            <w:tcW w:w="1134" w:type="dxa"/>
            <w:noWrap w:val="0"/>
            <w:vAlign w:val="center"/>
          </w:tcPr>
          <w:p w14:paraId="00301956">
            <w:pPr>
              <w:jc w:val="center"/>
              <w:rPr>
                <w:rFonts w:hint="default" w:ascii="Times New Roman" w:hAnsi="Times New Roman" w:eastAsia="宋体" w:cs="Times New Roman"/>
              </w:rPr>
            </w:pPr>
            <w:r>
              <w:rPr>
                <w:rFonts w:hint="default" w:ascii="Times New Roman" w:hAnsi="Times New Roman" w:eastAsia="宋体" w:cs="Times New Roman"/>
              </w:rPr>
              <w:t>3.686523</w:t>
            </w:r>
          </w:p>
        </w:tc>
        <w:tc>
          <w:tcPr>
            <w:tcW w:w="522" w:type="dxa"/>
            <w:noWrap w:val="0"/>
            <w:vAlign w:val="center"/>
          </w:tcPr>
          <w:p w14:paraId="7F69E1C3">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0" w:type="dxa"/>
            <w:noWrap w:val="0"/>
            <w:vAlign w:val="center"/>
          </w:tcPr>
          <w:p w14:paraId="38B6C39B">
            <w:pPr>
              <w:jc w:val="center"/>
              <w:rPr>
                <w:rFonts w:hint="default" w:ascii="Times New Roman" w:hAnsi="Times New Roman" w:eastAsia="宋体" w:cs="Times New Roman"/>
              </w:rPr>
            </w:pPr>
            <w:r>
              <w:rPr>
                <w:rFonts w:hint="default" w:ascii="Times New Roman" w:hAnsi="Times New Roman" w:eastAsia="宋体" w:cs="Times New Roman"/>
              </w:rPr>
              <w:t>279</w:t>
            </w:r>
          </w:p>
        </w:tc>
        <w:tc>
          <w:tcPr>
            <w:tcW w:w="1134" w:type="dxa"/>
            <w:noWrap w:val="0"/>
            <w:vAlign w:val="center"/>
          </w:tcPr>
          <w:p w14:paraId="1068E7E6">
            <w:pPr>
              <w:jc w:val="center"/>
              <w:rPr>
                <w:rFonts w:hint="default" w:ascii="Times New Roman" w:hAnsi="Times New Roman" w:eastAsia="宋体" w:cs="Times New Roman"/>
              </w:rPr>
            </w:pPr>
            <w:r>
              <w:rPr>
                <w:rFonts w:hint="default" w:ascii="Times New Roman" w:hAnsi="Times New Roman" w:eastAsia="宋体" w:cs="Times New Roman"/>
              </w:rPr>
              <w:t>6.811523</w:t>
            </w:r>
          </w:p>
        </w:tc>
        <w:tc>
          <w:tcPr>
            <w:tcW w:w="567" w:type="dxa"/>
            <w:noWrap w:val="0"/>
            <w:vAlign w:val="center"/>
          </w:tcPr>
          <w:p w14:paraId="160969F7">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2C2C73EE">
            <w:pPr>
              <w:jc w:val="center"/>
              <w:rPr>
                <w:rFonts w:hint="default" w:ascii="Times New Roman" w:hAnsi="Times New Roman" w:eastAsia="宋体" w:cs="Times New Roman"/>
              </w:rPr>
            </w:pPr>
            <w:r>
              <w:rPr>
                <w:rFonts w:hint="default" w:ascii="Times New Roman" w:hAnsi="Times New Roman" w:eastAsia="宋体" w:cs="Times New Roman"/>
              </w:rPr>
              <w:t>407</w:t>
            </w:r>
          </w:p>
        </w:tc>
        <w:tc>
          <w:tcPr>
            <w:tcW w:w="1157" w:type="dxa"/>
            <w:noWrap w:val="0"/>
            <w:vAlign w:val="center"/>
          </w:tcPr>
          <w:p w14:paraId="569B151B">
            <w:pPr>
              <w:jc w:val="center"/>
              <w:rPr>
                <w:rFonts w:hint="default" w:ascii="Times New Roman" w:hAnsi="Times New Roman" w:eastAsia="宋体" w:cs="Times New Roman"/>
              </w:rPr>
            </w:pPr>
            <w:r>
              <w:rPr>
                <w:rFonts w:hint="default" w:ascii="Times New Roman" w:hAnsi="Times New Roman" w:eastAsia="宋体" w:cs="Times New Roman"/>
              </w:rPr>
              <w:t>9.936523</w:t>
            </w:r>
          </w:p>
        </w:tc>
        <w:tc>
          <w:tcPr>
            <w:tcW w:w="544" w:type="dxa"/>
            <w:noWrap w:val="0"/>
            <w:vAlign w:val="center"/>
          </w:tcPr>
          <w:p w14:paraId="168EECF6">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479B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66ECD33">
            <w:pPr>
              <w:jc w:val="center"/>
              <w:rPr>
                <w:rFonts w:hint="default" w:ascii="Times New Roman" w:hAnsi="Times New Roman" w:eastAsia="宋体" w:cs="Times New Roman"/>
              </w:rPr>
            </w:pPr>
            <w:r>
              <w:rPr>
                <w:rFonts w:hint="default" w:ascii="Times New Roman" w:hAnsi="Times New Roman" w:eastAsia="宋体" w:cs="Times New Roman"/>
              </w:rPr>
              <w:t>24</w:t>
            </w:r>
          </w:p>
        </w:tc>
        <w:tc>
          <w:tcPr>
            <w:tcW w:w="1134" w:type="dxa"/>
            <w:noWrap w:val="0"/>
            <w:vAlign w:val="center"/>
          </w:tcPr>
          <w:p w14:paraId="2168BBFE">
            <w:pPr>
              <w:jc w:val="center"/>
              <w:rPr>
                <w:rFonts w:hint="default" w:ascii="Times New Roman" w:hAnsi="Times New Roman" w:eastAsia="宋体" w:cs="Times New Roman"/>
              </w:rPr>
            </w:pPr>
            <w:r>
              <w:rPr>
                <w:rFonts w:hint="default" w:ascii="Times New Roman" w:hAnsi="Times New Roman" w:eastAsia="宋体" w:cs="Times New Roman"/>
              </w:rPr>
              <w:t>0.585938</w:t>
            </w:r>
          </w:p>
        </w:tc>
        <w:tc>
          <w:tcPr>
            <w:tcW w:w="567" w:type="dxa"/>
            <w:noWrap w:val="0"/>
            <w:vAlign w:val="center"/>
          </w:tcPr>
          <w:p w14:paraId="00221504">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21A297E8">
            <w:pPr>
              <w:jc w:val="center"/>
              <w:rPr>
                <w:rFonts w:hint="default" w:ascii="Times New Roman" w:hAnsi="Times New Roman" w:eastAsia="宋体" w:cs="Times New Roman"/>
              </w:rPr>
            </w:pPr>
            <w:r>
              <w:rPr>
                <w:rFonts w:hint="default" w:ascii="Times New Roman" w:hAnsi="Times New Roman" w:eastAsia="宋体" w:cs="Times New Roman"/>
              </w:rPr>
              <w:t>152</w:t>
            </w:r>
          </w:p>
        </w:tc>
        <w:tc>
          <w:tcPr>
            <w:tcW w:w="1134" w:type="dxa"/>
            <w:noWrap w:val="0"/>
            <w:vAlign w:val="center"/>
          </w:tcPr>
          <w:p w14:paraId="28506DAF">
            <w:pPr>
              <w:jc w:val="center"/>
              <w:rPr>
                <w:rFonts w:hint="default" w:ascii="Times New Roman" w:hAnsi="Times New Roman" w:eastAsia="宋体" w:cs="Times New Roman"/>
              </w:rPr>
            </w:pPr>
            <w:r>
              <w:rPr>
                <w:rFonts w:hint="default" w:ascii="Times New Roman" w:hAnsi="Times New Roman" w:eastAsia="宋体" w:cs="Times New Roman"/>
              </w:rPr>
              <w:t>3.710938</w:t>
            </w:r>
          </w:p>
        </w:tc>
        <w:tc>
          <w:tcPr>
            <w:tcW w:w="522" w:type="dxa"/>
            <w:noWrap w:val="0"/>
            <w:vAlign w:val="center"/>
          </w:tcPr>
          <w:p w14:paraId="00DE9BEF">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0" w:type="dxa"/>
            <w:noWrap w:val="0"/>
            <w:vAlign w:val="center"/>
          </w:tcPr>
          <w:p w14:paraId="184544B6">
            <w:pPr>
              <w:jc w:val="center"/>
              <w:rPr>
                <w:rFonts w:hint="default" w:ascii="Times New Roman" w:hAnsi="Times New Roman" w:eastAsia="宋体" w:cs="Times New Roman"/>
              </w:rPr>
            </w:pPr>
            <w:r>
              <w:rPr>
                <w:rFonts w:hint="default" w:ascii="Times New Roman" w:hAnsi="Times New Roman" w:eastAsia="宋体" w:cs="Times New Roman"/>
              </w:rPr>
              <w:t>280</w:t>
            </w:r>
          </w:p>
        </w:tc>
        <w:tc>
          <w:tcPr>
            <w:tcW w:w="1134" w:type="dxa"/>
            <w:noWrap w:val="0"/>
            <w:vAlign w:val="center"/>
          </w:tcPr>
          <w:p w14:paraId="657E721C">
            <w:pPr>
              <w:jc w:val="center"/>
              <w:rPr>
                <w:rFonts w:hint="default" w:ascii="Times New Roman" w:hAnsi="Times New Roman" w:eastAsia="宋体" w:cs="Times New Roman"/>
              </w:rPr>
            </w:pPr>
            <w:r>
              <w:rPr>
                <w:rFonts w:hint="default" w:ascii="Times New Roman" w:hAnsi="Times New Roman" w:eastAsia="宋体" w:cs="Times New Roman"/>
              </w:rPr>
              <w:t>6.835938</w:t>
            </w:r>
          </w:p>
        </w:tc>
        <w:tc>
          <w:tcPr>
            <w:tcW w:w="567" w:type="dxa"/>
            <w:noWrap w:val="0"/>
            <w:vAlign w:val="center"/>
          </w:tcPr>
          <w:p w14:paraId="6916E027">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7A17D915">
            <w:pPr>
              <w:jc w:val="center"/>
              <w:rPr>
                <w:rFonts w:hint="default" w:ascii="Times New Roman" w:hAnsi="Times New Roman" w:eastAsia="宋体" w:cs="Times New Roman"/>
              </w:rPr>
            </w:pPr>
            <w:r>
              <w:rPr>
                <w:rFonts w:hint="default" w:ascii="Times New Roman" w:hAnsi="Times New Roman" w:eastAsia="宋体" w:cs="Times New Roman"/>
              </w:rPr>
              <w:t>408</w:t>
            </w:r>
          </w:p>
        </w:tc>
        <w:tc>
          <w:tcPr>
            <w:tcW w:w="1157" w:type="dxa"/>
            <w:noWrap w:val="0"/>
            <w:vAlign w:val="center"/>
          </w:tcPr>
          <w:p w14:paraId="5BB24715">
            <w:pPr>
              <w:jc w:val="center"/>
              <w:rPr>
                <w:rFonts w:hint="default" w:ascii="Times New Roman" w:hAnsi="Times New Roman" w:eastAsia="宋体" w:cs="Times New Roman"/>
              </w:rPr>
            </w:pPr>
            <w:r>
              <w:rPr>
                <w:rFonts w:hint="default" w:ascii="Times New Roman" w:hAnsi="Times New Roman" w:eastAsia="宋体" w:cs="Times New Roman"/>
              </w:rPr>
              <w:t>9.960938</w:t>
            </w:r>
          </w:p>
        </w:tc>
        <w:tc>
          <w:tcPr>
            <w:tcW w:w="544" w:type="dxa"/>
            <w:noWrap w:val="0"/>
            <w:vAlign w:val="center"/>
          </w:tcPr>
          <w:p w14:paraId="678311F9">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585A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C5A4BFA">
            <w:pPr>
              <w:jc w:val="center"/>
              <w:rPr>
                <w:rFonts w:hint="default" w:ascii="Times New Roman" w:hAnsi="Times New Roman" w:eastAsia="宋体" w:cs="Times New Roman"/>
              </w:rPr>
            </w:pPr>
            <w:r>
              <w:rPr>
                <w:rFonts w:hint="default" w:ascii="Times New Roman" w:hAnsi="Times New Roman" w:eastAsia="宋体" w:cs="Times New Roman"/>
              </w:rPr>
              <w:t>25</w:t>
            </w:r>
          </w:p>
        </w:tc>
        <w:tc>
          <w:tcPr>
            <w:tcW w:w="1134" w:type="dxa"/>
            <w:noWrap w:val="0"/>
            <w:vAlign w:val="center"/>
          </w:tcPr>
          <w:p w14:paraId="1253D757">
            <w:pPr>
              <w:jc w:val="center"/>
              <w:rPr>
                <w:rFonts w:hint="default" w:ascii="Times New Roman" w:hAnsi="Times New Roman" w:eastAsia="宋体" w:cs="Times New Roman"/>
              </w:rPr>
            </w:pPr>
            <w:r>
              <w:rPr>
                <w:rFonts w:hint="default" w:ascii="Times New Roman" w:hAnsi="Times New Roman" w:eastAsia="宋体" w:cs="Times New Roman"/>
              </w:rPr>
              <w:t>0.610352</w:t>
            </w:r>
          </w:p>
        </w:tc>
        <w:tc>
          <w:tcPr>
            <w:tcW w:w="567" w:type="dxa"/>
            <w:noWrap w:val="0"/>
            <w:vAlign w:val="center"/>
          </w:tcPr>
          <w:p w14:paraId="0447E14A">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5ABAB68E">
            <w:pPr>
              <w:jc w:val="center"/>
              <w:rPr>
                <w:rFonts w:hint="default" w:ascii="Times New Roman" w:hAnsi="Times New Roman" w:eastAsia="宋体" w:cs="Times New Roman"/>
              </w:rPr>
            </w:pPr>
            <w:r>
              <w:rPr>
                <w:rFonts w:hint="default" w:ascii="Times New Roman" w:hAnsi="Times New Roman" w:eastAsia="宋体" w:cs="Times New Roman"/>
              </w:rPr>
              <w:t>153</w:t>
            </w:r>
          </w:p>
        </w:tc>
        <w:tc>
          <w:tcPr>
            <w:tcW w:w="1134" w:type="dxa"/>
            <w:noWrap w:val="0"/>
            <w:vAlign w:val="center"/>
          </w:tcPr>
          <w:p w14:paraId="251DD338">
            <w:pPr>
              <w:jc w:val="center"/>
              <w:rPr>
                <w:rFonts w:hint="default" w:ascii="Times New Roman" w:hAnsi="Times New Roman" w:eastAsia="宋体" w:cs="Times New Roman"/>
              </w:rPr>
            </w:pPr>
            <w:r>
              <w:rPr>
                <w:rFonts w:hint="default" w:ascii="Times New Roman" w:hAnsi="Times New Roman" w:eastAsia="宋体" w:cs="Times New Roman"/>
              </w:rPr>
              <w:t>3.735352</w:t>
            </w:r>
          </w:p>
        </w:tc>
        <w:tc>
          <w:tcPr>
            <w:tcW w:w="522" w:type="dxa"/>
            <w:noWrap w:val="0"/>
            <w:vAlign w:val="center"/>
          </w:tcPr>
          <w:p w14:paraId="155C780E">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0" w:type="dxa"/>
            <w:noWrap w:val="0"/>
            <w:vAlign w:val="center"/>
          </w:tcPr>
          <w:p w14:paraId="2E1E5059">
            <w:pPr>
              <w:jc w:val="center"/>
              <w:rPr>
                <w:rFonts w:hint="default" w:ascii="Times New Roman" w:hAnsi="Times New Roman" w:eastAsia="宋体" w:cs="Times New Roman"/>
              </w:rPr>
            </w:pPr>
            <w:r>
              <w:rPr>
                <w:rFonts w:hint="default" w:ascii="Times New Roman" w:hAnsi="Times New Roman" w:eastAsia="宋体" w:cs="Times New Roman"/>
              </w:rPr>
              <w:t>281</w:t>
            </w:r>
          </w:p>
        </w:tc>
        <w:tc>
          <w:tcPr>
            <w:tcW w:w="1134" w:type="dxa"/>
            <w:noWrap w:val="0"/>
            <w:vAlign w:val="center"/>
          </w:tcPr>
          <w:p w14:paraId="78BDCFB0">
            <w:pPr>
              <w:jc w:val="center"/>
              <w:rPr>
                <w:rFonts w:hint="default" w:ascii="Times New Roman" w:hAnsi="Times New Roman" w:eastAsia="宋体" w:cs="Times New Roman"/>
              </w:rPr>
            </w:pPr>
            <w:r>
              <w:rPr>
                <w:rFonts w:hint="default" w:ascii="Times New Roman" w:hAnsi="Times New Roman" w:eastAsia="宋体" w:cs="Times New Roman"/>
              </w:rPr>
              <w:t>6.860352</w:t>
            </w:r>
          </w:p>
        </w:tc>
        <w:tc>
          <w:tcPr>
            <w:tcW w:w="567" w:type="dxa"/>
            <w:noWrap w:val="0"/>
            <w:vAlign w:val="center"/>
          </w:tcPr>
          <w:p w14:paraId="0630B730">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1" w:type="dxa"/>
            <w:noWrap w:val="0"/>
            <w:vAlign w:val="center"/>
          </w:tcPr>
          <w:p w14:paraId="7B4495B6">
            <w:pPr>
              <w:jc w:val="center"/>
              <w:rPr>
                <w:rFonts w:hint="default" w:ascii="Times New Roman" w:hAnsi="Times New Roman" w:eastAsia="宋体" w:cs="Times New Roman"/>
              </w:rPr>
            </w:pPr>
            <w:r>
              <w:rPr>
                <w:rFonts w:hint="default" w:ascii="Times New Roman" w:hAnsi="Times New Roman" w:eastAsia="宋体" w:cs="Times New Roman"/>
              </w:rPr>
              <w:t>409</w:t>
            </w:r>
          </w:p>
        </w:tc>
        <w:tc>
          <w:tcPr>
            <w:tcW w:w="1157" w:type="dxa"/>
            <w:noWrap w:val="0"/>
            <w:vAlign w:val="center"/>
          </w:tcPr>
          <w:p w14:paraId="72EA6DD4">
            <w:pPr>
              <w:jc w:val="center"/>
              <w:rPr>
                <w:rFonts w:hint="default" w:ascii="Times New Roman" w:hAnsi="Times New Roman" w:eastAsia="宋体" w:cs="Times New Roman"/>
              </w:rPr>
            </w:pPr>
            <w:r>
              <w:rPr>
                <w:rFonts w:hint="default" w:ascii="Times New Roman" w:hAnsi="Times New Roman" w:eastAsia="宋体" w:cs="Times New Roman"/>
              </w:rPr>
              <w:t>9.985352</w:t>
            </w:r>
          </w:p>
        </w:tc>
        <w:tc>
          <w:tcPr>
            <w:tcW w:w="544" w:type="dxa"/>
            <w:noWrap w:val="0"/>
            <w:vAlign w:val="center"/>
          </w:tcPr>
          <w:p w14:paraId="583D86CE">
            <w:pPr>
              <w:jc w:val="center"/>
              <w:rPr>
                <w:rFonts w:hint="default" w:ascii="Times New Roman" w:hAnsi="Times New Roman" w:eastAsia="宋体" w:cs="Times New Roman"/>
              </w:rPr>
            </w:pPr>
            <w:r>
              <w:rPr>
                <w:rFonts w:hint="default" w:ascii="Times New Roman" w:hAnsi="Times New Roman" w:eastAsia="宋体" w:cs="Times New Roman"/>
              </w:rPr>
              <w:t>14</w:t>
            </w:r>
          </w:p>
        </w:tc>
      </w:tr>
      <w:tr w14:paraId="5EAE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25EE823B">
            <w:pPr>
              <w:jc w:val="center"/>
              <w:rPr>
                <w:rFonts w:hint="default" w:ascii="Times New Roman" w:hAnsi="Times New Roman" w:eastAsia="宋体" w:cs="Times New Roman"/>
              </w:rPr>
            </w:pPr>
            <w:r>
              <w:rPr>
                <w:rFonts w:hint="default" w:ascii="Times New Roman" w:hAnsi="Times New Roman" w:eastAsia="宋体" w:cs="Times New Roman"/>
              </w:rPr>
              <w:t>26</w:t>
            </w:r>
          </w:p>
        </w:tc>
        <w:tc>
          <w:tcPr>
            <w:tcW w:w="1134" w:type="dxa"/>
            <w:noWrap w:val="0"/>
            <w:vAlign w:val="center"/>
          </w:tcPr>
          <w:p w14:paraId="21A205B8">
            <w:pPr>
              <w:jc w:val="center"/>
              <w:rPr>
                <w:rFonts w:hint="default" w:ascii="Times New Roman" w:hAnsi="Times New Roman" w:eastAsia="宋体" w:cs="Times New Roman"/>
              </w:rPr>
            </w:pPr>
            <w:r>
              <w:rPr>
                <w:rFonts w:hint="default" w:ascii="Times New Roman" w:hAnsi="Times New Roman" w:eastAsia="宋体" w:cs="Times New Roman"/>
              </w:rPr>
              <w:t>0.634766</w:t>
            </w:r>
          </w:p>
        </w:tc>
        <w:tc>
          <w:tcPr>
            <w:tcW w:w="567" w:type="dxa"/>
            <w:noWrap w:val="0"/>
            <w:vAlign w:val="center"/>
          </w:tcPr>
          <w:p w14:paraId="1CA8AEF0">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469BF0DE">
            <w:pPr>
              <w:jc w:val="center"/>
              <w:rPr>
                <w:rFonts w:hint="default" w:ascii="Times New Roman" w:hAnsi="Times New Roman" w:eastAsia="宋体" w:cs="Times New Roman"/>
              </w:rPr>
            </w:pPr>
            <w:r>
              <w:rPr>
                <w:rFonts w:hint="default" w:ascii="Times New Roman" w:hAnsi="Times New Roman" w:eastAsia="宋体" w:cs="Times New Roman"/>
              </w:rPr>
              <w:t>154</w:t>
            </w:r>
          </w:p>
        </w:tc>
        <w:tc>
          <w:tcPr>
            <w:tcW w:w="1134" w:type="dxa"/>
            <w:noWrap w:val="0"/>
            <w:vAlign w:val="center"/>
          </w:tcPr>
          <w:p w14:paraId="1CDF169F">
            <w:pPr>
              <w:jc w:val="center"/>
              <w:rPr>
                <w:rFonts w:hint="default" w:ascii="Times New Roman" w:hAnsi="Times New Roman" w:eastAsia="宋体" w:cs="Times New Roman"/>
              </w:rPr>
            </w:pPr>
            <w:r>
              <w:rPr>
                <w:rFonts w:hint="default" w:ascii="Times New Roman" w:hAnsi="Times New Roman" w:eastAsia="宋体" w:cs="Times New Roman"/>
              </w:rPr>
              <w:t>3.759766</w:t>
            </w:r>
          </w:p>
        </w:tc>
        <w:tc>
          <w:tcPr>
            <w:tcW w:w="522" w:type="dxa"/>
            <w:noWrap w:val="0"/>
            <w:vAlign w:val="center"/>
          </w:tcPr>
          <w:p w14:paraId="55366CA3">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0" w:type="dxa"/>
            <w:noWrap w:val="0"/>
            <w:vAlign w:val="center"/>
          </w:tcPr>
          <w:p w14:paraId="1ED15151">
            <w:pPr>
              <w:jc w:val="center"/>
              <w:rPr>
                <w:rFonts w:hint="default" w:ascii="Times New Roman" w:hAnsi="Times New Roman" w:eastAsia="宋体" w:cs="Times New Roman"/>
              </w:rPr>
            </w:pPr>
            <w:r>
              <w:rPr>
                <w:rFonts w:hint="default" w:ascii="Times New Roman" w:hAnsi="Times New Roman" w:eastAsia="宋体" w:cs="Times New Roman"/>
              </w:rPr>
              <w:t>282</w:t>
            </w:r>
          </w:p>
        </w:tc>
        <w:tc>
          <w:tcPr>
            <w:tcW w:w="1134" w:type="dxa"/>
            <w:noWrap w:val="0"/>
            <w:vAlign w:val="center"/>
          </w:tcPr>
          <w:p w14:paraId="57F3F3CA">
            <w:pPr>
              <w:jc w:val="center"/>
              <w:rPr>
                <w:rFonts w:hint="default" w:ascii="Times New Roman" w:hAnsi="Times New Roman" w:eastAsia="宋体" w:cs="Times New Roman"/>
              </w:rPr>
            </w:pPr>
            <w:r>
              <w:rPr>
                <w:rFonts w:hint="default" w:ascii="Times New Roman" w:hAnsi="Times New Roman" w:eastAsia="宋体" w:cs="Times New Roman"/>
              </w:rPr>
              <w:t>6.884766</w:t>
            </w:r>
          </w:p>
        </w:tc>
        <w:tc>
          <w:tcPr>
            <w:tcW w:w="567" w:type="dxa"/>
            <w:noWrap w:val="0"/>
            <w:vAlign w:val="center"/>
          </w:tcPr>
          <w:p w14:paraId="59B5A676">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07870C56">
            <w:pPr>
              <w:jc w:val="center"/>
              <w:rPr>
                <w:rFonts w:hint="default" w:ascii="Times New Roman" w:hAnsi="Times New Roman" w:eastAsia="宋体" w:cs="Times New Roman"/>
              </w:rPr>
            </w:pPr>
            <w:r>
              <w:rPr>
                <w:rFonts w:hint="default" w:ascii="Times New Roman" w:hAnsi="Times New Roman" w:eastAsia="宋体" w:cs="Times New Roman"/>
              </w:rPr>
              <w:t>410</w:t>
            </w:r>
          </w:p>
        </w:tc>
        <w:tc>
          <w:tcPr>
            <w:tcW w:w="1157" w:type="dxa"/>
            <w:noWrap w:val="0"/>
            <w:vAlign w:val="center"/>
          </w:tcPr>
          <w:p w14:paraId="69258374">
            <w:pPr>
              <w:jc w:val="center"/>
              <w:rPr>
                <w:rFonts w:hint="default" w:ascii="Times New Roman" w:hAnsi="Times New Roman" w:eastAsia="宋体" w:cs="Times New Roman"/>
              </w:rPr>
            </w:pPr>
            <w:r>
              <w:rPr>
                <w:rFonts w:hint="default" w:ascii="Times New Roman" w:hAnsi="Times New Roman" w:eastAsia="宋体" w:cs="Times New Roman"/>
              </w:rPr>
              <w:t>10.009766</w:t>
            </w:r>
          </w:p>
        </w:tc>
        <w:tc>
          <w:tcPr>
            <w:tcW w:w="544" w:type="dxa"/>
            <w:noWrap w:val="0"/>
            <w:vAlign w:val="center"/>
          </w:tcPr>
          <w:p w14:paraId="525B20B8">
            <w:pPr>
              <w:jc w:val="center"/>
              <w:rPr>
                <w:rFonts w:hint="default" w:ascii="Times New Roman" w:hAnsi="Times New Roman" w:eastAsia="宋体" w:cs="Times New Roman"/>
              </w:rPr>
            </w:pPr>
            <w:r>
              <w:rPr>
                <w:rFonts w:hint="default" w:ascii="Times New Roman" w:hAnsi="Times New Roman" w:eastAsia="宋体" w:cs="Times New Roman"/>
              </w:rPr>
              <w:t>9</w:t>
            </w:r>
          </w:p>
        </w:tc>
      </w:tr>
      <w:tr w14:paraId="6317F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C240D08">
            <w:pPr>
              <w:jc w:val="center"/>
              <w:rPr>
                <w:rFonts w:hint="default" w:ascii="Times New Roman" w:hAnsi="Times New Roman" w:eastAsia="宋体" w:cs="Times New Roman"/>
              </w:rPr>
            </w:pPr>
            <w:r>
              <w:rPr>
                <w:rFonts w:hint="default" w:ascii="Times New Roman" w:hAnsi="Times New Roman" w:eastAsia="宋体" w:cs="Times New Roman"/>
              </w:rPr>
              <w:t>27</w:t>
            </w:r>
          </w:p>
        </w:tc>
        <w:tc>
          <w:tcPr>
            <w:tcW w:w="1134" w:type="dxa"/>
            <w:noWrap w:val="0"/>
            <w:vAlign w:val="center"/>
          </w:tcPr>
          <w:p w14:paraId="44109001">
            <w:pPr>
              <w:jc w:val="center"/>
              <w:rPr>
                <w:rFonts w:hint="default" w:ascii="Times New Roman" w:hAnsi="Times New Roman" w:eastAsia="宋体" w:cs="Times New Roman"/>
              </w:rPr>
            </w:pPr>
            <w:r>
              <w:rPr>
                <w:rFonts w:hint="default" w:ascii="Times New Roman" w:hAnsi="Times New Roman" w:eastAsia="宋体" w:cs="Times New Roman"/>
              </w:rPr>
              <w:t>0.659180</w:t>
            </w:r>
          </w:p>
        </w:tc>
        <w:tc>
          <w:tcPr>
            <w:tcW w:w="567" w:type="dxa"/>
            <w:noWrap w:val="0"/>
            <w:vAlign w:val="center"/>
          </w:tcPr>
          <w:p w14:paraId="02603711">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71062809">
            <w:pPr>
              <w:jc w:val="center"/>
              <w:rPr>
                <w:rFonts w:hint="default" w:ascii="Times New Roman" w:hAnsi="Times New Roman" w:eastAsia="宋体" w:cs="Times New Roman"/>
              </w:rPr>
            </w:pPr>
            <w:r>
              <w:rPr>
                <w:rFonts w:hint="default" w:ascii="Times New Roman" w:hAnsi="Times New Roman" w:eastAsia="宋体" w:cs="Times New Roman"/>
              </w:rPr>
              <w:t>155</w:t>
            </w:r>
          </w:p>
        </w:tc>
        <w:tc>
          <w:tcPr>
            <w:tcW w:w="1134" w:type="dxa"/>
            <w:noWrap w:val="0"/>
            <w:vAlign w:val="center"/>
          </w:tcPr>
          <w:p w14:paraId="1397C90A">
            <w:pPr>
              <w:jc w:val="center"/>
              <w:rPr>
                <w:rFonts w:hint="default" w:ascii="Times New Roman" w:hAnsi="Times New Roman" w:eastAsia="宋体" w:cs="Times New Roman"/>
              </w:rPr>
            </w:pPr>
            <w:r>
              <w:rPr>
                <w:rFonts w:hint="default" w:ascii="Times New Roman" w:hAnsi="Times New Roman" w:eastAsia="宋体" w:cs="Times New Roman"/>
              </w:rPr>
              <w:t>3.784180</w:t>
            </w:r>
          </w:p>
        </w:tc>
        <w:tc>
          <w:tcPr>
            <w:tcW w:w="522" w:type="dxa"/>
            <w:noWrap w:val="0"/>
            <w:vAlign w:val="center"/>
          </w:tcPr>
          <w:p w14:paraId="506827F0">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0" w:type="dxa"/>
            <w:noWrap w:val="0"/>
            <w:vAlign w:val="center"/>
          </w:tcPr>
          <w:p w14:paraId="7D782B05">
            <w:pPr>
              <w:jc w:val="center"/>
              <w:rPr>
                <w:rFonts w:hint="default" w:ascii="Times New Roman" w:hAnsi="Times New Roman" w:eastAsia="宋体" w:cs="Times New Roman"/>
              </w:rPr>
            </w:pPr>
            <w:r>
              <w:rPr>
                <w:rFonts w:hint="default" w:ascii="Times New Roman" w:hAnsi="Times New Roman" w:eastAsia="宋体" w:cs="Times New Roman"/>
              </w:rPr>
              <w:t>283</w:t>
            </w:r>
          </w:p>
        </w:tc>
        <w:tc>
          <w:tcPr>
            <w:tcW w:w="1134" w:type="dxa"/>
            <w:noWrap w:val="0"/>
            <w:vAlign w:val="center"/>
          </w:tcPr>
          <w:p w14:paraId="5D2D8635">
            <w:pPr>
              <w:jc w:val="center"/>
              <w:rPr>
                <w:rFonts w:hint="default" w:ascii="Times New Roman" w:hAnsi="Times New Roman" w:eastAsia="宋体" w:cs="Times New Roman"/>
              </w:rPr>
            </w:pPr>
            <w:r>
              <w:rPr>
                <w:rFonts w:hint="default" w:ascii="Times New Roman" w:hAnsi="Times New Roman" w:eastAsia="宋体" w:cs="Times New Roman"/>
              </w:rPr>
              <w:t>6.909180</w:t>
            </w:r>
          </w:p>
        </w:tc>
        <w:tc>
          <w:tcPr>
            <w:tcW w:w="567" w:type="dxa"/>
            <w:noWrap w:val="0"/>
            <w:vAlign w:val="center"/>
          </w:tcPr>
          <w:p w14:paraId="2F34E4E0">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7F94CAF8">
            <w:pPr>
              <w:jc w:val="center"/>
              <w:rPr>
                <w:rFonts w:hint="default" w:ascii="Times New Roman" w:hAnsi="Times New Roman" w:eastAsia="宋体" w:cs="Times New Roman"/>
              </w:rPr>
            </w:pPr>
            <w:r>
              <w:rPr>
                <w:rFonts w:hint="default" w:ascii="Times New Roman" w:hAnsi="Times New Roman" w:eastAsia="宋体" w:cs="Times New Roman"/>
              </w:rPr>
              <w:t>411</w:t>
            </w:r>
          </w:p>
        </w:tc>
        <w:tc>
          <w:tcPr>
            <w:tcW w:w="1157" w:type="dxa"/>
            <w:noWrap w:val="0"/>
            <w:vAlign w:val="center"/>
          </w:tcPr>
          <w:p w14:paraId="75C95D0A">
            <w:pPr>
              <w:jc w:val="center"/>
              <w:rPr>
                <w:rFonts w:hint="default" w:ascii="Times New Roman" w:hAnsi="Times New Roman" w:eastAsia="宋体" w:cs="Times New Roman"/>
              </w:rPr>
            </w:pPr>
            <w:r>
              <w:rPr>
                <w:rFonts w:hint="default" w:ascii="Times New Roman" w:hAnsi="Times New Roman" w:eastAsia="宋体" w:cs="Times New Roman"/>
              </w:rPr>
              <w:t>10.034180</w:t>
            </w:r>
          </w:p>
        </w:tc>
        <w:tc>
          <w:tcPr>
            <w:tcW w:w="544" w:type="dxa"/>
            <w:noWrap w:val="0"/>
            <w:vAlign w:val="center"/>
          </w:tcPr>
          <w:p w14:paraId="5A0D0AF2">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4B16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2A0639D1">
            <w:pPr>
              <w:jc w:val="center"/>
              <w:rPr>
                <w:rFonts w:hint="default" w:ascii="Times New Roman" w:hAnsi="Times New Roman" w:eastAsia="宋体" w:cs="Times New Roman"/>
              </w:rPr>
            </w:pPr>
            <w:r>
              <w:rPr>
                <w:rFonts w:hint="default" w:ascii="Times New Roman" w:hAnsi="Times New Roman" w:eastAsia="宋体" w:cs="Times New Roman"/>
              </w:rPr>
              <w:t>28</w:t>
            </w:r>
          </w:p>
        </w:tc>
        <w:tc>
          <w:tcPr>
            <w:tcW w:w="1134" w:type="dxa"/>
            <w:noWrap w:val="0"/>
            <w:vAlign w:val="center"/>
          </w:tcPr>
          <w:p w14:paraId="20B5D99A">
            <w:pPr>
              <w:jc w:val="center"/>
              <w:rPr>
                <w:rFonts w:hint="default" w:ascii="Times New Roman" w:hAnsi="Times New Roman" w:eastAsia="宋体" w:cs="Times New Roman"/>
              </w:rPr>
            </w:pPr>
            <w:r>
              <w:rPr>
                <w:rFonts w:hint="default" w:ascii="Times New Roman" w:hAnsi="Times New Roman" w:eastAsia="宋体" w:cs="Times New Roman"/>
              </w:rPr>
              <w:t>0.683594</w:t>
            </w:r>
          </w:p>
        </w:tc>
        <w:tc>
          <w:tcPr>
            <w:tcW w:w="567" w:type="dxa"/>
            <w:noWrap w:val="0"/>
            <w:vAlign w:val="center"/>
          </w:tcPr>
          <w:p w14:paraId="5286F0F7">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202B6F85">
            <w:pPr>
              <w:jc w:val="center"/>
              <w:rPr>
                <w:rFonts w:hint="default" w:ascii="Times New Roman" w:hAnsi="Times New Roman" w:eastAsia="宋体" w:cs="Times New Roman"/>
              </w:rPr>
            </w:pPr>
            <w:r>
              <w:rPr>
                <w:rFonts w:hint="default" w:ascii="Times New Roman" w:hAnsi="Times New Roman" w:eastAsia="宋体" w:cs="Times New Roman"/>
              </w:rPr>
              <w:t>156</w:t>
            </w:r>
          </w:p>
        </w:tc>
        <w:tc>
          <w:tcPr>
            <w:tcW w:w="1134" w:type="dxa"/>
            <w:noWrap w:val="0"/>
            <w:vAlign w:val="center"/>
          </w:tcPr>
          <w:p w14:paraId="3A32B721">
            <w:pPr>
              <w:jc w:val="center"/>
              <w:rPr>
                <w:rFonts w:hint="default" w:ascii="Times New Roman" w:hAnsi="Times New Roman" w:eastAsia="宋体" w:cs="Times New Roman"/>
              </w:rPr>
            </w:pPr>
            <w:r>
              <w:rPr>
                <w:rFonts w:hint="default" w:ascii="Times New Roman" w:hAnsi="Times New Roman" w:eastAsia="宋体" w:cs="Times New Roman"/>
              </w:rPr>
              <w:t>3.808594</w:t>
            </w:r>
          </w:p>
        </w:tc>
        <w:tc>
          <w:tcPr>
            <w:tcW w:w="522" w:type="dxa"/>
            <w:noWrap w:val="0"/>
            <w:vAlign w:val="center"/>
          </w:tcPr>
          <w:p w14:paraId="38A37430">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0" w:type="dxa"/>
            <w:noWrap w:val="0"/>
            <w:vAlign w:val="center"/>
          </w:tcPr>
          <w:p w14:paraId="3CFF787A">
            <w:pPr>
              <w:jc w:val="center"/>
              <w:rPr>
                <w:rFonts w:hint="default" w:ascii="Times New Roman" w:hAnsi="Times New Roman" w:eastAsia="宋体" w:cs="Times New Roman"/>
              </w:rPr>
            </w:pPr>
            <w:r>
              <w:rPr>
                <w:rFonts w:hint="default" w:ascii="Times New Roman" w:hAnsi="Times New Roman" w:eastAsia="宋体" w:cs="Times New Roman"/>
              </w:rPr>
              <w:t>284</w:t>
            </w:r>
          </w:p>
        </w:tc>
        <w:tc>
          <w:tcPr>
            <w:tcW w:w="1134" w:type="dxa"/>
            <w:noWrap w:val="0"/>
            <w:vAlign w:val="center"/>
          </w:tcPr>
          <w:p w14:paraId="77ED8018">
            <w:pPr>
              <w:jc w:val="center"/>
              <w:rPr>
                <w:rFonts w:hint="default" w:ascii="Times New Roman" w:hAnsi="Times New Roman" w:eastAsia="宋体" w:cs="Times New Roman"/>
              </w:rPr>
            </w:pPr>
            <w:r>
              <w:rPr>
                <w:rFonts w:hint="default" w:ascii="Times New Roman" w:hAnsi="Times New Roman" w:eastAsia="宋体" w:cs="Times New Roman"/>
              </w:rPr>
              <w:t>6.933594</w:t>
            </w:r>
          </w:p>
        </w:tc>
        <w:tc>
          <w:tcPr>
            <w:tcW w:w="567" w:type="dxa"/>
            <w:noWrap w:val="0"/>
            <w:vAlign w:val="center"/>
          </w:tcPr>
          <w:p w14:paraId="1261926A">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114E24FC">
            <w:pPr>
              <w:jc w:val="center"/>
              <w:rPr>
                <w:rFonts w:hint="default" w:ascii="Times New Roman" w:hAnsi="Times New Roman" w:eastAsia="宋体" w:cs="Times New Roman"/>
              </w:rPr>
            </w:pPr>
            <w:r>
              <w:rPr>
                <w:rFonts w:hint="default" w:ascii="Times New Roman" w:hAnsi="Times New Roman" w:eastAsia="宋体" w:cs="Times New Roman"/>
              </w:rPr>
              <w:t>412</w:t>
            </w:r>
          </w:p>
        </w:tc>
        <w:tc>
          <w:tcPr>
            <w:tcW w:w="1157" w:type="dxa"/>
            <w:noWrap w:val="0"/>
            <w:vAlign w:val="center"/>
          </w:tcPr>
          <w:p w14:paraId="7CAB274B">
            <w:pPr>
              <w:jc w:val="center"/>
              <w:rPr>
                <w:rFonts w:hint="default" w:ascii="Times New Roman" w:hAnsi="Times New Roman" w:eastAsia="宋体" w:cs="Times New Roman"/>
              </w:rPr>
            </w:pPr>
            <w:r>
              <w:rPr>
                <w:rFonts w:hint="default" w:ascii="Times New Roman" w:hAnsi="Times New Roman" w:eastAsia="宋体" w:cs="Times New Roman"/>
              </w:rPr>
              <w:t>10.058594</w:t>
            </w:r>
          </w:p>
        </w:tc>
        <w:tc>
          <w:tcPr>
            <w:tcW w:w="544" w:type="dxa"/>
            <w:noWrap w:val="0"/>
            <w:vAlign w:val="center"/>
          </w:tcPr>
          <w:p w14:paraId="5525903E">
            <w:pPr>
              <w:jc w:val="center"/>
              <w:rPr>
                <w:rFonts w:hint="default" w:ascii="Times New Roman" w:hAnsi="Times New Roman" w:eastAsia="宋体" w:cs="Times New Roman"/>
              </w:rPr>
            </w:pPr>
            <w:r>
              <w:rPr>
                <w:rFonts w:hint="default" w:ascii="Times New Roman" w:hAnsi="Times New Roman" w:eastAsia="宋体" w:cs="Times New Roman"/>
              </w:rPr>
              <w:t>11</w:t>
            </w:r>
          </w:p>
        </w:tc>
      </w:tr>
      <w:tr w14:paraId="5FED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5F648F3">
            <w:pPr>
              <w:jc w:val="center"/>
              <w:rPr>
                <w:rFonts w:hint="default" w:ascii="Times New Roman" w:hAnsi="Times New Roman" w:eastAsia="宋体" w:cs="Times New Roman"/>
              </w:rPr>
            </w:pPr>
            <w:r>
              <w:rPr>
                <w:rFonts w:hint="default" w:ascii="Times New Roman" w:hAnsi="Times New Roman" w:eastAsia="宋体" w:cs="Times New Roman"/>
              </w:rPr>
              <w:t>29</w:t>
            </w:r>
          </w:p>
        </w:tc>
        <w:tc>
          <w:tcPr>
            <w:tcW w:w="1134" w:type="dxa"/>
            <w:noWrap w:val="0"/>
            <w:vAlign w:val="center"/>
          </w:tcPr>
          <w:p w14:paraId="3BAA7513">
            <w:pPr>
              <w:jc w:val="center"/>
              <w:rPr>
                <w:rFonts w:hint="default" w:ascii="Times New Roman" w:hAnsi="Times New Roman" w:eastAsia="宋体" w:cs="Times New Roman"/>
              </w:rPr>
            </w:pPr>
            <w:r>
              <w:rPr>
                <w:rFonts w:hint="default" w:ascii="Times New Roman" w:hAnsi="Times New Roman" w:eastAsia="宋体" w:cs="Times New Roman"/>
              </w:rPr>
              <w:t>0.708008</w:t>
            </w:r>
          </w:p>
        </w:tc>
        <w:tc>
          <w:tcPr>
            <w:tcW w:w="567" w:type="dxa"/>
            <w:noWrap w:val="0"/>
            <w:vAlign w:val="center"/>
          </w:tcPr>
          <w:p w14:paraId="2F16D2EE">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274DAB29">
            <w:pPr>
              <w:jc w:val="center"/>
              <w:rPr>
                <w:rFonts w:hint="default" w:ascii="Times New Roman" w:hAnsi="Times New Roman" w:eastAsia="宋体" w:cs="Times New Roman"/>
              </w:rPr>
            </w:pPr>
            <w:r>
              <w:rPr>
                <w:rFonts w:hint="default" w:ascii="Times New Roman" w:hAnsi="Times New Roman" w:eastAsia="宋体" w:cs="Times New Roman"/>
              </w:rPr>
              <w:t>157</w:t>
            </w:r>
          </w:p>
        </w:tc>
        <w:tc>
          <w:tcPr>
            <w:tcW w:w="1134" w:type="dxa"/>
            <w:noWrap w:val="0"/>
            <w:vAlign w:val="center"/>
          </w:tcPr>
          <w:p w14:paraId="6331CE8E">
            <w:pPr>
              <w:jc w:val="center"/>
              <w:rPr>
                <w:rFonts w:hint="default" w:ascii="Times New Roman" w:hAnsi="Times New Roman" w:eastAsia="宋体" w:cs="Times New Roman"/>
              </w:rPr>
            </w:pPr>
            <w:r>
              <w:rPr>
                <w:rFonts w:hint="default" w:ascii="Times New Roman" w:hAnsi="Times New Roman" w:eastAsia="宋体" w:cs="Times New Roman"/>
              </w:rPr>
              <w:t>3.833008</w:t>
            </w:r>
          </w:p>
        </w:tc>
        <w:tc>
          <w:tcPr>
            <w:tcW w:w="522" w:type="dxa"/>
            <w:noWrap w:val="0"/>
            <w:vAlign w:val="center"/>
          </w:tcPr>
          <w:p w14:paraId="2BA5E9EA">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0" w:type="dxa"/>
            <w:noWrap w:val="0"/>
            <w:vAlign w:val="center"/>
          </w:tcPr>
          <w:p w14:paraId="685DBFC9">
            <w:pPr>
              <w:jc w:val="center"/>
              <w:rPr>
                <w:rFonts w:hint="default" w:ascii="Times New Roman" w:hAnsi="Times New Roman" w:eastAsia="宋体" w:cs="Times New Roman"/>
              </w:rPr>
            </w:pPr>
            <w:r>
              <w:rPr>
                <w:rFonts w:hint="default" w:ascii="Times New Roman" w:hAnsi="Times New Roman" w:eastAsia="宋体" w:cs="Times New Roman"/>
              </w:rPr>
              <w:t>285</w:t>
            </w:r>
          </w:p>
        </w:tc>
        <w:tc>
          <w:tcPr>
            <w:tcW w:w="1134" w:type="dxa"/>
            <w:noWrap w:val="0"/>
            <w:vAlign w:val="center"/>
          </w:tcPr>
          <w:p w14:paraId="052A0C8A">
            <w:pPr>
              <w:jc w:val="center"/>
              <w:rPr>
                <w:rFonts w:hint="default" w:ascii="Times New Roman" w:hAnsi="Times New Roman" w:eastAsia="宋体" w:cs="Times New Roman"/>
              </w:rPr>
            </w:pPr>
            <w:r>
              <w:rPr>
                <w:rFonts w:hint="default" w:ascii="Times New Roman" w:hAnsi="Times New Roman" w:eastAsia="宋体" w:cs="Times New Roman"/>
              </w:rPr>
              <w:t>6.958008</w:t>
            </w:r>
          </w:p>
        </w:tc>
        <w:tc>
          <w:tcPr>
            <w:tcW w:w="567" w:type="dxa"/>
            <w:noWrap w:val="0"/>
            <w:vAlign w:val="center"/>
          </w:tcPr>
          <w:p w14:paraId="26129BF9">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2D80CE1D">
            <w:pPr>
              <w:jc w:val="center"/>
              <w:rPr>
                <w:rFonts w:hint="default" w:ascii="Times New Roman" w:hAnsi="Times New Roman" w:eastAsia="宋体" w:cs="Times New Roman"/>
              </w:rPr>
            </w:pPr>
            <w:r>
              <w:rPr>
                <w:rFonts w:hint="default" w:ascii="Times New Roman" w:hAnsi="Times New Roman" w:eastAsia="宋体" w:cs="Times New Roman"/>
              </w:rPr>
              <w:t>413</w:t>
            </w:r>
          </w:p>
        </w:tc>
        <w:tc>
          <w:tcPr>
            <w:tcW w:w="1157" w:type="dxa"/>
            <w:noWrap w:val="0"/>
            <w:vAlign w:val="center"/>
          </w:tcPr>
          <w:p w14:paraId="2664F295">
            <w:pPr>
              <w:jc w:val="center"/>
              <w:rPr>
                <w:rFonts w:hint="default" w:ascii="Times New Roman" w:hAnsi="Times New Roman" w:eastAsia="宋体" w:cs="Times New Roman"/>
              </w:rPr>
            </w:pPr>
            <w:r>
              <w:rPr>
                <w:rFonts w:hint="default" w:ascii="Times New Roman" w:hAnsi="Times New Roman" w:eastAsia="宋体" w:cs="Times New Roman"/>
              </w:rPr>
              <w:t>10.083008</w:t>
            </w:r>
          </w:p>
        </w:tc>
        <w:tc>
          <w:tcPr>
            <w:tcW w:w="544" w:type="dxa"/>
            <w:noWrap w:val="0"/>
            <w:vAlign w:val="center"/>
          </w:tcPr>
          <w:p w14:paraId="0CC6DFFE">
            <w:pPr>
              <w:jc w:val="center"/>
              <w:rPr>
                <w:rFonts w:hint="default" w:ascii="Times New Roman" w:hAnsi="Times New Roman" w:eastAsia="宋体" w:cs="Times New Roman"/>
              </w:rPr>
            </w:pPr>
            <w:r>
              <w:rPr>
                <w:rFonts w:hint="default" w:ascii="Times New Roman" w:hAnsi="Times New Roman" w:eastAsia="宋体" w:cs="Times New Roman"/>
              </w:rPr>
              <w:t>12</w:t>
            </w:r>
          </w:p>
        </w:tc>
      </w:tr>
      <w:tr w14:paraId="2623D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110AFAE">
            <w:pPr>
              <w:jc w:val="center"/>
              <w:rPr>
                <w:rFonts w:hint="default" w:ascii="Times New Roman" w:hAnsi="Times New Roman" w:eastAsia="宋体" w:cs="Times New Roman"/>
              </w:rPr>
            </w:pPr>
            <w:r>
              <w:rPr>
                <w:rFonts w:hint="default" w:ascii="Times New Roman" w:hAnsi="Times New Roman" w:eastAsia="宋体" w:cs="Times New Roman"/>
              </w:rPr>
              <w:t>30</w:t>
            </w:r>
          </w:p>
        </w:tc>
        <w:tc>
          <w:tcPr>
            <w:tcW w:w="1134" w:type="dxa"/>
            <w:noWrap w:val="0"/>
            <w:vAlign w:val="center"/>
          </w:tcPr>
          <w:p w14:paraId="311B0CEA">
            <w:pPr>
              <w:jc w:val="center"/>
              <w:rPr>
                <w:rFonts w:hint="default" w:ascii="Times New Roman" w:hAnsi="Times New Roman" w:eastAsia="宋体" w:cs="Times New Roman"/>
              </w:rPr>
            </w:pPr>
            <w:r>
              <w:rPr>
                <w:rFonts w:hint="default" w:ascii="Times New Roman" w:hAnsi="Times New Roman" w:eastAsia="宋体" w:cs="Times New Roman"/>
              </w:rPr>
              <w:t>0.732422</w:t>
            </w:r>
          </w:p>
        </w:tc>
        <w:tc>
          <w:tcPr>
            <w:tcW w:w="567" w:type="dxa"/>
            <w:noWrap w:val="0"/>
            <w:vAlign w:val="center"/>
          </w:tcPr>
          <w:p w14:paraId="1DEE17A8">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1" w:type="dxa"/>
            <w:noWrap w:val="0"/>
            <w:vAlign w:val="center"/>
          </w:tcPr>
          <w:p w14:paraId="4C135CC8">
            <w:pPr>
              <w:jc w:val="center"/>
              <w:rPr>
                <w:rFonts w:hint="default" w:ascii="Times New Roman" w:hAnsi="Times New Roman" w:eastAsia="宋体" w:cs="Times New Roman"/>
              </w:rPr>
            </w:pPr>
            <w:r>
              <w:rPr>
                <w:rFonts w:hint="default" w:ascii="Times New Roman" w:hAnsi="Times New Roman" w:eastAsia="宋体" w:cs="Times New Roman"/>
              </w:rPr>
              <w:t>158</w:t>
            </w:r>
          </w:p>
        </w:tc>
        <w:tc>
          <w:tcPr>
            <w:tcW w:w="1134" w:type="dxa"/>
            <w:noWrap w:val="0"/>
            <w:vAlign w:val="center"/>
          </w:tcPr>
          <w:p w14:paraId="33B1A956">
            <w:pPr>
              <w:jc w:val="center"/>
              <w:rPr>
                <w:rFonts w:hint="default" w:ascii="Times New Roman" w:hAnsi="Times New Roman" w:eastAsia="宋体" w:cs="Times New Roman"/>
              </w:rPr>
            </w:pPr>
            <w:r>
              <w:rPr>
                <w:rFonts w:hint="default" w:ascii="Times New Roman" w:hAnsi="Times New Roman" w:eastAsia="宋体" w:cs="Times New Roman"/>
              </w:rPr>
              <w:t>3.857422</w:t>
            </w:r>
          </w:p>
        </w:tc>
        <w:tc>
          <w:tcPr>
            <w:tcW w:w="522" w:type="dxa"/>
            <w:noWrap w:val="0"/>
            <w:vAlign w:val="center"/>
          </w:tcPr>
          <w:p w14:paraId="717E39D0">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0" w:type="dxa"/>
            <w:noWrap w:val="0"/>
            <w:vAlign w:val="center"/>
          </w:tcPr>
          <w:p w14:paraId="7AE82B82">
            <w:pPr>
              <w:jc w:val="center"/>
              <w:rPr>
                <w:rFonts w:hint="default" w:ascii="Times New Roman" w:hAnsi="Times New Roman" w:eastAsia="宋体" w:cs="Times New Roman"/>
              </w:rPr>
            </w:pPr>
            <w:r>
              <w:rPr>
                <w:rFonts w:hint="default" w:ascii="Times New Roman" w:hAnsi="Times New Roman" w:eastAsia="宋体" w:cs="Times New Roman"/>
              </w:rPr>
              <w:t>286</w:t>
            </w:r>
          </w:p>
        </w:tc>
        <w:tc>
          <w:tcPr>
            <w:tcW w:w="1134" w:type="dxa"/>
            <w:noWrap w:val="0"/>
            <w:vAlign w:val="center"/>
          </w:tcPr>
          <w:p w14:paraId="6B9EFE6D">
            <w:pPr>
              <w:jc w:val="center"/>
              <w:rPr>
                <w:rFonts w:hint="default" w:ascii="Times New Roman" w:hAnsi="Times New Roman" w:eastAsia="宋体" w:cs="Times New Roman"/>
              </w:rPr>
            </w:pPr>
            <w:r>
              <w:rPr>
                <w:rFonts w:hint="default" w:ascii="Times New Roman" w:hAnsi="Times New Roman" w:eastAsia="宋体" w:cs="Times New Roman"/>
              </w:rPr>
              <w:t>6.982422</w:t>
            </w:r>
          </w:p>
        </w:tc>
        <w:tc>
          <w:tcPr>
            <w:tcW w:w="567" w:type="dxa"/>
            <w:noWrap w:val="0"/>
            <w:vAlign w:val="center"/>
          </w:tcPr>
          <w:p w14:paraId="0CC6787B">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40A63378">
            <w:pPr>
              <w:jc w:val="center"/>
              <w:rPr>
                <w:rFonts w:hint="default" w:ascii="Times New Roman" w:hAnsi="Times New Roman" w:eastAsia="宋体" w:cs="Times New Roman"/>
              </w:rPr>
            </w:pPr>
            <w:r>
              <w:rPr>
                <w:rFonts w:hint="default" w:ascii="Times New Roman" w:hAnsi="Times New Roman" w:eastAsia="宋体" w:cs="Times New Roman"/>
              </w:rPr>
              <w:t>414</w:t>
            </w:r>
          </w:p>
        </w:tc>
        <w:tc>
          <w:tcPr>
            <w:tcW w:w="1157" w:type="dxa"/>
            <w:noWrap w:val="0"/>
            <w:vAlign w:val="center"/>
          </w:tcPr>
          <w:p w14:paraId="3B509A9E">
            <w:pPr>
              <w:jc w:val="center"/>
              <w:rPr>
                <w:rFonts w:hint="default" w:ascii="Times New Roman" w:hAnsi="Times New Roman" w:eastAsia="宋体" w:cs="Times New Roman"/>
              </w:rPr>
            </w:pPr>
            <w:r>
              <w:rPr>
                <w:rFonts w:hint="default" w:ascii="Times New Roman" w:hAnsi="Times New Roman" w:eastAsia="宋体" w:cs="Times New Roman"/>
              </w:rPr>
              <w:t>10.107422</w:t>
            </w:r>
          </w:p>
        </w:tc>
        <w:tc>
          <w:tcPr>
            <w:tcW w:w="544" w:type="dxa"/>
            <w:noWrap w:val="0"/>
            <w:vAlign w:val="center"/>
          </w:tcPr>
          <w:p w14:paraId="296334EF">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4A27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1F15D8F">
            <w:pPr>
              <w:jc w:val="center"/>
              <w:rPr>
                <w:rFonts w:hint="default" w:ascii="Times New Roman" w:hAnsi="Times New Roman" w:eastAsia="宋体" w:cs="Times New Roman"/>
              </w:rPr>
            </w:pPr>
            <w:r>
              <w:rPr>
                <w:rFonts w:hint="default" w:ascii="Times New Roman" w:hAnsi="Times New Roman" w:eastAsia="宋体" w:cs="Times New Roman"/>
              </w:rPr>
              <w:t>31</w:t>
            </w:r>
          </w:p>
        </w:tc>
        <w:tc>
          <w:tcPr>
            <w:tcW w:w="1134" w:type="dxa"/>
            <w:noWrap w:val="0"/>
            <w:vAlign w:val="center"/>
          </w:tcPr>
          <w:p w14:paraId="315128EA">
            <w:pPr>
              <w:jc w:val="center"/>
              <w:rPr>
                <w:rFonts w:hint="default" w:ascii="Times New Roman" w:hAnsi="Times New Roman" w:eastAsia="宋体" w:cs="Times New Roman"/>
              </w:rPr>
            </w:pPr>
            <w:r>
              <w:rPr>
                <w:rFonts w:hint="default" w:ascii="Times New Roman" w:hAnsi="Times New Roman" w:eastAsia="宋体" w:cs="Times New Roman"/>
              </w:rPr>
              <w:t>0.756836</w:t>
            </w:r>
          </w:p>
        </w:tc>
        <w:tc>
          <w:tcPr>
            <w:tcW w:w="567" w:type="dxa"/>
            <w:noWrap w:val="0"/>
            <w:vAlign w:val="center"/>
          </w:tcPr>
          <w:p w14:paraId="3AF28CF7">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7985CBF4">
            <w:pPr>
              <w:jc w:val="center"/>
              <w:rPr>
                <w:rFonts w:hint="default" w:ascii="Times New Roman" w:hAnsi="Times New Roman" w:eastAsia="宋体" w:cs="Times New Roman"/>
              </w:rPr>
            </w:pPr>
            <w:r>
              <w:rPr>
                <w:rFonts w:hint="default" w:ascii="Times New Roman" w:hAnsi="Times New Roman" w:eastAsia="宋体" w:cs="Times New Roman"/>
              </w:rPr>
              <w:t>159</w:t>
            </w:r>
          </w:p>
        </w:tc>
        <w:tc>
          <w:tcPr>
            <w:tcW w:w="1134" w:type="dxa"/>
            <w:noWrap w:val="0"/>
            <w:vAlign w:val="center"/>
          </w:tcPr>
          <w:p w14:paraId="264183C8">
            <w:pPr>
              <w:jc w:val="center"/>
              <w:rPr>
                <w:rFonts w:hint="default" w:ascii="Times New Roman" w:hAnsi="Times New Roman" w:eastAsia="宋体" w:cs="Times New Roman"/>
              </w:rPr>
            </w:pPr>
            <w:r>
              <w:rPr>
                <w:rFonts w:hint="default" w:ascii="Times New Roman" w:hAnsi="Times New Roman" w:eastAsia="宋体" w:cs="Times New Roman"/>
              </w:rPr>
              <w:t>3.881836</w:t>
            </w:r>
          </w:p>
        </w:tc>
        <w:tc>
          <w:tcPr>
            <w:tcW w:w="522" w:type="dxa"/>
            <w:noWrap w:val="0"/>
            <w:vAlign w:val="center"/>
          </w:tcPr>
          <w:p w14:paraId="5A467F87">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0" w:type="dxa"/>
            <w:noWrap w:val="0"/>
            <w:vAlign w:val="center"/>
          </w:tcPr>
          <w:p w14:paraId="46B7EBEB">
            <w:pPr>
              <w:jc w:val="center"/>
              <w:rPr>
                <w:rFonts w:hint="default" w:ascii="Times New Roman" w:hAnsi="Times New Roman" w:eastAsia="宋体" w:cs="Times New Roman"/>
              </w:rPr>
            </w:pPr>
            <w:r>
              <w:rPr>
                <w:rFonts w:hint="default" w:ascii="Times New Roman" w:hAnsi="Times New Roman" w:eastAsia="宋体" w:cs="Times New Roman"/>
              </w:rPr>
              <w:t>287</w:t>
            </w:r>
          </w:p>
        </w:tc>
        <w:tc>
          <w:tcPr>
            <w:tcW w:w="1134" w:type="dxa"/>
            <w:noWrap w:val="0"/>
            <w:vAlign w:val="center"/>
          </w:tcPr>
          <w:p w14:paraId="130BD992">
            <w:pPr>
              <w:jc w:val="center"/>
              <w:rPr>
                <w:rFonts w:hint="default" w:ascii="Times New Roman" w:hAnsi="Times New Roman" w:eastAsia="宋体" w:cs="Times New Roman"/>
              </w:rPr>
            </w:pPr>
            <w:r>
              <w:rPr>
                <w:rFonts w:hint="default" w:ascii="Times New Roman" w:hAnsi="Times New Roman" w:eastAsia="宋体" w:cs="Times New Roman"/>
              </w:rPr>
              <w:t>7.006836</w:t>
            </w:r>
          </w:p>
        </w:tc>
        <w:tc>
          <w:tcPr>
            <w:tcW w:w="567" w:type="dxa"/>
            <w:noWrap w:val="0"/>
            <w:vAlign w:val="center"/>
          </w:tcPr>
          <w:p w14:paraId="7A48C16D">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1" w:type="dxa"/>
            <w:noWrap w:val="0"/>
            <w:vAlign w:val="center"/>
          </w:tcPr>
          <w:p w14:paraId="24497F3D">
            <w:pPr>
              <w:jc w:val="center"/>
              <w:rPr>
                <w:rFonts w:hint="default" w:ascii="Times New Roman" w:hAnsi="Times New Roman" w:eastAsia="宋体" w:cs="Times New Roman"/>
              </w:rPr>
            </w:pPr>
            <w:r>
              <w:rPr>
                <w:rFonts w:hint="default" w:ascii="Times New Roman" w:hAnsi="Times New Roman" w:eastAsia="宋体" w:cs="Times New Roman"/>
              </w:rPr>
              <w:t>415</w:t>
            </w:r>
          </w:p>
        </w:tc>
        <w:tc>
          <w:tcPr>
            <w:tcW w:w="1157" w:type="dxa"/>
            <w:noWrap w:val="0"/>
            <w:vAlign w:val="center"/>
          </w:tcPr>
          <w:p w14:paraId="2024B2C2">
            <w:pPr>
              <w:jc w:val="center"/>
              <w:rPr>
                <w:rFonts w:hint="default" w:ascii="Times New Roman" w:hAnsi="Times New Roman" w:eastAsia="宋体" w:cs="Times New Roman"/>
              </w:rPr>
            </w:pPr>
            <w:r>
              <w:rPr>
                <w:rFonts w:hint="default" w:ascii="Times New Roman" w:hAnsi="Times New Roman" w:eastAsia="宋体" w:cs="Times New Roman"/>
              </w:rPr>
              <w:t>10.131836</w:t>
            </w:r>
          </w:p>
        </w:tc>
        <w:tc>
          <w:tcPr>
            <w:tcW w:w="544" w:type="dxa"/>
            <w:noWrap w:val="0"/>
            <w:vAlign w:val="center"/>
          </w:tcPr>
          <w:p w14:paraId="4D5F180A">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4276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22D36357">
            <w:pPr>
              <w:jc w:val="center"/>
              <w:rPr>
                <w:rFonts w:hint="default" w:ascii="Times New Roman" w:hAnsi="Times New Roman" w:eastAsia="宋体" w:cs="Times New Roman"/>
              </w:rPr>
            </w:pPr>
            <w:r>
              <w:rPr>
                <w:rFonts w:hint="default" w:ascii="Times New Roman" w:hAnsi="Times New Roman" w:eastAsia="宋体" w:cs="Times New Roman"/>
              </w:rPr>
              <w:t>32</w:t>
            </w:r>
          </w:p>
        </w:tc>
        <w:tc>
          <w:tcPr>
            <w:tcW w:w="1134" w:type="dxa"/>
            <w:noWrap w:val="0"/>
            <w:vAlign w:val="center"/>
          </w:tcPr>
          <w:p w14:paraId="2B9317FA">
            <w:pPr>
              <w:jc w:val="center"/>
              <w:rPr>
                <w:rFonts w:hint="default" w:ascii="Times New Roman" w:hAnsi="Times New Roman" w:eastAsia="宋体" w:cs="Times New Roman"/>
              </w:rPr>
            </w:pPr>
            <w:r>
              <w:rPr>
                <w:rFonts w:hint="default" w:ascii="Times New Roman" w:hAnsi="Times New Roman" w:eastAsia="宋体" w:cs="Times New Roman"/>
              </w:rPr>
              <w:t>0.781250</w:t>
            </w:r>
          </w:p>
        </w:tc>
        <w:tc>
          <w:tcPr>
            <w:tcW w:w="567" w:type="dxa"/>
            <w:noWrap w:val="0"/>
            <w:vAlign w:val="center"/>
          </w:tcPr>
          <w:p w14:paraId="193DD99A">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24F019AF">
            <w:pPr>
              <w:jc w:val="center"/>
              <w:rPr>
                <w:rFonts w:hint="default" w:ascii="Times New Roman" w:hAnsi="Times New Roman" w:eastAsia="宋体" w:cs="Times New Roman"/>
              </w:rPr>
            </w:pPr>
            <w:r>
              <w:rPr>
                <w:rFonts w:hint="default" w:ascii="Times New Roman" w:hAnsi="Times New Roman" w:eastAsia="宋体" w:cs="Times New Roman"/>
              </w:rPr>
              <w:t>160</w:t>
            </w:r>
          </w:p>
        </w:tc>
        <w:tc>
          <w:tcPr>
            <w:tcW w:w="1134" w:type="dxa"/>
            <w:noWrap w:val="0"/>
            <w:vAlign w:val="center"/>
          </w:tcPr>
          <w:p w14:paraId="270DA8F2">
            <w:pPr>
              <w:jc w:val="center"/>
              <w:rPr>
                <w:rFonts w:hint="default" w:ascii="Times New Roman" w:hAnsi="Times New Roman" w:eastAsia="宋体" w:cs="Times New Roman"/>
              </w:rPr>
            </w:pPr>
            <w:r>
              <w:rPr>
                <w:rFonts w:hint="default" w:ascii="Times New Roman" w:hAnsi="Times New Roman" w:eastAsia="宋体" w:cs="Times New Roman"/>
              </w:rPr>
              <w:t>3.906250</w:t>
            </w:r>
          </w:p>
        </w:tc>
        <w:tc>
          <w:tcPr>
            <w:tcW w:w="522" w:type="dxa"/>
            <w:noWrap w:val="0"/>
            <w:vAlign w:val="center"/>
          </w:tcPr>
          <w:p w14:paraId="35C2FF45">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0" w:type="dxa"/>
            <w:noWrap w:val="0"/>
            <w:vAlign w:val="center"/>
          </w:tcPr>
          <w:p w14:paraId="2C844872">
            <w:pPr>
              <w:jc w:val="center"/>
              <w:rPr>
                <w:rFonts w:hint="default" w:ascii="Times New Roman" w:hAnsi="Times New Roman" w:eastAsia="宋体" w:cs="Times New Roman"/>
              </w:rPr>
            </w:pPr>
            <w:r>
              <w:rPr>
                <w:rFonts w:hint="default" w:ascii="Times New Roman" w:hAnsi="Times New Roman" w:eastAsia="宋体" w:cs="Times New Roman"/>
              </w:rPr>
              <w:t>288</w:t>
            </w:r>
          </w:p>
        </w:tc>
        <w:tc>
          <w:tcPr>
            <w:tcW w:w="1134" w:type="dxa"/>
            <w:noWrap w:val="0"/>
            <w:vAlign w:val="center"/>
          </w:tcPr>
          <w:p w14:paraId="11747F99">
            <w:pPr>
              <w:jc w:val="center"/>
              <w:rPr>
                <w:rFonts w:hint="default" w:ascii="Times New Roman" w:hAnsi="Times New Roman" w:eastAsia="宋体" w:cs="Times New Roman"/>
              </w:rPr>
            </w:pPr>
            <w:r>
              <w:rPr>
                <w:rFonts w:hint="default" w:ascii="Times New Roman" w:hAnsi="Times New Roman" w:eastAsia="宋体" w:cs="Times New Roman"/>
              </w:rPr>
              <w:t>7.031250</w:t>
            </w:r>
          </w:p>
        </w:tc>
        <w:tc>
          <w:tcPr>
            <w:tcW w:w="567" w:type="dxa"/>
            <w:noWrap w:val="0"/>
            <w:vAlign w:val="center"/>
          </w:tcPr>
          <w:p w14:paraId="2E68B496">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38E100FF">
            <w:pPr>
              <w:jc w:val="center"/>
              <w:rPr>
                <w:rFonts w:hint="default" w:ascii="Times New Roman" w:hAnsi="Times New Roman" w:eastAsia="宋体" w:cs="Times New Roman"/>
              </w:rPr>
            </w:pPr>
            <w:r>
              <w:rPr>
                <w:rFonts w:hint="default" w:ascii="Times New Roman" w:hAnsi="Times New Roman" w:eastAsia="宋体" w:cs="Times New Roman"/>
              </w:rPr>
              <w:t>416</w:t>
            </w:r>
          </w:p>
        </w:tc>
        <w:tc>
          <w:tcPr>
            <w:tcW w:w="1157" w:type="dxa"/>
            <w:noWrap w:val="0"/>
            <w:vAlign w:val="center"/>
          </w:tcPr>
          <w:p w14:paraId="24F26030">
            <w:pPr>
              <w:jc w:val="center"/>
              <w:rPr>
                <w:rFonts w:hint="default" w:ascii="Times New Roman" w:hAnsi="Times New Roman" w:eastAsia="宋体" w:cs="Times New Roman"/>
              </w:rPr>
            </w:pPr>
            <w:r>
              <w:rPr>
                <w:rFonts w:hint="default" w:ascii="Times New Roman" w:hAnsi="Times New Roman" w:eastAsia="宋体" w:cs="Times New Roman"/>
              </w:rPr>
              <w:t>10.156250</w:t>
            </w:r>
          </w:p>
        </w:tc>
        <w:tc>
          <w:tcPr>
            <w:tcW w:w="544" w:type="dxa"/>
            <w:noWrap w:val="0"/>
            <w:vAlign w:val="center"/>
          </w:tcPr>
          <w:p w14:paraId="778F6A97">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26CA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1149D229">
            <w:pPr>
              <w:jc w:val="center"/>
              <w:rPr>
                <w:rFonts w:hint="default" w:ascii="Times New Roman" w:hAnsi="Times New Roman" w:eastAsia="宋体" w:cs="Times New Roman"/>
              </w:rPr>
            </w:pPr>
            <w:r>
              <w:rPr>
                <w:rFonts w:hint="default" w:ascii="Times New Roman" w:hAnsi="Times New Roman" w:eastAsia="宋体" w:cs="Times New Roman"/>
              </w:rPr>
              <w:t>33</w:t>
            </w:r>
          </w:p>
        </w:tc>
        <w:tc>
          <w:tcPr>
            <w:tcW w:w="1134" w:type="dxa"/>
            <w:noWrap w:val="0"/>
            <w:vAlign w:val="center"/>
          </w:tcPr>
          <w:p w14:paraId="592B03CE">
            <w:pPr>
              <w:jc w:val="center"/>
              <w:rPr>
                <w:rFonts w:hint="default" w:ascii="Times New Roman" w:hAnsi="Times New Roman" w:eastAsia="宋体" w:cs="Times New Roman"/>
              </w:rPr>
            </w:pPr>
            <w:r>
              <w:rPr>
                <w:rFonts w:hint="default" w:ascii="Times New Roman" w:hAnsi="Times New Roman" w:eastAsia="宋体" w:cs="Times New Roman"/>
              </w:rPr>
              <w:t>0.805664</w:t>
            </w:r>
          </w:p>
        </w:tc>
        <w:tc>
          <w:tcPr>
            <w:tcW w:w="567" w:type="dxa"/>
            <w:noWrap w:val="0"/>
            <w:vAlign w:val="center"/>
          </w:tcPr>
          <w:p w14:paraId="29603E94">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1F975A76">
            <w:pPr>
              <w:jc w:val="center"/>
              <w:rPr>
                <w:rFonts w:hint="default" w:ascii="Times New Roman" w:hAnsi="Times New Roman" w:eastAsia="宋体" w:cs="Times New Roman"/>
              </w:rPr>
            </w:pPr>
            <w:r>
              <w:rPr>
                <w:rFonts w:hint="default" w:ascii="Times New Roman" w:hAnsi="Times New Roman" w:eastAsia="宋体" w:cs="Times New Roman"/>
              </w:rPr>
              <w:t>161</w:t>
            </w:r>
          </w:p>
        </w:tc>
        <w:tc>
          <w:tcPr>
            <w:tcW w:w="1134" w:type="dxa"/>
            <w:noWrap w:val="0"/>
            <w:vAlign w:val="center"/>
          </w:tcPr>
          <w:p w14:paraId="2CBE25F4">
            <w:pPr>
              <w:jc w:val="center"/>
              <w:rPr>
                <w:rFonts w:hint="default" w:ascii="Times New Roman" w:hAnsi="Times New Roman" w:eastAsia="宋体" w:cs="Times New Roman"/>
              </w:rPr>
            </w:pPr>
            <w:r>
              <w:rPr>
                <w:rFonts w:hint="default" w:ascii="Times New Roman" w:hAnsi="Times New Roman" w:eastAsia="宋体" w:cs="Times New Roman"/>
              </w:rPr>
              <w:t>3.930664</w:t>
            </w:r>
          </w:p>
        </w:tc>
        <w:tc>
          <w:tcPr>
            <w:tcW w:w="522" w:type="dxa"/>
            <w:noWrap w:val="0"/>
            <w:vAlign w:val="center"/>
          </w:tcPr>
          <w:p w14:paraId="32733D6F">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0" w:type="dxa"/>
            <w:noWrap w:val="0"/>
            <w:vAlign w:val="center"/>
          </w:tcPr>
          <w:p w14:paraId="2B3BCB4B">
            <w:pPr>
              <w:jc w:val="center"/>
              <w:rPr>
                <w:rFonts w:hint="default" w:ascii="Times New Roman" w:hAnsi="Times New Roman" w:eastAsia="宋体" w:cs="Times New Roman"/>
              </w:rPr>
            </w:pPr>
            <w:r>
              <w:rPr>
                <w:rFonts w:hint="default" w:ascii="Times New Roman" w:hAnsi="Times New Roman" w:eastAsia="宋体" w:cs="Times New Roman"/>
              </w:rPr>
              <w:t>289</w:t>
            </w:r>
          </w:p>
        </w:tc>
        <w:tc>
          <w:tcPr>
            <w:tcW w:w="1134" w:type="dxa"/>
            <w:noWrap w:val="0"/>
            <w:vAlign w:val="center"/>
          </w:tcPr>
          <w:p w14:paraId="53717636">
            <w:pPr>
              <w:jc w:val="center"/>
              <w:rPr>
                <w:rFonts w:hint="default" w:ascii="Times New Roman" w:hAnsi="Times New Roman" w:eastAsia="宋体" w:cs="Times New Roman"/>
              </w:rPr>
            </w:pPr>
            <w:r>
              <w:rPr>
                <w:rFonts w:hint="default" w:ascii="Times New Roman" w:hAnsi="Times New Roman" w:eastAsia="宋体" w:cs="Times New Roman"/>
              </w:rPr>
              <w:t>7.055664</w:t>
            </w:r>
          </w:p>
        </w:tc>
        <w:tc>
          <w:tcPr>
            <w:tcW w:w="567" w:type="dxa"/>
            <w:noWrap w:val="0"/>
            <w:vAlign w:val="center"/>
          </w:tcPr>
          <w:p w14:paraId="2307AD59">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0610DFC9">
            <w:pPr>
              <w:jc w:val="center"/>
              <w:rPr>
                <w:rFonts w:hint="default" w:ascii="Times New Roman" w:hAnsi="Times New Roman" w:eastAsia="宋体" w:cs="Times New Roman"/>
              </w:rPr>
            </w:pPr>
            <w:r>
              <w:rPr>
                <w:rFonts w:hint="default" w:ascii="Times New Roman" w:hAnsi="Times New Roman" w:eastAsia="宋体" w:cs="Times New Roman"/>
              </w:rPr>
              <w:t>417</w:t>
            </w:r>
          </w:p>
        </w:tc>
        <w:tc>
          <w:tcPr>
            <w:tcW w:w="1157" w:type="dxa"/>
            <w:noWrap w:val="0"/>
            <w:vAlign w:val="center"/>
          </w:tcPr>
          <w:p w14:paraId="31CF1BEC">
            <w:pPr>
              <w:jc w:val="center"/>
              <w:rPr>
                <w:rFonts w:hint="default" w:ascii="Times New Roman" w:hAnsi="Times New Roman" w:eastAsia="宋体" w:cs="Times New Roman"/>
              </w:rPr>
            </w:pPr>
            <w:r>
              <w:rPr>
                <w:rFonts w:hint="default" w:ascii="Times New Roman" w:hAnsi="Times New Roman" w:eastAsia="宋体" w:cs="Times New Roman"/>
              </w:rPr>
              <w:t>10.180664</w:t>
            </w:r>
          </w:p>
        </w:tc>
        <w:tc>
          <w:tcPr>
            <w:tcW w:w="544" w:type="dxa"/>
            <w:noWrap w:val="0"/>
            <w:vAlign w:val="center"/>
          </w:tcPr>
          <w:p w14:paraId="15586B69">
            <w:pPr>
              <w:jc w:val="center"/>
              <w:rPr>
                <w:rFonts w:hint="default" w:ascii="Times New Roman" w:hAnsi="Times New Roman" w:eastAsia="宋体" w:cs="Times New Roman"/>
              </w:rPr>
            </w:pPr>
            <w:r>
              <w:rPr>
                <w:rFonts w:hint="default" w:ascii="Times New Roman" w:hAnsi="Times New Roman" w:eastAsia="宋体" w:cs="Times New Roman"/>
              </w:rPr>
              <w:t>8</w:t>
            </w:r>
          </w:p>
        </w:tc>
      </w:tr>
      <w:tr w14:paraId="5F4A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1C0F72A0">
            <w:pPr>
              <w:jc w:val="center"/>
              <w:rPr>
                <w:rFonts w:hint="default" w:ascii="Times New Roman" w:hAnsi="Times New Roman" w:eastAsia="宋体" w:cs="Times New Roman"/>
              </w:rPr>
            </w:pPr>
            <w:r>
              <w:rPr>
                <w:rFonts w:hint="default" w:ascii="Times New Roman" w:hAnsi="Times New Roman" w:eastAsia="宋体" w:cs="Times New Roman"/>
              </w:rPr>
              <w:t>34</w:t>
            </w:r>
          </w:p>
        </w:tc>
        <w:tc>
          <w:tcPr>
            <w:tcW w:w="1134" w:type="dxa"/>
            <w:noWrap w:val="0"/>
            <w:vAlign w:val="center"/>
          </w:tcPr>
          <w:p w14:paraId="391EF9BA">
            <w:pPr>
              <w:jc w:val="center"/>
              <w:rPr>
                <w:rFonts w:hint="default" w:ascii="Times New Roman" w:hAnsi="Times New Roman" w:eastAsia="宋体" w:cs="Times New Roman"/>
              </w:rPr>
            </w:pPr>
            <w:r>
              <w:rPr>
                <w:rFonts w:hint="default" w:ascii="Times New Roman" w:hAnsi="Times New Roman" w:eastAsia="宋体" w:cs="Times New Roman"/>
              </w:rPr>
              <w:t>0.830078</w:t>
            </w:r>
          </w:p>
        </w:tc>
        <w:tc>
          <w:tcPr>
            <w:tcW w:w="567" w:type="dxa"/>
            <w:noWrap w:val="0"/>
            <w:vAlign w:val="center"/>
          </w:tcPr>
          <w:p w14:paraId="33BC3DBB">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1" w:type="dxa"/>
            <w:noWrap w:val="0"/>
            <w:vAlign w:val="center"/>
          </w:tcPr>
          <w:p w14:paraId="65FBDCF3">
            <w:pPr>
              <w:jc w:val="center"/>
              <w:rPr>
                <w:rFonts w:hint="default" w:ascii="Times New Roman" w:hAnsi="Times New Roman" w:eastAsia="宋体" w:cs="Times New Roman"/>
              </w:rPr>
            </w:pPr>
            <w:r>
              <w:rPr>
                <w:rFonts w:hint="default" w:ascii="Times New Roman" w:hAnsi="Times New Roman" w:eastAsia="宋体" w:cs="Times New Roman"/>
              </w:rPr>
              <w:t>162</w:t>
            </w:r>
          </w:p>
        </w:tc>
        <w:tc>
          <w:tcPr>
            <w:tcW w:w="1134" w:type="dxa"/>
            <w:noWrap w:val="0"/>
            <w:vAlign w:val="center"/>
          </w:tcPr>
          <w:p w14:paraId="7321AD95">
            <w:pPr>
              <w:jc w:val="center"/>
              <w:rPr>
                <w:rFonts w:hint="default" w:ascii="Times New Roman" w:hAnsi="Times New Roman" w:eastAsia="宋体" w:cs="Times New Roman"/>
              </w:rPr>
            </w:pPr>
            <w:r>
              <w:rPr>
                <w:rFonts w:hint="default" w:ascii="Times New Roman" w:hAnsi="Times New Roman" w:eastAsia="宋体" w:cs="Times New Roman"/>
              </w:rPr>
              <w:t>3.955078</w:t>
            </w:r>
          </w:p>
        </w:tc>
        <w:tc>
          <w:tcPr>
            <w:tcW w:w="522" w:type="dxa"/>
            <w:noWrap w:val="0"/>
            <w:vAlign w:val="center"/>
          </w:tcPr>
          <w:p w14:paraId="7F4D0C4A">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0" w:type="dxa"/>
            <w:noWrap w:val="0"/>
            <w:vAlign w:val="center"/>
          </w:tcPr>
          <w:p w14:paraId="2938741B">
            <w:pPr>
              <w:jc w:val="center"/>
              <w:rPr>
                <w:rFonts w:hint="default" w:ascii="Times New Roman" w:hAnsi="Times New Roman" w:eastAsia="宋体" w:cs="Times New Roman"/>
              </w:rPr>
            </w:pPr>
            <w:r>
              <w:rPr>
                <w:rFonts w:hint="default" w:ascii="Times New Roman" w:hAnsi="Times New Roman" w:eastAsia="宋体" w:cs="Times New Roman"/>
              </w:rPr>
              <w:t>290</w:t>
            </w:r>
          </w:p>
        </w:tc>
        <w:tc>
          <w:tcPr>
            <w:tcW w:w="1134" w:type="dxa"/>
            <w:noWrap w:val="0"/>
            <w:vAlign w:val="center"/>
          </w:tcPr>
          <w:p w14:paraId="60209CB5">
            <w:pPr>
              <w:jc w:val="center"/>
              <w:rPr>
                <w:rFonts w:hint="default" w:ascii="Times New Roman" w:hAnsi="Times New Roman" w:eastAsia="宋体" w:cs="Times New Roman"/>
              </w:rPr>
            </w:pPr>
            <w:r>
              <w:rPr>
                <w:rFonts w:hint="default" w:ascii="Times New Roman" w:hAnsi="Times New Roman" w:eastAsia="宋体" w:cs="Times New Roman"/>
              </w:rPr>
              <w:t>7.080078</w:t>
            </w:r>
          </w:p>
        </w:tc>
        <w:tc>
          <w:tcPr>
            <w:tcW w:w="567" w:type="dxa"/>
            <w:noWrap w:val="0"/>
            <w:vAlign w:val="center"/>
          </w:tcPr>
          <w:p w14:paraId="41ABB2FD">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14F7969B">
            <w:pPr>
              <w:jc w:val="center"/>
              <w:rPr>
                <w:rFonts w:hint="default" w:ascii="Times New Roman" w:hAnsi="Times New Roman" w:eastAsia="宋体" w:cs="Times New Roman"/>
              </w:rPr>
            </w:pPr>
            <w:r>
              <w:rPr>
                <w:rFonts w:hint="default" w:ascii="Times New Roman" w:hAnsi="Times New Roman" w:eastAsia="宋体" w:cs="Times New Roman"/>
              </w:rPr>
              <w:t>418</w:t>
            </w:r>
          </w:p>
        </w:tc>
        <w:tc>
          <w:tcPr>
            <w:tcW w:w="1157" w:type="dxa"/>
            <w:noWrap w:val="0"/>
            <w:vAlign w:val="center"/>
          </w:tcPr>
          <w:p w14:paraId="7F13DE43">
            <w:pPr>
              <w:jc w:val="center"/>
              <w:rPr>
                <w:rFonts w:hint="default" w:ascii="Times New Roman" w:hAnsi="Times New Roman" w:eastAsia="宋体" w:cs="Times New Roman"/>
              </w:rPr>
            </w:pPr>
            <w:r>
              <w:rPr>
                <w:rFonts w:hint="default" w:ascii="Times New Roman" w:hAnsi="Times New Roman" w:eastAsia="宋体" w:cs="Times New Roman"/>
              </w:rPr>
              <w:t>10.205078</w:t>
            </w:r>
          </w:p>
        </w:tc>
        <w:tc>
          <w:tcPr>
            <w:tcW w:w="544" w:type="dxa"/>
            <w:noWrap w:val="0"/>
            <w:vAlign w:val="center"/>
          </w:tcPr>
          <w:p w14:paraId="630083B7">
            <w:pPr>
              <w:jc w:val="center"/>
              <w:rPr>
                <w:rFonts w:hint="default" w:ascii="Times New Roman" w:hAnsi="Times New Roman" w:eastAsia="宋体" w:cs="Times New Roman"/>
              </w:rPr>
            </w:pPr>
            <w:r>
              <w:rPr>
                <w:rFonts w:hint="default" w:ascii="Times New Roman" w:hAnsi="Times New Roman" w:eastAsia="宋体" w:cs="Times New Roman"/>
              </w:rPr>
              <w:t>13</w:t>
            </w:r>
          </w:p>
        </w:tc>
      </w:tr>
      <w:tr w14:paraId="3271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C61F86D">
            <w:pPr>
              <w:jc w:val="center"/>
              <w:rPr>
                <w:rFonts w:hint="default" w:ascii="Times New Roman" w:hAnsi="Times New Roman" w:eastAsia="宋体" w:cs="Times New Roman"/>
              </w:rPr>
            </w:pPr>
            <w:r>
              <w:rPr>
                <w:rFonts w:hint="default" w:ascii="Times New Roman" w:hAnsi="Times New Roman" w:eastAsia="宋体" w:cs="Times New Roman"/>
              </w:rPr>
              <w:t>35</w:t>
            </w:r>
          </w:p>
        </w:tc>
        <w:tc>
          <w:tcPr>
            <w:tcW w:w="1134" w:type="dxa"/>
            <w:noWrap w:val="0"/>
            <w:vAlign w:val="center"/>
          </w:tcPr>
          <w:p w14:paraId="08B54C7C">
            <w:pPr>
              <w:jc w:val="center"/>
              <w:rPr>
                <w:rFonts w:hint="default" w:ascii="Times New Roman" w:hAnsi="Times New Roman" w:eastAsia="宋体" w:cs="Times New Roman"/>
              </w:rPr>
            </w:pPr>
            <w:r>
              <w:rPr>
                <w:rFonts w:hint="default" w:ascii="Times New Roman" w:hAnsi="Times New Roman" w:eastAsia="宋体" w:cs="Times New Roman"/>
              </w:rPr>
              <w:t>0.854492</w:t>
            </w:r>
          </w:p>
        </w:tc>
        <w:tc>
          <w:tcPr>
            <w:tcW w:w="567" w:type="dxa"/>
            <w:noWrap w:val="0"/>
            <w:vAlign w:val="center"/>
          </w:tcPr>
          <w:p w14:paraId="62D899DF">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3C621D04">
            <w:pPr>
              <w:jc w:val="center"/>
              <w:rPr>
                <w:rFonts w:hint="default" w:ascii="Times New Roman" w:hAnsi="Times New Roman" w:eastAsia="宋体" w:cs="Times New Roman"/>
              </w:rPr>
            </w:pPr>
            <w:r>
              <w:rPr>
                <w:rFonts w:hint="default" w:ascii="Times New Roman" w:hAnsi="Times New Roman" w:eastAsia="宋体" w:cs="Times New Roman"/>
              </w:rPr>
              <w:t>163</w:t>
            </w:r>
          </w:p>
        </w:tc>
        <w:tc>
          <w:tcPr>
            <w:tcW w:w="1134" w:type="dxa"/>
            <w:noWrap w:val="0"/>
            <w:vAlign w:val="center"/>
          </w:tcPr>
          <w:p w14:paraId="6A1C4BD6">
            <w:pPr>
              <w:jc w:val="center"/>
              <w:rPr>
                <w:rFonts w:hint="default" w:ascii="Times New Roman" w:hAnsi="Times New Roman" w:eastAsia="宋体" w:cs="Times New Roman"/>
              </w:rPr>
            </w:pPr>
            <w:r>
              <w:rPr>
                <w:rFonts w:hint="default" w:ascii="Times New Roman" w:hAnsi="Times New Roman" w:eastAsia="宋体" w:cs="Times New Roman"/>
              </w:rPr>
              <w:t>3.979492</w:t>
            </w:r>
          </w:p>
        </w:tc>
        <w:tc>
          <w:tcPr>
            <w:tcW w:w="522" w:type="dxa"/>
            <w:noWrap w:val="0"/>
            <w:vAlign w:val="center"/>
          </w:tcPr>
          <w:p w14:paraId="061DE8D6">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0" w:type="dxa"/>
            <w:noWrap w:val="0"/>
            <w:vAlign w:val="center"/>
          </w:tcPr>
          <w:p w14:paraId="1691F99D">
            <w:pPr>
              <w:jc w:val="center"/>
              <w:rPr>
                <w:rFonts w:hint="default" w:ascii="Times New Roman" w:hAnsi="Times New Roman" w:eastAsia="宋体" w:cs="Times New Roman"/>
              </w:rPr>
            </w:pPr>
            <w:r>
              <w:rPr>
                <w:rFonts w:hint="default" w:ascii="Times New Roman" w:hAnsi="Times New Roman" w:eastAsia="宋体" w:cs="Times New Roman"/>
              </w:rPr>
              <w:t>291</w:t>
            </w:r>
          </w:p>
        </w:tc>
        <w:tc>
          <w:tcPr>
            <w:tcW w:w="1134" w:type="dxa"/>
            <w:noWrap w:val="0"/>
            <w:vAlign w:val="center"/>
          </w:tcPr>
          <w:p w14:paraId="45C16B77">
            <w:pPr>
              <w:jc w:val="center"/>
              <w:rPr>
                <w:rFonts w:hint="default" w:ascii="Times New Roman" w:hAnsi="Times New Roman" w:eastAsia="宋体" w:cs="Times New Roman"/>
              </w:rPr>
            </w:pPr>
            <w:r>
              <w:rPr>
                <w:rFonts w:hint="default" w:ascii="Times New Roman" w:hAnsi="Times New Roman" w:eastAsia="宋体" w:cs="Times New Roman"/>
              </w:rPr>
              <w:t>7.104492</w:t>
            </w:r>
          </w:p>
        </w:tc>
        <w:tc>
          <w:tcPr>
            <w:tcW w:w="567" w:type="dxa"/>
            <w:noWrap w:val="0"/>
            <w:vAlign w:val="center"/>
          </w:tcPr>
          <w:p w14:paraId="6BB81790">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3CE20E0D">
            <w:pPr>
              <w:jc w:val="center"/>
              <w:rPr>
                <w:rFonts w:hint="default" w:ascii="Times New Roman" w:hAnsi="Times New Roman" w:eastAsia="宋体" w:cs="Times New Roman"/>
              </w:rPr>
            </w:pPr>
            <w:r>
              <w:rPr>
                <w:rFonts w:hint="default" w:ascii="Times New Roman" w:hAnsi="Times New Roman" w:eastAsia="宋体" w:cs="Times New Roman"/>
              </w:rPr>
              <w:t>419</w:t>
            </w:r>
          </w:p>
        </w:tc>
        <w:tc>
          <w:tcPr>
            <w:tcW w:w="1157" w:type="dxa"/>
            <w:noWrap w:val="0"/>
            <w:vAlign w:val="center"/>
          </w:tcPr>
          <w:p w14:paraId="27C00BFE">
            <w:pPr>
              <w:jc w:val="center"/>
              <w:rPr>
                <w:rFonts w:hint="default" w:ascii="Times New Roman" w:hAnsi="Times New Roman" w:eastAsia="宋体" w:cs="Times New Roman"/>
              </w:rPr>
            </w:pPr>
            <w:r>
              <w:rPr>
                <w:rFonts w:hint="default" w:ascii="Times New Roman" w:hAnsi="Times New Roman" w:eastAsia="宋体" w:cs="Times New Roman"/>
              </w:rPr>
              <w:t>10.229492</w:t>
            </w:r>
          </w:p>
        </w:tc>
        <w:tc>
          <w:tcPr>
            <w:tcW w:w="544" w:type="dxa"/>
            <w:noWrap w:val="0"/>
            <w:vAlign w:val="center"/>
          </w:tcPr>
          <w:p w14:paraId="5C09FA9E">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12B4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51A4CF2">
            <w:pPr>
              <w:jc w:val="center"/>
              <w:rPr>
                <w:rFonts w:hint="default" w:ascii="Times New Roman" w:hAnsi="Times New Roman" w:eastAsia="宋体" w:cs="Times New Roman"/>
              </w:rPr>
            </w:pPr>
            <w:r>
              <w:rPr>
                <w:rFonts w:hint="default" w:ascii="Times New Roman" w:hAnsi="Times New Roman" w:eastAsia="宋体" w:cs="Times New Roman"/>
              </w:rPr>
              <w:t>36</w:t>
            </w:r>
          </w:p>
        </w:tc>
        <w:tc>
          <w:tcPr>
            <w:tcW w:w="1134" w:type="dxa"/>
            <w:noWrap w:val="0"/>
            <w:vAlign w:val="center"/>
          </w:tcPr>
          <w:p w14:paraId="704C2267">
            <w:pPr>
              <w:jc w:val="center"/>
              <w:rPr>
                <w:rFonts w:hint="default" w:ascii="Times New Roman" w:hAnsi="Times New Roman" w:eastAsia="宋体" w:cs="Times New Roman"/>
              </w:rPr>
            </w:pPr>
            <w:r>
              <w:rPr>
                <w:rFonts w:hint="default" w:ascii="Times New Roman" w:hAnsi="Times New Roman" w:eastAsia="宋体" w:cs="Times New Roman"/>
              </w:rPr>
              <w:t>0.878906</w:t>
            </w:r>
          </w:p>
        </w:tc>
        <w:tc>
          <w:tcPr>
            <w:tcW w:w="567" w:type="dxa"/>
            <w:noWrap w:val="0"/>
            <w:vAlign w:val="center"/>
          </w:tcPr>
          <w:p w14:paraId="4930393B">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225CE7D8">
            <w:pPr>
              <w:jc w:val="center"/>
              <w:rPr>
                <w:rFonts w:hint="default" w:ascii="Times New Roman" w:hAnsi="Times New Roman" w:eastAsia="宋体" w:cs="Times New Roman"/>
              </w:rPr>
            </w:pPr>
            <w:r>
              <w:rPr>
                <w:rFonts w:hint="default" w:ascii="Times New Roman" w:hAnsi="Times New Roman" w:eastAsia="宋体" w:cs="Times New Roman"/>
              </w:rPr>
              <w:t>164</w:t>
            </w:r>
          </w:p>
        </w:tc>
        <w:tc>
          <w:tcPr>
            <w:tcW w:w="1134" w:type="dxa"/>
            <w:noWrap w:val="0"/>
            <w:vAlign w:val="center"/>
          </w:tcPr>
          <w:p w14:paraId="38A27840">
            <w:pPr>
              <w:jc w:val="center"/>
              <w:rPr>
                <w:rFonts w:hint="default" w:ascii="Times New Roman" w:hAnsi="Times New Roman" w:eastAsia="宋体" w:cs="Times New Roman"/>
              </w:rPr>
            </w:pPr>
            <w:r>
              <w:rPr>
                <w:rFonts w:hint="default" w:ascii="Times New Roman" w:hAnsi="Times New Roman" w:eastAsia="宋体" w:cs="Times New Roman"/>
              </w:rPr>
              <w:t>4.003906</w:t>
            </w:r>
          </w:p>
        </w:tc>
        <w:tc>
          <w:tcPr>
            <w:tcW w:w="522" w:type="dxa"/>
            <w:noWrap w:val="0"/>
            <w:vAlign w:val="center"/>
          </w:tcPr>
          <w:p w14:paraId="5C148833">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0" w:type="dxa"/>
            <w:noWrap w:val="0"/>
            <w:vAlign w:val="center"/>
          </w:tcPr>
          <w:p w14:paraId="1EDBDA87">
            <w:pPr>
              <w:jc w:val="center"/>
              <w:rPr>
                <w:rFonts w:hint="default" w:ascii="Times New Roman" w:hAnsi="Times New Roman" w:eastAsia="宋体" w:cs="Times New Roman"/>
              </w:rPr>
            </w:pPr>
            <w:r>
              <w:rPr>
                <w:rFonts w:hint="default" w:ascii="Times New Roman" w:hAnsi="Times New Roman" w:eastAsia="宋体" w:cs="Times New Roman"/>
              </w:rPr>
              <w:t>292</w:t>
            </w:r>
          </w:p>
        </w:tc>
        <w:tc>
          <w:tcPr>
            <w:tcW w:w="1134" w:type="dxa"/>
            <w:noWrap w:val="0"/>
            <w:vAlign w:val="center"/>
          </w:tcPr>
          <w:p w14:paraId="16A07687">
            <w:pPr>
              <w:jc w:val="center"/>
              <w:rPr>
                <w:rFonts w:hint="default" w:ascii="Times New Roman" w:hAnsi="Times New Roman" w:eastAsia="宋体" w:cs="Times New Roman"/>
              </w:rPr>
            </w:pPr>
            <w:r>
              <w:rPr>
                <w:rFonts w:hint="default" w:ascii="Times New Roman" w:hAnsi="Times New Roman" w:eastAsia="宋体" w:cs="Times New Roman"/>
              </w:rPr>
              <w:t>7.128906</w:t>
            </w:r>
          </w:p>
        </w:tc>
        <w:tc>
          <w:tcPr>
            <w:tcW w:w="567" w:type="dxa"/>
            <w:noWrap w:val="0"/>
            <w:vAlign w:val="center"/>
          </w:tcPr>
          <w:p w14:paraId="2705D6DE">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00623F08">
            <w:pPr>
              <w:jc w:val="center"/>
              <w:rPr>
                <w:rFonts w:hint="default" w:ascii="Times New Roman" w:hAnsi="Times New Roman" w:eastAsia="宋体" w:cs="Times New Roman"/>
              </w:rPr>
            </w:pPr>
            <w:r>
              <w:rPr>
                <w:rFonts w:hint="default" w:ascii="Times New Roman" w:hAnsi="Times New Roman" w:eastAsia="宋体" w:cs="Times New Roman"/>
              </w:rPr>
              <w:t>420</w:t>
            </w:r>
          </w:p>
        </w:tc>
        <w:tc>
          <w:tcPr>
            <w:tcW w:w="1157" w:type="dxa"/>
            <w:noWrap w:val="0"/>
            <w:vAlign w:val="center"/>
          </w:tcPr>
          <w:p w14:paraId="266459B4">
            <w:pPr>
              <w:jc w:val="center"/>
              <w:rPr>
                <w:rFonts w:hint="default" w:ascii="Times New Roman" w:hAnsi="Times New Roman" w:eastAsia="宋体" w:cs="Times New Roman"/>
              </w:rPr>
            </w:pPr>
            <w:r>
              <w:rPr>
                <w:rFonts w:hint="default" w:ascii="Times New Roman" w:hAnsi="Times New Roman" w:eastAsia="宋体" w:cs="Times New Roman"/>
              </w:rPr>
              <w:t>10.253906</w:t>
            </w:r>
          </w:p>
        </w:tc>
        <w:tc>
          <w:tcPr>
            <w:tcW w:w="544" w:type="dxa"/>
            <w:noWrap w:val="0"/>
            <w:vAlign w:val="center"/>
          </w:tcPr>
          <w:p w14:paraId="7A8C3ADB">
            <w:pPr>
              <w:jc w:val="center"/>
              <w:rPr>
                <w:rFonts w:hint="default" w:ascii="Times New Roman" w:hAnsi="Times New Roman" w:eastAsia="宋体" w:cs="Times New Roman"/>
              </w:rPr>
            </w:pPr>
            <w:r>
              <w:rPr>
                <w:rFonts w:hint="default" w:ascii="Times New Roman" w:hAnsi="Times New Roman" w:eastAsia="宋体" w:cs="Times New Roman"/>
              </w:rPr>
              <w:t>9</w:t>
            </w:r>
          </w:p>
        </w:tc>
      </w:tr>
      <w:tr w14:paraId="197D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01565A6">
            <w:pPr>
              <w:jc w:val="center"/>
              <w:rPr>
                <w:rFonts w:hint="default" w:ascii="Times New Roman" w:hAnsi="Times New Roman" w:eastAsia="宋体" w:cs="Times New Roman"/>
              </w:rPr>
            </w:pPr>
            <w:r>
              <w:rPr>
                <w:rFonts w:hint="default" w:ascii="Times New Roman" w:hAnsi="Times New Roman" w:eastAsia="宋体" w:cs="Times New Roman"/>
              </w:rPr>
              <w:t>37</w:t>
            </w:r>
          </w:p>
        </w:tc>
        <w:tc>
          <w:tcPr>
            <w:tcW w:w="1134" w:type="dxa"/>
            <w:noWrap w:val="0"/>
            <w:vAlign w:val="center"/>
          </w:tcPr>
          <w:p w14:paraId="5DACF684">
            <w:pPr>
              <w:jc w:val="center"/>
              <w:rPr>
                <w:rFonts w:hint="default" w:ascii="Times New Roman" w:hAnsi="Times New Roman" w:eastAsia="宋体" w:cs="Times New Roman"/>
              </w:rPr>
            </w:pPr>
            <w:r>
              <w:rPr>
                <w:rFonts w:hint="default" w:ascii="Times New Roman" w:hAnsi="Times New Roman" w:eastAsia="宋体" w:cs="Times New Roman"/>
              </w:rPr>
              <w:t>0.903320</w:t>
            </w:r>
          </w:p>
        </w:tc>
        <w:tc>
          <w:tcPr>
            <w:tcW w:w="567" w:type="dxa"/>
            <w:noWrap w:val="0"/>
            <w:vAlign w:val="center"/>
          </w:tcPr>
          <w:p w14:paraId="207487D9">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37978E6A">
            <w:pPr>
              <w:jc w:val="center"/>
              <w:rPr>
                <w:rFonts w:hint="default" w:ascii="Times New Roman" w:hAnsi="Times New Roman" w:eastAsia="宋体" w:cs="Times New Roman"/>
              </w:rPr>
            </w:pPr>
            <w:r>
              <w:rPr>
                <w:rFonts w:hint="default" w:ascii="Times New Roman" w:hAnsi="Times New Roman" w:eastAsia="宋体" w:cs="Times New Roman"/>
              </w:rPr>
              <w:t>165</w:t>
            </w:r>
          </w:p>
        </w:tc>
        <w:tc>
          <w:tcPr>
            <w:tcW w:w="1134" w:type="dxa"/>
            <w:noWrap w:val="0"/>
            <w:vAlign w:val="center"/>
          </w:tcPr>
          <w:p w14:paraId="394B29AE">
            <w:pPr>
              <w:jc w:val="center"/>
              <w:rPr>
                <w:rFonts w:hint="default" w:ascii="Times New Roman" w:hAnsi="Times New Roman" w:eastAsia="宋体" w:cs="Times New Roman"/>
              </w:rPr>
            </w:pPr>
            <w:r>
              <w:rPr>
                <w:rFonts w:hint="default" w:ascii="Times New Roman" w:hAnsi="Times New Roman" w:eastAsia="宋体" w:cs="Times New Roman"/>
              </w:rPr>
              <w:t>4.028320</w:t>
            </w:r>
          </w:p>
        </w:tc>
        <w:tc>
          <w:tcPr>
            <w:tcW w:w="522" w:type="dxa"/>
            <w:noWrap w:val="0"/>
            <w:vAlign w:val="center"/>
          </w:tcPr>
          <w:p w14:paraId="66B8D059">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0" w:type="dxa"/>
            <w:noWrap w:val="0"/>
            <w:vAlign w:val="center"/>
          </w:tcPr>
          <w:p w14:paraId="587B7F9B">
            <w:pPr>
              <w:jc w:val="center"/>
              <w:rPr>
                <w:rFonts w:hint="default" w:ascii="Times New Roman" w:hAnsi="Times New Roman" w:eastAsia="宋体" w:cs="Times New Roman"/>
              </w:rPr>
            </w:pPr>
            <w:r>
              <w:rPr>
                <w:rFonts w:hint="default" w:ascii="Times New Roman" w:hAnsi="Times New Roman" w:eastAsia="宋体" w:cs="Times New Roman"/>
              </w:rPr>
              <w:t>293</w:t>
            </w:r>
          </w:p>
        </w:tc>
        <w:tc>
          <w:tcPr>
            <w:tcW w:w="1134" w:type="dxa"/>
            <w:noWrap w:val="0"/>
            <w:vAlign w:val="center"/>
          </w:tcPr>
          <w:p w14:paraId="300185E2">
            <w:pPr>
              <w:jc w:val="center"/>
              <w:rPr>
                <w:rFonts w:hint="default" w:ascii="Times New Roman" w:hAnsi="Times New Roman" w:eastAsia="宋体" w:cs="Times New Roman"/>
              </w:rPr>
            </w:pPr>
            <w:r>
              <w:rPr>
                <w:rFonts w:hint="default" w:ascii="Times New Roman" w:hAnsi="Times New Roman" w:eastAsia="宋体" w:cs="Times New Roman"/>
              </w:rPr>
              <w:t>7.153320</w:t>
            </w:r>
          </w:p>
        </w:tc>
        <w:tc>
          <w:tcPr>
            <w:tcW w:w="567" w:type="dxa"/>
            <w:noWrap w:val="0"/>
            <w:vAlign w:val="center"/>
          </w:tcPr>
          <w:p w14:paraId="670E5F29">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2C635DA9">
            <w:pPr>
              <w:jc w:val="center"/>
              <w:rPr>
                <w:rFonts w:hint="default" w:ascii="Times New Roman" w:hAnsi="Times New Roman" w:eastAsia="宋体" w:cs="Times New Roman"/>
              </w:rPr>
            </w:pPr>
            <w:r>
              <w:rPr>
                <w:rFonts w:hint="default" w:ascii="Times New Roman" w:hAnsi="Times New Roman" w:eastAsia="宋体" w:cs="Times New Roman"/>
              </w:rPr>
              <w:t>421</w:t>
            </w:r>
          </w:p>
        </w:tc>
        <w:tc>
          <w:tcPr>
            <w:tcW w:w="1157" w:type="dxa"/>
            <w:noWrap w:val="0"/>
            <w:vAlign w:val="center"/>
          </w:tcPr>
          <w:p w14:paraId="3D773EAB">
            <w:pPr>
              <w:jc w:val="center"/>
              <w:rPr>
                <w:rFonts w:hint="default" w:ascii="Times New Roman" w:hAnsi="Times New Roman" w:eastAsia="宋体" w:cs="Times New Roman"/>
              </w:rPr>
            </w:pPr>
            <w:r>
              <w:rPr>
                <w:rFonts w:hint="default" w:ascii="Times New Roman" w:hAnsi="Times New Roman" w:eastAsia="宋体" w:cs="Times New Roman"/>
              </w:rPr>
              <w:t>10.278320</w:t>
            </w:r>
          </w:p>
        </w:tc>
        <w:tc>
          <w:tcPr>
            <w:tcW w:w="544" w:type="dxa"/>
            <w:noWrap w:val="0"/>
            <w:vAlign w:val="center"/>
          </w:tcPr>
          <w:p w14:paraId="11C506E6">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6162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19DC6ABB">
            <w:pPr>
              <w:jc w:val="center"/>
              <w:rPr>
                <w:rFonts w:hint="default" w:ascii="Times New Roman" w:hAnsi="Times New Roman" w:eastAsia="宋体" w:cs="Times New Roman"/>
              </w:rPr>
            </w:pPr>
            <w:r>
              <w:rPr>
                <w:rFonts w:hint="default" w:ascii="Times New Roman" w:hAnsi="Times New Roman" w:eastAsia="宋体" w:cs="Times New Roman"/>
              </w:rPr>
              <w:t>38</w:t>
            </w:r>
          </w:p>
        </w:tc>
        <w:tc>
          <w:tcPr>
            <w:tcW w:w="1134" w:type="dxa"/>
            <w:noWrap w:val="0"/>
            <w:vAlign w:val="center"/>
          </w:tcPr>
          <w:p w14:paraId="69066814">
            <w:pPr>
              <w:jc w:val="center"/>
              <w:rPr>
                <w:rFonts w:hint="default" w:ascii="Times New Roman" w:hAnsi="Times New Roman" w:eastAsia="宋体" w:cs="Times New Roman"/>
              </w:rPr>
            </w:pPr>
            <w:r>
              <w:rPr>
                <w:rFonts w:hint="default" w:ascii="Times New Roman" w:hAnsi="Times New Roman" w:eastAsia="宋体" w:cs="Times New Roman"/>
              </w:rPr>
              <w:t>0.927734</w:t>
            </w:r>
          </w:p>
        </w:tc>
        <w:tc>
          <w:tcPr>
            <w:tcW w:w="567" w:type="dxa"/>
            <w:noWrap w:val="0"/>
            <w:vAlign w:val="center"/>
          </w:tcPr>
          <w:p w14:paraId="758F3F26">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084DA438">
            <w:pPr>
              <w:jc w:val="center"/>
              <w:rPr>
                <w:rFonts w:hint="default" w:ascii="Times New Roman" w:hAnsi="Times New Roman" w:eastAsia="宋体" w:cs="Times New Roman"/>
              </w:rPr>
            </w:pPr>
            <w:r>
              <w:rPr>
                <w:rFonts w:hint="default" w:ascii="Times New Roman" w:hAnsi="Times New Roman" w:eastAsia="宋体" w:cs="Times New Roman"/>
              </w:rPr>
              <w:t>166</w:t>
            </w:r>
          </w:p>
        </w:tc>
        <w:tc>
          <w:tcPr>
            <w:tcW w:w="1134" w:type="dxa"/>
            <w:noWrap w:val="0"/>
            <w:vAlign w:val="center"/>
          </w:tcPr>
          <w:p w14:paraId="5F6D92D1">
            <w:pPr>
              <w:jc w:val="center"/>
              <w:rPr>
                <w:rFonts w:hint="default" w:ascii="Times New Roman" w:hAnsi="Times New Roman" w:eastAsia="宋体" w:cs="Times New Roman"/>
              </w:rPr>
            </w:pPr>
            <w:r>
              <w:rPr>
                <w:rFonts w:hint="default" w:ascii="Times New Roman" w:hAnsi="Times New Roman" w:eastAsia="宋体" w:cs="Times New Roman"/>
              </w:rPr>
              <w:t>4.052734</w:t>
            </w:r>
          </w:p>
        </w:tc>
        <w:tc>
          <w:tcPr>
            <w:tcW w:w="522" w:type="dxa"/>
            <w:noWrap w:val="0"/>
            <w:vAlign w:val="center"/>
          </w:tcPr>
          <w:p w14:paraId="7D97CD4D">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0" w:type="dxa"/>
            <w:noWrap w:val="0"/>
            <w:vAlign w:val="center"/>
          </w:tcPr>
          <w:p w14:paraId="223F476F">
            <w:pPr>
              <w:jc w:val="center"/>
              <w:rPr>
                <w:rFonts w:hint="default" w:ascii="Times New Roman" w:hAnsi="Times New Roman" w:eastAsia="宋体" w:cs="Times New Roman"/>
              </w:rPr>
            </w:pPr>
            <w:r>
              <w:rPr>
                <w:rFonts w:hint="default" w:ascii="Times New Roman" w:hAnsi="Times New Roman" w:eastAsia="宋体" w:cs="Times New Roman"/>
              </w:rPr>
              <w:t>294</w:t>
            </w:r>
          </w:p>
        </w:tc>
        <w:tc>
          <w:tcPr>
            <w:tcW w:w="1134" w:type="dxa"/>
            <w:noWrap w:val="0"/>
            <w:vAlign w:val="center"/>
          </w:tcPr>
          <w:p w14:paraId="38E90172">
            <w:pPr>
              <w:jc w:val="center"/>
              <w:rPr>
                <w:rFonts w:hint="default" w:ascii="Times New Roman" w:hAnsi="Times New Roman" w:eastAsia="宋体" w:cs="Times New Roman"/>
              </w:rPr>
            </w:pPr>
            <w:r>
              <w:rPr>
                <w:rFonts w:hint="default" w:ascii="Times New Roman" w:hAnsi="Times New Roman" w:eastAsia="宋体" w:cs="Times New Roman"/>
              </w:rPr>
              <w:t>7.177734</w:t>
            </w:r>
          </w:p>
        </w:tc>
        <w:tc>
          <w:tcPr>
            <w:tcW w:w="567" w:type="dxa"/>
            <w:noWrap w:val="0"/>
            <w:vAlign w:val="center"/>
          </w:tcPr>
          <w:p w14:paraId="3E63066B">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50A4F873">
            <w:pPr>
              <w:jc w:val="center"/>
              <w:rPr>
                <w:rFonts w:hint="default" w:ascii="Times New Roman" w:hAnsi="Times New Roman" w:eastAsia="宋体" w:cs="Times New Roman"/>
              </w:rPr>
            </w:pPr>
            <w:r>
              <w:rPr>
                <w:rFonts w:hint="default" w:ascii="Times New Roman" w:hAnsi="Times New Roman" w:eastAsia="宋体" w:cs="Times New Roman"/>
              </w:rPr>
              <w:t>422</w:t>
            </w:r>
          </w:p>
        </w:tc>
        <w:tc>
          <w:tcPr>
            <w:tcW w:w="1157" w:type="dxa"/>
            <w:noWrap w:val="0"/>
            <w:vAlign w:val="center"/>
          </w:tcPr>
          <w:p w14:paraId="20C3B3DD">
            <w:pPr>
              <w:jc w:val="center"/>
              <w:rPr>
                <w:rFonts w:hint="default" w:ascii="Times New Roman" w:hAnsi="Times New Roman" w:eastAsia="宋体" w:cs="Times New Roman"/>
              </w:rPr>
            </w:pPr>
            <w:r>
              <w:rPr>
                <w:rFonts w:hint="default" w:ascii="Times New Roman" w:hAnsi="Times New Roman" w:eastAsia="宋体" w:cs="Times New Roman"/>
              </w:rPr>
              <w:t>10.302734</w:t>
            </w:r>
          </w:p>
        </w:tc>
        <w:tc>
          <w:tcPr>
            <w:tcW w:w="544" w:type="dxa"/>
            <w:noWrap w:val="0"/>
            <w:vAlign w:val="center"/>
          </w:tcPr>
          <w:p w14:paraId="647BF1B9">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3DB0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8859F0B">
            <w:pPr>
              <w:jc w:val="center"/>
              <w:rPr>
                <w:rFonts w:hint="default" w:ascii="Times New Roman" w:hAnsi="Times New Roman" w:eastAsia="宋体" w:cs="Times New Roman"/>
              </w:rPr>
            </w:pPr>
            <w:r>
              <w:rPr>
                <w:rFonts w:hint="default" w:ascii="Times New Roman" w:hAnsi="Times New Roman" w:eastAsia="宋体" w:cs="Times New Roman"/>
              </w:rPr>
              <w:t>39</w:t>
            </w:r>
          </w:p>
        </w:tc>
        <w:tc>
          <w:tcPr>
            <w:tcW w:w="1134" w:type="dxa"/>
            <w:noWrap w:val="0"/>
            <w:vAlign w:val="center"/>
          </w:tcPr>
          <w:p w14:paraId="46CDFCC7">
            <w:pPr>
              <w:jc w:val="center"/>
              <w:rPr>
                <w:rFonts w:hint="default" w:ascii="Times New Roman" w:hAnsi="Times New Roman" w:eastAsia="宋体" w:cs="Times New Roman"/>
              </w:rPr>
            </w:pPr>
            <w:r>
              <w:rPr>
                <w:rFonts w:hint="default" w:ascii="Times New Roman" w:hAnsi="Times New Roman" w:eastAsia="宋体" w:cs="Times New Roman"/>
              </w:rPr>
              <w:t>0.952148</w:t>
            </w:r>
          </w:p>
        </w:tc>
        <w:tc>
          <w:tcPr>
            <w:tcW w:w="567" w:type="dxa"/>
            <w:noWrap w:val="0"/>
            <w:vAlign w:val="center"/>
          </w:tcPr>
          <w:p w14:paraId="5FB1D431">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731905D5">
            <w:pPr>
              <w:jc w:val="center"/>
              <w:rPr>
                <w:rFonts w:hint="default" w:ascii="Times New Roman" w:hAnsi="Times New Roman" w:eastAsia="宋体" w:cs="Times New Roman"/>
              </w:rPr>
            </w:pPr>
            <w:r>
              <w:rPr>
                <w:rFonts w:hint="default" w:ascii="Times New Roman" w:hAnsi="Times New Roman" w:eastAsia="宋体" w:cs="Times New Roman"/>
              </w:rPr>
              <w:t>167</w:t>
            </w:r>
          </w:p>
        </w:tc>
        <w:tc>
          <w:tcPr>
            <w:tcW w:w="1134" w:type="dxa"/>
            <w:noWrap w:val="0"/>
            <w:vAlign w:val="center"/>
          </w:tcPr>
          <w:p w14:paraId="5833AF46">
            <w:pPr>
              <w:jc w:val="center"/>
              <w:rPr>
                <w:rFonts w:hint="default" w:ascii="Times New Roman" w:hAnsi="Times New Roman" w:eastAsia="宋体" w:cs="Times New Roman"/>
              </w:rPr>
            </w:pPr>
            <w:r>
              <w:rPr>
                <w:rFonts w:hint="default" w:ascii="Times New Roman" w:hAnsi="Times New Roman" w:eastAsia="宋体" w:cs="Times New Roman"/>
              </w:rPr>
              <w:t>4.077148</w:t>
            </w:r>
          </w:p>
        </w:tc>
        <w:tc>
          <w:tcPr>
            <w:tcW w:w="522" w:type="dxa"/>
            <w:noWrap w:val="0"/>
            <w:vAlign w:val="center"/>
          </w:tcPr>
          <w:p w14:paraId="08E78224">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0" w:type="dxa"/>
            <w:noWrap w:val="0"/>
            <w:vAlign w:val="center"/>
          </w:tcPr>
          <w:p w14:paraId="16F5517F">
            <w:pPr>
              <w:jc w:val="center"/>
              <w:rPr>
                <w:rFonts w:hint="default" w:ascii="Times New Roman" w:hAnsi="Times New Roman" w:eastAsia="宋体" w:cs="Times New Roman"/>
              </w:rPr>
            </w:pPr>
            <w:r>
              <w:rPr>
                <w:rFonts w:hint="default" w:ascii="Times New Roman" w:hAnsi="Times New Roman" w:eastAsia="宋体" w:cs="Times New Roman"/>
              </w:rPr>
              <w:t>295</w:t>
            </w:r>
          </w:p>
        </w:tc>
        <w:tc>
          <w:tcPr>
            <w:tcW w:w="1134" w:type="dxa"/>
            <w:noWrap w:val="0"/>
            <w:vAlign w:val="center"/>
          </w:tcPr>
          <w:p w14:paraId="5C8EC15C">
            <w:pPr>
              <w:jc w:val="center"/>
              <w:rPr>
                <w:rFonts w:hint="default" w:ascii="Times New Roman" w:hAnsi="Times New Roman" w:eastAsia="宋体" w:cs="Times New Roman"/>
              </w:rPr>
            </w:pPr>
            <w:r>
              <w:rPr>
                <w:rFonts w:hint="default" w:ascii="Times New Roman" w:hAnsi="Times New Roman" w:eastAsia="宋体" w:cs="Times New Roman"/>
              </w:rPr>
              <w:t>7.202148</w:t>
            </w:r>
          </w:p>
        </w:tc>
        <w:tc>
          <w:tcPr>
            <w:tcW w:w="567" w:type="dxa"/>
            <w:noWrap w:val="0"/>
            <w:vAlign w:val="center"/>
          </w:tcPr>
          <w:p w14:paraId="0BD81DCD">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0204BBE3">
            <w:pPr>
              <w:jc w:val="center"/>
              <w:rPr>
                <w:rFonts w:hint="default" w:ascii="Times New Roman" w:hAnsi="Times New Roman" w:eastAsia="宋体" w:cs="Times New Roman"/>
              </w:rPr>
            </w:pPr>
            <w:r>
              <w:rPr>
                <w:rFonts w:hint="default" w:ascii="Times New Roman" w:hAnsi="Times New Roman" w:eastAsia="宋体" w:cs="Times New Roman"/>
              </w:rPr>
              <w:t>423</w:t>
            </w:r>
          </w:p>
        </w:tc>
        <w:tc>
          <w:tcPr>
            <w:tcW w:w="1157" w:type="dxa"/>
            <w:noWrap w:val="0"/>
            <w:vAlign w:val="center"/>
          </w:tcPr>
          <w:p w14:paraId="217BF5A4">
            <w:pPr>
              <w:jc w:val="center"/>
              <w:rPr>
                <w:rFonts w:hint="default" w:ascii="Times New Roman" w:hAnsi="Times New Roman" w:eastAsia="宋体" w:cs="Times New Roman"/>
              </w:rPr>
            </w:pPr>
            <w:r>
              <w:rPr>
                <w:rFonts w:hint="default" w:ascii="Times New Roman" w:hAnsi="Times New Roman" w:eastAsia="宋体" w:cs="Times New Roman"/>
              </w:rPr>
              <w:t>10.327148</w:t>
            </w:r>
          </w:p>
        </w:tc>
        <w:tc>
          <w:tcPr>
            <w:tcW w:w="544" w:type="dxa"/>
            <w:noWrap w:val="0"/>
            <w:vAlign w:val="center"/>
          </w:tcPr>
          <w:p w14:paraId="67A6202D">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15B2D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EB362E0">
            <w:pPr>
              <w:jc w:val="center"/>
              <w:rPr>
                <w:rFonts w:hint="default" w:ascii="Times New Roman" w:hAnsi="Times New Roman" w:eastAsia="宋体" w:cs="Times New Roman"/>
              </w:rPr>
            </w:pPr>
            <w:r>
              <w:rPr>
                <w:rFonts w:hint="default" w:ascii="Times New Roman" w:hAnsi="Times New Roman" w:eastAsia="宋体" w:cs="Times New Roman"/>
              </w:rPr>
              <w:t>40</w:t>
            </w:r>
          </w:p>
        </w:tc>
        <w:tc>
          <w:tcPr>
            <w:tcW w:w="1134" w:type="dxa"/>
            <w:noWrap w:val="0"/>
            <w:vAlign w:val="center"/>
          </w:tcPr>
          <w:p w14:paraId="23C93BDA">
            <w:pPr>
              <w:jc w:val="center"/>
              <w:rPr>
                <w:rFonts w:hint="default" w:ascii="Times New Roman" w:hAnsi="Times New Roman" w:eastAsia="宋体" w:cs="Times New Roman"/>
              </w:rPr>
            </w:pPr>
            <w:r>
              <w:rPr>
                <w:rFonts w:hint="default" w:ascii="Times New Roman" w:hAnsi="Times New Roman" w:eastAsia="宋体" w:cs="Times New Roman"/>
              </w:rPr>
              <w:t>0.976563</w:t>
            </w:r>
          </w:p>
        </w:tc>
        <w:tc>
          <w:tcPr>
            <w:tcW w:w="567" w:type="dxa"/>
            <w:noWrap w:val="0"/>
            <w:vAlign w:val="center"/>
          </w:tcPr>
          <w:p w14:paraId="29DA2457">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1" w:type="dxa"/>
            <w:noWrap w:val="0"/>
            <w:vAlign w:val="center"/>
          </w:tcPr>
          <w:p w14:paraId="70E64E7D">
            <w:pPr>
              <w:jc w:val="center"/>
              <w:rPr>
                <w:rFonts w:hint="default" w:ascii="Times New Roman" w:hAnsi="Times New Roman" w:eastAsia="宋体" w:cs="Times New Roman"/>
              </w:rPr>
            </w:pPr>
            <w:r>
              <w:rPr>
                <w:rFonts w:hint="default" w:ascii="Times New Roman" w:hAnsi="Times New Roman" w:eastAsia="宋体" w:cs="Times New Roman"/>
              </w:rPr>
              <w:t>168</w:t>
            </w:r>
          </w:p>
        </w:tc>
        <w:tc>
          <w:tcPr>
            <w:tcW w:w="1134" w:type="dxa"/>
            <w:noWrap w:val="0"/>
            <w:vAlign w:val="center"/>
          </w:tcPr>
          <w:p w14:paraId="0617509E">
            <w:pPr>
              <w:jc w:val="center"/>
              <w:rPr>
                <w:rFonts w:hint="default" w:ascii="Times New Roman" w:hAnsi="Times New Roman" w:eastAsia="宋体" w:cs="Times New Roman"/>
              </w:rPr>
            </w:pPr>
            <w:r>
              <w:rPr>
                <w:rFonts w:hint="default" w:ascii="Times New Roman" w:hAnsi="Times New Roman" w:eastAsia="宋体" w:cs="Times New Roman"/>
              </w:rPr>
              <w:t>4.101563</w:t>
            </w:r>
          </w:p>
        </w:tc>
        <w:tc>
          <w:tcPr>
            <w:tcW w:w="522" w:type="dxa"/>
            <w:noWrap w:val="0"/>
            <w:vAlign w:val="center"/>
          </w:tcPr>
          <w:p w14:paraId="2F82506C">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0" w:type="dxa"/>
            <w:noWrap w:val="0"/>
            <w:vAlign w:val="center"/>
          </w:tcPr>
          <w:p w14:paraId="0F00D11C">
            <w:pPr>
              <w:jc w:val="center"/>
              <w:rPr>
                <w:rFonts w:hint="default" w:ascii="Times New Roman" w:hAnsi="Times New Roman" w:eastAsia="宋体" w:cs="Times New Roman"/>
              </w:rPr>
            </w:pPr>
            <w:r>
              <w:rPr>
                <w:rFonts w:hint="default" w:ascii="Times New Roman" w:hAnsi="Times New Roman" w:eastAsia="宋体" w:cs="Times New Roman"/>
              </w:rPr>
              <w:t>296</w:t>
            </w:r>
          </w:p>
        </w:tc>
        <w:tc>
          <w:tcPr>
            <w:tcW w:w="1134" w:type="dxa"/>
            <w:noWrap w:val="0"/>
            <w:vAlign w:val="center"/>
          </w:tcPr>
          <w:p w14:paraId="037DEA88">
            <w:pPr>
              <w:jc w:val="center"/>
              <w:rPr>
                <w:rFonts w:hint="default" w:ascii="Times New Roman" w:hAnsi="Times New Roman" w:eastAsia="宋体" w:cs="Times New Roman"/>
              </w:rPr>
            </w:pPr>
            <w:r>
              <w:rPr>
                <w:rFonts w:hint="default" w:ascii="Times New Roman" w:hAnsi="Times New Roman" w:eastAsia="宋体" w:cs="Times New Roman"/>
              </w:rPr>
              <w:t>7.226563</w:t>
            </w:r>
          </w:p>
        </w:tc>
        <w:tc>
          <w:tcPr>
            <w:tcW w:w="567" w:type="dxa"/>
            <w:noWrap w:val="0"/>
            <w:vAlign w:val="center"/>
          </w:tcPr>
          <w:p w14:paraId="415A5D67">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7C7BE3FA">
            <w:pPr>
              <w:jc w:val="center"/>
              <w:rPr>
                <w:rFonts w:hint="default" w:ascii="Times New Roman" w:hAnsi="Times New Roman" w:eastAsia="宋体" w:cs="Times New Roman"/>
              </w:rPr>
            </w:pPr>
            <w:r>
              <w:rPr>
                <w:rFonts w:hint="default" w:ascii="Times New Roman" w:hAnsi="Times New Roman" w:eastAsia="宋体" w:cs="Times New Roman"/>
              </w:rPr>
              <w:t>424</w:t>
            </w:r>
          </w:p>
        </w:tc>
        <w:tc>
          <w:tcPr>
            <w:tcW w:w="1157" w:type="dxa"/>
            <w:noWrap w:val="0"/>
            <w:vAlign w:val="center"/>
          </w:tcPr>
          <w:p w14:paraId="098CE024">
            <w:pPr>
              <w:jc w:val="center"/>
              <w:rPr>
                <w:rFonts w:hint="default" w:ascii="Times New Roman" w:hAnsi="Times New Roman" w:eastAsia="宋体" w:cs="Times New Roman"/>
              </w:rPr>
            </w:pPr>
            <w:r>
              <w:rPr>
                <w:rFonts w:hint="default" w:ascii="Times New Roman" w:hAnsi="Times New Roman" w:eastAsia="宋体" w:cs="Times New Roman"/>
              </w:rPr>
              <w:t>10.351563</w:t>
            </w:r>
          </w:p>
        </w:tc>
        <w:tc>
          <w:tcPr>
            <w:tcW w:w="544" w:type="dxa"/>
            <w:noWrap w:val="0"/>
            <w:vAlign w:val="center"/>
          </w:tcPr>
          <w:p w14:paraId="3EDAD0E5">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121E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31295FE">
            <w:pPr>
              <w:jc w:val="center"/>
              <w:rPr>
                <w:rFonts w:hint="default" w:ascii="Times New Roman" w:hAnsi="Times New Roman" w:eastAsia="宋体" w:cs="Times New Roman"/>
              </w:rPr>
            </w:pPr>
            <w:r>
              <w:rPr>
                <w:rFonts w:hint="default" w:ascii="Times New Roman" w:hAnsi="Times New Roman" w:eastAsia="宋体" w:cs="Times New Roman"/>
              </w:rPr>
              <w:t>41</w:t>
            </w:r>
          </w:p>
        </w:tc>
        <w:tc>
          <w:tcPr>
            <w:tcW w:w="1134" w:type="dxa"/>
            <w:noWrap w:val="0"/>
            <w:vAlign w:val="center"/>
          </w:tcPr>
          <w:p w14:paraId="75FAD41B">
            <w:pPr>
              <w:jc w:val="center"/>
              <w:rPr>
                <w:rFonts w:hint="default" w:ascii="Times New Roman" w:hAnsi="Times New Roman" w:eastAsia="宋体" w:cs="Times New Roman"/>
              </w:rPr>
            </w:pPr>
            <w:r>
              <w:rPr>
                <w:rFonts w:hint="default" w:ascii="Times New Roman" w:hAnsi="Times New Roman" w:eastAsia="宋体" w:cs="Times New Roman"/>
              </w:rPr>
              <w:t>1.000977</w:t>
            </w:r>
          </w:p>
        </w:tc>
        <w:tc>
          <w:tcPr>
            <w:tcW w:w="567" w:type="dxa"/>
            <w:noWrap w:val="0"/>
            <w:vAlign w:val="center"/>
          </w:tcPr>
          <w:p w14:paraId="69F31760">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32FA44EF">
            <w:pPr>
              <w:jc w:val="center"/>
              <w:rPr>
                <w:rFonts w:hint="default" w:ascii="Times New Roman" w:hAnsi="Times New Roman" w:eastAsia="宋体" w:cs="Times New Roman"/>
              </w:rPr>
            </w:pPr>
            <w:r>
              <w:rPr>
                <w:rFonts w:hint="default" w:ascii="Times New Roman" w:hAnsi="Times New Roman" w:eastAsia="宋体" w:cs="Times New Roman"/>
              </w:rPr>
              <w:t>169</w:t>
            </w:r>
          </w:p>
        </w:tc>
        <w:tc>
          <w:tcPr>
            <w:tcW w:w="1134" w:type="dxa"/>
            <w:noWrap w:val="0"/>
            <w:vAlign w:val="center"/>
          </w:tcPr>
          <w:p w14:paraId="1DDC5B35">
            <w:pPr>
              <w:jc w:val="center"/>
              <w:rPr>
                <w:rFonts w:hint="default" w:ascii="Times New Roman" w:hAnsi="Times New Roman" w:eastAsia="宋体" w:cs="Times New Roman"/>
              </w:rPr>
            </w:pPr>
            <w:r>
              <w:rPr>
                <w:rFonts w:hint="default" w:ascii="Times New Roman" w:hAnsi="Times New Roman" w:eastAsia="宋体" w:cs="Times New Roman"/>
              </w:rPr>
              <w:t>4.125977</w:t>
            </w:r>
          </w:p>
        </w:tc>
        <w:tc>
          <w:tcPr>
            <w:tcW w:w="522" w:type="dxa"/>
            <w:noWrap w:val="0"/>
            <w:vAlign w:val="center"/>
          </w:tcPr>
          <w:p w14:paraId="46F2F9AA">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0" w:type="dxa"/>
            <w:noWrap w:val="0"/>
            <w:vAlign w:val="center"/>
          </w:tcPr>
          <w:p w14:paraId="58A2F00B">
            <w:pPr>
              <w:jc w:val="center"/>
              <w:rPr>
                <w:rFonts w:hint="default" w:ascii="Times New Roman" w:hAnsi="Times New Roman" w:eastAsia="宋体" w:cs="Times New Roman"/>
              </w:rPr>
            </w:pPr>
            <w:r>
              <w:rPr>
                <w:rFonts w:hint="default" w:ascii="Times New Roman" w:hAnsi="Times New Roman" w:eastAsia="宋体" w:cs="Times New Roman"/>
              </w:rPr>
              <w:t>297</w:t>
            </w:r>
          </w:p>
        </w:tc>
        <w:tc>
          <w:tcPr>
            <w:tcW w:w="1134" w:type="dxa"/>
            <w:noWrap w:val="0"/>
            <w:vAlign w:val="center"/>
          </w:tcPr>
          <w:p w14:paraId="2DC922CA">
            <w:pPr>
              <w:jc w:val="center"/>
              <w:rPr>
                <w:rFonts w:hint="default" w:ascii="Times New Roman" w:hAnsi="Times New Roman" w:eastAsia="宋体" w:cs="Times New Roman"/>
              </w:rPr>
            </w:pPr>
            <w:r>
              <w:rPr>
                <w:rFonts w:hint="default" w:ascii="Times New Roman" w:hAnsi="Times New Roman" w:eastAsia="宋体" w:cs="Times New Roman"/>
              </w:rPr>
              <w:t>7.250977</w:t>
            </w:r>
          </w:p>
        </w:tc>
        <w:tc>
          <w:tcPr>
            <w:tcW w:w="567" w:type="dxa"/>
            <w:noWrap w:val="0"/>
            <w:vAlign w:val="center"/>
          </w:tcPr>
          <w:p w14:paraId="195C1CE3">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4AF3D4E8">
            <w:pPr>
              <w:jc w:val="center"/>
              <w:rPr>
                <w:rFonts w:hint="default" w:ascii="Times New Roman" w:hAnsi="Times New Roman" w:eastAsia="宋体" w:cs="Times New Roman"/>
              </w:rPr>
            </w:pPr>
            <w:r>
              <w:rPr>
                <w:rFonts w:hint="default" w:ascii="Times New Roman" w:hAnsi="Times New Roman" w:eastAsia="宋体" w:cs="Times New Roman"/>
              </w:rPr>
              <w:t>425</w:t>
            </w:r>
          </w:p>
        </w:tc>
        <w:tc>
          <w:tcPr>
            <w:tcW w:w="1157" w:type="dxa"/>
            <w:noWrap w:val="0"/>
            <w:vAlign w:val="center"/>
          </w:tcPr>
          <w:p w14:paraId="440FF958">
            <w:pPr>
              <w:jc w:val="center"/>
              <w:rPr>
                <w:rFonts w:hint="default" w:ascii="Times New Roman" w:hAnsi="Times New Roman" w:eastAsia="宋体" w:cs="Times New Roman"/>
              </w:rPr>
            </w:pPr>
            <w:r>
              <w:rPr>
                <w:rFonts w:hint="default" w:ascii="Times New Roman" w:hAnsi="Times New Roman" w:eastAsia="宋体" w:cs="Times New Roman"/>
              </w:rPr>
              <w:t>10.375977</w:t>
            </w:r>
          </w:p>
        </w:tc>
        <w:tc>
          <w:tcPr>
            <w:tcW w:w="544" w:type="dxa"/>
            <w:noWrap w:val="0"/>
            <w:vAlign w:val="center"/>
          </w:tcPr>
          <w:p w14:paraId="1DD42A5A">
            <w:pPr>
              <w:jc w:val="center"/>
              <w:rPr>
                <w:rFonts w:hint="default" w:ascii="Times New Roman" w:hAnsi="Times New Roman" w:eastAsia="宋体" w:cs="Times New Roman"/>
              </w:rPr>
            </w:pPr>
            <w:r>
              <w:rPr>
                <w:rFonts w:hint="default" w:ascii="Times New Roman" w:hAnsi="Times New Roman" w:eastAsia="宋体" w:cs="Times New Roman"/>
              </w:rPr>
              <w:t>8</w:t>
            </w:r>
          </w:p>
        </w:tc>
      </w:tr>
      <w:tr w14:paraId="2CFC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5A5F099">
            <w:pPr>
              <w:jc w:val="center"/>
              <w:rPr>
                <w:rFonts w:hint="default" w:ascii="Times New Roman" w:hAnsi="Times New Roman" w:eastAsia="宋体" w:cs="Times New Roman"/>
              </w:rPr>
            </w:pPr>
            <w:r>
              <w:rPr>
                <w:rFonts w:hint="default" w:ascii="Times New Roman" w:hAnsi="Times New Roman" w:eastAsia="宋体" w:cs="Times New Roman"/>
              </w:rPr>
              <w:t>42</w:t>
            </w:r>
          </w:p>
        </w:tc>
        <w:tc>
          <w:tcPr>
            <w:tcW w:w="1134" w:type="dxa"/>
            <w:noWrap w:val="0"/>
            <w:vAlign w:val="center"/>
          </w:tcPr>
          <w:p w14:paraId="02E6D242">
            <w:pPr>
              <w:jc w:val="center"/>
              <w:rPr>
                <w:rFonts w:hint="default" w:ascii="Times New Roman" w:hAnsi="Times New Roman" w:eastAsia="宋体" w:cs="Times New Roman"/>
              </w:rPr>
            </w:pPr>
            <w:r>
              <w:rPr>
                <w:rFonts w:hint="default" w:ascii="Times New Roman" w:hAnsi="Times New Roman" w:eastAsia="宋体" w:cs="Times New Roman"/>
              </w:rPr>
              <w:t>1.025391</w:t>
            </w:r>
          </w:p>
        </w:tc>
        <w:tc>
          <w:tcPr>
            <w:tcW w:w="567" w:type="dxa"/>
            <w:noWrap w:val="0"/>
            <w:vAlign w:val="center"/>
          </w:tcPr>
          <w:p w14:paraId="64D4E4C6">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537B1DA1">
            <w:pPr>
              <w:jc w:val="center"/>
              <w:rPr>
                <w:rFonts w:hint="default" w:ascii="Times New Roman" w:hAnsi="Times New Roman" w:eastAsia="宋体" w:cs="Times New Roman"/>
              </w:rPr>
            </w:pPr>
            <w:r>
              <w:rPr>
                <w:rFonts w:hint="default" w:ascii="Times New Roman" w:hAnsi="Times New Roman" w:eastAsia="宋体" w:cs="Times New Roman"/>
              </w:rPr>
              <w:t>170</w:t>
            </w:r>
          </w:p>
        </w:tc>
        <w:tc>
          <w:tcPr>
            <w:tcW w:w="1134" w:type="dxa"/>
            <w:noWrap w:val="0"/>
            <w:vAlign w:val="center"/>
          </w:tcPr>
          <w:p w14:paraId="69AAF024">
            <w:pPr>
              <w:jc w:val="center"/>
              <w:rPr>
                <w:rFonts w:hint="default" w:ascii="Times New Roman" w:hAnsi="Times New Roman" w:eastAsia="宋体" w:cs="Times New Roman"/>
              </w:rPr>
            </w:pPr>
            <w:r>
              <w:rPr>
                <w:rFonts w:hint="default" w:ascii="Times New Roman" w:hAnsi="Times New Roman" w:eastAsia="宋体" w:cs="Times New Roman"/>
              </w:rPr>
              <w:t>4.150391</w:t>
            </w:r>
          </w:p>
        </w:tc>
        <w:tc>
          <w:tcPr>
            <w:tcW w:w="522" w:type="dxa"/>
            <w:noWrap w:val="0"/>
            <w:vAlign w:val="center"/>
          </w:tcPr>
          <w:p w14:paraId="1BED5A7D">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0" w:type="dxa"/>
            <w:noWrap w:val="0"/>
            <w:vAlign w:val="center"/>
          </w:tcPr>
          <w:p w14:paraId="2C3235CA">
            <w:pPr>
              <w:jc w:val="center"/>
              <w:rPr>
                <w:rFonts w:hint="default" w:ascii="Times New Roman" w:hAnsi="Times New Roman" w:eastAsia="宋体" w:cs="Times New Roman"/>
              </w:rPr>
            </w:pPr>
            <w:r>
              <w:rPr>
                <w:rFonts w:hint="default" w:ascii="Times New Roman" w:hAnsi="Times New Roman" w:eastAsia="宋体" w:cs="Times New Roman"/>
              </w:rPr>
              <w:t>298</w:t>
            </w:r>
          </w:p>
        </w:tc>
        <w:tc>
          <w:tcPr>
            <w:tcW w:w="1134" w:type="dxa"/>
            <w:noWrap w:val="0"/>
            <w:vAlign w:val="center"/>
          </w:tcPr>
          <w:p w14:paraId="56A5F906">
            <w:pPr>
              <w:jc w:val="center"/>
              <w:rPr>
                <w:rFonts w:hint="default" w:ascii="Times New Roman" w:hAnsi="Times New Roman" w:eastAsia="宋体" w:cs="Times New Roman"/>
              </w:rPr>
            </w:pPr>
            <w:r>
              <w:rPr>
                <w:rFonts w:hint="default" w:ascii="Times New Roman" w:hAnsi="Times New Roman" w:eastAsia="宋体" w:cs="Times New Roman"/>
              </w:rPr>
              <w:t>7.275391</w:t>
            </w:r>
          </w:p>
        </w:tc>
        <w:tc>
          <w:tcPr>
            <w:tcW w:w="567" w:type="dxa"/>
            <w:noWrap w:val="0"/>
            <w:vAlign w:val="center"/>
          </w:tcPr>
          <w:p w14:paraId="51630BE0">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3AABB048">
            <w:pPr>
              <w:jc w:val="center"/>
              <w:rPr>
                <w:rFonts w:hint="default" w:ascii="Times New Roman" w:hAnsi="Times New Roman" w:eastAsia="宋体" w:cs="Times New Roman"/>
              </w:rPr>
            </w:pPr>
            <w:r>
              <w:rPr>
                <w:rFonts w:hint="default" w:ascii="Times New Roman" w:hAnsi="Times New Roman" w:eastAsia="宋体" w:cs="Times New Roman"/>
              </w:rPr>
              <w:t>426</w:t>
            </w:r>
          </w:p>
        </w:tc>
        <w:tc>
          <w:tcPr>
            <w:tcW w:w="1157" w:type="dxa"/>
            <w:noWrap w:val="0"/>
            <w:vAlign w:val="center"/>
          </w:tcPr>
          <w:p w14:paraId="71E1970C">
            <w:pPr>
              <w:jc w:val="center"/>
              <w:rPr>
                <w:rFonts w:hint="default" w:ascii="Times New Roman" w:hAnsi="Times New Roman" w:eastAsia="宋体" w:cs="Times New Roman"/>
              </w:rPr>
            </w:pPr>
            <w:r>
              <w:rPr>
                <w:rFonts w:hint="default" w:ascii="Times New Roman" w:hAnsi="Times New Roman" w:eastAsia="宋体" w:cs="Times New Roman"/>
              </w:rPr>
              <w:t>10.400391</w:t>
            </w:r>
          </w:p>
        </w:tc>
        <w:tc>
          <w:tcPr>
            <w:tcW w:w="544" w:type="dxa"/>
            <w:noWrap w:val="0"/>
            <w:vAlign w:val="center"/>
          </w:tcPr>
          <w:p w14:paraId="24DCD033">
            <w:pPr>
              <w:jc w:val="center"/>
              <w:rPr>
                <w:rFonts w:hint="default" w:ascii="Times New Roman" w:hAnsi="Times New Roman" w:eastAsia="宋体" w:cs="Times New Roman"/>
              </w:rPr>
            </w:pPr>
            <w:r>
              <w:rPr>
                <w:rFonts w:hint="default" w:ascii="Times New Roman" w:hAnsi="Times New Roman" w:eastAsia="宋体" w:cs="Times New Roman"/>
              </w:rPr>
              <w:t>14</w:t>
            </w:r>
          </w:p>
        </w:tc>
      </w:tr>
      <w:tr w14:paraId="72CF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44C4BC0">
            <w:pPr>
              <w:jc w:val="center"/>
              <w:rPr>
                <w:rFonts w:hint="default" w:ascii="Times New Roman" w:hAnsi="Times New Roman" w:eastAsia="宋体" w:cs="Times New Roman"/>
              </w:rPr>
            </w:pPr>
            <w:r>
              <w:rPr>
                <w:rFonts w:hint="default" w:ascii="Times New Roman" w:hAnsi="Times New Roman" w:eastAsia="宋体" w:cs="Times New Roman"/>
              </w:rPr>
              <w:t>43</w:t>
            </w:r>
          </w:p>
        </w:tc>
        <w:tc>
          <w:tcPr>
            <w:tcW w:w="1134" w:type="dxa"/>
            <w:noWrap w:val="0"/>
            <w:vAlign w:val="center"/>
          </w:tcPr>
          <w:p w14:paraId="7CEFB27A">
            <w:pPr>
              <w:jc w:val="center"/>
              <w:rPr>
                <w:rFonts w:hint="default" w:ascii="Times New Roman" w:hAnsi="Times New Roman" w:eastAsia="宋体" w:cs="Times New Roman"/>
              </w:rPr>
            </w:pPr>
            <w:r>
              <w:rPr>
                <w:rFonts w:hint="default" w:ascii="Times New Roman" w:hAnsi="Times New Roman" w:eastAsia="宋体" w:cs="Times New Roman"/>
              </w:rPr>
              <w:t>1.049805</w:t>
            </w:r>
          </w:p>
        </w:tc>
        <w:tc>
          <w:tcPr>
            <w:tcW w:w="567" w:type="dxa"/>
            <w:noWrap w:val="0"/>
            <w:vAlign w:val="center"/>
          </w:tcPr>
          <w:p w14:paraId="64D04B82">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39710604">
            <w:pPr>
              <w:jc w:val="center"/>
              <w:rPr>
                <w:rFonts w:hint="default" w:ascii="Times New Roman" w:hAnsi="Times New Roman" w:eastAsia="宋体" w:cs="Times New Roman"/>
              </w:rPr>
            </w:pPr>
            <w:r>
              <w:rPr>
                <w:rFonts w:hint="default" w:ascii="Times New Roman" w:hAnsi="Times New Roman" w:eastAsia="宋体" w:cs="Times New Roman"/>
              </w:rPr>
              <w:t>171</w:t>
            </w:r>
          </w:p>
        </w:tc>
        <w:tc>
          <w:tcPr>
            <w:tcW w:w="1134" w:type="dxa"/>
            <w:noWrap w:val="0"/>
            <w:vAlign w:val="center"/>
          </w:tcPr>
          <w:p w14:paraId="0ACE5E23">
            <w:pPr>
              <w:jc w:val="center"/>
              <w:rPr>
                <w:rFonts w:hint="default" w:ascii="Times New Roman" w:hAnsi="Times New Roman" w:eastAsia="宋体" w:cs="Times New Roman"/>
              </w:rPr>
            </w:pPr>
            <w:r>
              <w:rPr>
                <w:rFonts w:hint="default" w:ascii="Times New Roman" w:hAnsi="Times New Roman" w:eastAsia="宋体" w:cs="Times New Roman"/>
              </w:rPr>
              <w:t>4.174805</w:t>
            </w:r>
          </w:p>
        </w:tc>
        <w:tc>
          <w:tcPr>
            <w:tcW w:w="522" w:type="dxa"/>
            <w:noWrap w:val="0"/>
            <w:vAlign w:val="center"/>
          </w:tcPr>
          <w:p w14:paraId="333F93C8">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0" w:type="dxa"/>
            <w:noWrap w:val="0"/>
            <w:vAlign w:val="center"/>
          </w:tcPr>
          <w:p w14:paraId="10053FEF">
            <w:pPr>
              <w:jc w:val="center"/>
              <w:rPr>
                <w:rFonts w:hint="default" w:ascii="Times New Roman" w:hAnsi="Times New Roman" w:eastAsia="宋体" w:cs="Times New Roman"/>
              </w:rPr>
            </w:pPr>
            <w:r>
              <w:rPr>
                <w:rFonts w:hint="default" w:ascii="Times New Roman" w:hAnsi="Times New Roman" w:eastAsia="宋体" w:cs="Times New Roman"/>
              </w:rPr>
              <w:t>299</w:t>
            </w:r>
          </w:p>
        </w:tc>
        <w:tc>
          <w:tcPr>
            <w:tcW w:w="1134" w:type="dxa"/>
            <w:noWrap w:val="0"/>
            <w:vAlign w:val="center"/>
          </w:tcPr>
          <w:p w14:paraId="3E208979">
            <w:pPr>
              <w:jc w:val="center"/>
              <w:rPr>
                <w:rFonts w:hint="default" w:ascii="Times New Roman" w:hAnsi="Times New Roman" w:eastAsia="宋体" w:cs="Times New Roman"/>
              </w:rPr>
            </w:pPr>
            <w:r>
              <w:rPr>
                <w:rFonts w:hint="default" w:ascii="Times New Roman" w:hAnsi="Times New Roman" w:eastAsia="宋体" w:cs="Times New Roman"/>
              </w:rPr>
              <w:t>7.299805</w:t>
            </w:r>
          </w:p>
        </w:tc>
        <w:tc>
          <w:tcPr>
            <w:tcW w:w="567" w:type="dxa"/>
            <w:noWrap w:val="0"/>
            <w:vAlign w:val="center"/>
          </w:tcPr>
          <w:p w14:paraId="0A6EF21D">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5AD2009A">
            <w:pPr>
              <w:jc w:val="center"/>
              <w:rPr>
                <w:rFonts w:hint="default" w:ascii="Times New Roman" w:hAnsi="Times New Roman" w:eastAsia="宋体" w:cs="Times New Roman"/>
              </w:rPr>
            </w:pPr>
            <w:r>
              <w:rPr>
                <w:rFonts w:hint="default" w:ascii="Times New Roman" w:hAnsi="Times New Roman" w:eastAsia="宋体" w:cs="Times New Roman"/>
              </w:rPr>
              <w:t>427</w:t>
            </w:r>
          </w:p>
        </w:tc>
        <w:tc>
          <w:tcPr>
            <w:tcW w:w="1157" w:type="dxa"/>
            <w:noWrap w:val="0"/>
            <w:vAlign w:val="center"/>
          </w:tcPr>
          <w:p w14:paraId="5CF6981F">
            <w:pPr>
              <w:jc w:val="center"/>
              <w:rPr>
                <w:rFonts w:hint="default" w:ascii="Times New Roman" w:hAnsi="Times New Roman" w:eastAsia="宋体" w:cs="Times New Roman"/>
              </w:rPr>
            </w:pPr>
            <w:r>
              <w:rPr>
                <w:rFonts w:hint="default" w:ascii="Times New Roman" w:hAnsi="Times New Roman" w:eastAsia="宋体" w:cs="Times New Roman"/>
              </w:rPr>
              <w:t>10.424805</w:t>
            </w:r>
          </w:p>
        </w:tc>
        <w:tc>
          <w:tcPr>
            <w:tcW w:w="544" w:type="dxa"/>
            <w:noWrap w:val="0"/>
            <w:vAlign w:val="center"/>
          </w:tcPr>
          <w:p w14:paraId="0F0E04E0">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3500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86F7E02">
            <w:pPr>
              <w:jc w:val="center"/>
              <w:rPr>
                <w:rFonts w:hint="default" w:ascii="Times New Roman" w:hAnsi="Times New Roman" w:eastAsia="宋体" w:cs="Times New Roman"/>
              </w:rPr>
            </w:pPr>
            <w:r>
              <w:rPr>
                <w:rFonts w:hint="default" w:ascii="Times New Roman" w:hAnsi="Times New Roman" w:eastAsia="宋体" w:cs="Times New Roman"/>
              </w:rPr>
              <w:t>44</w:t>
            </w:r>
          </w:p>
        </w:tc>
        <w:tc>
          <w:tcPr>
            <w:tcW w:w="1134" w:type="dxa"/>
            <w:noWrap w:val="0"/>
            <w:vAlign w:val="center"/>
          </w:tcPr>
          <w:p w14:paraId="07721832">
            <w:pPr>
              <w:jc w:val="center"/>
              <w:rPr>
                <w:rFonts w:hint="default" w:ascii="Times New Roman" w:hAnsi="Times New Roman" w:eastAsia="宋体" w:cs="Times New Roman"/>
              </w:rPr>
            </w:pPr>
            <w:r>
              <w:rPr>
                <w:rFonts w:hint="default" w:ascii="Times New Roman" w:hAnsi="Times New Roman" w:eastAsia="宋体" w:cs="Times New Roman"/>
              </w:rPr>
              <w:t>1.074219</w:t>
            </w:r>
          </w:p>
        </w:tc>
        <w:tc>
          <w:tcPr>
            <w:tcW w:w="567" w:type="dxa"/>
            <w:noWrap w:val="0"/>
            <w:vAlign w:val="center"/>
          </w:tcPr>
          <w:p w14:paraId="7BC83AEC">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538DE94A">
            <w:pPr>
              <w:jc w:val="center"/>
              <w:rPr>
                <w:rFonts w:hint="default" w:ascii="Times New Roman" w:hAnsi="Times New Roman" w:eastAsia="宋体" w:cs="Times New Roman"/>
              </w:rPr>
            </w:pPr>
            <w:r>
              <w:rPr>
                <w:rFonts w:hint="default" w:ascii="Times New Roman" w:hAnsi="Times New Roman" w:eastAsia="宋体" w:cs="Times New Roman"/>
              </w:rPr>
              <w:t>172</w:t>
            </w:r>
          </w:p>
        </w:tc>
        <w:tc>
          <w:tcPr>
            <w:tcW w:w="1134" w:type="dxa"/>
            <w:noWrap w:val="0"/>
            <w:vAlign w:val="center"/>
          </w:tcPr>
          <w:p w14:paraId="36D1D5D1">
            <w:pPr>
              <w:jc w:val="center"/>
              <w:rPr>
                <w:rFonts w:hint="default" w:ascii="Times New Roman" w:hAnsi="Times New Roman" w:eastAsia="宋体" w:cs="Times New Roman"/>
              </w:rPr>
            </w:pPr>
            <w:r>
              <w:rPr>
                <w:rFonts w:hint="default" w:ascii="Times New Roman" w:hAnsi="Times New Roman" w:eastAsia="宋体" w:cs="Times New Roman"/>
              </w:rPr>
              <w:t>4.199219</w:t>
            </w:r>
          </w:p>
        </w:tc>
        <w:tc>
          <w:tcPr>
            <w:tcW w:w="522" w:type="dxa"/>
            <w:noWrap w:val="0"/>
            <w:vAlign w:val="center"/>
          </w:tcPr>
          <w:p w14:paraId="73FCF059">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0" w:type="dxa"/>
            <w:noWrap w:val="0"/>
            <w:vAlign w:val="center"/>
          </w:tcPr>
          <w:p w14:paraId="73DCBC53">
            <w:pPr>
              <w:jc w:val="center"/>
              <w:rPr>
                <w:rFonts w:hint="default" w:ascii="Times New Roman" w:hAnsi="Times New Roman" w:eastAsia="宋体" w:cs="Times New Roman"/>
              </w:rPr>
            </w:pPr>
            <w:r>
              <w:rPr>
                <w:rFonts w:hint="default" w:ascii="Times New Roman" w:hAnsi="Times New Roman" w:eastAsia="宋体" w:cs="Times New Roman"/>
              </w:rPr>
              <w:t>300</w:t>
            </w:r>
          </w:p>
        </w:tc>
        <w:tc>
          <w:tcPr>
            <w:tcW w:w="1134" w:type="dxa"/>
            <w:noWrap w:val="0"/>
            <w:vAlign w:val="center"/>
          </w:tcPr>
          <w:p w14:paraId="5B3F16EB">
            <w:pPr>
              <w:jc w:val="center"/>
              <w:rPr>
                <w:rFonts w:hint="default" w:ascii="Times New Roman" w:hAnsi="Times New Roman" w:eastAsia="宋体" w:cs="Times New Roman"/>
              </w:rPr>
            </w:pPr>
            <w:r>
              <w:rPr>
                <w:rFonts w:hint="default" w:ascii="Times New Roman" w:hAnsi="Times New Roman" w:eastAsia="宋体" w:cs="Times New Roman"/>
              </w:rPr>
              <w:t>7.324219</w:t>
            </w:r>
          </w:p>
        </w:tc>
        <w:tc>
          <w:tcPr>
            <w:tcW w:w="567" w:type="dxa"/>
            <w:noWrap w:val="0"/>
            <w:vAlign w:val="center"/>
          </w:tcPr>
          <w:p w14:paraId="6172FEFE">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7B78E9A8">
            <w:pPr>
              <w:jc w:val="center"/>
              <w:rPr>
                <w:rFonts w:hint="default" w:ascii="Times New Roman" w:hAnsi="Times New Roman" w:eastAsia="宋体" w:cs="Times New Roman"/>
              </w:rPr>
            </w:pPr>
            <w:r>
              <w:rPr>
                <w:rFonts w:hint="default" w:ascii="Times New Roman" w:hAnsi="Times New Roman" w:eastAsia="宋体" w:cs="Times New Roman"/>
              </w:rPr>
              <w:t>428</w:t>
            </w:r>
          </w:p>
        </w:tc>
        <w:tc>
          <w:tcPr>
            <w:tcW w:w="1157" w:type="dxa"/>
            <w:noWrap w:val="0"/>
            <w:vAlign w:val="center"/>
          </w:tcPr>
          <w:p w14:paraId="1407C1AC">
            <w:pPr>
              <w:jc w:val="center"/>
              <w:rPr>
                <w:rFonts w:hint="default" w:ascii="Times New Roman" w:hAnsi="Times New Roman" w:eastAsia="宋体" w:cs="Times New Roman"/>
              </w:rPr>
            </w:pPr>
            <w:r>
              <w:rPr>
                <w:rFonts w:hint="default" w:ascii="Times New Roman" w:hAnsi="Times New Roman" w:eastAsia="宋体" w:cs="Times New Roman"/>
              </w:rPr>
              <w:t>10.449219</w:t>
            </w:r>
          </w:p>
        </w:tc>
        <w:tc>
          <w:tcPr>
            <w:tcW w:w="544" w:type="dxa"/>
            <w:noWrap w:val="0"/>
            <w:vAlign w:val="center"/>
          </w:tcPr>
          <w:p w14:paraId="2F2878AB">
            <w:pPr>
              <w:jc w:val="center"/>
              <w:rPr>
                <w:rFonts w:hint="default" w:ascii="Times New Roman" w:hAnsi="Times New Roman" w:eastAsia="宋体" w:cs="Times New Roman"/>
              </w:rPr>
            </w:pPr>
            <w:r>
              <w:rPr>
                <w:rFonts w:hint="default" w:ascii="Times New Roman" w:hAnsi="Times New Roman" w:eastAsia="宋体" w:cs="Times New Roman"/>
              </w:rPr>
              <w:t>12</w:t>
            </w:r>
          </w:p>
        </w:tc>
      </w:tr>
      <w:tr w14:paraId="4EA4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EFD2D82">
            <w:pPr>
              <w:jc w:val="center"/>
              <w:rPr>
                <w:rFonts w:hint="default" w:ascii="Times New Roman" w:hAnsi="Times New Roman" w:eastAsia="宋体" w:cs="Times New Roman"/>
              </w:rPr>
            </w:pPr>
            <w:r>
              <w:rPr>
                <w:rFonts w:hint="default" w:ascii="Times New Roman" w:hAnsi="Times New Roman" w:eastAsia="宋体" w:cs="Times New Roman"/>
              </w:rPr>
              <w:t>45</w:t>
            </w:r>
          </w:p>
        </w:tc>
        <w:tc>
          <w:tcPr>
            <w:tcW w:w="1134" w:type="dxa"/>
            <w:noWrap w:val="0"/>
            <w:vAlign w:val="center"/>
          </w:tcPr>
          <w:p w14:paraId="1522A6EF">
            <w:pPr>
              <w:jc w:val="center"/>
              <w:rPr>
                <w:rFonts w:hint="default" w:ascii="Times New Roman" w:hAnsi="Times New Roman" w:eastAsia="宋体" w:cs="Times New Roman"/>
              </w:rPr>
            </w:pPr>
            <w:r>
              <w:rPr>
                <w:rFonts w:hint="default" w:ascii="Times New Roman" w:hAnsi="Times New Roman" w:eastAsia="宋体" w:cs="Times New Roman"/>
              </w:rPr>
              <w:t>1.098633</w:t>
            </w:r>
          </w:p>
        </w:tc>
        <w:tc>
          <w:tcPr>
            <w:tcW w:w="567" w:type="dxa"/>
            <w:noWrap w:val="0"/>
            <w:vAlign w:val="center"/>
          </w:tcPr>
          <w:p w14:paraId="7BE25A16">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602BA9B0">
            <w:pPr>
              <w:jc w:val="center"/>
              <w:rPr>
                <w:rFonts w:hint="default" w:ascii="Times New Roman" w:hAnsi="Times New Roman" w:eastAsia="宋体" w:cs="Times New Roman"/>
              </w:rPr>
            </w:pPr>
            <w:r>
              <w:rPr>
                <w:rFonts w:hint="default" w:ascii="Times New Roman" w:hAnsi="Times New Roman" w:eastAsia="宋体" w:cs="Times New Roman"/>
              </w:rPr>
              <w:t>173</w:t>
            </w:r>
          </w:p>
        </w:tc>
        <w:tc>
          <w:tcPr>
            <w:tcW w:w="1134" w:type="dxa"/>
            <w:noWrap w:val="0"/>
            <w:vAlign w:val="center"/>
          </w:tcPr>
          <w:p w14:paraId="56DD64B6">
            <w:pPr>
              <w:jc w:val="center"/>
              <w:rPr>
                <w:rFonts w:hint="default" w:ascii="Times New Roman" w:hAnsi="Times New Roman" w:eastAsia="宋体" w:cs="Times New Roman"/>
              </w:rPr>
            </w:pPr>
            <w:r>
              <w:rPr>
                <w:rFonts w:hint="default" w:ascii="Times New Roman" w:hAnsi="Times New Roman" w:eastAsia="宋体" w:cs="Times New Roman"/>
              </w:rPr>
              <w:t>4.223633</w:t>
            </w:r>
          </w:p>
        </w:tc>
        <w:tc>
          <w:tcPr>
            <w:tcW w:w="522" w:type="dxa"/>
            <w:noWrap w:val="0"/>
            <w:vAlign w:val="center"/>
          </w:tcPr>
          <w:p w14:paraId="491A646F">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0" w:type="dxa"/>
            <w:noWrap w:val="0"/>
            <w:vAlign w:val="center"/>
          </w:tcPr>
          <w:p w14:paraId="0817760D">
            <w:pPr>
              <w:jc w:val="center"/>
              <w:rPr>
                <w:rFonts w:hint="default" w:ascii="Times New Roman" w:hAnsi="Times New Roman" w:eastAsia="宋体" w:cs="Times New Roman"/>
              </w:rPr>
            </w:pPr>
            <w:r>
              <w:rPr>
                <w:rFonts w:hint="default" w:ascii="Times New Roman" w:hAnsi="Times New Roman" w:eastAsia="宋体" w:cs="Times New Roman"/>
              </w:rPr>
              <w:t>301</w:t>
            </w:r>
          </w:p>
        </w:tc>
        <w:tc>
          <w:tcPr>
            <w:tcW w:w="1134" w:type="dxa"/>
            <w:noWrap w:val="0"/>
            <w:vAlign w:val="center"/>
          </w:tcPr>
          <w:p w14:paraId="2A111EFF">
            <w:pPr>
              <w:jc w:val="center"/>
              <w:rPr>
                <w:rFonts w:hint="default" w:ascii="Times New Roman" w:hAnsi="Times New Roman" w:eastAsia="宋体" w:cs="Times New Roman"/>
              </w:rPr>
            </w:pPr>
            <w:r>
              <w:rPr>
                <w:rFonts w:hint="default" w:ascii="Times New Roman" w:hAnsi="Times New Roman" w:eastAsia="宋体" w:cs="Times New Roman"/>
              </w:rPr>
              <w:t>7.348633</w:t>
            </w:r>
          </w:p>
        </w:tc>
        <w:tc>
          <w:tcPr>
            <w:tcW w:w="567" w:type="dxa"/>
            <w:noWrap w:val="0"/>
            <w:vAlign w:val="center"/>
          </w:tcPr>
          <w:p w14:paraId="57F83E4A">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1" w:type="dxa"/>
            <w:noWrap w:val="0"/>
            <w:vAlign w:val="center"/>
          </w:tcPr>
          <w:p w14:paraId="68F849A9">
            <w:pPr>
              <w:jc w:val="center"/>
              <w:rPr>
                <w:rFonts w:hint="default" w:ascii="Times New Roman" w:hAnsi="Times New Roman" w:eastAsia="宋体" w:cs="Times New Roman"/>
              </w:rPr>
            </w:pPr>
            <w:r>
              <w:rPr>
                <w:rFonts w:hint="default" w:ascii="Times New Roman" w:hAnsi="Times New Roman" w:eastAsia="宋体" w:cs="Times New Roman"/>
              </w:rPr>
              <w:t>429</w:t>
            </w:r>
          </w:p>
        </w:tc>
        <w:tc>
          <w:tcPr>
            <w:tcW w:w="1157" w:type="dxa"/>
            <w:noWrap w:val="0"/>
            <w:vAlign w:val="center"/>
          </w:tcPr>
          <w:p w14:paraId="6C31EA48">
            <w:pPr>
              <w:jc w:val="center"/>
              <w:rPr>
                <w:rFonts w:hint="default" w:ascii="Times New Roman" w:hAnsi="Times New Roman" w:eastAsia="宋体" w:cs="Times New Roman"/>
              </w:rPr>
            </w:pPr>
            <w:r>
              <w:rPr>
                <w:rFonts w:hint="default" w:ascii="Times New Roman" w:hAnsi="Times New Roman" w:eastAsia="宋体" w:cs="Times New Roman"/>
              </w:rPr>
              <w:t>10.473633</w:t>
            </w:r>
          </w:p>
        </w:tc>
        <w:tc>
          <w:tcPr>
            <w:tcW w:w="544" w:type="dxa"/>
            <w:noWrap w:val="0"/>
            <w:vAlign w:val="center"/>
          </w:tcPr>
          <w:p w14:paraId="656B0B2B">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50A8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15DAA92F">
            <w:pPr>
              <w:jc w:val="center"/>
              <w:rPr>
                <w:rFonts w:hint="default" w:ascii="Times New Roman" w:hAnsi="Times New Roman" w:eastAsia="宋体" w:cs="Times New Roman"/>
              </w:rPr>
            </w:pPr>
            <w:r>
              <w:rPr>
                <w:rFonts w:hint="default" w:ascii="Times New Roman" w:hAnsi="Times New Roman" w:eastAsia="宋体" w:cs="Times New Roman"/>
              </w:rPr>
              <w:t>46</w:t>
            </w:r>
          </w:p>
        </w:tc>
        <w:tc>
          <w:tcPr>
            <w:tcW w:w="1134" w:type="dxa"/>
            <w:noWrap w:val="0"/>
            <w:vAlign w:val="center"/>
          </w:tcPr>
          <w:p w14:paraId="13929A29">
            <w:pPr>
              <w:jc w:val="center"/>
              <w:rPr>
                <w:rFonts w:hint="default" w:ascii="Times New Roman" w:hAnsi="Times New Roman" w:eastAsia="宋体" w:cs="Times New Roman"/>
              </w:rPr>
            </w:pPr>
            <w:r>
              <w:rPr>
                <w:rFonts w:hint="default" w:ascii="Times New Roman" w:hAnsi="Times New Roman" w:eastAsia="宋体" w:cs="Times New Roman"/>
              </w:rPr>
              <w:t>1.123047</w:t>
            </w:r>
          </w:p>
        </w:tc>
        <w:tc>
          <w:tcPr>
            <w:tcW w:w="567" w:type="dxa"/>
            <w:noWrap w:val="0"/>
            <w:vAlign w:val="center"/>
          </w:tcPr>
          <w:p w14:paraId="11F2E7C1">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1" w:type="dxa"/>
            <w:noWrap w:val="0"/>
            <w:vAlign w:val="center"/>
          </w:tcPr>
          <w:p w14:paraId="4AE5D1F2">
            <w:pPr>
              <w:jc w:val="center"/>
              <w:rPr>
                <w:rFonts w:hint="default" w:ascii="Times New Roman" w:hAnsi="Times New Roman" w:eastAsia="宋体" w:cs="Times New Roman"/>
              </w:rPr>
            </w:pPr>
            <w:r>
              <w:rPr>
                <w:rFonts w:hint="default" w:ascii="Times New Roman" w:hAnsi="Times New Roman" w:eastAsia="宋体" w:cs="Times New Roman"/>
              </w:rPr>
              <w:t>174</w:t>
            </w:r>
          </w:p>
        </w:tc>
        <w:tc>
          <w:tcPr>
            <w:tcW w:w="1134" w:type="dxa"/>
            <w:noWrap w:val="0"/>
            <w:vAlign w:val="center"/>
          </w:tcPr>
          <w:p w14:paraId="549A983C">
            <w:pPr>
              <w:jc w:val="center"/>
              <w:rPr>
                <w:rFonts w:hint="default" w:ascii="Times New Roman" w:hAnsi="Times New Roman" w:eastAsia="宋体" w:cs="Times New Roman"/>
              </w:rPr>
            </w:pPr>
            <w:r>
              <w:rPr>
                <w:rFonts w:hint="default" w:ascii="Times New Roman" w:hAnsi="Times New Roman" w:eastAsia="宋体" w:cs="Times New Roman"/>
              </w:rPr>
              <w:t>4.248047</w:t>
            </w:r>
          </w:p>
        </w:tc>
        <w:tc>
          <w:tcPr>
            <w:tcW w:w="522" w:type="dxa"/>
            <w:noWrap w:val="0"/>
            <w:vAlign w:val="center"/>
          </w:tcPr>
          <w:p w14:paraId="69268216">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0" w:type="dxa"/>
            <w:noWrap w:val="0"/>
            <w:vAlign w:val="center"/>
          </w:tcPr>
          <w:p w14:paraId="53002952">
            <w:pPr>
              <w:jc w:val="center"/>
              <w:rPr>
                <w:rFonts w:hint="default" w:ascii="Times New Roman" w:hAnsi="Times New Roman" w:eastAsia="宋体" w:cs="Times New Roman"/>
              </w:rPr>
            </w:pPr>
            <w:r>
              <w:rPr>
                <w:rFonts w:hint="default" w:ascii="Times New Roman" w:hAnsi="Times New Roman" w:eastAsia="宋体" w:cs="Times New Roman"/>
              </w:rPr>
              <w:t>302</w:t>
            </w:r>
          </w:p>
        </w:tc>
        <w:tc>
          <w:tcPr>
            <w:tcW w:w="1134" w:type="dxa"/>
            <w:noWrap w:val="0"/>
            <w:vAlign w:val="center"/>
          </w:tcPr>
          <w:p w14:paraId="4BEB99B7">
            <w:pPr>
              <w:jc w:val="center"/>
              <w:rPr>
                <w:rFonts w:hint="default" w:ascii="Times New Roman" w:hAnsi="Times New Roman" w:eastAsia="宋体" w:cs="Times New Roman"/>
              </w:rPr>
            </w:pPr>
            <w:r>
              <w:rPr>
                <w:rFonts w:hint="default" w:ascii="Times New Roman" w:hAnsi="Times New Roman" w:eastAsia="宋体" w:cs="Times New Roman"/>
              </w:rPr>
              <w:t>7.373047</w:t>
            </w:r>
          </w:p>
        </w:tc>
        <w:tc>
          <w:tcPr>
            <w:tcW w:w="567" w:type="dxa"/>
            <w:noWrap w:val="0"/>
            <w:vAlign w:val="center"/>
          </w:tcPr>
          <w:p w14:paraId="3CE94E7C">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1" w:type="dxa"/>
            <w:noWrap w:val="0"/>
            <w:vAlign w:val="center"/>
          </w:tcPr>
          <w:p w14:paraId="5CEDCF01">
            <w:pPr>
              <w:jc w:val="center"/>
              <w:rPr>
                <w:rFonts w:hint="default" w:ascii="Times New Roman" w:hAnsi="Times New Roman" w:eastAsia="宋体" w:cs="Times New Roman"/>
              </w:rPr>
            </w:pPr>
            <w:r>
              <w:rPr>
                <w:rFonts w:hint="default" w:ascii="Times New Roman" w:hAnsi="Times New Roman" w:eastAsia="宋体" w:cs="Times New Roman"/>
              </w:rPr>
              <w:t>430</w:t>
            </w:r>
          </w:p>
        </w:tc>
        <w:tc>
          <w:tcPr>
            <w:tcW w:w="1157" w:type="dxa"/>
            <w:noWrap w:val="0"/>
            <w:vAlign w:val="center"/>
          </w:tcPr>
          <w:p w14:paraId="3922C06B">
            <w:pPr>
              <w:jc w:val="center"/>
              <w:rPr>
                <w:rFonts w:hint="default" w:ascii="Times New Roman" w:hAnsi="Times New Roman" w:eastAsia="宋体" w:cs="Times New Roman"/>
              </w:rPr>
            </w:pPr>
            <w:r>
              <w:rPr>
                <w:rFonts w:hint="default" w:ascii="Times New Roman" w:hAnsi="Times New Roman" w:eastAsia="宋体" w:cs="Times New Roman"/>
              </w:rPr>
              <w:t>10.498047</w:t>
            </w:r>
          </w:p>
        </w:tc>
        <w:tc>
          <w:tcPr>
            <w:tcW w:w="544" w:type="dxa"/>
            <w:noWrap w:val="0"/>
            <w:vAlign w:val="center"/>
          </w:tcPr>
          <w:p w14:paraId="419A1751">
            <w:pPr>
              <w:jc w:val="center"/>
              <w:rPr>
                <w:rFonts w:hint="default" w:ascii="Times New Roman" w:hAnsi="Times New Roman" w:eastAsia="宋体" w:cs="Times New Roman"/>
              </w:rPr>
            </w:pPr>
            <w:r>
              <w:rPr>
                <w:rFonts w:hint="default" w:ascii="Times New Roman" w:hAnsi="Times New Roman" w:eastAsia="宋体" w:cs="Times New Roman"/>
              </w:rPr>
              <w:t>15</w:t>
            </w:r>
          </w:p>
        </w:tc>
      </w:tr>
      <w:tr w14:paraId="57E4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5159B91">
            <w:pPr>
              <w:jc w:val="center"/>
              <w:rPr>
                <w:rFonts w:hint="default" w:ascii="Times New Roman" w:hAnsi="Times New Roman" w:eastAsia="宋体" w:cs="Times New Roman"/>
              </w:rPr>
            </w:pPr>
            <w:r>
              <w:rPr>
                <w:rFonts w:hint="default" w:ascii="Times New Roman" w:hAnsi="Times New Roman" w:eastAsia="宋体" w:cs="Times New Roman"/>
              </w:rPr>
              <w:t>47</w:t>
            </w:r>
          </w:p>
        </w:tc>
        <w:tc>
          <w:tcPr>
            <w:tcW w:w="1134" w:type="dxa"/>
            <w:noWrap w:val="0"/>
            <w:vAlign w:val="center"/>
          </w:tcPr>
          <w:p w14:paraId="6222BB84">
            <w:pPr>
              <w:jc w:val="center"/>
              <w:rPr>
                <w:rFonts w:hint="default" w:ascii="Times New Roman" w:hAnsi="Times New Roman" w:eastAsia="宋体" w:cs="Times New Roman"/>
              </w:rPr>
            </w:pPr>
            <w:r>
              <w:rPr>
                <w:rFonts w:hint="default" w:ascii="Times New Roman" w:hAnsi="Times New Roman" w:eastAsia="宋体" w:cs="Times New Roman"/>
              </w:rPr>
              <w:t>1.147461</w:t>
            </w:r>
          </w:p>
        </w:tc>
        <w:tc>
          <w:tcPr>
            <w:tcW w:w="567" w:type="dxa"/>
            <w:noWrap w:val="0"/>
            <w:vAlign w:val="center"/>
          </w:tcPr>
          <w:p w14:paraId="5693230A">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1" w:type="dxa"/>
            <w:noWrap w:val="0"/>
            <w:vAlign w:val="center"/>
          </w:tcPr>
          <w:p w14:paraId="6F96929D">
            <w:pPr>
              <w:jc w:val="center"/>
              <w:rPr>
                <w:rFonts w:hint="default" w:ascii="Times New Roman" w:hAnsi="Times New Roman" w:eastAsia="宋体" w:cs="Times New Roman"/>
              </w:rPr>
            </w:pPr>
            <w:r>
              <w:rPr>
                <w:rFonts w:hint="default" w:ascii="Times New Roman" w:hAnsi="Times New Roman" w:eastAsia="宋体" w:cs="Times New Roman"/>
              </w:rPr>
              <w:t>175</w:t>
            </w:r>
          </w:p>
        </w:tc>
        <w:tc>
          <w:tcPr>
            <w:tcW w:w="1134" w:type="dxa"/>
            <w:noWrap w:val="0"/>
            <w:vAlign w:val="center"/>
          </w:tcPr>
          <w:p w14:paraId="2350308E">
            <w:pPr>
              <w:jc w:val="center"/>
              <w:rPr>
                <w:rFonts w:hint="default" w:ascii="Times New Roman" w:hAnsi="Times New Roman" w:eastAsia="宋体" w:cs="Times New Roman"/>
              </w:rPr>
            </w:pPr>
            <w:r>
              <w:rPr>
                <w:rFonts w:hint="default" w:ascii="Times New Roman" w:hAnsi="Times New Roman" w:eastAsia="宋体" w:cs="Times New Roman"/>
              </w:rPr>
              <w:t>4.272461</w:t>
            </w:r>
          </w:p>
        </w:tc>
        <w:tc>
          <w:tcPr>
            <w:tcW w:w="522" w:type="dxa"/>
            <w:noWrap w:val="0"/>
            <w:vAlign w:val="center"/>
          </w:tcPr>
          <w:p w14:paraId="7CD5CD89">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0" w:type="dxa"/>
            <w:noWrap w:val="0"/>
            <w:vAlign w:val="center"/>
          </w:tcPr>
          <w:p w14:paraId="3E29B863">
            <w:pPr>
              <w:jc w:val="center"/>
              <w:rPr>
                <w:rFonts w:hint="default" w:ascii="Times New Roman" w:hAnsi="Times New Roman" w:eastAsia="宋体" w:cs="Times New Roman"/>
              </w:rPr>
            </w:pPr>
            <w:r>
              <w:rPr>
                <w:rFonts w:hint="default" w:ascii="Times New Roman" w:hAnsi="Times New Roman" w:eastAsia="宋体" w:cs="Times New Roman"/>
              </w:rPr>
              <w:t>303</w:t>
            </w:r>
          </w:p>
        </w:tc>
        <w:tc>
          <w:tcPr>
            <w:tcW w:w="1134" w:type="dxa"/>
            <w:noWrap w:val="0"/>
            <w:vAlign w:val="center"/>
          </w:tcPr>
          <w:p w14:paraId="46C1B965">
            <w:pPr>
              <w:jc w:val="center"/>
              <w:rPr>
                <w:rFonts w:hint="default" w:ascii="Times New Roman" w:hAnsi="Times New Roman" w:eastAsia="宋体" w:cs="Times New Roman"/>
              </w:rPr>
            </w:pPr>
            <w:r>
              <w:rPr>
                <w:rFonts w:hint="default" w:ascii="Times New Roman" w:hAnsi="Times New Roman" w:eastAsia="宋体" w:cs="Times New Roman"/>
              </w:rPr>
              <w:t>7.397461</w:t>
            </w:r>
          </w:p>
        </w:tc>
        <w:tc>
          <w:tcPr>
            <w:tcW w:w="567" w:type="dxa"/>
            <w:noWrap w:val="0"/>
            <w:vAlign w:val="center"/>
          </w:tcPr>
          <w:p w14:paraId="3BED95F8">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1" w:type="dxa"/>
            <w:noWrap w:val="0"/>
            <w:vAlign w:val="center"/>
          </w:tcPr>
          <w:p w14:paraId="1591C74F">
            <w:pPr>
              <w:jc w:val="center"/>
              <w:rPr>
                <w:rFonts w:hint="default" w:ascii="Times New Roman" w:hAnsi="Times New Roman" w:eastAsia="宋体" w:cs="Times New Roman"/>
              </w:rPr>
            </w:pPr>
            <w:r>
              <w:rPr>
                <w:rFonts w:hint="default" w:ascii="Times New Roman" w:hAnsi="Times New Roman" w:eastAsia="宋体" w:cs="Times New Roman"/>
              </w:rPr>
              <w:t>431</w:t>
            </w:r>
          </w:p>
        </w:tc>
        <w:tc>
          <w:tcPr>
            <w:tcW w:w="1157" w:type="dxa"/>
            <w:noWrap w:val="0"/>
            <w:vAlign w:val="center"/>
          </w:tcPr>
          <w:p w14:paraId="46410B1C">
            <w:pPr>
              <w:jc w:val="center"/>
              <w:rPr>
                <w:rFonts w:hint="default" w:ascii="Times New Roman" w:hAnsi="Times New Roman" w:eastAsia="宋体" w:cs="Times New Roman"/>
              </w:rPr>
            </w:pPr>
            <w:r>
              <w:rPr>
                <w:rFonts w:hint="default" w:ascii="Times New Roman" w:hAnsi="Times New Roman" w:eastAsia="宋体" w:cs="Times New Roman"/>
              </w:rPr>
              <w:t>10.522461</w:t>
            </w:r>
          </w:p>
        </w:tc>
        <w:tc>
          <w:tcPr>
            <w:tcW w:w="544" w:type="dxa"/>
            <w:noWrap w:val="0"/>
            <w:vAlign w:val="center"/>
          </w:tcPr>
          <w:p w14:paraId="4C39CEDE">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3B4F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B478660">
            <w:pPr>
              <w:jc w:val="center"/>
              <w:rPr>
                <w:rFonts w:hint="default" w:ascii="Times New Roman" w:hAnsi="Times New Roman" w:eastAsia="宋体" w:cs="Times New Roman"/>
              </w:rPr>
            </w:pPr>
            <w:r>
              <w:rPr>
                <w:rFonts w:hint="default" w:ascii="Times New Roman" w:hAnsi="Times New Roman" w:eastAsia="宋体" w:cs="Times New Roman"/>
              </w:rPr>
              <w:t>48</w:t>
            </w:r>
          </w:p>
        </w:tc>
        <w:tc>
          <w:tcPr>
            <w:tcW w:w="1134" w:type="dxa"/>
            <w:noWrap w:val="0"/>
            <w:vAlign w:val="center"/>
          </w:tcPr>
          <w:p w14:paraId="7D536BDF">
            <w:pPr>
              <w:jc w:val="center"/>
              <w:rPr>
                <w:rFonts w:hint="default" w:ascii="Times New Roman" w:hAnsi="Times New Roman" w:eastAsia="宋体" w:cs="Times New Roman"/>
              </w:rPr>
            </w:pPr>
            <w:r>
              <w:rPr>
                <w:rFonts w:hint="default" w:ascii="Times New Roman" w:hAnsi="Times New Roman" w:eastAsia="宋体" w:cs="Times New Roman"/>
              </w:rPr>
              <w:t>1.171875</w:t>
            </w:r>
          </w:p>
        </w:tc>
        <w:tc>
          <w:tcPr>
            <w:tcW w:w="567" w:type="dxa"/>
            <w:noWrap w:val="0"/>
            <w:vAlign w:val="center"/>
          </w:tcPr>
          <w:p w14:paraId="47872089">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3272C2E5">
            <w:pPr>
              <w:jc w:val="center"/>
              <w:rPr>
                <w:rFonts w:hint="default" w:ascii="Times New Roman" w:hAnsi="Times New Roman" w:eastAsia="宋体" w:cs="Times New Roman"/>
              </w:rPr>
            </w:pPr>
            <w:r>
              <w:rPr>
                <w:rFonts w:hint="default" w:ascii="Times New Roman" w:hAnsi="Times New Roman" w:eastAsia="宋体" w:cs="Times New Roman"/>
              </w:rPr>
              <w:t>176</w:t>
            </w:r>
          </w:p>
        </w:tc>
        <w:tc>
          <w:tcPr>
            <w:tcW w:w="1134" w:type="dxa"/>
            <w:noWrap w:val="0"/>
            <w:vAlign w:val="center"/>
          </w:tcPr>
          <w:p w14:paraId="7D9F4359">
            <w:pPr>
              <w:jc w:val="center"/>
              <w:rPr>
                <w:rFonts w:hint="default" w:ascii="Times New Roman" w:hAnsi="Times New Roman" w:eastAsia="宋体" w:cs="Times New Roman"/>
              </w:rPr>
            </w:pPr>
            <w:r>
              <w:rPr>
                <w:rFonts w:hint="default" w:ascii="Times New Roman" w:hAnsi="Times New Roman" w:eastAsia="宋体" w:cs="Times New Roman"/>
              </w:rPr>
              <w:t>4.296875</w:t>
            </w:r>
          </w:p>
        </w:tc>
        <w:tc>
          <w:tcPr>
            <w:tcW w:w="522" w:type="dxa"/>
            <w:noWrap w:val="0"/>
            <w:vAlign w:val="center"/>
          </w:tcPr>
          <w:p w14:paraId="4FEBB61F">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0" w:type="dxa"/>
            <w:noWrap w:val="0"/>
            <w:vAlign w:val="center"/>
          </w:tcPr>
          <w:p w14:paraId="36DDA304">
            <w:pPr>
              <w:jc w:val="center"/>
              <w:rPr>
                <w:rFonts w:hint="default" w:ascii="Times New Roman" w:hAnsi="Times New Roman" w:eastAsia="宋体" w:cs="Times New Roman"/>
              </w:rPr>
            </w:pPr>
            <w:r>
              <w:rPr>
                <w:rFonts w:hint="default" w:ascii="Times New Roman" w:hAnsi="Times New Roman" w:eastAsia="宋体" w:cs="Times New Roman"/>
              </w:rPr>
              <w:t>304</w:t>
            </w:r>
          </w:p>
        </w:tc>
        <w:tc>
          <w:tcPr>
            <w:tcW w:w="1134" w:type="dxa"/>
            <w:noWrap w:val="0"/>
            <w:vAlign w:val="center"/>
          </w:tcPr>
          <w:p w14:paraId="307BB465">
            <w:pPr>
              <w:jc w:val="center"/>
              <w:rPr>
                <w:rFonts w:hint="default" w:ascii="Times New Roman" w:hAnsi="Times New Roman" w:eastAsia="宋体" w:cs="Times New Roman"/>
              </w:rPr>
            </w:pPr>
            <w:r>
              <w:rPr>
                <w:rFonts w:hint="default" w:ascii="Times New Roman" w:hAnsi="Times New Roman" w:eastAsia="宋体" w:cs="Times New Roman"/>
              </w:rPr>
              <w:t>7.421875</w:t>
            </w:r>
          </w:p>
        </w:tc>
        <w:tc>
          <w:tcPr>
            <w:tcW w:w="567" w:type="dxa"/>
            <w:noWrap w:val="0"/>
            <w:vAlign w:val="center"/>
          </w:tcPr>
          <w:p w14:paraId="589475F8">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1F9E06CA">
            <w:pPr>
              <w:jc w:val="center"/>
              <w:rPr>
                <w:rFonts w:hint="default" w:ascii="Times New Roman" w:hAnsi="Times New Roman" w:eastAsia="宋体" w:cs="Times New Roman"/>
              </w:rPr>
            </w:pPr>
            <w:r>
              <w:rPr>
                <w:rFonts w:hint="default" w:ascii="Times New Roman" w:hAnsi="Times New Roman" w:eastAsia="宋体" w:cs="Times New Roman"/>
              </w:rPr>
              <w:t>432</w:t>
            </w:r>
          </w:p>
        </w:tc>
        <w:tc>
          <w:tcPr>
            <w:tcW w:w="1157" w:type="dxa"/>
            <w:noWrap w:val="0"/>
            <w:vAlign w:val="center"/>
          </w:tcPr>
          <w:p w14:paraId="490D39C8">
            <w:pPr>
              <w:jc w:val="center"/>
              <w:rPr>
                <w:rFonts w:hint="default" w:ascii="Times New Roman" w:hAnsi="Times New Roman" w:eastAsia="宋体" w:cs="Times New Roman"/>
              </w:rPr>
            </w:pPr>
            <w:r>
              <w:rPr>
                <w:rFonts w:hint="default" w:ascii="Times New Roman" w:hAnsi="Times New Roman" w:eastAsia="宋体" w:cs="Times New Roman"/>
              </w:rPr>
              <w:t>10.546875</w:t>
            </w:r>
          </w:p>
        </w:tc>
        <w:tc>
          <w:tcPr>
            <w:tcW w:w="544" w:type="dxa"/>
            <w:noWrap w:val="0"/>
            <w:vAlign w:val="center"/>
          </w:tcPr>
          <w:p w14:paraId="44A6DD00">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3B69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8BF0EF3">
            <w:pPr>
              <w:jc w:val="center"/>
              <w:rPr>
                <w:rFonts w:hint="default" w:ascii="Times New Roman" w:hAnsi="Times New Roman" w:eastAsia="宋体" w:cs="Times New Roman"/>
              </w:rPr>
            </w:pPr>
            <w:r>
              <w:rPr>
                <w:rFonts w:hint="default" w:ascii="Times New Roman" w:hAnsi="Times New Roman" w:eastAsia="宋体" w:cs="Times New Roman"/>
              </w:rPr>
              <w:t>49</w:t>
            </w:r>
          </w:p>
        </w:tc>
        <w:tc>
          <w:tcPr>
            <w:tcW w:w="1134" w:type="dxa"/>
            <w:noWrap w:val="0"/>
            <w:vAlign w:val="center"/>
          </w:tcPr>
          <w:p w14:paraId="34AE2C79">
            <w:pPr>
              <w:jc w:val="center"/>
              <w:rPr>
                <w:rFonts w:hint="default" w:ascii="Times New Roman" w:hAnsi="Times New Roman" w:eastAsia="宋体" w:cs="Times New Roman"/>
              </w:rPr>
            </w:pPr>
            <w:r>
              <w:rPr>
                <w:rFonts w:hint="default" w:ascii="Times New Roman" w:hAnsi="Times New Roman" w:eastAsia="宋体" w:cs="Times New Roman"/>
              </w:rPr>
              <w:t>1.196289</w:t>
            </w:r>
          </w:p>
        </w:tc>
        <w:tc>
          <w:tcPr>
            <w:tcW w:w="567" w:type="dxa"/>
            <w:noWrap w:val="0"/>
            <w:vAlign w:val="center"/>
          </w:tcPr>
          <w:p w14:paraId="4C45741C">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51DBD0E4">
            <w:pPr>
              <w:jc w:val="center"/>
              <w:rPr>
                <w:rFonts w:hint="default" w:ascii="Times New Roman" w:hAnsi="Times New Roman" w:eastAsia="宋体" w:cs="Times New Roman"/>
              </w:rPr>
            </w:pPr>
            <w:r>
              <w:rPr>
                <w:rFonts w:hint="default" w:ascii="Times New Roman" w:hAnsi="Times New Roman" w:eastAsia="宋体" w:cs="Times New Roman"/>
              </w:rPr>
              <w:t>177</w:t>
            </w:r>
          </w:p>
        </w:tc>
        <w:tc>
          <w:tcPr>
            <w:tcW w:w="1134" w:type="dxa"/>
            <w:noWrap w:val="0"/>
            <w:vAlign w:val="center"/>
          </w:tcPr>
          <w:p w14:paraId="7FA3DE6D">
            <w:pPr>
              <w:jc w:val="center"/>
              <w:rPr>
                <w:rFonts w:hint="default" w:ascii="Times New Roman" w:hAnsi="Times New Roman" w:eastAsia="宋体" w:cs="Times New Roman"/>
              </w:rPr>
            </w:pPr>
            <w:r>
              <w:rPr>
                <w:rFonts w:hint="default" w:ascii="Times New Roman" w:hAnsi="Times New Roman" w:eastAsia="宋体" w:cs="Times New Roman"/>
              </w:rPr>
              <w:t>4.321289</w:t>
            </w:r>
          </w:p>
        </w:tc>
        <w:tc>
          <w:tcPr>
            <w:tcW w:w="522" w:type="dxa"/>
            <w:noWrap w:val="0"/>
            <w:vAlign w:val="center"/>
          </w:tcPr>
          <w:p w14:paraId="722787DB">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0" w:type="dxa"/>
            <w:noWrap w:val="0"/>
            <w:vAlign w:val="center"/>
          </w:tcPr>
          <w:p w14:paraId="784E6C3D">
            <w:pPr>
              <w:jc w:val="center"/>
              <w:rPr>
                <w:rFonts w:hint="default" w:ascii="Times New Roman" w:hAnsi="Times New Roman" w:eastAsia="宋体" w:cs="Times New Roman"/>
              </w:rPr>
            </w:pPr>
            <w:r>
              <w:rPr>
                <w:rFonts w:hint="default" w:ascii="Times New Roman" w:hAnsi="Times New Roman" w:eastAsia="宋体" w:cs="Times New Roman"/>
              </w:rPr>
              <w:t>305</w:t>
            </w:r>
          </w:p>
        </w:tc>
        <w:tc>
          <w:tcPr>
            <w:tcW w:w="1134" w:type="dxa"/>
            <w:noWrap w:val="0"/>
            <w:vAlign w:val="center"/>
          </w:tcPr>
          <w:p w14:paraId="134AEB46">
            <w:pPr>
              <w:jc w:val="center"/>
              <w:rPr>
                <w:rFonts w:hint="default" w:ascii="Times New Roman" w:hAnsi="Times New Roman" w:eastAsia="宋体" w:cs="Times New Roman"/>
              </w:rPr>
            </w:pPr>
            <w:r>
              <w:rPr>
                <w:rFonts w:hint="default" w:ascii="Times New Roman" w:hAnsi="Times New Roman" w:eastAsia="宋体" w:cs="Times New Roman"/>
              </w:rPr>
              <w:t>7.446289</w:t>
            </w:r>
          </w:p>
        </w:tc>
        <w:tc>
          <w:tcPr>
            <w:tcW w:w="567" w:type="dxa"/>
            <w:noWrap w:val="0"/>
            <w:vAlign w:val="center"/>
          </w:tcPr>
          <w:p w14:paraId="64AFD991">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1" w:type="dxa"/>
            <w:noWrap w:val="0"/>
            <w:vAlign w:val="center"/>
          </w:tcPr>
          <w:p w14:paraId="19C98383">
            <w:pPr>
              <w:jc w:val="center"/>
              <w:rPr>
                <w:rFonts w:hint="default" w:ascii="Times New Roman" w:hAnsi="Times New Roman" w:eastAsia="宋体" w:cs="Times New Roman"/>
              </w:rPr>
            </w:pPr>
            <w:r>
              <w:rPr>
                <w:rFonts w:hint="default" w:ascii="Times New Roman" w:hAnsi="Times New Roman" w:eastAsia="宋体" w:cs="Times New Roman"/>
              </w:rPr>
              <w:t>433</w:t>
            </w:r>
          </w:p>
        </w:tc>
        <w:tc>
          <w:tcPr>
            <w:tcW w:w="1157" w:type="dxa"/>
            <w:noWrap w:val="0"/>
            <w:vAlign w:val="center"/>
          </w:tcPr>
          <w:p w14:paraId="5DFE0D66">
            <w:pPr>
              <w:jc w:val="center"/>
              <w:rPr>
                <w:rFonts w:hint="default" w:ascii="Times New Roman" w:hAnsi="Times New Roman" w:eastAsia="宋体" w:cs="Times New Roman"/>
              </w:rPr>
            </w:pPr>
            <w:r>
              <w:rPr>
                <w:rFonts w:hint="default" w:ascii="Times New Roman" w:hAnsi="Times New Roman" w:eastAsia="宋体" w:cs="Times New Roman"/>
              </w:rPr>
              <w:t>10.571289</w:t>
            </w:r>
          </w:p>
        </w:tc>
        <w:tc>
          <w:tcPr>
            <w:tcW w:w="544" w:type="dxa"/>
            <w:noWrap w:val="0"/>
            <w:vAlign w:val="center"/>
          </w:tcPr>
          <w:p w14:paraId="55771061">
            <w:pPr>
              <w:jc w:val="center"/>
              <w:rPr>
                <w:rFonts w:hint="default" w:ascii="Times New Roman" w:hAnsi="Times New Roman" w:eastAsia="宋体" w:cs="Times New Roman"/>
              </w:rPr>
            </w:pPr>
            <w:r>
              <w:rPr>
                <w:rFonts w:hint="default" w:ascii="Times New Roman" w:hAnsi="Times New Roman" w:eastAsia="宋体" w:cs="Times New Roman"/>
              </w:rPr>
              <w:t>14</w:t>
            </w:r>
          </w:p>
        </w:tc>
      </w:tr>
      <w:tr w14:paraId="2351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B168062">
            <w:pPr>
              <w:jc w:val="center"/>
              <w:rPr>
                <w:rFonts w:hint="default" w:ascii="Times New Roman" w:hAnsi="Times New Roman" w:eastAsia="宋体" w:cs="Times New Roman"/>
              </w:rPr>
            </w:pPr>
            <w:r>
              <w:rPr>
                <w:rFonts w:hint="default" w:ascii="Times New Roman" w:hAnsi="Times New Roman" w:eastAsia="宋体" w:cs="Times New Roman"/>
              </w:rPr>
              <w:t>50</w:t>
            </w:r>
          </w:p>
        </w:tc>
        <w:tc>
          <w:tcPr>
            <w:tcW w:w="1134" w:type="dxa"/>
            <w:noWrap w:val="0"/>
            <w:vAlign w:val="center"/>
          </w:tcPr>
          <w:p w14:paraId="7B3CAB67">
            <w:pPr>
              <w:jc w:val="center"/>
              <w:rPr>
                <w:rFonts w:hint="default" w:ascii="Times New Roman" w:hAnsi="Times New Roman" w:eastAsia="宋体" w:cs="Times New Roman"/>
              </w:rPr>
            </w:pPr>
            <w:r>
              <w:rPr>
                <w:rFonts w:hint="default" w:ascii="Times New Roman" w:hAnsi="Times New Roman" w:eastAsia="宋体" w:cs="Times New Roman"/>
              </w:rPr>
              <w:t>1.220703</w:t>
            </w:r>
          </w:p>
        </w:tc>
        <w:tc>
          <w:tcPr>
            <w:tcW w:w="567" w:type="dxa"/>
            <w:noWrap w:val="0"/>
            <w:vAlign w:val="center"/>
          </w:tcPr>
          <w:p w14:paraId="5351AB42">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47A14FF4">
            <w:pPr>
              <w:jc w:val="center"/>
              <w:rPr>
                <w:rFonts w:hint="default" w:ascii="Times New Roman" w:hAnsi="Times New Roman" w:eastAsia="宋体" w:cs="Times New Roman"/>
              </w:rPr>
            </w:pPr>
            <w:r>
              <w:rPr>
                <w:rFonts w:hint="default" w:ascii="Times New Roman" w:hAnsi="Times New Roman" w:eastAsia="宋体" w:cs="Times New Roman"/>
              </w:rPr>
              <w:t>178</w:t>
            </w:r>
          </w:p>
        </w:tc>
        <w:tc>
          <w:tcPr>
            <w:tcW w:w="1134" w:type="dxa"/>
            <w:noWrap w:val="0"/>
            <w:vAlign w:val="center"/>
          </w:tcPr>
          <w:p w14:paraId="76736858">
            <w:pPr>
              <w:jc w:val="center"/>
              <w:rPr>
                <w:rFonts w:hint="default" w:ascii="Times New Roman" w:hAnsi="Times New Roman" w:eastAsia="宋体" w:cs="Times New Roman"/>
              </w:rPr>
            </w:pPr>
            <w:r>
              <w:rPr>
                <w:rFonts w:hint="default" w:ascii="Times New Roman" w:hAnsi="Times New Roman" w:eastAsia="宋体" w:cs="Times New Roman"/>
              </w:rPr>
              <w:t>4.345703</w:t>
            </w:r>
          </w:p>
        </w:tc>
        <w:tc>
          <w:tcPr>
            <w:tcW w:w="522" w:type="dxa"/>
            <w:noWrap w:val="0"/>
            <w:vAlign w:val="center"/>
          </w:tcPr>
          <w:p w14:paraId="66E3AEC0">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0" w:type="dxa"/>
            <w:noWrap w:val="0"/>
            <w:vAlign w:val="center"/>
          </w:tcPr>
          <w:p w14:paraId="5CAC269A">
            <w:pPr>
              <w:jc w:val="center"/>
              <w:rPr>
                <w:rFonts w:hint="default" w:ascii="Times New Roman" w:hAnsi="Times New Roman" w:eastAsia="宋体" w:cs="Times New Roman"/>
              </w:rPr>
            </w:pPr>
            <w:r>
              <w:rPr>
                <w:rFonts w:hint="default" w:ascii="Times New Roman" w:hAnsi="Times New Roman" w:eastAsia="宋体" w:cs="Times New Roman"/>
              </w:rPr>
              <w:t>306</w:t>
            </w:r>
          </w:p>
        </w:tc>
        <w:tc>
          <w:tcPr>
            <w:tcW w:w="1134" w:type="dxa"/>
            <w:noWrap w:val="0"/>
            <w:vAlign w:val="center"/>
          </w:tcPr>
          <w:p w14:paraId="61DBD3E5">
            <w:pPr>
              <w:jc w:val="center"/>
              <w:rPr>
                <w:rFonts w:hint="default" w:ascii="Times New Roman" w:hAnsi="Times New Roman" w:eastAsia="宋体" w:cs="Times New Roman"/>
              </w:rPr>
            </w:pPr>
            <w:r>
              <w:rPr>
                <w:rFonts w:hint="default" w:ascii="Times New Roman" w:hAnsi="Times New Roman" w:eastAsia="宋体" w:cs="Times New Roman"/>
              </w:rPr>
              <w:t>7.470703</w:t>
            </w:r>
          </w:p>
        </w:tc>
        <w:tc>
          <w:tcPr>
            <w:tcW w:w="567" w:type="dxa"/>
            <w:noWrap w:val="0"/>
            <w:vAlign w:val="center"/>
          </w:tcPr>
          <w:p w14:paraId="4CF16C64">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79E9BB71">
            <w:pPr>
              <w:jc w:val="center"/>
              <w:rPr>
                <w:rFonts w:hint="default" w:ascii="Times New Roman" w:hAnsi="Times New Roman" w:eastAsia="宋体" w:cs="Times New Roman"/>
              </w:rPr>
            </w:pPr>
            <w:r>
              <w:rPr>
                <w:rFonts w:hint="default" w:ascii="Times New Roman" w:hAnsi="Times New Roman" w:eastAsia="宋体" w:cs="Times New Roman"/>
              </w:rPr>
              <w:t>434</w:t>
            </w:r>
          </w:p>
        </w:tc>
        <w:tc>
          <w:tcPr>
            <w:tcW w:w="1157" w:type="dxa"/>
            <w:noWrap w:val="0"/>
            <w:vAlign w:val="center"/>
          </w:tcPr>
          <w:p w14:paraId="07569336">
            <w:pPr>
              <w:jc w:val="center"/>
              <w:rPr>
                <w:rFonts w:hint="default" w:ascii="Times New Roman" w:hAnsi="Times New Roman" w:eastAsia="宋体" w:cs="Times New Roman"/>
              </w:rPr>
            </w:pPr>
            <w:r>
              <w:rPr>
                <w:rFonts w:hint="default" w:ascii="Times New Roman" w:hAnsi="Times New Roman" w:eastAsia="宋体" w:cs="Times New Roman"/>
              </w:rPr>
              <w:t>10.595703</w:t>
            </w:r>
          </w:p>
        </w:tc>
        <w:tc>
          <w:tcPr>
            <w:tcW w:w="544" w:type="dxa"/>
            <w:noWrap w:val="0"/>
            <w:vAlign w:val="center"/>
          </w:tcPr>
          <w:p w14:paraId="427D3BCC">
            <w:pPr>
              <w:jc w:val="center"/>
              <w:rPr>
                <w:rFonts w:hint="default" w:ascii="Times New Roman" w:hAnsi="Times New Roman" w:eastAsia="宋体" w:cs="Times New Roman"/>
              </w:rPr>
            </w:pPr>
            <w:r>
              <w:rPr>
                <w:rFonts w:hint="default" w:ascii="Times New Roman" w:hAnsi="Times New Roman" w:eastAsia="宋体" w:cs="Times New Roman"/>
              </w:rPr>
              <w:t>15</w:t>
            </w:r>
          </w:p>
        </w:tc>
      </w:tr>
      <w:tr w14:paraId="4D05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A41A731">
            <w:pPr>
              <w:jc w:val="center"/>
              <w:rPr>
                <w:rFonts w:hint="default" w:ascii="Times New Roman" w:hAnsi="Times New Roman" w:eastAsia="宋体" w:cs="Times New Roman"/>
              </w:rPr>
            </w:pPr>
            <w:r>
              <w:rPr>
                <w:rFonts w:hint="default" w:ascii="Times New Roman" w:hAnsi="Times New Roman" w:eastAsia="宋体" w:cs="Times New Roman"/>
              </w:rPr>
              <w:t>51</w:t>
            </w:r>
          </w:p>
        </w:tc>
        <w:tc>
          <w:tcPr>
            <w:tcW w:w="1134" w:type="dxa"/>
            <w:noWrap w:val="0"/>
            <w:vAlign w:val="center"/>
          </w:tcPr>
          <w:p w14:paraId="07F6BDC0">
            <w:pPr>
              <w:jc w:val="center"/>
              <w:rPr>
                <w:rFonts w:hint="default" w:ascii="Times New Roman" w:hAnsi="Times New Roman" w:eastAsia="宋体" w:cs="Times New Roman"/>
              </w:rPr>
            </w:pPr>
            <w:r>
              <w:rPr>
                <w:rFonts w:hint="default" w:ascii="Times New Roman" w:hAnsi="Times New Roman" w:eastAsia="宋体" w:cs="Times New Roman"/>
              </w:rPr>
              <w:t>1.245117</w:t>
            </w:r>
          </w:p>
        </w:tc>
        <w:tc>
          <w:tcPr>
            <w:tcW w:w="567" w:type="dxa"/>
            <w:noWrap w:val="0"/>
            <w:vAlign w:val="center"/>
          </w:tcPr>
          <w:p w14:paraId="7E9EB674">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68539461">
            <w:pPr>
              <w:jc w:val="center"/>
              <w:rPr>
                <w:rFonts w:hint="default" w:ascii="Times New Roman" w:hAnsi="Times New Roman" w:eastAsia="宋体" w:cs="Times New Roman"/>
              </w:rPr>
            </w:pPr>
            <w:r>
              <w:rPr>
                <w:rFonts w:hint="default" w:ascii="Times New Roman" w:hAnsi="Times New Roman" w:eastAsia="宋体" w:cs="Times New Roman"/>
              </w:rPr>
              <w:t>179</w:t>
            </w:r>
          </w:p>
        </w:tc>
        <w:tc>
          <w:tcPr>
            <w:tcW w:w="1134" w:type="dxa"/>
            <w:noWrap w:val="0"/>
            <w:vAlign w:val="center"/>
          </w:tcPr>
          <w:p w14:paraId="262D7BE0">
            <w:pPr>
              <w:jc w:val="center"/>
              <w:rPr>
                <w:rFonts w:hint="default" w:ascii="Times New Roman" w:hAnsi="Times New Roman" w:eastAsia="宋体" w:cs="Times New Roman"/>
              </w:rPr>
            </w:pPr>
            <w:r>
              <w:rPr>
                <w:rFonts w:hint="default" w:ascii="Times New Roman" w:hAnsi="Times New Roman" w:eastAsia="宋体" w:cs="Times New Roman"/>
              </w:rPr>
              <w:t>4.370117</w:t>
            </w:r>
          </w:p>
        </w:tc>
        <w:tc>
          <w:tcPr>
            <w:tcW w:w="522" w:type="dxa"/>
            <w:noWrap w:val="0"/>
            <w:vAlign w:val="center"/>
          </w:tcPr>
          <w:p w14:paraId="0A31DDF9">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0" w:type="dxa"/>
            <w:noWrap w:val="0"/>
            <w:vAlign w:val="center"/>
          </w:tcPr>
          <w:p w14:paraId="18E82A82">
            <w:pPr>
              <w:jc w:val="center"/>
              <w:rPr>
                <w:rFonts w:hint="default" w:ascii="Times New Roman" w:hAnsi="Times New Roman" w:eastAsia="宋体" w:cs="Times New Roman"/>
              </w:rPr>
            </w:pPr>
            <w:r>
              <w:rPr>
                <w:rFonts w:hint="default" w:ascii="Times New Roman" w:hAnsi="Times New Roman" w:eastAsia="宋体" w:cs="Times New Roman"/>
              </w:rPr>
              <w:t>307</w:t>
            </w:r>
          </w:p>
        </w:tc>
        <w:tc>
          <w:tcPr>
            <w:tcW w:w="1134" w:type="dxa"/>
            <w:noWrap w:val="0"/>
            <w:vAlign w:val="center"/>
          </w:tcPr>
          <w:p w14:paraId="3519B2F3">
            <w:pPr>
              <w:jc w:val="center"/>
              <w:rPr>
                <w:rFonts w:hint="default" w:ascii="Times New Roman" w:hAnsi="Times New Roman" w:eastAsia="宋体" w:cs="Times New Roman"/>
              </w:rPr>
            </w:pPr>
            <w:r>
              <w:rPr>
                <w:rFonts w:hint="default" w:ascii="Times New Roman" w:hAnsi="Times New Roman" w:eastAsia="宋体" w:cs="Times New Roman"/>
              </w:rPr>
              <w:t>7.495117</w:t>
            </w:r>
          </w:p>
        </w:tc>
        <w:tc>
          <w:tcPr>
            <w:tcW w:w="567" w:type="dxa"/>
            <w:noWrap w:val="0"/>
            <w:vAlign w:val="center"/>
          </w:tcPr>
          <w:p w14:paraId="17B1DFB8">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7B14D081">
            <w:pPr>
              <w:jc w:val="center"/>
              <w:rPr>
                <w:rFonts w:hint="default" w:ascii="Times New Roman" w:hAnsi="Times New Roman" w:eastAsia="宋体" w:cs="Times New Roman"/>
              </w:rPr>
            </w:pPr>
            <w:r>
              <w:rPr>
                <w:rFonts w:hint="default" w:ascii="Times New Roman" w:hAnsi="Times New Roman" w:eastAsia="宋体" w:cs="Times New Roman"/>
              </w:rPr>
              <w:t>435</w:t>
            </w:r>
          </w:p>
        </w:tc>
        <w:tc>
          <w:tcPr>
            <w:tcW w:w="1157" w:type="dxa"/>
            <w:noWrap w:val="0"/>
            <w:vAlign w:val="center"/>
          </w:tcPr>
          <w:p w14:paraId="63BE074A">
            <w:pPr>
              <w:jc w:val="center"/>
              <w:rPr>
                <w:rFonts w:hint="default" w:ascii="Times New Roman" w:hAnsi="Times New Roman" w:eastAsia="宋体" w:cs="Times New Roman"/>
              </w:rPr>
            </w:pPr>
            <w:r>
              <w:rPr>
                <w:rFonts w:hint="default" w:ascii="Times New Roman" w:hAnsi="Times New Roman" w:eastAsia="宋体" w:cs="Times New Roman"/>
              </w:rPr>
              <w:t>10.620117</w:t>
            </w:r>
          </w:p>
        </w:tc>
        <w:tc>
          <w:tcPr>
            <w:tcW w:w="544" w:type="dxa"/>
            <w:noWrap w:val="0"/>
            <w:vAlign w:val="center"/>
          </w:tcPr>
          <w:p w14:paraId="0A7FB2AF">
            <w:pPr>
              <w:jc w:val="center"/>
              <w:rPr>
                <w:rFonts w:hint="default" w:ascii="Times New Roman" w:hAnsi="Times New Roman" w:eastAsia="宋体" w:cs="Times New Roman"/>
              </w:rPr>
            </w:pPr>
            <w:r>
              <w:rPr>
                <w:rFonts w:hint="default" w:ascii="Times New Roman" w:hAnsi="Times New Roman" w:eastAsia="宋体" w:cs="Times New Roman"/>
              </w:rPr>
              <w:t>10</w:t>
            </w:r>
          </w:p>
        </w:tc>
      </w:tr>
      <w:tr w14:paraId="74FB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ACEBE54">
            <w:pPr>
              <w:jc w:val="center"/>
              <w:rPr>
                <w:rFonts w:hint="default" w:ascii="Times New Roman" w:hAnsi="Times New Roman" w:eastAsia="宋体" w:cs="Times New Roman"/>
              </w:rPr>
            </w:pPr>
            <w:r>
              <w:rPr>
                <w:rFonts w:hint="default" w:ascii="Times New Roman" w:hAnsi="Times New Roman" w:eastAsia="宋体" w:cs="Times New Roman"/>
              </w:rPr>
              <w:t>52</w:t>
            </w:r>
          </w:p>
        </w:tc>
        <w:tc>
          <w:tcPr>
            <w:tcW w:w="1134" w:type="dxa"/>
            <w:noWrap w:val="0"/>
            <w:vAlign w:val="center"/>
          </w:tcPr>
          <w:p w14:paraId="1C351496">
            <w:pPr>
              <w:jc w:val="center"/>
              <w:rPr>
                <w:rFonts w:hint="default" w:ascii="Times New Roman" w:hAnsi="Times New Roman" w:eastAsia="宋体" w:cs="Times New Roman"/>
              </w:rPr>
            </w:pPr>
            <w:r>
              <w:rPr>
                <w:rFonts w:hint="default" w:ascii="Times New Roman" w:hAnsi="Times New Roman" w:eastAsia="宋体" w:cs="Times New Roman"/>
              </w:rPr>
              <w:t>1.269531</w:t>
            </w:r>
          </w:p>
        </w:tc>
        <w:tc>
          <w:tcPr>
            <w:tcW w:w="567" w:type="dxa"/>
            <w:noWrap w:val="0"/>
            <w:vAlign w:val="center"/>
          </w:tcPr>
          <w:p w14:paraId="1272E93D">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1" w:type="dxa"/>
            <w:noWrap w:val="0"/>
            <w:vAlign w:val="center"/>
          </w:tcPr>
          <w:p w14:paraId="38A74313">
            <w:pPr>
              <w:jc w:val="center"/>
              <w:rPr>
                <w:rFonts w:hint="default" w:ascii="Times New Roman" w:hAnsi="Times New Roman" w:eastAsia="宋体" w:cs="Times New Roman"/>
              </w:rPr>
            </w:pPr>
            <w:r>
              <w:rPr>
                <w:rFonts w:hint="default" w:ascii="Times New Roman" w:hAnsi="Times New Roman" w:eastAsia="宋体" w:cs="Times New Roman"/>
              </w:rPr>
              <w:t>180</w:t>
            </w:r>
          </w:p>
        </w:tc>
        <w:tc>
          <w:tcPr>
            <w:tcW w:w="1134" w:type="dxa"/>
            <w:noWrap w:val="0"/>
            <w:vAlign w:val="center"/>
          </w:tcPr>
          <w:p w14:paraId="7F859CC3">
            <w:pPr>
              <w:jc w:val="center"/>
              <w:rPr>
                <w:rFonts w:hint="default" w:ascii="Times New Roman" w:hAnsi="Times New Roman" w:eastAsia="宋体" w:cs="Times New Roman"/>
              </w:rPr>
            </w:pPr>
            <w:r>
              <w:rPr>
                <w:rFonts w:hint="default" w:ascii="Times New Roman" w:hAnsi="Times New Roman" w:eastAsia="宋体" w:cs="Times New Roman"/>
              </w:rPr>
              <w:t>4.394531</w:t>
            </w:r>
          </w:p>
        </w:tc>
        <w:tc>
          <w:tcPr>
            <w:tcW w:w="522" w:type="dxa"/>
            <w:noWrap w:val="0"/>
            <w:vAlign w:val="center"/>
          </w:tcPr>
          <w:p w14:paraId="6E95C61F">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0" w:type="dxa"/>
            <w:noWrap w:val="0"/>
            <w:vAlign w:val="center"/>
          </w:tcPr>
          <w:p w14:paraId="2C46A7C2">
            <w:pPr>
              <w:jc w:val="center"/>
              <w:rPr>
                <w:rFonts w:hint="default" w:ascii="Times New Roman" w:hAnsi="Times New Roman" w:eastAsia="宋体" w:cs="Times New Roman"/>
              </w:rPr>
            </w:pPr>
            <w:r>
              <w:rPr>
                <w:rFonts w:hint="default" w:ascii="Times New Roman" w:hAnsi="Times New Roman" w:eastAsia="宋体" w:cs="Times New Roman"/>
              </w:rPr>
              <w:t>308</w:t>
            </w:r>
          </w:p>
        </w:tc>
        <w:tc>
          <w:tcPr>
            <w:tcW w:w="1134" w:type="dxa"/>
            <w:noWrap w:val="0"/>
            <w:vAlign w:val="center"/>
          </w:tcPr>
          <w:p w14:paraId="4B2E1580">
            <w:pPr>
              <w:jc w:val="center"/>
              <w:rPr>
                <w:rFonts w:hint="default" w:ascii="Times New Roman" w:hAnsi="Times New Roman" w:eastAsia="宋体" w:cs="Times New Roman"/>
              </w:rPr>
            </w:pPr>
            <w:r>
              <w:rPr>
                <w:rFonts w:hint="default" w:ascii="Times New Roman" w:hAnsi="Times New Roman" w:eastAsia="宋体" w:cs="Times New Roman"/>
              </w:rPr>
              <w:t>7.519531</w:t>
            </w:r>
          </w:p>
        </w:tc>
        <w:tc>
          <w:tcPr>
            <w:tcW w:w="567" w:type="dxa"/>
            <w:noWrap w:val="0"/>
            <w:vAlign w:val="center"/>
          </w:tcPr>
          <w:p w14:paraId="19DFED61">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60BD7B8F">
            <w:pPr>
              <w:jc w:val="center"/>
              <w:rPr>
                <w:rFonts w:hint="default" w:ascii="Times New Roman" w:hAnsi="Times New Roman" w:eastAsia="宋体" w:cs="Times New Roman"/>
              </w:rPr>
            </w:pPr>
            <w:r>
              <w:rPr>
                <w:rFonts w:hint="default" w:ascii="Times New Roman" w:hAnsi="Times New Roman" w:eastAsia="宋体" w:cs="Times New Roman"/>
              </w:rPr>
              <w:t>436</w:t>
            </w:r>
          </w:p>
        </w:tc>
        <w:tc>
          <w:tcPr>
            <w:tcW w:w="1157" w:type="dxa"/>
            <w:noWrap w:val="0"/>
            <w:vAlign w:val="center"/>
          </w:tcPr>
          <w:p w14:paraId="5CFD584A">
            <w:pPr>
              <w:jc w:val="center"/>
              <w:rPr>
                <w:rFonts w:hint="default" w:ascii="Times New Roman" w:hAnsi="Times New Roman" w:eastAsia="宋体" w:cs="Times New Roman"/>
              </w:rPr>
            </w:pPr>
            <w:r>
              <w:rPr>
                <w:rFonts w:hint="default" w:ascii="Times New Roman" w:hAnsi="Times New Roman" w:eastAsia="宋体" w:cs="Times New Roman"/>
              </w:rPr>
              <w:t>10.644531</w:t>
            </w:r>
          </w:p>
        </w:tc>
        <w:tc>
          <w:tcPr>
            <w:tcW w:w="544" w:type="dxa"/>
            <w:noWrap w:val="0"/>
            <w:vAlign w:val="center"/>
          </w:tcPr>
          <w:p w14:paraId="340CD3A7">
            <w:pPr>
              <w:jc w:val="center"/>
              <w:rPr>
                <w:rFonts w:hint="default" w:ascii="Times New Roman" w:hAnsi="Times New Roman" w:eastAsia="宋体" w:cs="Times New Roman"/>
              </w:rPr>
            </w:pPr>
            <w:r>
              <w:rPr>
                <w:rFonts w:hint="default" w:ascii="Times New Roman" w:hAnsi="Times New Roman" w:eastAsia="宋体" w:cs="Times New Roman"/>
              </w:rPr>
              <w:t>11</w:t>
            </w:r>
          </w:p>
        </w:tc>
      </w:tr>
      <w:tr w14:paraId="4BA4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11967BFF">
            <w:pPr>
              <w:jc w:val="center"/>
              <w:rPr>
                <w:rFonts w:hint="default" w:ascii="Times New Roman" w:hAnsi="Times New Roman" w:eastAsia="宋体" w:cs="Times New Roman"/>
              </w:rPr>
            </w:pPr>
            <w:r>
              <w:rPr>
                <w:rFonts w:hint="default" w:ascii="Times New Roman" w:hAnsi="Times New Roman" w:eastAsia="宋体" w:cs="Times New Roman"/>
              </w:rPr>
              <w:t>53</w:t>
            </w:r>
          </w:p>
        </w:tc>
        <w:tc>
          <w:tcPr>
            <w:tcW w:w="1134" w:type="dxa"/>
            <w:noWrap w:val="0"/>
            <w:vAlign w:val="center"/>
          </w:tcPr>
          <w:p w14:paraId="4EAD421A">
            <w:pPr>
              <w:jc w:val="center"/>
              <w:rPr>
                <w:rFonts w:hint="default" w:ascii="Times New Roman" w:hAnsi="Times New Roman" w:eastAsia="宋体" w:cs="Times New Roman"/>
              </w:rPr>
            </w:pPr>
            <w:r>
              <w:rPr>
                <w:rFonts w:hint="default" w:ascii="Times New Roman" w:hAnsi="Times New Roman" w:eastAsia="宋体" w:cs="Times New Roman"/>
              </w:rPr>
              <w:t>1.293945</w:t>
            </w:r>
          </w:p>
        </w:tc>
        <w:tc>
          <w:tcPr>
            <w:tcW w:w="567" w:type="dxa"/>
            <w:noWrap w:val="0"/>
            <w:vAlign w:val="center"/>
          </w:tcPr>
          <w:p w14:paraId="6A6802AB">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7F06342E">
            <w:pPr>
              <w:jc w:val="center"/>
              <w:rPr>
                <w:rFonts w:hint="default" w:ascii="Times New Roman" w:hAnsi="Times New Roman" w:eastAsia="宋体" w:cs="Times New Roman"/>
              </w:rPr>
            </w:pPr>
            <w:r>
              <w:rPr>
                <w:rFonts w:hint="default" w:ascii="Times New Roman" w:hAnsi="Times New Roman" w:eastAsia="宋体" w:cs="Times New Roman"/>
              </w:rPr>
              <w:t>181</w:t>
            </w:r>
          </w:p>
        </w:tc>
        <w:tc>
          <w:tcPr>
            <w:tcW w:w="1134" w:type="dxa"/>
            <w:noWrap w:val="0"/>
            <w:vAlign w:val="center"/>
          </w:tcPr>
          <w:p w14:paraId="4863C07A">
            <w:pPr>
              <w:jc w:val="center"/>
              <w:rPr>
                <w:rFonts w:hint="default" w:ascii="Times New Roman" w:hAnsi="Times New Roman" w:eastAsia="宋体" w:cs="Times New Roman"/>
              </w:rPr>
            </w:pPr>
            <w:r>
              <w:rPr>
                <w:rFonts w:hint="default" w:ascii="Times New Roman" w:hAnsi="Times New Roman" w:eastAsia="宋体" w:cs="Times New Roman"/>
              </w:rPr>
              <w:t>4.418945</w:t>
            </w:r>
          </w:p>
        </w:tc>
        <w:tc>
          <w:tcPr>
            <w:tcW w:w="522" w:type="dxa"/>
            <w:noWrap w:val="0"/>
            <w:vAlign w:val="center"/>
          </w:tcPr>
          <w:p w14:paraId="3413EC6A">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0" w:type="dxa"/>
            <w:noWrap w:val="0"/>
            <w:vAlign w:val="center"/>
          </w:tcPr>
          <w:p w14:paraId="16F46950">
            <w:pPr>
              <w:jc w:val="center"/>
              <w:rPr>
                <w:rFonts w:hint="default" w:ascii="Times New Roman" w:hAnsi="Times New Roman" w:eastAsia="宋体" w:cs="Times New Roman"/>
              </w:rPr>
            </w:pPr>
            <w:r>
              <w:rPr>
                <w:rFonts w:hint="default" w:ascii="Times New Roman" w:hAnsi="Times New Roman" w:eastAsia="宋体" w:cs="Times New Roman"/>
              </w:rPr>
              <w:t>309</w:t>
            </w:r>
          </w:p>
        </w:tc>
        <w:tc>
          <w:tcPr>
            <w:tcW w:w="1134" w:type="dxa"/>
            <w:noWrap w:val="0"/>
            <w:vAlign w:val="center"/>
          </w:tcPr>
          <w:p w14:paraId="5B85A9CE">
            <w:pPr>
              <w:jc w:val="center"/>
              <w:rPr>
                <w:rFonts w:hint="default" w:ascii="Times New Roman" w:hAnsi="Times New Roman" w:eastAsia="宋体" w:cs="Times New Roman"/>
              </w:rPr>
            </w:pPr>
            <w:r>
              <w:rPr>
                <w:rFonts w:hint="default" w:ascii="Times New Roman" w:hAnsi="Times New Roman" w:eastAsia="宋体" w:cs="Times New Roman"/>
              </w:rPr>
              <w:t>7.543945</w:t>
            </w:r>
          </w:p>
        </w:tc>
        <w:tc>
          <w:tcPr>
            <w:tcW w:w="567" w:type="dxa"/>
            <w:noWrap w:val="0"/>
            <w:vAlign w:val="center"/>
          </w:tcPr>
          <w:p w14:paraId="27DC7852">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1" w:type="dxa"/>
            <w:noWrap w:val="0"/>
            <w:vAlign w:val="center"/>
          </w:tcPr>
          <w:p w14:paraId="6DA8B41E">
            <w:pPr>
              <w:jc w:val="center"/>
              <w:rPr>
                <w:rFonts w:hint="default" w:ascii="Times New Roman" w:hAnsi="Times New Roman" w:eastAsia="宋体" w:cs="Times New Roman"/>
              </w:rPr>
            </w:pPr>
            <w:r>
              <w:rPr>
                <w:rFonts w:hint="default" w:ascii="Times New Roman" w:hAnsi="Times New Roman" w:eastAsia="宋体" w:cs="Times New Roman"/>
              </w:rPr>
              <w:t>437</w:t>
            </w:r>
          </w:p>
        </w:tc>
        <w:tc>
          <w:tcPr>
            <w:tcW w:w="1157" w:type="dxa"/>
            <w:noWrap w:val="0"/>
            <w:vAlign w:val="center"/>
          </w:tcPr>
          <w:p w14:paraId="3E8A8258">
            <w:pPr>
              <w:jc w:val="center"/>
              <w:rPr>
                <w:rFonts w:hint="default" w:ascii="Times New Roman" w:hAnsi="Times New Roman" w:eastAsia="宋体" w:cs="Times New Roman"/>
              </w:rPr>
            </w:pPr>
            <w:r>
              <w:rPr>
                <w:rFonts w:hint="default" w:ascii="Times New Roman" w:hAnsi="Times New Roman" w:eastAsia="宋体" w:cs="Times New Roman"/>
              </w:rPr>
              <w:t>10.668945</w:t>
            </w:r>
          </w:p>
        </w:tc>
        <w:tc>
          <w:tcPr>
            <w:tcW w:w="544" w:type="dxa"/>
            <w:noWrap w:val="0"/>
            <w:vAlign w:val="center"/>
          </w:tcPr>
          <w:p w14:paraId="70057296">
            <w:pPr>
              <w:jc w:val="center"/>
              <w:rPr>
                <w:rFonts w:hint="default" w:ascii="Times New Roman" w:hAnsi="Times New Roman" w:eastAsia="宋体" w:cs="Times New Roman"/>
              </w:rPr>
            </w:pPr>
            <w:r>
              <w:rPr>
                <w:rFonts w:hint="default" w:ascii="Times New Roman" w:hAnsi="Times New Roman" w:eastAsia="宋体" w:cs="Times New Roman"/>
              </w:rPr>
              <w:t>12</w:t>
            </w:r>
          </w:p>
        </w:tc>
      </w:tr>
      <w:tr w14:paraId="3ACE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3CB1060">
            <w:pPr>
              <w:jc w:val="center"/>
              <w:rPr>
                <w:rFonts w:hint="default" w:ascii="Times New Roman" w:hAnsi="Times New Roman" w:eastAsia="宋体" w:cs="Times New Roman"/>
              </w:rPr>
            </w:pPr>
            <w:r>
              <w:rPr>
                <w:rFonts w:hint="default" w:ascii="Times New Roman" w:hAnsi="Times New Roman" w:eastAsia="宋体" w:cs="Times New Roman"/>
              </w:rPr>
              <w:t>54</w:t>
            </w:r>
          </w:p>
        </w:tc>
        <w:tc>
          <w:tcPr>
            <w:tcW w:w="1134" w:type="dxa"/>
            <w:noWrap w:val="0"/>
            <w:vAlign w:val="center"/>
          </w:tcPr>
          <w:p w14:paraId="0991AB51">
            <w:pPr>
              <w:jc w:val="center"/>
              <w:rPr>
                <w:rFonts w:hint="default" w:ascii="Times New Roman" w:hAnsi="Times New Roman" w:eastAsia="宋体" w:cs="Times New Roman"/>
              </w:rPr>
            </w:pPr>
            <w:r>
              <w:rPr>
                <w:rFonts w:hint="default" w:ascii="Times New Roman" w:hAnsi="Times New Roman" w:eastAsia="宋体" w:cs="Times New Roman"/>
              </w:rPr>
              <w:t>1.318359</w:t>
            </w:r>
          </w:p>
        </w:tc>
        <w:tc>
          <w:tcPr>
            <w:tcW w:w="567" w:type="dxa"/>
            <w:noWrap w:val="0"/>
            <w:vAlign w:val="center"/>
          </w:tcPr>
          <w:p w14:paraId="0DC078BC">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02CE48B7">
            <w:pPr>
              <w:jc w:val="center"/>
              <w:rPr>
                <w:rFonts w:hint="default" w:ascii="Times New Roman" w:hAnsi="Times New Roman" w:eastAsia="宋体" w:cs="Times New Roman"/>
              </w:rPr>
            </w:pPr>
            <w:r>
              <w:rPr>
                <w:rFonts w:hint="default" w:ascii="Times New Roman" w:hAnsi="Times New Roman" w:eastAsia="宋体" w:cs="Times New Roman"/>
              </w:rPr>
              <w:t>182</w:t>
            </w:r>
          </w:p>
        </w:tc>
        <w:tc>
          <w:tcPr>
            <w:tcW w:w="1134" w:type="dxa"/>
            <w:noWrap w:val="0"/>
            <w:vAlign w:val="center"/>
          </w:tcPr>
          <w:p w14:paraId="33D1DE07">
            <w:pPr>
              <w:jc w:val="center"/>
              <w:rPr>
                <w:rFonts w:hint="default" w:ascii="Times New Roman" w:hAnsi="Times New Roman" w:eastAsia="宋体" w:cs="Times New Roman"/>
              </w:rPr>
            </w:pPr>
            <w:r>
              <w:rPr>
                <w:rFonts w:hint="default" w:ascii="Times New Roman" w:hAnsi="Times New Roman" w:eastAsia="宋体" w:cs="Times New Roman"/>
              </w:rPr>
              <w:t>4.443359</w:t>
            </w:r>
          </w:p>
        </w:tc>
        <w:tc>
          <w:tcPr>
            <w:tcW w:w="522" w:type="dxa"/>
            <w:noWrap w:val="0"/>
            <w:vAlign w:val="center"/>
          </w:tcPr>
          <w:p w14:paraId="5D821629">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0" w:type="dxa"/>
            <w:noWrap w:val="0"/>
            <w:vAlign w:val="center"/>
          </w:tcPr>
          <w:p w14:paraId="5E75DF72">
            <w:pPr>
              <w:jc w:val="center"/>
              <w:rPr>
                <w:rFonts w:hint="default" w:ascii="Times New Roman" w:hAnsi="Times New Roman" w:eastAsia="宋体" w:cs="Times New Roman"/>
              </w:rPr>
            </w:pPr>
            <w:r>
              <w:rPr>
                <w:rFonts w:hint="default" w:ascii="Times New Roman" w:hAnsi="Times New Roman" w:eastAsia="宋体" w:cs="Times New Roman"/>
              </w:rPr>
              <w:t>310</w:t>
            </w:r>
          </w:p>
        </w:tc>
        <w:tc>
          <w:tcPr>
            <w:tcW w:w="1134" w:type="dxa"/>
            <w:noWrap w:val="0"/>
            <w:vAlign w:val="center"/>
          </w:tcPr>
          <w:p w14:paraId="0689870B">
            <w:pPr>
              <w:jc w:val="center"/>
              <w:rPr>
                <w:rFonts w:hint="default" w:ascii="Times New Roman" w:hAnsi="Times New Roman" w:eastAsia="宋体" w:cs="Times New Roman"/>
              </w:rPr>
            </w:pPr>
            <w:r>
              <w:rPr>
                <w:rFonts w:hint="default" w:ascii="Times New Roman" w:hAnsi="Times New Roman" w:eastAsia="宋体" w:cs="Times New Roman"/>
              </w:rPr>
              <w:t>7.568359</w:t>
            </w:r>
          </w:p>
        </w:tc>
        <w:tc>
          <w:tcPr>
            <w:tcW w:w="567" w:type="dxa"/>
            <w:noWrap w:val="0"/>
            <w:vAlign w:val="center"/>
          </w:tcPr>
          <w:p w14:paraId="428FB6F0">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3686EA91">
            <w:pPr>
              <w:jc w:val="center"/>
              <w:rPr>
                <w:rFonts w:hint="default" w:ascii="Times New Roman" w:hAnsi="Times New Roman" w:eastAsia="宋体" w:cs="Times New Roman"/>
              </w:rPr>
            </w:pPr>
            <w:r>
              <w:rPr>
                <w:rFonts w:hint="default" w:ascii="Times New Roman" w:hAnsi="Times New Roman" w:eastAsia="宋体" w:cs="Times New Roman"/>
              </w:rPr>
              <w:t>438</w:t>
            </w:r>
          </w:p>
        </w:tc>
        <w:tc>
          <w:tcPr>
            <w:tcW w:w="1157" w:type="dxa"/>
            <w:noWrap w:val="0"/>
            <w:vAlign w:val="center"/>
          </w:tcPr>
          <w:p w14:paraId="450D0E49">
            <w:pPr>
              <w:jc w:val="center"/>
              <w:rPr>
                <w:rFonts w:hint="default" w:ascii="Times New Roman" w:hAnsi="Times New Roman" w:eastAsia="宋体" w:cs="Times New Roman"/>
              </w:rPr>
            </w:pPr>
            <w:r>
              <w:rPr>
                <w:rFonts w:hint="default" w:ascii="Times New Roman" w:hAnsi="Times New Roman" w:eastAsia="宋体" w:cs="Times New Roman"/>
              </w:rPr>
              <w:t>10.693359</w:t>
            </w:r>
          </w:p>
        </w:tc>
        <w:tc>
          <w:tcPr>
            <w:tcW w:w="544" w:type="dxa"/>
            <w:noWrap w:val="0"/>
            <w:vAlign w:val="center"/>
          </w:tcPr>
          <w:p w14:paraId="51633E80">
            <w:pPr>
              <w:jc w:val="center"/>
              <w:rPr>
                <w:rFonts w:hint="default" w:ascii="Times New Roman" w:hAnsi="Times New Roman" w:eastAsia="宋体" w:cs="Times New Roman"/>
              </w:rPr>
            </w:pPr>
            <w:r>
              <w:rPr>
                <w:rFonts w:hint="default" w:ascii="Times New Roman" w:hAnsi="Times New Roman" w:eastAsia="宋体" w:cs="Times New Roman"/>
              </w:rPr>
              <w:t>11</w:t>
            </w:r>
          </w:p>
        </w:tc>
      </w:tr>
      <w:tr w14:paraId="5A536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8F49C43">
            <w:pPr>
              <w:jc w:val="center"/>
              <w:rPr>
                <w:rFonts w:hint="default" w:ascii="Times New Roman" w:hAnsi="Times New Roman" w:eastAsia="宋体" w:cs="Times New Roman"/>
              </w:rPr>
            </w:pPr>
            <w:r>
              <w:rPr>
                <w:rFonts w:hint="default" w:ascii="Times New Roman" w:hAnsi="Times New Roman" w:eastAsia="宋体" w:cs="Times New Roman"/>
              </w:rPr>
              <w:t>55</w:t>
            </w:r>
          </w:p>
        </w:tc>
        <w:tc>
          <w:tcPr>
            <w:tcW w:w="1134" w:type="dxa"/>
            <w:noWrap w:val="0"/>
            <w:vAlign w:val="center"/>
          </w:tcPr>
          <w:p w14:paraId="57615670">
            <w:pPr>
              <w:jc w:val="center"/>
              <w:rPr>
                <w:rFonts w:hint="default" w:ascii="Times New Roman" w:hAnsi="Times New Roman" w:eastAsia="宋体" w:cs="Times New Roman"/>
              </w:rPr>
            </w:pPr>
            <w:r>
              <w:rPr>
                <w:rFonts w:hint="default" w:ascii="Times New Roman" w:hAnsi="Times New Roman" w:eastAsia="宋体" w:cs="Times New Roman"/>
              </w:rPr>
              <w:t>1.342773</w:t>
            </w:r>
          </w:p>
        </w:tc>
        <w:tc>
          <w:tcPr>
            <w:tcW w:w="567" w:type="dxa"/>
            <w:noWrap w:val="0"/>
            <w:vAlign w:val="center"/>
          </w:tcPr>
          <w:p w14:paraId="2E1B035F">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401D1602">
            <w:pPr>
              <w:jc w:val="center"/>
              <w:rPr>
                <w:rFonts w:hint="default" w:ascii="Times New Roman" w:hAnsi="Times New Roman" w:eastAsia="宋体" w:cs="Times New Roman"/>
              </w:rPr>
            </w:pPr>
            <w:r>
              <w:rPr>
                <w:rFonts w:hint="default" w:ascii="Times New Roman" w:hAnsi="Times New Roman" w:eastAsia="宋体" w:cs="Times New Roman"/>
              </w:rPr>
              <w:t>183</w:t>
            </w:r>
          </w:p>
        </w:tc>
        <w:tc>
          <w:tcPr>
            <w:tcW w:w="1134" w:type="dxa"/>
            <w:noWrap w:val="0"/>
            <w:vAlign w:val="center"/>
          </w:tcPr>
          <w:p w14:paraId="2ACAF4B2">
            <w:pPr>
              <w:jc w:val="center"/>
              <w:rPr>
                <w:rFonts w:hint="default" w:ascii="Times New Roman" w:hAnsi="Times New Roman" w:eastAsia="宋体" w:cs="Times New Roman"/>
              </w:rPr>
            </w:pPr>
            <w:r>
              <w:rPr>
                <w:rFonts w:hint="default" w:ascii="Times New Roman" w:hAnsi="Times New Roman" w:eastAsia="宋体" w:cs="Times New Roman"/>
              </w:rPr>
              <w:t>4.467773</w:t>
            </w:r>
          </w:p>
        </w:tc>
        <w:tc>
          <w:tcPr>
            <w:tcW w:w="522" w:type="dxa"/>
            <w:noWrap w:val="0"/>
            <w:vAlign w:val="center"/>
          </w:tcPr>
          <w:p w14:paraId="639E2B9A">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0" w:type="dxa"/>
            <w:noWrap w:val="0"/>
            <w:vAlign w:val="center"/>
          </w:tcPr>
          <w:p w14:paraId="13AEEE92">
            <w:pPr>
              <w:jc w:val="center"/>
              <w:rPr>
                <w:rFonts w:hint="default" w:ascii="Times New Roman" w:hAnsi="Times New Roman" w:eastAsia="宋体" w:cs="Times New Roman"/>
              </w:rPr>
            </w:pPr>
            <w:r>
              <w:rPr>
                <w:rFonts w:hint="default" w:ascii="Times New Roman" w:hAnsi="Times New Roman" w:eastAsia="宋体" w:cs="Times New Roman"/>
              </w:rPr>
              <w:t>311</w:t>
            </w:r>
          </w:p>
        </w:tc>
        <w:tc>
          <w:tcPr>
            <w:tcW w:w="1134" w:type="dxa"/>
            <w:noWrap w:val="0"/>
            <w:vAlign w:val="center"/>
          </w:tcPr>
          <w:p w14:paraId="01467DCB">
            <w:pPr>
              <w:jc w:val="center"/>
              <w:rPr>
                <w:rFonts w:hint="default" w:ascii="Times New Roman" w:hAnsi="Times New Roman" w:eastAsia="宋体" w:cs="Times New Roman"/>
              </w:rPr>
            </w:pPr>
            <w:r>
              <w:rPr>
                <w:rFonts w:hint="default" w:ascii="Times New Roman" w:hAnsi="Times New Roman" w:eastAsia="宋体" w:cs="Times New Roman"/>
              </w:rPr>
              <w:t>7.592773</w:t>
            </w:r>
          </w:p>
        </w:tc>
        <w:tc>
          <w:tcPr>
            <w:tcW w:w="567" w:type="dxa"/>
            <w:noWrap w:val="0"/>
            <w:vAlign w:val="center"/>
          </w:tcPr>
          <w:p w14:paraId="0E0C1B95">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57A99FCD">
            <w:pPr>
              <w:jc w:val="center"/>
              <w:rPr>
                <w:rFonts w:hint="default" w:ascii="Times New Roman" w:hAnsi="Times New Roman" w:eastAsia="宋体" w:cs="Times New Roman"/>
              </w:rPr>
            </w:pPr>
            <w:r>
              <w:rPr>
                <w:rFonts w:hint="default" w:ascii="Times New Roman" w:hAnsi="Times New Roman" w:eastAsia="宋体" w:cs="Times New Roman"/>
              </w:rPr>
              <w:t>439</w:t>
            </w:r>
          </w:p>
        </w:tc>
        <w:tc>
          <w:tcPr>
            <w:tcW w:w="1157" w:type="dxa"/>
            <w:noWrap w:val="0"/>
            <w:vAlign w:val="center"/>
          </w:tcPr>
          <w:p w14:paraId="65E09217">
            <w:pPr>
              <w:jc w:val="center"/>
              <w:rPr>
                <w:rFonts w:hint="default" w:ascii="Times New Roman" w:hAnsi="Times New Roman" w:eastAsia="宋体" w:cs="Times New Roman"/>
              </w:rPr>
            </w:pPr>
            <w:r>
              <w:rPr>
                <w:rFonts w:hint="default" w:ascii="Times New Roman" w:hAnsi="Times New Roman" w:eastAsia="宋体" w:cs="Times New Roman"/>
              </w:rPr>
              <w:t>10.717773</w:t>
            </w:r>
          </w:p>
        </w:tc>
        <w:tc>
          <w:tcPr>
            <w:tcW w:w="544" w:type="dxa"/>
            <w:noWrap w:val="0"/>
            <w:vAlign w:val="center"/>
          </w:tcPr>
          <w:p w14:paraId="2F862E99">
            <w:pPr>
              <w:jc w:val="center"/>
              <w:rPr>
                <w:rFonts w:hint="default" w:ascii="Times New Roman" w:hAnsi="Times New Roman" w:eastAsia="宋体" w:cs="Times New Roman"/>
              </w:rPr>
            </w:pPr>
            <w:r>
              <w:rPr>
                <w:rFonts w:hint="default" w:ascii="Times New Roman" w:hAnsi="Times New Roman" w:eastAsia="宋体" w:cs="Times New Roman"/>
              </w:rPr>
              <w:t>12</w:t>
            </w:r>
          </w:p>
        </w:tc>
      </w:tr>
      <w:tr w14:paraId="561C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AED0E56">
            <w:pPr>
              <w:jc w:val="center"/>
              <w:rPr>
                <w:rFonts w:hint="default" w:ascii="Times New Roman" w:hAnsi="Times New Roman" w:eastAsia="宋体" w:cs="Times New Roman"/>
              </w:rPr>
            </w:pPr>
            <w:r>
              <w:rPr>
                <w:rFonts w:hint="default" w:ascii="Times New Roman" w:hAnsi="Times New Roman" w:eastAsia="宋体" w:cs="Times New Roman"/>
              </w:rPr>
              <w:t>56</w:t>
            </w:r>
          </w:p>
        </w:tc>
        <w:tc>
          <w:tcPr>
            <w:tcW w:w="1134" w:type="dxa"/>
            <w:noWrap w:val="0"/>
            <w:vAlign w:val="center"/>
          </w:tcPr>
          <w:p w14:paraId="5E8F3C19">
            <w:pPr>
              <w:jc w:val="center"/>
              <w:rPr>
                <w:rFonts w:hint="default" w:ascii="Times New Roman" w:hAnsi="Times New Roman" w:eastAsia="宋体" w:cs="Times New Roman"/>
              </w:rPr>
            </w:pPr>
            <w:r>
              <w:rPr>
                <w:rFonts w:hint="default" w:ascii="Times New Roman" w:hAnsi="Times New Roman" w:eastAsia="宋体" w:cs="Times New Roman"/>
              </w:rPr>
              <w:t>1.367188</w:t>
            </w:r>
          </w:p>
        </w:tc>
        <w:tc>
          <w:tcPr>
            <w:tcW w:w="567" w:type="dxa"/>
            <w:noWrap w:val="0"/>
            <w:vAlign w:val="center"/>
          </w:tcPr>
          <w:p w14:paraId="76E41AE3">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6B13A645">
            <w:pPr>
              <w:jc w:val="center"/>
              <w:rPr>
                <w:rFonts w:hint="default" w:ascii="Times New Roman" w:hAnsi="Times New Roman" w:eastAsia="宋体" w:cs="Times New Roman"/>
              </w:rPr>
            </w:pPr>
            <w:r>
              <w:rPr>
                <w:rFonts w:hint="default" w:ascii="Times New Roman" w:hAnsi="Times New Roman" w:eastAsia="宋体" w:cs="Times New Roman"/>
              </w:rPr>
              <w:t>184</w:t>
            </w:r>
          </w:p>
        </w:tc>
        <w:tc>
          <w:tcPr>
            <w:tcW w:w="1134" w:type="dxa"/>
            <w:noWrap w:val="0"/>
            <w:vAlign w:val="center"/>
          </w:tcPr>
          <w:p w14:paraId="7910D45F">
            <w:pPr>
              <w:jc w:val="center"/>
              <w:rPr>
                <w:rFonts w:hint="default" w:ascii="Times New Roman" w:hAnsi="Times New Roman" w:eastAsia="宋体" w:cs="Times New Roman"/>
              </w:rPr>
            </w:pPr>
            <w:r>
              <w:rPr>
                <w:rFonts w:hint="default" w:ascii="Times New Roman" w:hAnsi="Times New Roman" w:eastAsia="宋体" w:cs="Times New Roman"/>
              </w:rPr>
              <w:t>4.492188</w:t>
            </w:r>
          </w:p>
        </w:tc>
        <w:tc>
          <w:tcPr>
            <w:tcW w:w="522" w:type="dxa"/>
            <w:noWrap w:val="0"/>
            <w:vAlign w:val="center"/>
          </w:tcPr>
          <w:p w14:paraId="5A3BB3F4">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0" w:type="dxa"/>
            <w:noWrap w:val="0"/>
            <w:vAlign w:val="center"/>
          </w:tcPr>
          <w:p w14:paraId="251550E8">
            <w:pPr>
              <w:jc w:val="center"/>
              <w:rPr>
                <w:rFonts w:hint="default" w:ascii="Times New Roman" w:hAnsi="Times New Roman" w:eastAsia="宋体" w:cs="Times New Roman"/>
              </w:rPr>
            </w:pPr>
            <w:r>
              <w:rPr>
                <w:rFonts w:hint="default" w:ascii="Times New Roman" w:hAnsi="Times New Roman" w:eastAsia="宋体" w:cs="Times New Roman"/>
              </w:rPr>
              <w:t>312</w:t>
            </w:r>
          </w:p>
        </w:tc>
        <w:tc>
          <w:tcPr>
            <w:tcW w:w="1134" w:type="dxa"/>
            <w:noWrap w:val="0"/>
            <w:vAlign w:val="center"/>
          </w:tcPr>
          <w:p w14:paraId="45CC8206">
            <w:pPr>
              <w:jc w:val="center"/>
              <w:rPr>
                <w:rFonts w:hint="default" w:ascii="Times New Roman" w:hAnsi="Times New Roman" w:eastAsia="宋体" w:cs="Times New Roman"/>
              </w:rPr>
            </w:pPr>
            <w:r>
              <w:rPr>
                <w:rFonts w:hint="default" w:ascii="Times New Roman" w:hAnsi="Times New Roman" w:eastAsia="宋体" w:cs="Times New Roman"/>
              </w:rPr>
              <w:t>7.617188</w:t>
            </w:r>
          </w:p>
        </w:tc>
        <w:tc>
          <w:tcPr>
            <w:tcW w:w="567" w:type="dxa"/>
            <w:noWrap w:val="0"/>
            <w:vAlign w:val="center"/>
          </w:tcPr>
          <w:p w14:paraId="4CBB41EB">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416D40F5">
            <w:pPr>
              <w:jc w:val="center"/>
              <w:rPr>
                <w:rFonts w:hint="default" w:ascii="Times New Roman" w:hAnsi="Times New Roman" w:eastAsia="宋体" w:cs="Times New Roman"/>
              </w:rPr>
            </w:pPr>
            <w:r>
              <w:rPr>
                <w:rFonts w:hint="default" w:ascii="Times New Roman" w:hAnsi="Times New Roman" w:eastAsia="宋体" w:cs="Times New Roman"/>
              </w:rPr>
              <w:t>440</w:t>
            </w:r>
          </w:p>
        </w:tc>
        <w:tc>
          <w:tcPr>
            <w:tcW w:w="1157" w:type="dxa"/>
            <w:noWrap w:val="0"/>
            <w:vAlign w:val="center"/>
          </w:tcPr>
          <w:p w14:paraId="0C20DF6E">
            <w:pPr>
              <w:jc w:val="center"/>
              <w:rPr>
                <w:rFonts w:hint="default" w:ascii="Times New Roman" w:hAnsi="Times New Roman" w:eastAsia="宋体" w:cs="Times New Roman"/>
              </w:rPr>
            </w:pPr>
            <w:r>
              <w:rPr>
                <w:rFonts w:hint="default" w:ascii="Times New Roman" w:hAnsi="Times New Roman" w:eastAsia="宋体" w:cs="Times New Roman"/>
              </w:rPr>
              <w:t>10.742188</w:t>
            </w:r>
          </w:p>
        </w:tc>
        <w:tc>
          <w:tcPr>
            <w:tcW w:w="544" w:type="dxa"/>
            <w:noWrap w:val="0"/>
            <w:vAlign w:val="center"/>
          </w:tcPr>
          <w:p w14:paraId="4350E689">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3A3C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A63C93C">
            <w:pPr>
              <w:jc w:val="center"/>
              <w:rPr>
                <w:rFonts w:hint="default" w:ascii="Times New Roman" w:hAnsi="Times New Roman" w:eastAsia="宋体" w:cs="Times New Roman"/>
              </w:rPr>
            </w:pPr>
            <w:r>
              <w:rPr>
                <w:rFonts w:hint="default" w:ascii="Times New Roman" w:hAnsi="Times New Roman" w:eastAsia="宋体" w:cs="Times New Roman"/>
              </w:rPr>
              <w:t>57</w:t>
            </w:r>
          </w:p>
        </w:tc>
        <w:tc>
          <w:tcPr>
            <w:tcW w:w="1134" w:type="dxa"/>
            <w:noWrap w:val="0"/>
            <w:vAlign w:val="center"/>
          </w:tcPr>
          <w:p w14:paraId="31123063">
            <w:pPr>
              <w:jc w:val="center"/>
              <w:rPr>
                <w:rFonts w:hint="default" w:ascii="Times New Roman" w:hAnsi="Times New Roman" w:eastAsia="宋体" w:cs="Times New Roman"/>
              </w:rPr>
            </w:pPr>
            <w:r>
              <w:rPr>
                <w:rFonts w:hint="default" w:ascii="Times New Roman" w:hAnsi="Times New Roman" w:eastAsia="宋体" w:cs="Times New Roman"/>
              </w:rPr>
              <w:t>1.391602</w:t>
            </w:r>
          </w:p>
        </w:tc>
        <w:tc>
          <w:tcPr>
            <w:tcW w:w="567" w:type="dxa"/>
            <w:noWrap w:val="0"/>
            <w:vAlign w:val="center"/>
          </w:tcPr>
          <w:p w14:paraId="28BB2BBD">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0EB56552">
            <w:pPr>
              <w:jc w:val="center"/>
              <w:rPr>
                <w:rFonts w:hint="default" w:ascii="Times New Roman" w:hAnsi="Times New Roman" w:eastAsia="宋体" w:cs="Times New Roman"/>
              </w:rPr>
            </w:pPr>
            <w:r>
              <w:rPr>
                <w:rFonts w:hint="default" w:ascii="Times New Roman" w:hAnsi="Times New Roman" w:eastAsia="宋体" w:cs="Times New Roman"/>
              </w:rPr>
              <w:t>185</w:t>
            </w:r>
          </w:p>
        </w:tc>
        <w:tc>
          <w:tcPr>
            <w:tcW w:w="1134" w:type="dxa"/>
            <w:noWrap w:val="0"/>
            <w:vAlign w:val="center"/>
          </w:tcPr>
          <w:p w14:paraId="0A8A4DC6">
            <w:pPr>
              <w:jc w:val="center"/>
              <w:rPr>
                <w:rFonts w:hint="default" w:ascii="Times New Roman" w:hAnsi="Times New Roman" w:eastAsia="宋体" w:cs="Times New Roman"/>
              </w:rPr>
            </w:pPr>
            <w:r>
              <w:rPr>
                <w:rFonts w:hint="default" w:ascii="Times New Roman" w:hAnsi="Times New Roman" w:eastAsia="宋体" w:cs="Times New Roman"/>
              </w:rPr>
              <w:t>4.516602</w:t>
            </w:r>
          </w:p>
        </w:tc>
        <w:tc>
          <w:tcPr>
            <w:tcW w:w="522" w:type="dxa"/>
            <w:noWrap w:val="0"/>
            <w:vAlign w:val="center"/>
          </w:tcPr>
          <w:p w14:paraId="34AE0752">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0" w:type="dxa"/>
            <w:noWrap w:val="0"/>
            <w:vAlign w:val="center"/>
          </w:tcPr>
          <w:p w14:paraId="7A76DF7D">
            <w:pPr>
              <w:jc w:val="center"/>
              <w:rPr>
                <w:rFonts w:hint="default" w:ascii="Times New Roman" w:hAnsi="Times New Roman" w:eastAsia="宋体" w:cs="Times New Roman"/>
              </w:rPr>
            </w:pPr>
            <w:r>
              <w:rPr>
                <w:rFonts w:hint="default" w:ascii="Times New Roman" w:hAnsi="Times New Roman" w:eastAsia="宋体" w:cs="Times New Roman"/>
              </w:rPr>
              <w:t>313</w:t>
            </w:r>
          </w:p>
        </w:tc>
        <w:tc>
          <w:tcPr>
            <w:tcW w:w="1134" w:type="dxa"/>
            <w:noWrap w:val="0"/>
            <w:vAlign w:val="center"/>
          </w:tcPr>
          <w:p w14:paraId="2ACAD35A">
            <w:pPr>
              <w:jc w:val="center"/>
              <w:rPr>
                <w:rFonts w:hint="default" w:ascii="Times New Roman" w:hAnsi="Times New Roman" w:eastAsia="宋体" w:cs="Times New Roman"/>
              </w:rPr>
            </w:pPr>
            <w:r>
              <w:rPr>
                <w:rFonts w:hint="default" w:ascii="Times New Roman" w:hAnsi="Times New Roman" w:eastAsia="宋体" w:cs="Times New Roman"/>
              </w:rPr>
              <w:t>7.641602</w:t>
            </w:r>
          </w:p>
        </w:tc>
        <w:tc>
          <w:tcPr>
            <w:tcW w:w="567" w:type="dxa"/>
            <w:noWrap w:val="0"/>
            <w:vAlign w:val="center"/>
          </w:tcPr>
          <w:p w14:paraId="4809BBE2">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689DF23D">
            <w:pPr>
              <w:jc w:val="center"/>
              <w:rPr>
                <w:rFonts w:hint="default" w:ascii="Times New Roman" w:hAnsi="Times New Roman" w:eastAsia="宋体" w:cs="Times New Roman"/>
              </w:rPr>
            </w:pPr>
            <w:r>
              <w:rPr>
                <w:rFonts w:hint="default" w:ascii="Times New Roman" w:hAnsi="Times New Roman" w:eastAsia="宋体" w:cs="Times New Roman"/>
              </w:rPr>
              <w:t>441</w:t>
            </w:r>
          </w:p>
        </w:tc>
        <w:tc>
          <w:tcPr>
            <w:tcW w:w="1157" w:type="dxa"/>
            <w:noWrap w:val="0"/>
            <w:vAlign w:val="center"/>
          </w:tcPr>
          <w:p w14:paraId="5EEF0467">
            <w:pPr>
              <w:jc w:val="center"/>
              <w:rPr>
                <w:rFonts w:hint="default" w:ascii="Times New Roman" w:hAnsi="Times New Roman" w:eastAsia="宋体" w:cs="Times New Roman"/>
              </w:rPr>
            </w:pPr>
            <w:r>
              <w:rPr>
                <w:rFonts w:hint="default" w:ascii="Times New Roman" w:hAnsi="Times New Roman" w:eastAsia="宋体" w:cs="Times New Roman"/>
              </w:rPr>
              <w:t>10.766602</w:t>
            </w:r>
          </w:p>
        </w:tc>
        <w:tc>
          <w:tcPr>
            <w:tcW w:w="544" w:type="dxa"/>
            <w:noWrap w:val="0"/>
            <w:vAlign w:val="center"/>
          </w:tcPr>
          <w:p w14:paraId="163FB673">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73B9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5204568">
            <w:pPr>
              <w:jc w:val="center"/>
              <w:rPr>
                <w:rFonts w:hint="default" w:ascii="Times New Roman" w:hAnsi="Times New Roman" w:eastAsia="宋体" w:cs="Times New Roman"/>
              </w:rPr>
            </w:pPr>
            <w:r>
              <w:rPr>
                <w:rFonts w:hint="default" w:ascii="Times New Roman" w:hAnsi="Times New Roman" w:eastAsia="宋体" w:cs="Times New Roman"/>
              </w:rPr>
              <w:t>58</w:t>
            </w:r>
          </w:p>
        </w:tc>
        <w:tc>
          <w:tcPr>
            <w:tcW w:w="1134" w:type="dxa"/>
            <w:noWrap w:val="0"/>
            <w:vAlign w:val="center"/>
          </w:tcPr>
          <w:p w14:paraId="360F557B">
            <w:pPr>
              <w:jc w:val="center"/>
              <w:rPr>
                <w:rFonts w:hint="default" w:ascii="Times New Roman" w:hAnsi="Times New Roman" w:eastAsia="宋体" w:cs="Times New Roman"/>
              </w:rPr>
            </w:pPr>
            <w:r>
              <w:rPr>
                <w:rFonts w:hint="default" w:ascii="Times New Roman" w:hAnsi="Times New Roman" w:eastAsia="宋体" w:cs="Times New Roman"/>
              </w:rPr>
              <w:t>1.416016</w:t>
            </w:r>
          </w:p>
        </w:tc>
        <w:tc>
          <w:tcPr>
            <w:tcW w:w="567" w:type="dxa"/>
            <w:noWrap w:val="0"/>
            <w:vAlign w:val="center"/>
          </w:tcPr>
          <w:p w14:paraId="62A0D7C9">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1" w:type="dxa"/>
            <w:noWrap w:val="0"/>
            <w:vAlign w:val="center"/>
          </w:tcPr>
          <w:p w14:paraId="1546CCAE">
            <w:pPr>
              <w:jc w:val="center"/>
              <w:rPr>
                <w:rFonts w:hint="default" w:ascii="Times New Roman" w:hAnsi="Times New Roman" w:eastAsia="宋体" w:cs="Times New Roman"/>
              </w:rPr>
            </w:pPr>
            <w:r>
              <w:rPr>
                <w:rFonts w:hint="default" w:ascii="Times New Roman" w:hAnsi="Times New Roman" w:eastAsia="宋体" w:cs="Times New Roman"/>
              </w:rPr>
              <w:t>186</w:t>
            </w:r>
          </w:p>
        </w:tc>
        <w:tc>
          <w:tcPr>
            <w:tcW w:w="1134" w:type="dxa"/>
            <w:noWrap w:val="0"/>
            <w:vAlign w:val="center"/>
          </w:tcPr>
          <w:p w14:paraId="58190211">
            <w:pPr>
              <w:jc w:val="center"/>
              <w:rPr>
                <w:rFonts w:hint="default" w:ascii="Times New Roman" w:hAnsi="Times New Roman" w:eastAsia="宋体" w:cs="Times New Roman"/>
              </w:rPr>
            </w:pPr>
            <w:r>
              <w:rPr>
                <w:rFonts w:hint="default" w:ascii="Times New Roman" w:hAnsi="Times New Roman" w:eastAsia="宋体" w:cs="Times New Roman"/>
              </w:rPr>
              <w:t>4.541016</w:t>
            </w:r>
          </w:p>
        </w:tc>
        <w:tc>
          <w:tcPr>
            <w:tcW w:w="522" w:type="dxa"/>
            <w:noWrap w:val="0"/>
            <w:vAlign w:val="center"/>
          </w:tcPr>
          <w:p w14:paraId="3CFB8ACF">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0" w:type="dxa"/>
            <w:noWrap w:val="0"/>
            <w:vAlign w:val="center"/>
          </w:tcPr>
          <w:p w14:paraId="7EA7F662">
            <w:pPr>
              <w:jc w:val="center"/>
              <w:rPr>
                <w:rFonts w:hint="default" w:ascii="Times New Roman" w:hAnsi="Times New Roman" w:eastAsia="宋体" w:cs="Times New Roman"/>
              </w:rPr>
            </w:pPr>
            <w:r>
              <w:rPr>
                <w:rFonts w:hint="default" w:ascii="Times New Roman" w:hAnsi="Times New Roman" w:eastAsia="宋体" w:cs="Times New Roman"/>
              </w:rPr>
              <w:t>314</w:t>
            </w:r>
          </w:p>
        </w:tc>
        <w:tc>
          <w:tcPr>
            <w:tcW w:w="1134" w:type="dxa"/>
            <w:noWrap w:val="0"/>
            <w:vAlign w:val="center"/>
          </w:tcPr>
          <w:p w14:paraId="7BA0A1DB">
            <w:pPr>
              <w:jc w:val="center"/>
              <w:rPr>
                <w:rFonts w:hint="default" w:ascii="Times New Roman" w:hAnsi="Times New Roman" w:eastAsia="宋体" w:cs="Times New Roman"/>
              </w:rPr>
            </w:pPr>
            <w:r>
              <w:rPr>
                <w:rFonts w:hint="default" w:ascii="Times New Roman" w:hAnsi="Times New Roman" w:eastAsia="宋体" w:cs="Times New Roman"/>
              </w:rPr>
              <w:t>7.666016</w:t>
            </w:r>
          </w:p>
        </w:tc>
        <w:tc>
          <w:tcPr>
            <w:tcW w:w="567" w:type="dxa"/>
            <w:noWrap w:val="0"/>
            <w:vAlign w:val="center"/>
          </w:tcPr>
          <w:p w14:paraId="0F7C08C5">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7CA4AC60">
            <w:pPr>
              <w:jc w:val="center"/>
              <w:rPr>
                <w:rFonts w:hint="default" w:ascii="Times New Roman" w:hAnsi="Times New Roman" w:eastAsia="宋体" w:cs="Times New Roman"/>
              </w:rPr>
            </w:pPr>
            <w:r>
              <w:rPr>
                <w:rFonts w:hint="default" w:ascii="Times New Roman" w:hAnsi="Times New Roman" w:eastAsia="宋体" w:cs="Times New Roman"/>
              </w:rPr>
              <w:t>442</w:t>
            </w:r>
          </w:p>
        </w:tc>
        <w:tc>
          <w:tcPr>
            <w:tcW w:w="1157" w:type="dxa"/>
            <w:noWrap w:val="0"/>
            <w:vAlign w:val="center"/>
          </w:tcPr>
          <w:p w14:paraId="23D7D567">
            <w:pPr>
              <w:jc w:val="center"/>
              <w:rPr>
                <w:rFonts w:hint="default" w:ascii="Times New Roman" w:hAnsi="Times New Roman" w:eastAsia="宋体" w:cs="Times New Roman"/>
              </w:rPr>
            </w:pPr>
            <w:r>
              <w:rPr>
                <w:rFonts w:hint="default" w:ascii="Times New Roman" w:hAnsi="Times New Roman" w:eastAsia="宋体" w:cs="Times New Roman"/>
              </w:rPr>
              <w:t>10.791016</w:t>
            </w:r>
          </w:p>
        </w:tc>
        <w:tc>
          <w:tcPr>
            <w:tcW w:w="544" w:type="dxa"/>
            <w:noWrap w:val="0"/>
            <w:vAlign w:val="center"/>
          </w:tcPr>
          <w:p w14:paraId="5F61D4FF">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3300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BF0EA39">
            <w:pPr>
              <w:jc w:val="center"/>
              <w:rPr>
                <w:rFonts w:hint="default" w:ascii="Times New Roman" w:hAnsi="Times New Roman" w:eastAsia="宋体" w:cs="Times New Roman"/>
              </w:rPr>
            </w:pPr>
            <w:r>
              <w:rPr>
                <w:rFonts w:hint="default" w:ascii="Times New Roman" w:hAnsi="Times New Roman" w:eastAsia="宋体" w:cs="Times New Roman"/>
              </w:rPr>
              <w:t>59</w:t>
            </w:r>
          </w:p>
        </w:tc>
        <w:tc>
          <w:tcPr>
            <w:tcW w:w="1134" w:type="dxa"/>
            <w:noWrap w:val="0"/>
            <w:vAlign w:val="center"/>
          </w:tcPr>
          <w:p w14:paraId="5297DC5D">
            <w:pPr>
              <w:jc w:val="center"/>
              <w:rPr>
                <w:rFonts w:hint="default" w:ascii="Times New Roman" w:hAnsi="Times New Roman" w:eastAsia="宋体" w:cs="Times New Roman"/>
              </w:rPr>
            </w:pPr>
            <w:r>
              <w:rPr>
                <w:rFonts w:hint="default" w:ascii="Times New Roman" w:hAnsi="Times New Roman" w:eastAsia="宋体" w:cs="Times New Roman"/>
              </w:rPr>
              <w:t>1.440430</w:t>
            </w:r>
          </w:p>
        </w:tc>
        <w:tc>
          <w:tcPr>
            <w:tcW w:w="567" w:type="dxa"/>
            <w:noWrap w:val="0"/>
            <w:vAlign w:val="center"/>
          </w:tcPr>
          <w:p w14:paraId="02BAE837">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008B905D">
            <w:pPr>
              <w:jc w:val="center"/>
              <w:rPr>
                <w:rFonts w:hint="default" w:ascii="Times New Roman" w:hAnsi="Times New Roman" w:eastAsia="宋体" w:cs="Times New Roman"/>
              </w:rPr>
            </w:pPr>
            <w:r>
              <w:rPr>
                <w:rFonts w:hint="default" w:ascii="Times New Roman" w:hAnsi="Times New Roman" w:eastAsia="宋体" w:cs="Times New Roman"/>
              </w:rPr>
              <w:t>187</w:t>
            </w:r>
          </w:p>
        </w:tc>
        <w:tc>
          <w:tcPr>
            <w:tcW w:w="1134" w:type="dxa"/>
            <w:noWrap w:val="0"/>
            <w:vAlign w:val="center"/>
          </w:tcPr>
          <w:p w14:paraId="4170442A">
            <w:pPr>
              <w:jc w:val="center"/>
              <w:rPr>
                <w:rFonts w:hint="default" w:ascii="Times New Roman" w:hAnsi="Times New Roman" w:eastAsia="宋体" w:cs="Times New Roman"/>
              </w:rPr>
            </w:pPr>
            <w:r>
              <w:rPr>
                <w:rFonts w:hint="default" w:ascii="Times New Roman" w:hAnsi="Times New Roman" w:eastAsia="宋体" w:cs="Times New Roman"/>
              </w:rPr>
              <w:t>4.565430</w:t>
            </w:r>
          </w:p>
        </w:tc>
        <w:tc>
          <w:tcPr>
            <w:tcW w:w="522" w:type="dxa"/>
            <w:noWrap w:val="0"/>
            <w:vAlign w:val="center"/>
          </w:tcPr>
          <w:p w14:paraId="156115D4">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0" w:type="dxa"/>
            <w:noWrap w:val="0"/>
            <w:vAlign w:val="center"/>
          </w:tcPr>
          <w:p w14:paraId="605E71C5">
            <w:pPr>
              <w:jc w:val="center"/>
              <w:rPr>
                <w:rFonts w:hint="default" w:ascii="Times New Roman" w:hAnsi="Times New Roman" w:eastAsia="宋体" w:cs="Times New Roman"/>
              </w:rPr>
            </w:pPr>
            <w:r>
              <w:rPr>
                <w:rFonts w:hint="default" w:ascii="Times New Roman" w:hAnsi="Times New Roman" w:eastAsia="宋体" w:cs="Times New Roman"/>
              </w:rPr>
              <w:t>315</w:t>
            </w:r>
          </w:p>
        </w:tc>
        <w:tc>
          <w:tcPr>
            <w:tcW w:w="1134" w:type="dxa"/>
            <w:noWrap w:val="0"/>
            <w:vAlign w:val="center"/>
          </w:tcPr>
          <w:p w14:paraId="2E5DB890">
            <w:pPr>
              <w:jc w:val="center"/>
              <w:rPr>
                <w:rFonts w:hint="default" w:ascii="Times New Roman" w:hAnsi="Times New Roman" w:eastAsia="宋体" w:cs="Times New Roman"/>
              </w:rPr>
            </w:pPr>
            <w:r>
              <w:rPr>
                <w:rFonts w:hint="default" w:ascii="Times New Roman" w:hAnsi="Times New Roman" w:eastAsia="宋体" w:cs="Times New Roman"/>
              </w:rPr>
              <w:t>7.690430</w:t>
            </w:r>
          </w:p>
        </w:tc>
        <w:tc>
          <w:tcPr>
            <w:tcW w:w="567" w:type="dxa"/>
            <w:noWrap w:val="0"/>
            <w:vAlign w:val="center"/>
          </w:tcPr>
          <w:p w14:paraId="1F689B1A">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20C0868E">
            <w:pPr>
              <w:jc w:val="center"/>
              <w:rPr>
                <w:rFonts w:hint="default" w:ascii="Times New Roman" w:hAnsi="Times New Roman" w:eastAsia="宋体" w:cs="Times New Roman"/>
              </w:rPr>
            </w:pPr>
            <w:r>
              <w:rPr>
                <w:rFonts w:hint="default" w:ascii="Times New Roman" w:hAnsi="Times New Roman" w:eastAsia="宋体" w:cs="Times New Roman"/>
              </w:rPr>
              <w:t>443</w:t>
            </w:r>
          </w:p>
        </w:tc>
        <w:tc>
          <w:tcPr>
            <w:tcW w:w="1157" w:type="dxa"/>
            <w:noWrap w:val="0"/>
            <w:vAlign w:val="center"/>
          </w:tcPr>
          <w:p w14:paraId="4E52151F">
            <w:pPr>
              <w:jc w:val="center"/>
              <w:rPr>
                <w:rFonts w:hint="default" w:ascii="Times New Roman" w:hAnsi="Times New Roman" w:eastAsia="宋体" w:cs="Times New Roman"/>
              </w:rPr>
            </w:pPr>
            <w:r>
              <w:rPr>
                <w:rFonts w:hint="default" w:ascii="Times New Roman" w:hAnsi="Times New Roman" w:eastAsia="宋体" w:cs="Times New Roman"/>
              </w:rPr>
              <w:t>10.815430</w:t>
            </w:r>
          </w:p>
        </w:tc>
        <w:tc>
          <w:tcPr>
            <w:tcW w:w="544" w:type="dxa"/>
            <w:noWrap w:val="0"/>
            <w:vAlign w:val="center"/>
          </w:tcPr>
          <w:p w14:paraId="7146991D">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4033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ED17520">
            <w:pPr>
              <w:jc w:val="center"/>
              <w:rPr>
                <w:rFonts w:hint="default" w:ascii="Times New Roman" w:hAnsi="Times New Roman" w:eastAsia="宋体" w:cs="Times New Roman"/>
              </w:rPr>
            </w:pPr>
            <w:r>
              <w:rPr>
                <w:rFonts w:hint="default" w:ascii="Times New Roman" w:hAnsi="Times New Roman" w:eastAsia="宋体" w:cs="Times New Roman"/>
              </w:rPr>
              <w:t>60</w:t>
            </w:r>
          </w:p>
        </w:tc>
        <w:tc>
          <w:tcPr>
            <w:tcW w:w="1134" w:type="dxa"/>
            <w:noWrap w:val="0"/>
            <w:vAlign w:val="center"/>
          </w:tcPr>
          <w:p w14:paraId="4DA58C12">
            <w:pPr>
              <w:jc w:val="center"/>
              <w:rPr>
                <w:rFonts w:hint="default" w:ascii="Times New Roman" w:hAnsi="Times New Roman" w:eastAsia="宋体" w:cs="Times New Roman"/>
              </w:rPr>
            </w:pPr>
            <w:r>
              <w:rPr>
                <w:rFonts w:hint="default" w:ascii="Times New Roman" w:hAnsi="Times New Roman" w:eastAsia="宋体" w:cs="Times New Roman"/>
              </w:rPr>
              <w:t>1.464844</w:t>
            </w:r>
          </w:p>
        </w:tc>
        <w:tc>
          <w:tcPr>
            <w:tcW w:w="567" w:type="dxa"/>
            <w:noWrap w:val="0"/>
            <w:vAlign w:val="center"/>
          </w:tcPr>
          <w:p w14:paraId="37D9E642">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104B6FDB">
            <w:pPr>
              <w:jc w:val="center"/>
              <w:rPr>
                <w:rFonts w:hint="default" w:ascii="Times New Roman" w:hAnsi="Times New Roman" w:eastAsia="宋体" w:cs="Times New Roman"/>
              </w:rPr>
            </w:pPr>
            <w:r>
              <w:rPr>
                <w:rFonts w:hint="default" w:ascii="Times New Roman" w:hAnsi="Times New Roman" w:eastAsia="宋体" w:cs="Times New Roman"/>
              </w:rPr>
              <w:t>188</w:t>
            </w:r>
          </w:p>
        </w:tc>
        <w:tc>
          <w:tcPr>
            <w:tcW w:w="1134" w:type="dxa"/>
            <w:noWrap w:val="0"/>
            <w:vAlign w:val="center"/>
          </w:tcPr>
          <w:p w14:paraId="64A57A8E">
            <w:pPr>
              <w:jc w:val="center"/>
              <w:rPr>
                <w:rFonts w:hint="default" w:ascii="Times New Roman" w:hAnsi="Times New Roman" w:eastAsia="宋体" w:cs="Times New Roman"/>
              </w:rPr>
            </w:pPr>
            <w:r>
              <w:rPr>
                <w:rFonts w:hint="default" w:ascii="Times New Roman" w:hAnsi="Times New Roman" w:eastAsia="宋体" w:cs="Times New Roman"/>
              </w:rPr>
              <w:t>4.589844</w:t>
            </w:r>
          </w:p>
        </w:tc>
        <w:tc>
          <w:tcPr>
            <w:tcW w:w="522" w:type="dxa"/>
            <w:noWrap w:val="0"/>
            <w:vAlign w:val="center"/>
          </w:tcPr>
          <w:p w14:paraId="70D37D01">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0" w:type="dxa"/>
            <w:noWrap w:val="0"/>
            <w:vAlign w:val="center"/>
          </w:tcPr>
          <w:p w14:paraId="16DD510D">
            <w:pPr>
              <w:jc w:val="center"/>
              <w:rPr>
                <w:rFonts w:hint="default" w:ascii="Times New Roman" w:hAnsi="Times New Roman" w:eastAsia="宋体" w:cs="Times New Roman"/>
              </w:rPr>
            </w:pPr>
            <w:r>
              <w:rPr>
                <w:rFonts w:hint="default" w:ascii="Times New Roman" w:hAnsi="Times New Roman" w:eastAsia="宋体" w:cs="Times New Roman"/>
              </w:rPr>
              <w:t>316</w:t>
            </w:r>
          </w:p>
        </w:tc>
        <w:tc>
          <w:tcPr>
            <w:tcW w:w="1134" w:type="dxa"/>
            <w:noWrap w:val="0"/>
            <w:vAlign w:val="center"/>
          </w:tcPr>
          <w:p w14:paraId="1EAD248C">
            <w:pPr>
              <w:jc w:val="center"/>
              <w:rPr>
                <w:rFonts w:hint="default" w:ascii="Times New Roman" w:hAnsi="Times New Roman" w:eastAsia="宋体" w:cs="Times New Roman"/>
              </w:rPr>
            </w:pPr>
            <w:r>
              <w:rPr>
                <w:rFonts w:hint="default" w:ascii="Times New Roman" w:hAnsi="Times New Roman" w:eastAsia="宋体" w:cs="Times New Roman"/>
              </w:rPr>
              <w:t>7.714844</w:t>
            </w:r>
          </w:p>
        </w:tc>
        <w:tc>
          <w:tcPr>
            <w:tcW w:w="567" w:type="dxa"/>
            <w:noWrap w:val="0"/>
            <w:vAlign w:val="center"/>
          </w:tcPr>
          <w:p w14:paraId="02DF3453">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64F15663">
            <w:pPr>
              <w:jc w:val="center"/>
              <w:rPr>
                <w:rFonts w:hint="default" w:ascii="Times New Roman" w:hAnsi="Times New Roman" w:eastAsia="宋体" w:cs="Times New Roman"/>
              </w:rPr>
            </w:pPr>
            <w:r>
              <w:rPr>
                <w:rFonts w:hint="default" w:ascii="Times New Roman" w:hAnsi="Times New Roman" w:eastAsia="宋体" w:cs="Times New Roman"/>
              </w:rPr>
              <w:t>444</w:t>
            </w:r>
          </w:p>
        </w:tc>
        <w:tc>
          <w:tcPr>
            <w:tcW w:w="1157" w:type="dxa"/>
            <w:noWrap w:val="0"/>
            <w:vAlign w:val="center"/>
          </w:tcPr>
          <w:p w14:paraId="6B4EA734">
            <w:pPr>
              <w:jc w:val="center"/>
              <w:rPr>
                <w:rFonts w:hint="default" w:ascii="Times New Roman" w:hAnsi="Times New Roman" w:eastAsia="宋体" w:cs="Times New Roman"/>
              </w:rPr>
            </w:pPr>
            <w:r>
              <w:rPr>
                <w:rFonts w:hint="default" w:ascii="Times New Roman" w:hAnsi="Times New Roman" w:eastAsia="宋体" w:cs="Times New Roman"/>
              </w:rPr>
              <w:t>10.839844</w:t>
            </w:r>
          </w:p>
        </w:tc>
        <w:tc>
          <w:tcPr>
            <w:tcW w:w="544" w:type="dxa"/>
            <w:noWrap w:val="0"/>
            <w:vAlign w:val="center"/>
          </w:tcPr>
          <w:p w14:paraId="6E752B91">
            <w:pPr>
              <w:jc w:val="center"/>
              <w:rPr>
                <w:rFonts w:hint="default" w:ascii="Times New Roman" w:hAnsi="Times New Roman" w:eastAsia="宋体" w:cs="Times New Roman"/>
              </w:rPr>
            </w:pPr>
            <w:r>
              <w:rPr>
                <w:rFonts w:hint="default" w:ascii="Times New Roman" w:hAnsi="Times New Roman" w:eastAsia="宋体" w:cs="Times New Roman"/>
              </w:rPr>
              <w:t>10</w:t>
            </w:r>
          </w:p>
        </w:tc>
      </w:tr>
      <w:tr w14:paraId="7230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BA064D2">
            <w:pPr>
              <w:jc w:val="center"/>
              <w:rPr>
                <w:rFonts w:hint="default" w:ascii="Times New Roman" w:hAnsi="Times New Roman" w:eastAsia="宋体" w:cs="Times New Roman"/>
              </w:rPr>
            </w:pPr>
            <w:r>
              <w:rPr>
                <w:rFonts w:hint="default" w:ascii="Times New Roman" w:hAnsi="Times New Roman" w:eastAsia="宋体" w:cs="Times New Roman"/>
              </w:rPr>
              <w:t>61</w:t>
            </w:r>
          </w:p>
        </w:tc>
        <w:tc>
          <w:tcPr>
            <w:tcW w:w="1134" w:type="dxa"/>
            <w:noWrap w:val="0"/>
            <w:vAlign w:val="center"/>
          </w:tcPr>
          <w:p w14:paraId="28A89DDD">
            <w:pPr>
              <w:jc w:val="center"/>
              <w:rPr>
                <w:rFonts w:hint="default" w:ascii="Times New Roman" w:hAnsi="Times New Roman" w:eastAsia="宋体" w:cs="Times New Roman"/>
              </w:rPr>
            </w:pPr>
            <w:r>
              <w:rPr>
                <w:rFonts w:hint="default" w:ascii="Times New Roman" w:hAnsi="Times New Roman" w:eastAsia="宋体" w:cs="Times New Roman"/>
              </w:rPr>
              <w:t>1.489258</w:t>
            </w:r>
          </w:p>
        </w:tc>
        <w:tc>
          <w:tcPr>
            <w:tcW w:w="567" w:type="dxa"/>
            <w:noWrap w:val="0"/>
            <w:vAlign w:val="center"/>
          </w:tcPr>
          <w:p w14:paraId="36129AB1">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4D0B1FBA">
            <w:pPr>
              <w:jc w:val="center"/>
              <w:rPr>
                <w:rFonts w:hint="default" w:ascii="Times New Roman" w:hAnsi="Times New Roman" w:eastAsia="宋体" w:cs="Times New Roman"/>
              </w:rPr>
            </w:pPr>
            <w:r>
              <w:rPr>
                <w:rFonts w:hint="default" w:ascii="Times New Roman" w:hAnsi="Times New Roman" w:eastAsia="宋体" w:cs="Times New Roman"/>
              </w:rPr>
              <w:t>189</w:t>
            </w:r>
          </w:p>
        </w:tc>
        <w:tc>
          <w:tcPr>
            <w:tcW w:w="1134" w:type="dxa"/>
            <w:noWrap w:val="0"/>
            <w:vAlign w:val="center"/>
          </w:tcPr>
          <w:p w14:paraId="2DE7677E">
            <w:pPr>
              <w:jc w:val="center"/>
              <w:rPr>
                <w:rFonts w:hint="default" w:ascii="Times New Roman" w:hAnsi="Times New Roman" w:eastAsia="宋体" w:cs="Times New Roman"/>
              </w:rPr>
            </w:pPr>
            <w:r>
              <w:rPr>
                <w:rFonts w:hint="default" w:ascii="Times New Roman" w:hAnsi="Times New Roman" w:eastAsia="宋体" w:cs="Times New Roman"/>
              </w:rPr>
              <w:t>4.614258</w:t>
            </w:r>
          </w:p>
        </w:tc>
        <w:tc>
          <w:tcPr>
            <w:tcW w:w="522" w:type="dxa"/>
            <w:noWrap w:val="0"/>
            <w:vAlign w:val="center"/>
          </w:tcPr>
          <w:p w14:paraId="025C431F">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0" w:type="dxa"/>
            <w:noWrap w:val="0"/>
            <w:vAlign w:val="center"/>
          </w:tcPr>
          <w:p w14:paraId="4FFF2564">
            <w:pPr>
              <w:jc w:val="center"/>
              <w:rPr>
                <w:rFonts w:hint="default" w:ascii="Times New Roman" w:hAnsi="Times New Roman" w:eastAsia="宋体" w:cs="Times New Roman"/>
              </w:rPr>
            </w:pPr>
            <w:r>
              <w:rPr>
                <w:rFonts w:hint="default" w:ascii="Times New Roman" w:hAnsi="Times New Roman" w:eastAsia="宋体" w:cs="Times New Roman"/>
              </w:rPr>
              <w:t>317</w:t>
            </w:r>
          </w:p>
        </w:tc>
        <w:tc>
          <w:tcPr>
            <w:tcW w:w="1134" w:type="dxa"/>
            <w:noWrap w:val="0"/>
            <w:vAlign w:val="center"/>
          </w:tcPr>
          <w:p w14:paraId="04BFBF63">
            <w:pPr>
              <w:jc w:val="center"/>
              <w:rPr>
                <w:rFonts w:hint="default" w:ascii="Times New Roman" w:hAnsi="Times New Roman" w:eastAsia="宋体" w:cs="Times New Roman"/>
              </w:rPr>
            </w:pPr>
            <w:r>
              <w:rPr>
                <w:rFonts w:hint="default" w:ascii="Times New Roman" w:hAnsi="Times New Roman" w:eastAsia="宋体" w:cs="Times New Roman"/>
              </w:rPr>
              <w:t>7.739258</w:t>
            </w:r>
          </w:p>
        </w:tc>
        <w:tc>
          <w:tcPr>
            <w:tcW w:w="567" w:type="dxa"/>
            <w:noWrap w:val="0"/>
            <w:vAlign w:val="center"/>
          </w:tcPr>
          <w:p w14:paraId="25BED6A6">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1" w:type="dxa"/>
            <w:noWrap w:val="0"/>
            <w:vAlign w:val="center"/>
          </w:tcPr>
          <w:p w14:paraId="30CD7327">
            <w:pPr>
              <w:jc w:val="center"/>
              <w:rPr>
                <w:rFonts w:hint="default" w:ascii="Times New Roman" w:hAnsi="Times New Roman" w:eastAsia="宋体" w:cs="Times New Roman"/>
              </w:rPr>
            </w:pPr>
            <w:r>
              <w:rPr>
                <w:rFonts w:hint="default" w:ascii="Times New Roman" w:hAnsi="Times New Roman" w:eastAsia="宋体" w:cs="Times New Roman"/>
              </w:rPr>
              <w:t>445</w:t>
            </w:r>
          </w:p>
        </w:tc>
        <w:tc>
          <w:tcPr>
            <w:tcW w:w="1157" w:type="dxa"/>
            <w:noWrap w:val="0"/>
            <w:vAlign w:val="center"/>
          </w:tcPr>
          <w:p w14:paraId="2C851800">
            <w:pPr>
              <w:jc w:val="center"/>
              <w:rPr>
                <w:rFonts w:hint="default" w:ascii="Times New Roman" w:hAnsi="Times New Roman" w:eastAsia="宋体" w:cs="Times New Roman"/>
              </w:rPr>
            </w:pPr>
            <w:r>
              <w:rPr>
                <w:rFonts w:hint="default" w:ascii="Times New Roman" w:hAnsi="Times New Roman" w:eastAsia="宋体" w:cs="Times New Roman"/>
              </w:rPr>
              <w:t>10.864258</w:t>
            </w:r>
          </w:p>
        </w:tc>
        <w:tc>
          <w:tcPr>
            <w:tcW w:w="544" w:type="dxa"/>
            <w:noWrap w:val="0"/>
            <w:vAlign w:val="center"/>
          </w:tcPr>
          <w:p w14:paraId="01467EFE">
            <w:pPr>
              <w:jc w:val="center"/>
              <w:rPr>
                <w:rFonts w:hint="default" w:ascii="Times New Roman" w:hAnsi="Times New Roman" w:eastAsia="宋体" w:cs="Times New Roman"/>
              </w:rPr>
            </w:pPr>
            <w:r>
              <w:rPr>
                <w:rFonts w:hint="default" w:ascii="Times New Roman" w:hAnsi="Times New Roman" w:eastAsia="宋体" w:cs="Times New Roman"/>
              </w:rPr>
              <w:t>12</w:t>
            </w:r>
          </w:p>
        </w:tc>
      </w:tr>
      <w:tr w14:paraId="67012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F6408D5">
            <w:pPr>
              <w:jc w:val="center"/>
              <w:rPr>
                <w:rFonts w:hint="default" w:ascii="Times New Roman" w:hAnsi="Times New Roman" w:eastAsia="宋体" w:cs="Times New Roman"/>
              </w:rPr>
            </w:pPr>
            <w:r>
              <w:rPr>
                <w:rFonts w:hint="default" w:ascii="Times New Roman" w:hAnsi="Times New Roman" w:eastAsia="宋体" w:cs="Times New Roman"/>
              </w:rPr>
              <w:t>62</w:t>
            </w:r>
          </w:p>
        </w:tc>
        <w:tc>
          <w:tcPr>
            <w:tcW w:w="1134" w:type="dxa"/>
            <w:noWrap w:val="0"/>
            <w:vAlign w:val="center"/>
          </w:tcPr>
          <w:p w14:paraId="6CFCAFAE">
            <w:pPr>
              <w:jc w:val="center"/>
              <w:rPr>
                <w:rFonts w:hint="default" w:ascii="Times New Roman" w:hAnsi="Times New Roman" w:eastAsia="宋体" w:cs="Times New Roman"/>
              </w:rPr>
            </w:pPr>
            <w:r>
              <w:rPr>
                <w:rFonts w:hint="default" w:ascii="Times New Roman" w:hAnsi="Times New Roman" w:eastAsia="宋体" w:cs="Times New Roman"/>
              </w:rPr>
              <w:t>1.513672</w:t>
            </w:r>
          </w:p>
        </w:tc>
        <w:tc>
          <w:tcPr>
            <w:tcW w:w="567" w:type="dxa"/>
            <w:noWrap w:val="0"/>
            <w:vAlign w:val="center"/>
          </w:tcPr>
          <w:p w14:paraId="145D9E3F">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43859099">
            <w:pPr>
              <w:jc w:val="center"/>
              <w:rPr>
                <w:rFonts w:hint="default" w:ascii="Times New Roman" w:hAnsi="Times New Roman" w:eastAsia="宋体" w:cs="Times New Roman"/>
              </w:rPr>
            </w:pPr>
            <w:r>
              <w:rPr>
                <w:rFonts w:hint="default" w:ascii="Times New Roman" w:hAnsi="Times New Roman" w:eastAsia="宋体" w:cs="Times New Roman"/>
              </w:rPr>
              <w:t>190</w:t>
            </w:r>
          </w:p>
        </w:tc>
        <w:tc>
          <w:tcPr>
            <w:tcW w:w="1134" w:type="dxa"/>
            <w:noWrap w:val="0"/>
            <w:vAlign w:val="center"/>
          </w:tcPr>
          <w:p w14:paraId="733BDC20">
            <w:pPr>
              <w:jc w:val="center"/>
              <w:rPr>
                <w:rFonts w:hint="default" w:ascii="Times New Roman" w:hAnsi="Times New Roman" w:eastAsia="宋体" w:cs="Times New Roman"/>
              </w:rPr>
            </w:pPr>
            <w:r>
              <w:rPr>
                <w:rFonts w:hint="default" w:ascii="Times New Roman" w:hAnsi="Times New Roman" w:eastAsia="宋体" w:cs="Times New Roman"/>
              </w:rPr>
              <w:t>4.638672</w:t>
            </w:r>
          </w:p>
        </w:tc>
        <w:tc>
          <w:tcPr>
            <w:tcW w:w="522" w:type="dxa"/>
            <w:noWrap w:val="0"/>
            <w:vAlign w:val="center"/>
          </w:tcPr>
          <w:p w14:paraId="36EAD372">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0" w:type="dxa"/>
            <w:noWrap w:val="0"/>
            <w:vAlign w:val="center"/>
          </w:tcPr>
          <w:p w14:paraId="15DB9892">
            <w:pPr>
              <w:jc w:val="center"/>
              <w:rPr>
                <w:rFonts w:hint="default" w:ascii="Times New Roman" w:hAnsi="Times New Roman" w:eastAsia="宋体" w:cs="Times New Roman"/>
              </w:rPr>
            </w:pPr>
            <w:r>
              <w:rPr>
                <w:rFonts w:hint="default" w:ascii="Times New Roman" w:hAnsi="Times New Roman" w:eastAsia="宋体" w:cs="Times New Roman"/>
              </w:rPr>
              <w:t>318</w:t>
            </w:r>
          </w:p>
        </w:tc>
        <w:tc>
          <w:tcPr>
            <w:tcW w:w="1134" w:type="dxa"/>
            <w:noWrap w:val="0"/>
            <w:vAlign w:val="center"/>
          </w:tcPr>
          <w:p w14:paraId="789754EC">
            <w:pPr>
              <w:jc w:val="center"/>
              <w:rPr>
                <w:rFonts w:hint="default" w:ascii="Times New Roman" w:hAnsi="Times New Roman" w:eastAsia="宋体" w:cs="Times New Roman"/>
              </w:rPr>
            </w:pPr>
            <w:r>
              <w:rPr>
                <w:rFonts w:hint="default" w:ascii="Times New Roman" w:hAnsi="Times New Roman" w:eastAsia="宋体" w:cs="Times New Roman"/>
              </w:rPr>
              <w:t>7.763672</w:t>
            </w:r>
          </w:p>
        </w:tc>
        <w:tc>
          <w:tcPr>
            <w:tcW w:w="567" w:type="dxa"/>
            <w:noWrap w:val="0"/>
            <w:vAlign w:val="center"/>
          </w:tcPr>
          <w:p w14:paraId="439E9A0B">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3A1B2E9A">
            <w:pPr>
              <w:jc w:val="center"/>
              <w:rPr>
                <w:rFonts w:hint="default" w:ascii="Times New Roman" w:hAnsi="Times New Roman" w:eastAsia="宋体" w:cs="Times New Roman"/>
              </w:rPr>
            </w:pPr>
            <w:r>
              <w:rPr>
                <w:rFonts w:hint="default" w:ascii="Times New Roman" w:hAnsi="Times New Roman" w:eastAsia="宋体" w:cs="Times New Roman"/>
              </w:rPr>
              <w:t>446</w:t>
            </w:r>
          </w:p>
        </w:tc>
        <w:tc>
          <w:tcPr>
            <w:tcW w:w="1157" w:type="dxa"/>
            <w:noWrap w:val="0"/>
            <w:vAlign w:val="center"/>
          </w:tcPr>
          <w:p w14:paraId="3F4D6369">
            <w:pPr>
              <w:jc w:val="center"/>
              <w:rPr>
                <w:rFonts w:hint="default" w:ascii="Times New Roman" w:hAnsi="Times New Roman" w:eastAsia="宋体" w:cs="Times New Roman"/>
              </w:rPr>
            </w:pPr>
            <w:r>
              <w:rPr>
                <w:rFonts w:hint="default" w:ascii="Times New Roman" w:hAnsi="Times New Roman" w:eastAsia="宋体" w:cs="Times New Roman"/>
              </w:rPr>
              <w:t>10.888672</w:t>
            </w:r>
          </w:p>
        </w:tc>
        <w:tc>
          <w:tcPr>
            <w:tcW w:w="544" w:type="dxa"/>
            <w:noWrap w:val="0"/>
            <w:vAlign w:val="center"/>
          </w:tcPr>
          <w:p w14:paraId="275F6602">
            <w:pPr>
              <w:jc w:val="center"/>
              <w:rPr>
                <w:rFonts w:hint="default" w:ascii="Times New Roman" w:hAnsi="Times New Roman" w:eastAsia="宋体" w:cs="Times New Roman"/>
              </w:rPr>
            </w:pPr>
            <w:r>
              <w:rPr>
                <w:rFonts w:hint="default" w:ascii="Times New Roman" w:hAnsi="Times New Roman" w:eastAsia="宋体" w:cs="Times New Roman"/>
              </w:rPr>
              <w:t>13</w:t>
            </w:r>
          </w:p>
        </w:tc>
      </w:tr>
      <w:tr w14:paraId="00A57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A408419">
            <w:pPr>
              <w:jc w:val="center"/>
              <w:rPr>
                <w:rFonts w:hint="default" w:ascii="Times New Roman" w:hAnsi="Times New Roman" w:eastAsia="宋体" w:cs="Times New Roman"/>
              </w:rPr>
            </w:pPr>
            <w:r>
              <w:rPr>
                <w:rFonts w:hint="default" w:ascii="Times New Roman" w:hAnsi="Times New Roman" w:eastAsia="宋体" w:cs="Times New Roman"/>
              </w:rPr>
              <w:t>63</w:t>
            </w:r>
          </w:p>
        </w:tc>
        <w:tc>
          <w:tcPr>
            <w:tcW w:w="1134" w:type="dxa"/>
            <w:noWrap w:val="0"/>
            <w:vAlign w:val="center"/>
          </w:tcPr>
          <w:p w14:paraId="5B918030">
            <w:pPr>
              <w:jc w:val="center"/>
              <w:rPr>
                <w:rFonts w:hint="default" w:ascii="Times New Roman" w:hAnsi="Times New Roman" w:eastAsia="宋体" w:cs="Times New Roman"/>
              </w:rPr>
            </w:pPr>
            <w:r>
              <w:rPr>
                <w:rFonts w:hint="default" w:ascii="Times New Roman" w:hAnsi="Times New Roman" w:eastAsia="宋体" w:cs="Times New Roman"/>
              </w:rPr>
              <w:t>1.538086</w:t>
            </w:r>
          </w:p>
        </w:tc>
        <w:tc>
          <w:tcPr>
            <w:tcW w:w="567" w:type="dxa"/>
            <w:noWrap w:val="0"/>
            <w:vAlign w:val="center"/>
          </w:tcPr>
          <w:p w14:paraId="15EB827B">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708F42DB">
            <w:pPr>
              <w:jc w:val="center"/>
              <w:rPr>
                <w:rFonts w:hint="default" w:ascii="Times New Roman" w:hAnsi="Times New Roman" w:eastAsia="宋体" w:cs="Times New Roman"/>
              </w:rPr>
            </w:pPr>
            <w:r>
              <w:rPr>
                <w:rFonts w:hint="default" w:ascii="Times New Roman" w:hAnsi="Times New Roman" w:eastAsia="宋体" w:cs="Times New Roman"/>
              </w:rPr>
              <w:t>191</w:t>
            </w:r>
          </w:p>
        </w:tc>
        <w:tc>
          <w:tcPr>
            <w:tcW w:w="1134" w:type="dxa"/>
            <w:noWrap w:val="0"/>
            <w:vAlign w:val="center"/>
          </w:tcPr>
          <w:p w14:paraId="68A89313">
            <w:pPr>
              <w:jc w:val="center"/>
              <w:rPr>
                <w:rFonts w:hint="default" w:ascii="Times New Roman" w:hAnsi="Times New Roman" w:eastAsia="宋体" w:cs="Times New Roman"/>
              </w:rPr>
            </w:pPr>
            <w:r>
              <w:rPr>
                <w:rFonts w:hint="default" w:ascii="Times New Roman" w:hAnsi="Times New Roman" w:eastAsia="宋体" w:cs="Times New Roman"/>
              </w:rPr>
              <w:t>4.663086</w:t>
            </w:r>
          </w:p>
        </w:tc>
        <w:tc>
          <w:tcPr>
            <w:tcW w:w="522" w:type="dxa"/>
            <w:noWrap w:val="0"/>
            <w:vAlign w:val="center"/>
          </w:tcPr>
          <w:p w14:paraId="2F80810F">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0" w:type="dxa"/>
            <w:noWrap w:val="0"/>
            <w:vAlign w:val="center"/>
          </w:tcPr>
          <w:p w14:paraId="02AF5F08">
            <w:pPr>
              <w:jc w:val="center"/>
              <w:rPr>
                <w:rFonts w:hint="default" w:ascii="Times New Roman" w:hAnsi="Times New Roman" w:eastAsia="宋体" w:cs="Times New Roman"/>
              </w:rPr>
            </w:pPr>
            <w:r>
              <w:rPr>
                <w:rFonts w:hint="default" w:ascii="Times New Roman" w:hAnsi="Times New Roman" w:eastAsia="宋体" w:cs="Times New Roman"/>
              </w:rPr>
              <w:t>319</w:t>
            </w:r>
          </w:p>
        </w:tc>
        <w:tc>
          <w:tcPr>
            <w:tcW w:w="1134" w:type="dxa"/>
            <w:noWrap w:val="0"/>
            <w:vAlign w:val="center"/>
          </w:tcPr>
          <w:p w14:paraId="619959EA">
            <w:pPr>
              <w:jc w:val="center"/>
              <w:rPr>
                <w:rFonts w:hint="default" w:ascii="Times New Roman" w:hAnsi="Times New Roman" w:eastAsia="宋体" w:cs="Times New Roman"/>
              </w:rPr>
            </w:pPr>
            <w:r>
              <w:rPr>
                <w:rFonts w:hint="default" w:ascii="Times New Roman" w:hAnsi="Times New Roman" w:eastAsia="宋体" w:cs="Times New Roman"/>
              </w:rPr>
              <w:t>7.788086</w:t>
            </w:r>
          </w:p>
        </w:tc>
        <w:tc>
          <w:tcPr>
            <w:tcW w:w="567" w:type="dxa"/>
            <w:noWrap w:val="0"/>
            <w:vAlign w:val="center"/>
          </w:tcPr>
          <w:p w14:paraId="26531AF2">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68CFD5F8">
            <w:pPr>
              <w:jc w:val="center"/>
              <w:rPr>
                <w:rFonts w:hint="default" w:ascii="Times New Roman" w:hAnsi="Times New Roman" w:eastAsia="宋体" w:cs="Times New Roman"/>
              </w:rPr>
            </w:pPr>
            <w:r>
              <w:rPr>
                <w:rFonts w:hint="default" w:ascii="Times New Roman" w:hAnsi="Times New Roman" w:eastAsia="宋体" w:cs="Times New Roman"/>
              </w:rPr>
              <w:t>447</w:t>
            </w:r>
          </w:p>
        </w:tc>
        <w:tc>
          <w:tcPr>
            <w:tcW w:w="1157" w:type="dxa"/>
            <w:noWrap w:val="0"/>
            <w:vAlign w:val="center"/>
          </w:tcPr>
          <w:p w14:paraId="0588841E">
            <w:pPr>
              <w:jc w:val="center"/>
              <w:rPr>
                <w:rFonts w:hint="default" w:ascii="Times New Roman" w:hAnsi="Times New Roman" w:eastAsia="宋体" w:cs="Times New Roman"/>
              </w:rPr>
            </w:pPr>
            <w:r>
              <w:rPr>
                <w:rFonts w:hint="default" w:ascii="Times New Roman" w:hAnsi="Times New Roman" w:eastAsia="宋体" w:cs="Times New Roman"/>
              </w:rPr>
              <w:t>10.913086</w:t>
            </w:r>
          </w:p>
        </w:tc>
        <w:tc>
          <w:tcPr>
            <w:tcW w:w="544" w:type="dxa"/>
            <w:noWrap w:val="0"/>
            <w:vAlign w:val="center"/>
          </w:tcPr>
          <w:p w14:paraId="4A5B9FD0">
            <w:pPr>
              <w:jc w:val="center"/>
              <w:rPr>
                <w:rFonts w:hint="default" w:ascii="Times New Roman" w:hAnsi="Times New Roman" w:eastAsia="宋体" w:cs="Times New Roman"/>
              </w:rPr>
            </w:pPr>
            <w:r>
              <w:rPr>
                <w:rFonts w:hint="default" w:ascii="Times New Roman" w:hAnsi="Times New Roman" w:eastAsia="宋体" w:cs="Times New Roman"/>
              </w:rPr>
              <w:t>14</w:t>
            </w:r>
          </w:p>
        </w:tc>
      </w:tr>
      <w:tr w14:paraId="2E6B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7F7AAE7">
            <w:pPr>
              <w:jc w:val="center"/>
              <w:rPr>
                <w:rFonts w:hint="default" w:ascii="Times New Roman" w:hAnsi="Times New Roman" w:eastAsia="宋体" w:cs="Times New Roman"/>
              </w:rPr>
            </w:pPr>
            <w:r>
              <w:rPr>
                <w:rFonts w:hint="default" w:ascii="Times New Roman" w:hAnsi="Times New Roman" w:eastAsia="宋体" w:cs="Times New Roman"/>
              </w:rPr>
              <w:t>64</w:t>
            </w:r>
          </w:p>
        </w:tc>
        <w:tc>
          <w:tcPr>
            <w:tcW w:w="1134" w:type="dxa"/>
            <w:noWrap w:val="0"/>
            <w:vAlign w:val="center"/>
          </w:tcPr>
          <w:p w14:paraId="318737A2">
            <w:pPr>
              <w:jc w:val="center"/>
              <w:rPr>
                <w:rFonts w:hint="default" w:ascii="Times New Roman" w:hAnsi="Times New Roman" w:eastAsia="宋体" w:cs="Times New Roman"/>
              </w:rPr>
            </w:pPr>
            <w:r>
              <w:rPr>
                <w:rFonts w:hint="default" w:ascii="Times New Roman" w:hAnsi="Times New Roman" w:eastAsia="宋体" w:cs="Times New Roman"/>
              </w:rPr>
              <w:t>1.562500</w:t>
            </w:r>
          </w:p>
        </w:tc>
        <w:tc>
          <w:tcPr>
            <w:tcW w:w="567" w:type="dxa"/>
            <w:noWrap w:val="0"/>
            <w:vAlign w:val="center"/>
          </w:tcPr>
          <w:p w14:paraId="5362A6A5">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1" w:type="dxa"/>
            <w:noWrap w:val="0"/>
            <w:vAlign w:val="center"/>
          </w:tcPr>
          <w:p w14:paraId="2147C9A4">
            <w:pPr>
              <w:jc w:val="center"/>
              <w:rPr>
                <w:rFonts w:hint="default" w:ascii="Times New Roman" w:hAnsi="Times New Roman" w:eastAsia="宋体" w:cs="Times New Roman"/>
              </w:rPr>
            </w:pPr>
            <w:r>
              <w:rPr>
                <w:rFonts w:hint="default" w:ascii="Times New Roman" w:hAnsi="Times New Roman" w:eastAsia="宋体" w:cs="Times New Roman"/>
              </w:rPr>
              <w:t>192</w:t>
            </w:r>
          </w:p>
        </w:tc>
        <w:tc>
          <w:tcPr>
            <w:tcW w:w="1134" w:type="dxa"/>
            <w:noWrap w:val="0"/>
            <w:vAlign w:val="center"/>
          </w:tcPr>
          <w:p w14:paraId="73DC36C3">
            <w:pPr>
              <w:jc w:val="center"/>
              <w:rPr>
                <w:rFonts w:hint="default" w:ascii="Times New Roman" w:hAnsi="Times New Roman" w:eastAsia="宋体" w:cs="Times New Roman"/>
              </w:rPr>
            </w:pPr>
            <w:r>
              <w:rPr>
                <w:rFonts w:hint="default" w:ascii="Times New Roman" w:hAnsi="Times New Roman" w:eastAsia="宋体" w:cs="Times New Roman"/>
              </w:rPr>
              <w:t>4.687500</w:t>
            </w:r>
          </w:p>
        </w:tc>
        <w:tc>
          <w:tcPr>
            <w:tcW w:w="522" w:type="dxa"/>
            <w:noWrap w:val="0"/>
            <w:vAlign w:val="center"/>
          </w:tcPr>
          <w:p w14:paraId="46FE3F0A">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0" w:type="dxa"/>
            <w:noWrap w:val="0"/>
            <w:vAlign w:val="center"/>
          </w:tcPr>
          <w:p w14:paraId="1F3BF083">
            <w:pPr>
              <w:jc w:val="center"/>
              <w:rPr>
                <w:rFonts w:hint="default" w:ascii="Times New Roman" w:hAnsi="Times New Roman" w:eastAsia="宋体" w:cs="Times New Roman"/>
              </w:rPr>
            </w:pPr>
            <w:r>
              <w:rPr>
                <w:rFonts w:hint="default" w:ascii="Times New Roman" w:hAnsi="Times New Roman" w:eastAsia="宋体" w:cs="Times New Roman"/>
              </w:rPr>
              <w:t>320</w:t>
            </w:r>
          </w:p>
        </w:tc>
        <w:tc>
          <w:tcPr>
            <w:tcW w:w="1134" w:type="dxa"/>
            <w:noWrap w:val="0"/>
            <w:vAlign w:val="center"/>
          </w:tcPr>
          <w:p w14:paraId="03D508EA">
            <w:pPr>
              <w:jc w:val="center"/>
              <w:rPr>
                <w:rFonts w:hint="default" w:ascii="Times New Roman" w:hAnsi="Times New Roman" w:eastAsia="宋体" w:cs="Times New Roman"/>
              </w:rPr>
            </w:pPr>
            <w:r>
              <w:rPr>
                <w:rFonts w:hint="default" w:ascii="Times New Roman" w:hAnsi="Times New Roman" w:eastAsia="宋体" w:cs="Times New Roman"/>
              </w:rPr>
              <w:t>7.812500</w:t>
            </w:r>
          </w:p>
        </w:tc>
        <w:tc>
          <w:tcPr>
            <w:tcW w:w="567" w:type="dxa"/>
            <w:noWrap w:val="0"/>
            <w:vAlign w:val="center"/>
          </w:tcPr>
          <w:p w14:paraId="155C4EF6">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2EB9ADA0">
            <w:pPr>
              <w:jc w:val="center"/>
              <w:rPr>
                <w:rFonts w:hint="default" w:ascii="Times New Roman" w:hAnsi="Times New Roman" w:eastAsia="宋体" w:cs="Times New Roman"/>
              </w:rPr>
            </w:pPr>
            <w:r>
              <w:rPr>
                <w:rFonts w:hint="default" w:ascii="Times New Roman" w:hAnsi="Times New Roman" w:eastAsia="宋体" w:cs="Times New Roman"/>
              </w:rPr>
              <w:t>448</w:t>
            </w:r>
          </w:p>
        </w:tc>
        <w:tc>
          <w:tcPr>
            <w:tcW w:w="1157" w:type="dxa"/>
            <w:noWrap w:val="0"/>
            <w:vAlign w:val="center"/>
          </w:tcPr>
          <w:p w14:paraId="4F855EEE">
            <w:pPr>
              <w:jc w:val="center"/>
              <w:rPr>
                <w:rFonts w:hint="default" w:ascii="Times New Roman" w:hAnsi="Times New Roman" w:eastAsia="宋体" w:cs="Times New Roman"/>
              </w:rPr>
            </w:pPr>
            <w:r>
              <w:rPr>
                <w:rFonts w:hint="default" w:ascii="Times New Roman" w:hAnsi="Times New Roman" w:eastAsia="宋体" w:cs="Times New Roman"/>
              </w:rPr>
              <w:t>10.937500</w:t>
            </w:r>
          </w:p>
        </w:tc>
        <w:tc>
          <w:tcPr>
            <w:tcW w:w="544" w:type="dxa"/>
            <w:noWrap w:val="0"/>
            <w:vAlign w:val="center"/>
          </w:tcPr>
          <w:p w14:paraId="7C9F0A7E">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6556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2410537">
            <w:pPr>
              <w:jc w:val="center"/>
              <w:rPr>
                <w:rFonts w:hint="default" w:ascii="Times New Roman" w:hAnsi="Times New Roman" w:eastAsia="宋体" w:cs="Times New Roman"/>
              </w:rPr>
            </w:pPr>
            <w:r>
              <w:rPr>
                <w:rFonts w:hint="default" w:ascii="Times New Roman" w:hAnsi="Times New Roman" w:eastAsia="宋体" w:cs="Times New Roman"/>
              </w:rPr>
              <w:t>65</w:t>
            </w:r>
          </w:p>
        </w:tc>
        <w:tc>
          <w:tcPr>
            <w:tcW w:w="1134" w:type="dxa"/>
            <w:noWrap w:val="0"/>
            <w:vAlign w:val="center"/>
          </w:tcPr>
          <w:p w14:paraId="32391876">
            <w:pPr>
              <w:jc w:val="center"/>
              <w:rPr>
                <w:rFonts w:hint="default" w:ascii="Times New Roman" w:hAnsi="Times New Roman" w:eastAsia="宋体" w:cs="Times New Roman"/>
              </w:rPr>
            </w:pPr>
            <w:r>
              <w:rPr>
                <w:rFonts w:hint="default" w:ascii="Times New Roman" w:hAnsi="Times New Roman" w:eastAsia="宋体" w:cs="Times New Roman"/>
              </w:rPr>
              <w:t>1.586914</w:t>
            </w:r>
          </w:p>
        </w:tc>
        <w:tc>
          <w:tcPr>
            <w:tcW w:w="567" w:type="dxa"/>
            <w:noWrap w:val="0"/>
            <w:vAlign w:val="center"/>
          </w:tcPr>
          <w:p w14:paraId="599D67AA">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5F929523">
            <w:pPr>
              <w:jc w:val="center"/>
              <w:rPr>
                <w:rFonts w:hint="default" w:ascii="Times New Roman" w:hAnsi="Times New Roman" w:eastAsia="宋体" w:cs="Times New Roman"/>
              </w:rPr>
            </w:pPr>
            <w:r>
              <w:rPr>
                <w:rFonts w:hint="default" w:ascii="Times New Roman" w:hAnsi="Times New Roman" w:eastAsia="宋体" w:cs="Times New Roman"/>
              </w:rPr>
              <w:t>193</w:t>
            </w:r>
          </w:p>
        </w:tc>
        <w:tc>
          <w:tcPr>
            <w:tcW w:w="1134" w:type="dxa"/>
            <w:noWrap w:val="0"/>
            <w:vAlign w:val="center"/>
          </w:tcPr>
          <w:p w14:paraId="1570E9F8">
            <w:pPr>
              <w:jc w:val="center"/>
              <w:rPr>
                <w:rFonts w:hint="default" w:ascii="Times New Roman" w:hAnsi="Times New Roman" w:eastAsia="宋体" w:cs="Times New Roman"/>
              </w:rPr>
            </w:pPr>
            <w:r>
              <w:rPr>
                <w:rFonts w:hint="default" w:ascii="Times New Roman" w:hAnsi="Times New Roman" w:eastAsia="宋体" w:cs="Times New Roman"/>
              </w:rPr>
              <w:t>4.711914</w:t>
            </w:r>
          </w:p>
        </w:tc>
        <w:tc>
          <w:tcPr>
            <w:tcW w:w="522" w:type="dxa"/>
            <w:noWrap w:val="0"/>
            <w:vAlign w:val="center"/>
          </w:tcPr>
          <w:p w14:paraId="5E6564A0">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0" w:type="dxa"/>
            <w:noWrap w:val="0"/>
            <w:vAlign w:val="center"/>
          </w:tcPr>
          <w:p w14:paraId="30994333">
            <w:pPr>
              <w:jc w:val="center"/>
              <w:rPr>
                <w:rFonts w:hint="default" w:ascii="Times New Roman" w:hAnsi="Times New Roman" w:eastAsia="宋体" w:cs="Times New Roman"/>
              </w:rPr>
            </w:pPr>
            <w:r>
              <w:rPr>
                <w:rFonts w:hint="default" w:ascii="Times New Roman" w:hAnsi="Times New Roman" w:eastAsia="宋体" w:cs="Times New Roman"/>
              </w:rPr>
              <w:t>321</w:t>
            </w:r>
          </w:p>
        </w:tc>
        <w:tc>
          <w:tcPr>
            <w:tcW w:w="1134" w:type="dxa"/>
            <w:noWrap w:val="0"/>
            <w:vAlign w:val="center"/>
          </w:tcPr>
          <w:p w14:paraId="24FA9DEA">
            <w:pPr>
              <w:jc w:val="center"/>
              <w:rPr>
                <w:rFonts w:hint="default" w:ascii="Times New Roman" w:hAnsi="Times New Roman" w:eastAsia="宋体" w:cs="Times New Roman"/>
              </w:rPr>
            </w:pPr>
            <w:r>
              <w:rPr>
                <w:rFonts w:hint="default" w:ascii="Times New Roman" w:hAnsi="Times New Roman" w:eastAsia="宋体" w:cs="Times New Roman"/>
              </w:rPr>
              <w:t>7.836914</w:t>
            </w:r>
          </w:p>
        </w:tc>
        <w:tc>
          <w:tcPr>
            <w:tcW w:w="567" w:type="dxa"/>
            <w:noWrap w:val="0"/>
            <w:vAlign w:val="center"/>
          </w:tcPr>
          <w:p w14:paraId="3B2E1157">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37203057">
            <w:pPr>
              <w:jc w:val="center"/>
              <w:rPr>
                <w:rFonts w:hint="default" w:ascii="Times New Roman" w:hAnsi="Times New Roman" w:eastAsia="宋体" w:cs="Times New Roman"/>
              </w:rPr>
            </w:pPr>
            <w:r>
              <w:rPr>
                <w:rFonts w:hint="default" w:ascii="Times New Roman" w:hAnsi="Times New Roman" w:eastAsia="宋体" w:cs="Times New Roman"/>
              </w:rPr>
              <w:t>449</w:t>
            </w:r>
          </w:p>
        </w:tc>
        <w:tc>
          <w:tcPr>
            <w:tcW w:w="1157" w:type="dxa"/>
            <w:noWrap w:val="0"/>
            <w:vAlign w:val="center"/>
          </w:tcPr>
          <w:p w14:paraId="3A6832E6">
            <w:pPr>
              <w:jc w:val="center"/>
              <w:rPr>
                <w:rFonts w:hint="default" w:ascii="Times New Roman" w:hAnsi="Times New Roman" w:eastAsia="宋体" w:cs="Times New Roman"/>
              </w:rPr>
            </w:pPr>
            <w:r>
              <w:rPr>
                <w:rFonts w:hint="default" w:ascii="Times New Roman" w:hAnsi="Times New Roman" w:eastAsia="宋体" w:cs="Times New Roman"/>
              </w:rPr>
              <w:t>10.961914</w:t>
            </w:r>
          </w:p>
        </w:tc>
        <w:tc>
          <w:tcPr>
            <w:tcW w:w="544" w:type="dxa"/>
            <w:noWrap w:val="0"/>
            <w:vAlign w:val="center"/>
          </w:tcPr>
          <w:p w14:paraId="33C7D280">
            <w:pPr>
              <w:jc w:val="center"/>
              <w:rPr>
                <w:rFonts w:hint="default" w:ascii="Times New Roman" w:hAnsi="Times New Roman" w:eastAsia="宋体" w:cs="Times New Roman"/>
              </w:rPr>
            </w:pPr>
            <w:r>
              <w:rPr>
                <w:rFonts w:hint="default" w:ascii="Times New Roman" w:hAnsi="Times New Roman" w:eastAsia="宋体" w:cs="Times New Roman"/>
              </w:rPr>
              <w:t>13</w:t>
            </w:r>
          </w:p>
        </w:tc>
      </w:tr>
      <w:tr w14:paraId="370F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A454F02">
            <w:pPr>
              <w:jc w:val="center"/>
              <w:rPr>
                <w:rFonts w:hint="default" w:ascii="Times New Roman" w:hAnsi="Times New Roman" w:eastAsia="宋体" w:cs="Times New Roman"/>
              </w:rPr>
            </w:pPr>
            <w:r>
              <w:rPr>
                <w:rFonts w:hint="default" w:ascii="Times New Roman" w:hAnsi="Times New Roman" w:eastAsia="宋体" w:cs="Times New Roman"/>
              </w:rPr>
              <w:t>66</w:t>
            </w:r>
          </w:p>
        </w:tc>
        <w:tc>
          <w:tcPr>
            <w:tcW w:w="1134" w:type="dxa"/>
            <w:noWrap w:val="0"/>
            <w:vAlign w:val="center"/>
          </w:tcPr>
          <w:p w14:paraId="2FFA35E2">
            <w:pPr>
              <w:jc w:val="center"/>
              <w:rPr>
                <w:rFonts w:hint="default" w:ascii="Times New Roman" w:hAnsi="Times New Roman" w:eastAsia="宋体" w:cs="Times New Roman"/>
              </w:rPr>
            </w:pPr>
            <w:r>
              <w:rPr>
                <w:rFonts w:hint="default" w:ascii="Times New Roman" w:hAnsi="Times New Roman" w:eastAsia="宋体" w:cs="Times New Roman"/>
              </w:rPr>
              <w:t>1.611328</w:t>
            </w:r>
          </w:p>
        </w:tc>
        <w:tc>
          <w:tcPr>
            <w:tcW w:w="567" w:type="dxa"/>
            <w:noWrap w:val="0"/>
            <w:vAlign w:val="center"/>
          </w:tcPr>
          <w:p w14:paraId="465A4C7E">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53B078A3">
            <w:pPr>
              <w:jc w:val="center"/>
              <w:rPr>
                <w:rFonts w:hint="default" w:ascii="Times New Roman" w:hAnsi="Times New Roman" w:eastAsia="宋体" w:cs="Times New Roman"/>
              </w:rPr>
            </w:pPr>
            <w:r>
              <w:rPr>
                <w:rFonts w:hint="default" w:ascii="Times New Roman" w:hAnsi="Times New Roman" w:eastAsia="宋体" w:cs="Times New Roman"/>
              </w:rPr>
              <w:t>194</w:t>
            </w:r>
          </w:p>
        </w:tc>
        <w:tc>
          <w:tcPr>
            <w:tcW w:w="1134" w:type="dxa"/>
            <w:noWrap w:val="0"/>
            <w:vAlign w:val="center"/>
          </w:tcPr>
          <w:p w14:paraId="7D244D31">
            <w:pPr>
              <w:jc w:val="center"/>
              <w:rPr>
                <w:rFonts w:hint="default" w:ascii="Times New Roman" w:hAnsi="Times New Roman" w:eastAsia="宋体" w:cs="Times New Roman"/>
              </w:rPr>
            </w:pPr>
            <w:r>
              <w:rPr>
                <w:rFonts w:hint="default" w:ascii="Times New Roman" w:hAnsi="Times New Roman" w:eastAsia="宋体" w:cs="Times New Roman"/>
              </w:rPr>
              <w:t>4.736328</w:t>
            </w:r>
          </w:p>
        </w:tc>
        <w:tc>
          <w:tcPr>
            <w:tcW w:w="522" w:type="dxa"/>
            <w:noWrap w:val="0"/>
            <w:vAlign w:val="center"/>
          </w:tcPr>
          <w:p w14:paraId="70A943AB">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0" w:type="dxa"/>
            <w:noWrap w:val="0"/>
            <w:vAlign w:val="center"/>
          </w:tcPr>
          <w:p w14:paraId="40886E3E">
            <w:pPr>
              <w:jc w:val="center"/>
              <w:rPr>
                <w:rFonts w:hint="default" w:ascii="Times New Roman" w:hAnsi="Times New Roman" w:eastAsia="宋体" w:cs="Times New Roman"/>
              </w:rPr>
            </w:pPr>
            <w:r>
              <w:rPr>
                <w:rFonts w:hint="default" w:ascii="Times New Roman" w:hAnsi="Times New Roman" w:eastAsia="宋体" w:cs="Times New Roman"/>
              </w:rPr>
              <w:t>322</w:t>
            </w:r>
          </w:p>
        </w:tc>
        <w:tc>
          <w:tcPr>
            <w:tcW w:w="1134" w:type="dxa"/>
            <w:noWrap w:val="0"/>
            <w:vAlign w:val="center"/>
          </w:tcPr>
          <w:p w14:paraId="166FF00B">
            <w:pPr>
              <w:jc w:val="center"/>
              <w:rPr>
                <w:rFonts w:hint="default" w:ascii="Times New Roman" w:hAnsi="Times New Roman" w:eastAsia="宋体" w:cs="Times New Roman"/>
              </w:rPr>
            </w:pPr>
            <w:r>
              <w:rPr>
                <w:rFonts w:hint="default" w:ascii="Times New Roman" w:hAnsi="Times New Roman" w:eastAsia="宋体" w:cs="Times New Roman"/>
              </w:rPr>
              <w:t>7.861328</w:t>
            </w:r>
          </w:p>
        </w:tc>
        <w:tc>
          <w:tcPr>
            <w:tcW w:w="567" w:type="dxa"/>
            <w:noWrap w:val="0"/>
            <w:vAlign w:val="center"/>
          </w:tcPr>
          <w:p w14:paraId="5494AD76">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4545B45E">
            <w:pPr>
              <w:jc w:val="center"/>
              <w:rPr>
                <w:rFonts w:hint="default" w:ascii="Times New Roman" w:hAnsi="Times New Roman" w:eastAsia="宋体" w:cs="Times New Roman"/>
              </w:rPr>
            </w:pPr>
            <w:r>
              <w:rPr>
                <w:rFonts w:hint="default" w:ascii="Times New Roman" w:hAnsi="Times New Roman" w:eastAsia="宋体" w:cs="Times New Roman"/>
              </w:rPr>
              <w:t>450</w:t>
            </w:r>
          </w:p>
        </w:tc>
        <w:tc>
          <w:tcPr>
            <w:tcW w:w="1157" w:type="dxa"/>
            <w:noWrap w:val="0"/>
            <w:vAlign w:val="center"/>
          </w:tcPr>
          <w:p w14:paraId="4D8E3952">
            <w:pPr>
              <w:jc w:val="center"/>
              <w:rPr>
                <w:rFonts w:hint="default" w:ascii="Times New Roman" w:hAnsi="Times New Roman" w:eastAsia="宋体" w:cs="Times New Roman"/>
              </w:rPr>
            </w:pPr>
            <w:r>
              <w:rPr>
                <w:rFonts w:hint="default" w:ascii="Times New Roman" w:hAnsi="Times New Roman" w:eastAsia="宋体" w:cs="Times New Roman"/>
              </w:rPr>
              <w:t>10.986328</w:t>
            </w:r>
          </w:p>
        </w:tc>
        <w:tc>
          <w:tcPr>
            <w:tcW w:w="544" w:type="dxa"/>
            <w:noWrap w:val="0"/>
            <w:vAlign w:val="center"/>
          </w:tcPr>
          <w:p w14:paraId="6BF8EC4E">
            <w:pPr>
              <w:jc w:val="center"/>
              <w:rPr>
                <w:rFonts w:hint="default" w:ascii="Times New Roman" w:hAnsi="Times New Roman" w:eastAsia="宋体" w:cs="Times New Roman"/>
              </w:rPr>
            </w:pPr>
            <w:r>
              <w:rPr>
                <w:rFonts w:hint="default" w:ascii="Times New Roman" w:hAnsi="Times New Roman" w:eastAsia="宋体" w:cs="Times New Roman"/>
              </w:rPr>
              <w:t>15</w:t>
            </w:r>
          </w:p>
        </w:tc>
      </w:tr>
      <w:tr w14:paraId="500D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DEB6FF6">
            <w:pPr>
              <w:jc w:val="center"/>
              <w:rPr>
                <w:rFonts w:hint="default" w:ascii="Times New Roman" w:hAnsi="Times New Roman" w:eastAsia="宋体" w:cs="Times New Roman"/>
              </w:rPr>
            </w:pPr>
            <w:r>
              <w:rPr>
                <w:rFonts w:hint="default" w:ascii="Times New Roman" w:hAnsi="Times New Roman" w:eastAsia="宋体" w:cs="Times New Roman"/>
              </w:rPr>
              <w:t>67</w:t>
            </w:r>
          </w:p>
        </w:tc>
        <w:tc>
          <w:tcPr>
            <w:tcW w:w="1134" w:type="dxa"/>
            <w:noWrap w:val="0"/>
            <w:vAlign w:val="center"/>
          </w:tcPr>
          <w:p w14:paraId="5396443B">
            <w:pPr>
              <w:jc w:val="center"/>
              <w:rPr>
                <w:rFonts w:hint="default" w:ascii="Times New Roman" w:hAnsi="Times New Roman" w:eastAsia="宋体" w:cs="Times New Roman"/>
              </w:rPr>
            </w:pPr>
            <w:r>
              <w:rPr>
                <w:rFonts w:hint="default" w:ascii="Times New Roman" w:hAnsi="Times New Roman" w:eastAsia="宋体" w:cs="Times New Roman"/>
              </w:rPr>
              <w:t>1.635742</w:t>
            </w:r>
          </w:p>
        </w:tc>
        <w:tc>
          <w:tcPr>
            <w:tcW w:w="567" w:type="dxa"/>
            <w:noWrap w:val="0"/>
            <w:vAlign w:val="center"/>
          </w:tcPr>
          <w:p w14:paraId="253B6883">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2C4F0FA4">
            <w:pPr>
              <w:jc w:val="center"/>
              <w:rPr>
                <w:rFonts w:hint="default" w:ascii="Times New Roman" w:hAnsi="Times New Roman" w:eastAsia="宋体" w:cs="Times New Roman"/>
              </w:rPr>
            </w:pPr>
            <w:r>
              <w:rPr>
                <w:rFonts w:hint="default" w:ascii="Times New Roman" w:hAnsi="Times New Roman" w:eastAsia="宋体" w:cs="Times New Roman"/>
              </w:rPr>
              <w:t>195</w:t>
            </w:r>
          </w:p>
        </w:tc>
        <w:tc>
          <w:tcPr>
            <w:tcW w:w="1134" w:type="dxa"/>
            <w:noWrap w:val="0"/>
            <w:vAlign w:val="center"/>
          </w:tcPr>
          <w:p w14:paraId="18BCCA4C">
            <w:pPr>
              <w:jc w:val="center"/>
              <w:rPr>
                <w:rFonts w:hint="default" w:ascii="Times New Roman" w:hAnsi="Times New Roman" w:eastAsia="宋体" w:cs="Times New Roman"/>
              </w:rPr>
            </w:pPr>
            <w:r>
              <w:rPr>
                <w:rFonts w:hint="default" w:ascii="Times New Roman" w:hAnsi="Times New Roman" w:eastAsia="宋体" w:cs="Times New Roman"/>
              </w:rPr>
              <w:t>4.760742</w:t>
            </w:r>
          </w:p>
        </w:tc>
        <w:tc>
          <w:tcPr>
            <w:tcW w:w="522" w:type="dxa"/>
            <w:noWrap w:val="0"/>
            <w:vAlign w:val="center"/>
          </w:tcPr>
          <w:p w14:paraId="7FA1EDCF">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0" w:type="dxa"/>
            <w:noWrap w:val="0"/>
            <w:vAlign w:val="center"/>
          </w:tcPr>
          <w:p w14:paraId="0FE17389">
            <w:pPr>
              <w:jc w:val="center"/>
              <w:rPr>
                <w:rFonts w:hint="default" w:ascii="Times New Roman" w:hAnsi="Times New Roman" w:eastAsia="宋体" w:cs="Times New Roman"/>
              </w:rPr>
            </w:pPr>
            <w:r>
              <w:rPr>
                <w:rFonts w:hint="default" w:ascii="Times New Roman" w:hAnsi="Times New Roman" w:eastAsia="宋体" w:cs="Times New Roman"/>
              </w:rPr>
              <w:t>323</w:t>
            </w:r>
          </w:p>
        </w:tc>
        <w:tc>
          <w:tcPr>
            <w:tcW w:w="1134" w:type="dxa"/>
            <w:noWrap w:val="0"/>
            <w:vAlign w:val="center"/>
          </w:tcPr>
          <w:p w14:paraId="6655572A">
            <w:pPr>
              <w:jc w:val="center"/>
              <w:rPr>
                <w:rFonts w:hint="default" w:ascii="Times New Roman" w:hAnsi="Times New Roman" w:eastAsia="宋体" w:cs="Times New Roman"/>
              </w:rPr>
            </w:pPr>
            <w:r>
              <w:rPr>
                <w:rFonts w:hint="default" w:ascii="Times New Roman" w:hAnsi="Times New Roman" w:eastAsia="宋体" w:cs="Times New Roman"/>
              </w:rPr>
              <w:t>7.885742</w:t>
            </w:r>
          </w:p>
        </w:tc>
        <w:tc>
          <w:tcPr>
            <w:tcW w:w="567" w:type="dxa"/>
            <w:noWrap w:val="0"/>
            <w:vAlign w:val="center"/>
          </w:tcPr>
          <w:p w14:paraId="784D1244">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30FBF917">
            <w:pPr>
              <w:jc w:val="center"/>
              <w:rPr>
                <w:rFonts w:hint="default" w:ascii="Times New Roman" w:hAnsi="Times New Roman" w:eastAsia="宋体" w:cs="Times New Roman"/>
              </w:rPr>
            </w:pPr>
            <w:r>
              <w:rPr>
                <w:rFonts w:hint="default" w:ascii="Times New Roman" w:hAnsi="Times New Roman" w:eastAsia="宋体" w:cs="Times New Roman"/>
              </w:rPr>
              <w:t>451</w:t>
            </w:r>
          </w:p>
        </w:tc>
        <w:tc>
          <w:tcPr>
            <w:tcW w:w="1157" w:type="dxa"/>
            <w:noWrap w:val="0"/>
            <w:vAlign w:val="center"/>
          </w:tcPr>
          <w:p w14:paraId="31F44EB5">
            <w:pPr>
              <w:jc w:val="center"/>
              <w:rPr>
                <w:rFonts w:hint="default" w:ascii="Times New Roman" w:hAnsi="Times New Roman" w:eastAsia="宋体" w:cs="Times New Roman"/>
              </w:rPr>
            </w:pPr>
            <w:r>
              <w:rPr>
                <w:rFonts w:hint="default" w:ascii="Times New Roman" w:hAnsi="Times New Roman" w:eastAsia="宋体" w:cs="Times New Roman"/>
              </w:rPr>
              <w:t>11.010742</w:t>
            </w:r>
          </w:p>
        </w:tc>
        <w:tc>
          <w:tcPr>
            <w:tcW w:w="544" w:type="dxa"/>
            <w:noWrap w:val="0"/>
            <w:vAlign w:val="center"/>
          </w:tcPr>
          <w:p w14:paraId="275ECE61">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1FDE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9D62AC2">
            <w:pPr>
              <w:jc w:val="center"/>
              <w:rPr>
                <w:rFonts w:hint="default" w:ascii="Times New Roman" w:hAnsi="Times New Roman" w:eastAsia="宋体" w:cs="Times New Roman"/>
              </w:rPr>
            </w:pPr>
            <w:r>
              <w:rPr>
                <w:rFonts w:hint="default" w:ascii="Times New Roman" w:hAnsi="Times New Roman" w:eastAsia="宋体" w:cs="Times New Roman"/>
              </w:rPr>
              <w:t>68</w:t>
            </w:r>
          </w:p>
        </w:tc>
        <w:tc>
          <w:tcPr>
            <w:tcW w:w="1134" w:type="dxa"/>
            <w:noWrap w:val="0"/>
            <w:vAlign w:val="center"/>
          </w:tcPr>
          <w:p w14:paraId="118005D1">
            <w:pPr>
              <w:jc w:val="center"/>
              <w:rPr>
                <w:rFonts w:hint="default" w:ascii="Times New Roman" w:hAnsi="Times New Roman" w:eastAsia="宋体" w:cs="Times New Roman"/>
              </w:rPr>
            </w:pPr>
            <w:r>
              <w:rPr>
                <w:rFonts w:hint="default" w:ascii="Times New Roman" w:hAnsi="Times New Roman" w:eastAsia="宋体" w:cs="Times New Roman"/>
              </w:rPr>
              <w:t>1.660156</w:t>
            </w:r>
          </w:p>
        </w:tc>
        <w:tc>
          <w:tcPr>
            <w:tcW w:w="567" w:type="dxa"/>
            <w:noWrap w:val="0"/>
            <w:vAlign w:val="center"/>
          </w:tcPr>
          <w:p w14:paraId="08E46BF2">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0E6A0472">
            <w:pPr>
              <w:jc w:val="center"/>
              <w:rPr>
                <w:rFonts w:hint="default" w:ascii="Times New Roman" w:hAnsi="Times New Roman" w:eastAsia="宋体" w:cs="Times New Roman"/>
              </w:rPr>
            </w:pPr>
            <w:r>
              <w:rPr>
                <w:rFonts w:hint="default" w:ascii="Times New Roman" w:hAnsi="Times New Roman" w:eastAsia="宋体" w:cs="Times New Roman"/>
              </w:rPr>
              <w:t>196</w:t>
            </w:r>
          </w:p>
        </w:tc>
        <w:tc>
          <w:tcPr>
            <w:tcW w:w="1134" w:type="dxa"/>
            <w:noWrap w:val="0"/>
            <w:vAlign w:val="center"/>
          </w:tcPr>
          <w:p w14:paraId="267ED3B0">
            <w:pPr>
              <w:jc w:val="center"/>
              <w:rPr>
                <w:rFonts w:hint="default" w:ascii="Times New Roman" w:hAnsi="Times New Roman" w:eastAsia="宋体" w:cs="Times New Roman"/>
              </w:rPr>
            </w:pPr>
            <w:r>
              <w:rPr>
                <w:rFonts w:hint="default" w:ascii="Times New Roman" w:hAnsi="Times New Roman" w:eastAsia="宋体" w:cs="Times New Roman"/>
              </w:rPr>
              <w:t>4.785156</w:t>
            </w:r>
          </w:p>
        </w:tc>
        <w:tc>
          <w:tcPr>
            <w:tcW w:w="522" w:type="dxa"/>
            <w:noWrap w:val="0"/>
            <w:vAlign w:val="center"/>
          </w:tcPr>
          <w:p w14:paraId="1F0ABB5B">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0" w:type="dxa"/>
            <w:noWrap w:val="0"/>
            <w:vAlign w:val="center"/>
          </w:tcPr>
          <w:p w14:paraId="5A92ABBE">
            <w:pPr>
              <w:jc w:val="center"/>
              <w:rPr>
                <w:rFonts w:hint="default" w:ascii="Times New Roman" w:hAnsi="Times New Roman" w:eastAsia="宋体" w:cs="Times New Roman"/>
              </w:rPr>
            </w:pPr>
            <w:r>
              <w:rPr>
                <w:rFonts w:hint="default" w:ascii="Times New Roman" w:hAnsi="Times New Roman" w:eastAsia="宋体" w:cs="Times New Roman"/>
              </w:rPr>
              <w:t>324</w:t>
            </w:r>
          </w:p>
        </w:tc>
        <w:tc>
          <w:tcPr>
            <w:tcW w:w="1134" w:type="dxa"/>
            <w:noWrap w:val="0"/>
            <w:vAlign w:val="center"/>
          </w:tcPr>
          <w:p w14:paraId="1F226CFC">
            <w:pPr>
              <w:jc w:val="center"/>
              <w:rPr>
                <w:rFonts w:hint="default" w:ascii="Times New Roman" w:hAnsi="Times New Roman" w:eastAsia="宋体" w:cs="Times New Roman"/>
              </w:rPr>
            </w:pPr>
            <w:r>
              <w:rPr>
                <w:rFonts w:hint="default" w:ascii="Times New Roman" w:hAnsi="Times New Roman" w:eastAsia="宋体" w:cs="Times New Roman"/>
              </w:rPr>
              <w:t>7.910156</w:t>
            </w:r>
          </w:p>
        </w:tc>
        <w:tc>
          <w:tcPr>
            <w:tcW w:w="567" w:type="dxa"/>
            <w:noWrap w:val="0"/>
            <w:vAlign w:val="center"/>
          </w:tcPr>
          <w:p w14:paraId="55AACAF6">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851" w:type="dxa"/>
            <w:noWrap w:val="0"/>
            <w:vAlign w:val="center"/>
          </w:tcPr>
          <w:p w14:paraId="2F6E6E52">
            <w:pPr>
              <w:jc w:val="center"/>
              <w:rPr>
                <w:rFonts w:hint="default" w:ascii="Times New Roman" w:hAnsi="Times New Roman" w:eastAsia="宋体" w:cs="Times New Roman"/>
              </w:rPr>
            </w:pPr>
            <w:r>
              <w:rPr>
                <w:rFonts w:hint="default" w:ascii="Times New Roman" w:hAnsi="Times New Roman" w:eastAsia="宋体" w:cs="Times New Roman"/>
              </w:rPr>
              <w:t>452</w:t>
            </w:r>
          </w:p>
        </w:tc>
        <w:tc>
          <w:tcPr>
            <w:tcW w:w="1157" w:type="dxa"/>
            <w:noWrap w:val="0"/>
            <w:vAlign w:val="center"/>
          </w:tcPr>
          <w:p w14:paraId="7B15C19B">
            <w:pPr>
              <w:jc w:val="center"/>
              <w:rPr>
                <w:rFonts w:hint="default" w:ascii="Times New Roman" w:hAnsi="Times New Roman" w:eastAsia="宋体" w:cs="Times New Roman"/>
              </w:rPr>
            </w:pPr>
            <w:r>
              <w:rPr>
                <w:rFonts w:hint="default" w:ascii="Times New Roman" w:hAnsi="Times New Roman" w:eastAsia="宋体" w:cs="Times New Roman"/>
              </w:rPr>
              <w:t>11.035156</w:t>
            </w:r>
          </w:p>
        </w:tc>
        <w:tc>
          <w:tcPr>
            <w:tcW w:w="544" w:type="dxa"/>
            <w:noWrap w:val="0"/>
            <w:vAlign w:val="center"/>
          </w:tcPr>
          <w:p w14:paraId="5080CC6D">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5BC5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E6259C0">
            <w:pPr>
              <w:jc w:val="center"/>
              <w:rPr>
                <w:rFonts w:hint="default" w:ascii="Times New Roman" w:hAnsi="Times New Roman" w:eastAsia="宋体" w:cs="Times New Roman"/>
              </w:rPr>
            </w:pPr>
            <w:r>
              <w:rPr>
                <w:rFonts w:hint="default" w:ascii="Times New Roman" w:hAnsi="Times New Roman" w:eastAsia="宋体" w:cs="Times New Roman"/>
              </w:rPr>
              <w:t>69</w:t>
            </w:r>
          </w:p>
        </w:tc>
        <w:tc>
          <w:tcPr>
            <w:tcW w:w="1134" w:type="dxa"/>
            <w:noWrap w:val="0"/>
            <w:vAlign w:val="center"/>
          </w:tcPr>
          <w:p w14:paraId="33A68F50">
            <w:pPr>
              <w:jc w:val="center"/>
              <w:rPr>
                <w:rFonts w:hint="default" w:ascii="Times New Roman" w:hAnsi="Times New Roman" w:eastAsia="宋体" w:cs="Times New Roman"/>
              </w:rPr>
            </w:pPr>
            <w:r>
              <w:rPr>
                <w:rFonts w:hint="default" w:ascii="Times New Roman" w:hAnsi="Times New Roman" w:eastAsia="宋体" w:cs="Times New Roman"/>
              </w:rPr>
              <w:t>1.684570</w:t>
            </w:r>
          </w:p>
        </w:tc>
        <w:tc>
          <w:tcPr>
            <w:tcW w:w="567" w:type="dxa"/>
            <w:noWrap w:val="0"/>
            <w:vAlign w:val="center"/>
          </w:tcPr>
          <w:p w14:paraId="472F9308">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3F55CAE9">
            <w:pPr>
              <w:jc w:val="center"/>
              <w:rPr>
                <w:rFonts w:hint="default" w:ascii="Times New Roman" w:hAnsi="Times New Roman" w:eastAsia="宋体" w:cs="Times New Roman"/>
              </w:rPr>
            </w:pPr>
            <w:r>
              <w:rPr>
                <w:rFonts w:hint="default" w:ascii="Times New Roman" w:hAnsi="Times New Roman" w:eastAsia="宋体" w:cs="Times New Roman"/>
              </w:rPr>
              <w:t>197</w:t>
            </w:r>
          </w:p>
        </w:tc>
        <w:tc>
          <w:tcPr>
            <w:tcW w:w="1134" w:type="dxa"/>
            <w:noWrap w:val="0"/>
            <w:vAlign w:val="center"/>
          </w:tcPr>
          <w:p w14:paraId="0582151C">
            <w:pPr>
              <w:jc w:val="center"/>
              <w:rPr>
                <w:rFonts w:hint="default" w:ascii="Times New Roman" w:hAnsi="Times New Roman" w:eastAsia="宋体" w:cs="Times New Roman"/>
              </w:rPr>
            </w:pPr>
            <w:r>
              <w:rPr>
                <w:rFonts w:hint="default" w:ascii="Times New Roman" w:hAnsi="Times New Roman" w:eastAsia="宋体" w:cs="Times New Roman"/>
              </w:rPr>
              <w:t>4.809570</w:t>
            </w:r>
          </w:p>
        </w:tc>
        <w:tc>
          <w:tcPr>
            <w:tcW w:w="522" w:type="dxa"/>
            <w:noWrap w:val="0"/>
            <w:vAlign w:val="center"/>
          </w:tcPr>
          <w:p w14:paraId="2BED2E67">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0" w:type="dxa"/>
            <w:noWrap w:val="0"/>
            <w:vAlign w:val="center"/>
          </w:tcPr>
          <w:p w14:paraId="2CCB4E32">
            <w:pPr>
              <w:jc w:val="center"/>
              <w:rPr>
                <w:rFonts w:hint="default" w:ascii="Times New Roman" w:hAnsi="Times New Roman" w:eastAsia="宋体" w:cs="Times New Roman"/>
              </w:rPr>
            </w:pPr>
            <w:r>
              <w:rPr>
                <w:rFonts w:hint="default" w:ascii="Times New Roman" w:hAnsi="Times New Roman" w:eastAsia="宋体" w:cs="Times New Roman"/>
              </w:rPr>
              <w:t>325</w:t>
            </w:r>
          </w:p>
        </w:tc>
        <w:tc>
          <w:tcPr>
            <w:tcW w:w="1134" w:type="dxa"/>
            <w:noWrap w:val="0"/>
            <w:vAlign w:val="center"/>
          </w:tcPr>
          <w:p w14:paraId="5492220D">
            <w:pPr>
              <w:jc w:val="center"/>
              <w:rPr>
                <w:rFonts w:hint="default" w:ascii="Times New Roman" w:hAnsi="Times New Roman" w:eastAsia="宋体" w:cs="Times New Roman"/>
              </w:rPr>
            </w:pPr>
            <w:r>
              <w:rPr>
                <w:rFonts w:hint="default" w:ascii="Times New Roman" w:hAnsi="Times New Roman" w:eastAsia="宋体" w:cs="Times New Roman"/>
              </w:rPr>
              <w:t>7.934570</w:t>
            </w:r>
          </w:p>
        </w:tc>
        <w:tc>
          <w:tcPr>
            <w:tcW w:w="567" w:type="dxa"/>
            <w:noWrap w:val="0"/>
            <w:vAlign w:val="center"/>
          </w:tcPr>
          <w:p w14:paraId="14350D3E">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69FC12BE">
            <w:pPr>
              <w:jc w:val="center"/>
              <w:rPr>
                <w:rFonts w:hint="default" w:ascii="Times New Roman" w:hAnsi="Times New Roman" w:eastAsia="宋体" w:cs="Times New Roman"/>
              </w:rPr>
            </w:pPr>
            <w:r>
              <w:rPr>
                <w:rFonts w:hint="default" w:ascii="Times New Roman" w:hAnsi="Times New Roman" w:eastAsia="宋体" w:cs="Times New Roman"/>
              </w:rPr>
              <w:t>453</w:t>
            </w:r>
          </w:p>
        </w:tc>
        <w:tc>
          <w:tcPr>
            <w:tcW w:w="1157" w:type="dxa"/>
            <w:noWrap w:val="0"/>
            <w:vAlign w:val="center"/>
          </w:tcPr>
          <w:p w14:paraId="61C03F40">
            <w:pPr>
              <w:jc w:val="center"/>
              <w:rPr>
                <w:rFonts w:hint="default" w:ascii="Times New Roman" w:hAnsi="Times New Roman" w:eastAsia="宋体" w:cs="Times New Roman"/>
              </w:rPr>
            </w:pPr>
            <w:r>
              <w:rPr>
                <w:rFonts w:hint="default" w:ascii="Times New Roman" w:hAnsi="Times New Roman" w:eastAsia="宋体" w:cs="Times New Roman"/>
              </w:rPr>
              <w:t>11.059570</w:t>
            </w:r>
          </w:p>
        </w:tc>
        <w:tc>
          <w:tcPr>
            <w:tcW w:w="544" w:type="dxa"/>
            <w:noWrap w:val="0"/>
            <w:vAlign w:val="center"/>
          </w:tcPr>
          <w:p w14:paraId="4FD0E14D">
            <w:pPr>
              <w:jc w:val="center"/>
              <w:rPr>
                <w:rFonts w:hint="default" w:ascii="Times New Roman" w:hAnsi="Times New Roman" w:eastAsia="宋体" w:cs="Times New Roman"/>
              </w:rPr>
            </w:pPr>
            <w:r>
              <w:rPr>
                <w:rFonts w:hint="default" w:ascii="Times New Roman" w:hAnsi="Times New Roman" w:eastAsia="宋体" w:cs="Times New Roman"/>
              </w:rPr>
              <w:t>15</w:t>
            </w:r>
          </w:p>
        </w:tc>
      </w:tr>
      <w:tr w14:paraId="520C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F217D92">
            <w:pPr>
              <w:jc w:val="center"/>
              <w:rPr>
                <w:rFonts w:hint="default" w:ascii="Times New Roman" w:hAnsi="Times New Roman" w:eastAsia="宋体" w:cs="Times New Roman"/>
              </w:rPr>
            </w:pPr>
            <w:r>
              <w:rPr>
                <w:rFonts w:hint="default" w:ascii="Times New Roman" w:hAnsi="Times New Roman" w:eastAsia="宋体" w:cs="Times New Roman"/>
              </w:rPr>
              <w:t>70</w:t>
            </w:r>
          </w:p>
        </w:tc>
        <w:tc>
          <w:tcPr>
            <w:tcW w:w="1134" w:type="dxa"/>
            <w:noWrap w:val="0"/>
            <w:vAlign w:val="center"/>
          </w:tcPr>
          <w:p w14:paraId="708E3ECA">
            <w:pPr>
              <w:jc w:val="center"/>
              <w:rPr>
                <w:rFonts w:hint="default" w:ascii="Times New Roman" w:hAnsi="Times New Roman" w:eastAsia="宋体" w:cs="Times New Roman"/>
              </w:rPr>
            </w:pPr>
            <w:r>
              <w:rPr>
                <w:rFonts w:hint="default" w:ascii="Times New Roman" w:hAnsi="Times New Roman" w:eastAsia="宋体" w:cs="Times New Roman"/>
              </w:rPr>
              <w:t>1.708984</w:t>
            </w:r>
          </w:p>
        </w:tc>
        <w:tc>
          <w:tcPr>
            <w:tcW w:w="567" w:type="dxa"/>
            <w:noWrap w:val="0"/>
            <w:vAlign w:val="center"/>
          </w:tcPr>
          <w:p w14:paraId="2FDD8508">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4CBD8973">
            <w:pPr>
              <w:jc w:val="center"/>
              <w:rPr>
                <w:rFonts w:hint="default" w:ascii="Times New Roman" w:hAnsi="Times New Roman" w:eastAsia="宋体" w:cs="Times New Roman"/>
              </w:rPr>
            </w:pPr>
            <w:r>
              <w:rPr>
                <w:rFonts w:hint="default" w:ascii="Times New Roman" w:hAnsi="Times New Roman" w:eastAsia="宋体" w:cs="Times New Roman"/>
              </w:rPr>
              <w:t>198</w:t>
            </w:r>
          </w:p>
        </w:tc>
        <w:tc>
          <w:tcPr>
            <w:tcW w:w="1134" w:type="dxa"/>
            <w:noWrap w:val="0"/>
            <w:vAlign w:val="center"/>
          </w:tcPr>
          <w:p w14:paraId="6CBAD9EE">
            <w:pPr>
              <w:jc w:val="center"/>
              <w:rPr>
                <w:rFonts w:hint="default" w:ascii="Times New Roman" w:hAnsi="Times New Roman" w:eastAsia="宋体" w:cs="Times New Roman"/>
              </w:rPr>
            </w:pPr>
            <w:r>
              <w:rPr>
                <w:rFonts w:hint="default" w:ascii="Times New Roman" w:hAnsi="Times New Roman" w:eastAsia="宋体" w:cs="Times New Roman"/>
              </w:rPr>
              <w:t>4.833984</w:t>
            </w:r>
          </w:p>
        </w:tc>
        <w:tc>
          <w:tcPr>
            <w:tcW w:w="522" w:type="dxa"/>
            <w:noWrap w:val="0"/>
            <w:vAlign w:val="center"/>
          </w:tcPr>
          <w:p w14:paraId="1637A3C2">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0" w:type="dxa"/>
            <w:noWrap w:val="0"/>
            <w:vAlign w:val="center"/>
          </w:tcPr>
          <w:p w14:paraId="6F700947">
            <w:pPr>
              <w:jc w:val="center"/>
              <w:rPr>
                <w:rFonts w:hint="default" w:ascii="Times New Roman" w:hAnsi="Times New Roman" w:eastAsia="宋体" w:cs="Times New Roman"/>
              </w:rPr>
            </w:pPr>
            <w:r>
              <w:rPr>
                <w:rFonts w:hint="default" w:ascii="Times New Roman" w:hAnsi="Times New Roman" w:eastAsia="宋体" w:cs="Times New Roman"/>
              </w:rPr>
              <w:t>326</w:t>
            </w:r>
          </w:p>
        </w:tc>
        <w:tc>
          <w:tcPr>
            <w:tcW w:w="1134" w:type="dxa"/>
            <w:noWrap w:val="0"/>
            <w:vAlign w:val="center"/>
          </w:tcPr>
          <w:p w14:paraId="335E3754">
            <w:pPr>
              <w:jc w:val="center"/>
              <w:rPr>
                <w:rFonts w:hint="default" w:ascii="Times New Roman" w:hAnsi="Times New Roman" w:eastAsia="宋体" w:cs="Times New Roman"/>
              </w:rPr>
            </w:pPr>
            <w:r>
              <w:rPr>
                <w:rFonts w:hint="default" w:ascii="Times New Roman" w:hAnsi="Times New Roman" w:eastAsia="宋体" w:cs="Times New Roman"/>
              </w:rPr>
              <w:t>7.958984</w:t>
            </w:r>
          </w:p>
        </w:tc>
        <w:tc>
          <w:tcPr>
            <w:tcW w:w="567" w:type="dxa"/>
            <w:noWrap w:val="0"/>
            <w:vAlign w:val="center"/>
          </w:tcPr>
          <w:p w14:paraId="0F33F150">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2D1990EF">
            <w:pPr>
              <w:jc w:val="center"/>
              <w:rPr>
                <w:rFonts w:hint="default" w:ascii="Times New Roman" w:hAnsi="Times New Roman" w:eastAsia="宋体" w:cs="Times New Roman"/>
              </w:rPr>
            </w:pPr>
            <w:r>
              <w:rPr>
                <w:rFonts w:hint="default" w:ascii="Times New Roman" w:hAnsi="Times New Roman" w:eastAsia="宋体" w:cs="Times New Roman"/>
              </w:rPr>
              <w:t>454</w:t>
            </w:r>
          </w:p>
        </w:tc>
        <w:tc>
          <w:tcPr>
            <w:tcW w:w="1157" w:type="dxa"/>
            <w:noWrap w:val="0"/>
            <w:vAlign w:val="center"/>
          </w:tcPr>
          <w:p w14:paraId="1CFE517E">
            <w:pPr>
              <w:jc w:val="center"/>
              <w:rPr>
                <w:rFonts w:hint="default" w:ascii="Times New Roman" w:hAnsi="Times New Roman" w:eastAsia="宋体" w:cs="Times New Roman"/>
              </w:rPr>
            </w:pPr>
            <w:r>
              <w:rPr>
                <w:rFonts w:hint="default" w:ascii="Times New Roman" w:hAnsi="Times New Roman" w:eastAsia="宋体" w:cs="Times New Roman"/>
              </w:rPr>
              <w:t>11.083984</w:t>
            </w:r>
          </w:p>
        </w:tc>
        <w:tc>
          <w:tcPr>
            <w:tcW w:w="544" w:type="dxa"/>
            <w:noWrap w:val="0"/>
            <w:vAlign w:val="center"/>
          </w:tcPr>
          <w:p w14:paraId="495F5130">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145E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252DF5FD">
            <w:pPr>
              <w:jc w:val="center"/>
              <w:rPr>
                <w:rFonts w:hint="default" w:ascii="Times New Roman" w:hAnsi="Times New Roman" w:eastAsia="宋体" w:cs="Times New Roman"/>
              </w:rPr>
            </w:pPr>
            <w:r>
              <w:rPr>
                <w:rFonts w:hint="default" w:ascii="Times New Roman" w:hAnsi="Times New Roman" w:eastAsia="宋体" w:cs="Times New Roman"/>
              </w:rPr>
              <w:t>71</w:t>
            </w:r>
          </w:p>
        </w:tc>
        <w:tc>
          <w:tcPr>
            <w:tcW w:w="1134" w:type="dxa"/>
            <w:noWrap w:val="0"/>
            <w:vAlign w:val="center"/>
          </w:tcPr>
          <w:p w14:paraId="401D1396">
            <w:pPr>
              <w:jc w:val="center"/>
              <w:rPr>
                <w:rFonts w:hint="default" w:ascii="Times New Roman" w:hAnsi="Times New Roman" w:eastAsia="宋体" w:cs="Times New Roman"/>
              </w:rPr>
            </w:pPr>
            <w:r>
              <w:rPr>
                <w:rFonts w:hint="default" w:ascii="Times New Roman" w:hAnsi="Times New Roman" w:eastAsia="宋体" w:cs="Times New Roman"/>
              </w:rPr>
              <w:t>1.733398</w:t>
            </w:r>
          </w:p>
        </w:tc>
        <w:tc>
          <w:tcPr>
            <w:tcW w:w="567" w:type="dxa"/>
            <w:noWrap w:val="0"/>
            <w:vAlign w:val="center"/>
          </w:tcPr>
          <w:p w14:paraId="269927BB">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79CC0313">
            <w:pPr>
              <w:jc w:val="center"/>
              <w:rPr>
                <w:rFonts w:hint="default" w:ascii="Times New Roman" w:hAnsi="Times New Roman" w:eastAsia="宋体" w:cs="Times New Roman"/>
              </w:rPr>
            </w:pPr>
            <w:r>
              <w:rPr>
                <w:rFonts w:hint="default" w:ascii="Times New Roman" w:hAnsi="Times New Roman" w:eastAsia="宋体" w:cs="Times New Roman"/>
              </w:rPr>
              <w:t>199</w:t>
            </w:r>
          </w:p>
        </w:tc>
        <w:tc>
          <w:tcPr>
            <w:tcW w:w="1134" w:type="dxa"/>
            <w:noWrap w:val="0"/>
            <w:vAlign w:val="center"/>
          </w:tcPr>
          <w:p w14:paraId="4279FED6">
            <w:pPr>
              <w:jc w:val="center"/>
              <w:rPr>
                <w:rFonts w:hint="default" w:ascii="Times New Roman" w:hAnsi="Times New Roman" w:eastAsia="宋体" w:cs="Times New Roman"/>
              </w:rPr>
            </w:pPr>
            <w:r>
              <w:rPr>
                <w:rFonts w:hint="default" w:ascii="Times New Roman" w:hAnsi="Times New Roman" w:eastAsia="宋体" w:cs="Times New Roman"/>
              </w:rPr>
              <w:t>4.858398</w:t>
            </w:r>
          </w:p>
        </w:tc>
        <w:tc>
          <w:tcPr>
            <w:tcW w:w="522" w:type="dxa"/>
            <w:noWrap w:val="0"/>
            <w:vAlign w:val="center"/>
          </w:tcPr>
          <w:p w14:paraId="65A2D2AA">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0" w:type="dxa"/>
            <w:noWrap w:val="0"/>
            <w:vAlign w:val="center"/>
          </w:tcPr>
          <w:p w14:paraId="5DD6D9CE">
            <w:pPr>
              <w:jc w:val="center"/>
              <w:rPr>
                <w:rFonts w:hint="default" w:ascii="Times New Roman" w:hAnsi="Times New Roman" w:eastAsia="宋体" w:cs="Times New Roman"/>
              </w:rPr>
            </w:pPr>
            <w:r>
              <w:rPr>
                <w:rFonts w:hint="default" w:ascii="Times New Roman" w:hAnsi="Times New Roman" w:eastAsia="宋体" w:cs="Times New Roman"/>
              </w:rPr>
              <w:t>327</w:t>
            </w:r>
          </w:p>
        </w:tc>
        <w:tc>
          <w:tcPr>
            <w:tcW w:w="1134" w:type="dxa"/>
            <w:noWrap w:val="0"/>
            <w:vAlign w:val="center"/>
          </w:tcPr>
          <w:p w14:paraId="5EB12C41">
            <w:pPr>
              <w:jc w:val="center"/>
              <w:rPr>
                <w:rFonts w:hint="default" w:ascii="Times New Roman" w:hAnsi="Times New Roman" w:eastAsia="宋体" w:cs="Times New Roman"/>
              </w:rPr>
            </w:pPr>
            <w:r>
              <w:rPr>
                <w:rFonts w:hint="default" w:ascii="Times New Roman" w:hAnsi="Times New Roman" w:eastAsia="宋体" w:cs="Times New Roman"/>
              </w:rPr>
              <w:t>7.983398</w:t>
            </w:r>
          </w:p>
        </w:tc>
        <w:tc>
          <w:tcPr>
            <w:tcW w:w="567" w:type="dxa"/>
            <w:noWrap w:val="0"/>
            <w:vAlign w:val="center"/>
          </w:tcPr>
          <w:p w14:paraId="64C7E461">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1" w:type="dxa"/>
            <w:noWrap w:val="0"/>
            <w:vAlign w:val="center"/>
          </w:tcPr>
          <w:p w14:paraId="1A069255">
            <w:pPr>
              <w:jc w:val="center"/>
              <w:rPr>
                <w:rFonts w:hint="default" w:ascii="Times New Roman" w:hAnsi="Times New Roman" w:eastAsia="宋体" w:cs="Times New Roman"/>
              </w:rPr>
            </w:pPr>
            <w:r>
              <w:rPr>
                <w:rFonts w:hint="default" w:ascii="Times New Roman" w:hAnsi="Times New Roman" w:eastAsia="宋体" w:cs="Times New Roman"/>
              </w:rPr>
              <w:t>455</w:t>
            </w:r>
          </w:p>
        </w:tc>
        <w:tc>
          <w:tcPr>
            <w:tcW w:w="1157" w:type="dxa"/>
            <w:noWrap w:val="0"/>
            <w:vAlign w:val="center"/>
          </w:tcPr>
          <w:p w14:paraId="38463410">
            <w:pPr>
              <w:jc w:val="center"/>
              <w:rPr>
                <w:rFonts w:hint="default" w:ascii="Times New Roman" w:hAnsi="Times New Roman" w:eastAsia="宋体" w:cs="Times New Roman"/>
              </w:rPr>
            </w:pPr>
            <w:r>
              <w:rPr>
                <w:rFonts w:hint="default" w:ascii="Times New Roman" w:hAnsi="Times New Roman" w:eastAsia="宋体" w:cs="Times New Roman"/>
              </w:rPr>
              <w:t>11.108398</w:t>
            </w:r>
          </w:p>
        </w:tc>
        <w:tc>
          <w:tcPr>
            <w:tcW w:w="544" w:type="dxa"/>
            <w:noWrap w:val="0"/>
            <w:vAlign w:val="center"/>
          </w:tcPr>
          <w:p w14:paraId="13A4F1C1">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0AD1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56100FE">
            <w:pPr>
              <w:jc w:val="center"/>
              <w:rPr>
                <w:rFonts w:hint="default" w:ascii="Times New Roman" w:hAnsi="Times New Roman" w:eastAsia="宋体" w:cs="Times New Roman"/>
              </w:rPr>
            </w:pPr>
            <w:r>
              <w:rPr>
                <w:rFonts w:hint="default" w:ascii="Times New Roman" w:hAnsi="Times New Roman" w:eastAsia="宋体" w:cs="Times New Roman"/>
              </w:rPr>
              <w:t>72</w:t>
            </w:r>
          </w:p>
        </w:tc>
        <w:tc>
          <w:tcPr>
            <w:tcW w:w="1134" w:type="dxa"/>
            <w:noWrap w:val="0"/>
            <w:vAlign w:val="center"/>
          </w:tcPr>
          <w:p w14:paraId="3DFD566E">
            <w:pPr>
              <w:jc w:val="center"/>
              <w:rPr>
                <w:rFonts w:hint="default" w:ascii="Times New Roman" w:hAnsi="Times New Roman" w:eastAsia="宋体" w:cs="Times New Roman"/>
              </w:rPr>
            </w:pPr>
            <w:r>
              <w:rPr>
                <w:rFonts w:hint="default" w:ascii="Times New Roman" w:hAnsi="Times New Roman" w:eastAsia="宋体" w:cs="Times New Roman"/>
              </w:rPr>
              <w:t>1.757813</w:t>
            </w:r>
          </w:p>
        </w:tc>
        <w:tc>
          <w:tcPr>
            <w:tcW w:w="567" w:type="dxa"/>
            <w:noWrap w:val="0"/>
            <w:vAlign w:val="center"/>
          </w:tcPr>
          <w:p w14:paraId="00544D65">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49223557">
            <w:pPr>
              <w:jc w:val="center"/>
              <w:rPr>
                <w:rFonts w:hint="default" w:ascii="Times New Roman" w:hAnsi="Times New Roman" w:eastAsia="宋体" w:cs="Times New Roman"/>
              </w:rPr>
            </w:pPr>
            <w:r>
              <w:rPr>
                <w:rFonts w:hint="default" w:ascii="Times New Roman" w:hAnsi="Times New Roman" w:eastAsia="宋体" w:cs="Times New Roman"/>
              </w:rPr>
              <w:t>200</w:t>
            </w:r>
          </w:p>
        </w:tc>
        <w:tc>
          <w:tcPr>
            <w:tcW w:w="1134" w:type="dxa"/>
            <w:noWrap w:val="0"/>
            <w:vAlign w:val="center"/>
          </w:tcPr>
          <w:p w14:paraId="5BCE3572">
            <w:pPr>
              <w:jc w:val="center"/>
              <w:rPr>
                <w:rFonts w:hint="default" w:ascii="Times New Roman" w:hAnsi="Times New Roman" w:eastAsia="宋体" w:cs="Times New Roman"/>
              </w:rPr>
            </w:pPr>
            <w:r>
              <w:rPr>
                <w:rFonts w:hint="default" w:ascii="Times New Roman" w:hAnsi="Times New Roman" w:eastAsia="宋体" w:cs="Times New Roman"/>
              </w:rPr>
              <w:t>4.882813</w:t>
            </w:r>
          </w:p>
        </w:tc>
        <w:tc>
          <w:tcPr>
            <w:tcW w:w="522" w:type="dxa"/>
            <w:noWrap w:val="0"/>
            <w:vAlign w:val="center"/>
          </w:tcPr>
          <w:p w14:paraId="2B5321DF">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0" w:type="dxa"/>
            <w:noWrap w:val="0"/>
            <w:vAlign w:val="center"/>
          </w:tcPr>
          <w:p w14:paraId="01D533A3">
            <w:pPr>
              <w:jc w:val="center"/>
              <w:rPr>
                <w:rFonts w:hint="default" w:ascii="Times New Roman" w:hAnsi="Times New Roman" w:eastAsia="宋体" w:cs="Times New Roman"/>
              </w:rPr>
            </w:pPr>
            <w:r>
              <w:rPr>
                <w:rFonts w:hint="default" w:ascii="Times New Roman" w:hAnsi="Times New Roman" w:eastAsia="宋体" w:cs="Times New Roman"/>
              </w:rPr>
              <w:t>328</w:t>
            </w:r>
          </w:p>
        </w:tc>
        <w:tc>
          <w:tcPr>
            <w:tcW w:w="1134" w:type="dxa"/>
            <w:noWrap w:val="0"/>
            <w:vAlign w:val="center"/>
          </w:tcPr>
          <w:p w14:paraId="6157E8D6">
            <w:pPr>
              <w:jc w:val="center"/>
              <w:rPr>
                <w:rFonts w:hint="default" w:ascii="Times New Roman" w:hAnsi="Times New Roman" w:eastAsia="宋体" w:cs="Times New Roman"/>
              </w:rPr>
            </w:pPr>
            <w:r>
              <w:rPr>
                <w:rFonts w:hint="default" w:ascii="Times New Roman" w:hAnsi="Times New Roman" w:eastAsia="宋体" w:cs="Times New Roman"/>
              </w:rPr>
              <w:t>8.007813</w:t>
            </w:r>
          </w:p>
        </w:tc>
        <w:tc>
          <w:tcPr>
            <w:tcW w:w="567" w:type="dxa"/>
            <w:noWrap w:val="0"/>
            <w:vAlign w:val="center"/>
          </w:tcPr>
          <w:p w14:paraId="2AF2CB93">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755DA050">
            <w:pPr>
              <w:jc w:val="center"/>
              <w:rPr>
                <w:rFonts w:hint="default" w:ascii="Times New Roman" w:hAnsi="Times New Roman" w:eastAsia="宋体" w:cs="Times New Roman"/>
              </w:rPr>
            </w:pPr>
            <w:r>
              <w:rPr>
                <w:rFonts w:hint="default" w:ascii="Times New Roman" w:hAnsi="Times New Roman" w:eastAsia="宋体" w:cs="Times New Roman"/>
              </w:rPr>
              <w:t>456</w:t>
            </w:r>
          </w:p>
        </w:tc>
        <w:tc>
          <w:tcPr>
            <w:tcW w:w="1157" w:type="dxa"/>
            <w:noWrap w:val="0"/>
            <w:vAlign w:val="center"/>
          </w:tcPr>
          <w:p w14:paraId="0805733A">
            <w:pPr>
              <w:jc w:val="center"/>
              <w:rPr>
                <w:rFonts w:hint="default" w:ascii="Times New Roman" w:hAnsi="Times New Roman" w:eastAsia="宋体" w:cs="Times New Roman"/>
              </w:rPr>
            </w:pPr>
            <w:r>
              <w:rPr>
                <w:rFonts w:hint="default" w:ascii="Times New Roman" w:hAnsi="Times New Roman" w:eastAsia="宋体" w:cs="Times New Roman"/>
              </w:rPr>
              <w:t>11.132813</w:t>
            </w:r>
          </w:p>
        </w:tc>
        <w:tc>
          <w:tcPr>
            <w:tcW w:w="544" w:type="dxa"/>
            <w:noWrap w:val="0"/>
            <w:vAlign w:val="center"/>
          </w:tcPr>
          <w:p w14:paraId="2ED7744D">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5F3F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8A9913D">
            <w:pPr>
              <w:jc w:val="center"/>
              <w:rPr>
                <w:rFonts w:hint="default" w:ascii="Times New Roman" w:hAnsi="Times New Roman" w:eastAsia="宋体" w:cs="Times New Roman"/>
              </w:rPr>
            </w:pPr>
            <w:r>
              <w:rPr>
                <w:rFonts w:hint="default" w:ascii="Times New Roman" w:hAnsi="Times New Roman" w:eastAsia="宋体" w:cs="Times New Roman"/>
              </w:rPr>
              <w:t>73</w:t>
            </w:r>
          </w:p>
        </w:tc>
        <w:tc>
          <w:tcPr>
            <w:tcW w:w="1134" w:type="dxa"/>
            <w:noWrap w:val="0"/>
            <w:vAlign w:val="center"/>
          </w:tcPr>
          <w:p w14:paraId="4668982B">
            <w:pPr>
              <w:jc w:val="center"/>
              <w:rPr>
                <w:rFonts w:hint="default" w:ascii="Times New Roman" w:hAnsi="Times New Roman" w:eastAsia="宋体" w:cs="Times New Roman"/>
              </w:rPr>
            </w:pPr>
            <w:r>
              <w:rPr>
                <w:rFonts w:hint="default" w:ascii="Times New Roman" w:hAnsi="Times New Roman" w:eastAsia="宋体" w:cs="Times New Roman"/>
              </w:rPr>
              <w:t>1.782227</w:t>
            </w:r>
          </w:p>
        </w:tc>
        <w:tc>
          <w:tcPr>
            <w:tcW w:w="567" w:type="dxa"/>
            <w:noWrap w:val="0"/>
            <w:vAlign w:val="center"/>
          </w:tcPr>
          <w:p w14:paraId="26B6AE3D">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6FF7A60D">
            <w:pPr>
              <w:jc w:val="center"/>
              <w:rPr>
                <w:rFonts w:hint="default" w:ascii="Times New Roman" w:hAnsi="Times New Roman" w:eastAsia="宋体" w:cs="Times New Roman"/>
              </w:rPr>
            </w:pPr>
            <w:r>
              <w:rPr>
                <w:rFonts w:hint="default" w:ascii="Times New Roman" w:hAnsi="Times New Roman" w:eastAsia="宋体" w:cs="Times New Roman"/>
              </w:rPr>
              <w:t>201</w:t>
            </w:r>
          </w:p>
        </w:tc>
        <w:tc>
          <w:tcPr>
            <w:tcW w:w="1134" w:type="dxa"/>
            <w:noWrap w:val="0"/>
            <w:vAlign w:val="center"/>
          </w:tcPr>
          <w:p w14:paraId="080F1228">
            <w:pPr>
              <w:jc w:val="center"/>
              <w:rPr>
                <w:rFonts w:hint="default" w:ascii="Times New Roman" w:hAnsi="Times New Roman" w:eastAsia="宋体" w:cs="Times New Roman"/>
              </w:rPr>
            </w:pPr>
            <w:r>
              <w:rPr>
                <w:rFonts w:hint="default" w:ascii="Times New Roman" w:hAnsi="Times New Roman" w:eastAsia="宋体" w:cs="Times New Roman"/>
              </w:rPr>
              <w:t>4.907227</w:t>
            </w:r>
          </w:p>
        </w:tc>
        <w:tc>
          <w:tcPr>
            <w:tcW w:w="522" w:type="dxa"/>
            <w:noWrap w:val="0"/>
            <w:vAlign w:val="center"/>
          </w:tcPr>
          <w:p w14:paraId="02C182D7">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0" w:type="dxa"/>
            <w:noWrap w:val="0"/>
            <w:vAlign w:val="center"/>
          </w:tcPr>
          <w:p w14:paraId="763FCE6D">
            <w:pPr>
              <w:jc w:val="center"/>
              <w:rPr>
                <w:rFonts w:hint="default" w:ascii="Times New Roman" w:hAnsi="Times New Roman" w:eastAsia="宋体" w:cs="Times New Roman"/>
              </w:rPr>
            </w:pPr>
            <w:r>
              <w:rPr>
                <w:rFonts w:hint="default" w:ascii="Times New Roman" w:hAnsi="Times New Roman" w:eastAsia="宋体" w:cs="Times New Roman"/>
              </w:rPr>
              <w:t>329</w:t>
            </w:r>
          </w:p>
        </w:tc>
        <w:tc>
          <w:tcPr>
            <w:tcW w:w="1134" w:type="dxa"/>
            <w:noWrap w:val="0"/>
            <w:vAlign w:val="center"/>
          </w:tcPr>
          <w:p w14:paraId="2128BBB1">
            <w:pPr>
              <w:jc w:val="center"/>
              <w:rPr>
                <w:rFonts w:hint="default" w:ascii="Times New Roman" w:hAnsi="Times New Roman" w:eastAsia="宋体" w:cs="Times New Roman"/>
              </w:rPr>
            </w:pPr>
            <w:r>
              <w:rPr>
                <w:rFonts w:hint="default" w:ascii="Times New Roman" w:hAnsi="Times New Roman" w:eastAsia="宋体" w:cs="Times New Roman"/>
              </w:rPr>
              <w:t>8.032227</w:t>
            </w:r>
          </w:p>
        </w:tc>
        <w:tc>
          <w:tcPr>
            <w:tcW w:w="567" w:type="dxa"/>
            <w:noWrap w:val="0"/>
            <w:vAlign w:val="center"/>
          </w:tcPr>
          <w:p w14:paraId="681F7B0C">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851" w:type="dxa"/>
            <w:noWrap w:val="0"/>
            <w:vAlign w:val="center"/>
          </w:tcPr>
          <w:p w14:paraId="400243B7">
            <w:pPr>
              <w:jc w:val="center"/>
              <w:rPr>
                <w:rFonts w:hint="default" w:ascii="Times New Roman" w:hAnsi="Times New Roman" w:eastAsia="宋体" w:cs="Times New Roman"/>
              </w:rPr>
            </w:pPr>
            <w:r>
              <w:rPr>
                <w:rFonts w:hint="default" w:ascii="Times New Roman" w:hAnsi="Times New Roman" w:eastAsia="宋体" w:cs="Times New Roman"/>
              </w:rPr>
              <w:t>457</w:t>
            </w:r>
          </w:p>
        </w:tc>
        <w:tc>
          <w:tcPr>
            <w:tcW w:w="1157" w:type="dxa"/>
            <w:noWrap w:val="0"/>
            <w:vAlign w:val="center"/>
          </w:tcPr>
          <w:p w14:paraId="7370386B">
            <w:pPr>
              <w:jc w:val="center"/>
              <w:rPr>
                <w:rFonts w:hint="default" w:ascii="Times New Roman" w:hAnsi="Times New Roman" w:eastAsia="宋体" w:cs="Times New Roman"/>
              </w:rPr>
            </w:pPr>
            <w:r>
              <w:rPr>
                <w:rFonts w:hint="default" w:ascii="Times New Roman" w:hAnsi="Times New Roman" w:eastAsia="宋体" w:cs="Times New Roman"/>
              </w:rPr>
              <w:t>11.157227</w:t>
            </w:r>
          </w:p>
        </w:tc>
        <w:tc>
          <w:tcPr>
            <w:tcW w:w="544" w:type="dxa"/>
            <w:noWrap w:val="0"/>
            <w:vAlign w:val="center"/>
          </w:tcPr>
          <w:p w14:paraId="4EC204CE">
            <w:pPr>
              <w:jc w:val="center"/>
              <w:rPr>
                <w:rFonts w:hint="default" w:ascii="Times New Roman" w:hAnsi="Times New Roman" w:eastAsia="宋体" w:cs="Times New Roman"/>
              </w:rPr>
            </w:pPr>
            <w:r>
              <w:rPr>
                <w:rFonts w:hint="default" w:ascii="Times New Roman" w:hAnsi="Times New Roman" w:eastAsia="宋体" w:cs="Times New Roman"/>
              </w:rPr>
              <w:t>15</w:t>
            </w:r>
          </w:p>
        </w:tc>
      </w:tr>
      <w:tr w14:paraId="1406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438E1ED">
            <w:pPr>
              <w:jc w:val="center"/>
              <w:rPr>
                <w:rFonts w:hint="default" w:ascii="Times New Roman" w:hAnsi="Times New Roman" w:eastAsia="宋体" w:cs="Times New Roman"/>
              </w:rPr>
            </w:pPr>
            <w:r>
              <w:rPr>
                <w:rFonts w:hint="default" w:ascii="Times New Roman" w:hAnsi="Times New Roman" w:eastAsia="宋体" w:cs="Times New Roman"/>
              </w:rPr>
              <w:t>74</w:t>
            </w:r>
          </w:p>
        </w:tc>
        <w:tc>
          <w:tcPr>
            <w:tcW w:w="1134" w:type="dxa"/>
            <w:noWrap w:val="0"/>
            <w:vAlign w:val="center"/>
          </w:tcPr>
          <w:p w14:paraId="6ACC3C5E">
            <w:pPr>
              <w:jc w:val="center"/>
              <w:rPr>
                <w:rFonts w:hint="default" w:ascii="Times New Roman" w:hAnsi="Times New Roman" w:eastAsia="宋体" w:cs="Times New Roman"/>
              </w:rPr>
            </w:pPr>
            <w:r>
              <w:rPr>
                <w:rFonts w:hint="default" w:ascii="Times New Roman" w:hAnsi="Times New Roman" w:eastAsia="宋体" w:cs="Times New Roman"/>
              </w:rPr>
              <w:t>1.806641</w:t>
            </w:r>
          </w:p>
        </w:tc>
        <w:tc>
          <w:tcPr>
            <w:tcW w:w="567" w:type="dxa"/>
            <w:noWrap w:val="0"/>
            <w:vAlign w:val="center"/>
          </w:tcPr>
          <w:p w14:paraId="50719811">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03A851B7">
            <w:pPr>
              <w:jc w:val="center"/>
              <w:rPr>
                <w:rFonts w:hint="default" w:ascii="Times New Roman" w:hAnsi="Times New Roman" w:eastAsia="宋体" w:cs="Times New Roman"/>
              </w:rPr>
            </w:pPr>
            <w:r>
              <w:rPr>
                <w:rFonts w:hint="default" w:ascii="Times New Roman" w:hAnsi="Times New Roman" w:eastAsia="宋体" w:cs="Times New Roman"/>
              </w:rPr>
              <w:t>202</w:t>
            </w:r>
          </w:p>
        </w:tc>
        <w:tc>
          <w:tcPr>
            <w:tcW w:w="1134" w:type="dxa"/>
            <w:noWrap w:val="0"/>
            <w:vAlign w:val="center"/>
          </w:tcPr>
          <w:p w14:paraId="49DB860C">
            <w:pPr>
              <w:jc w:val="center"/>
              <w:rPr>
                <w:rFonts w:hint="default" w:ascii="Times New Roman" w:hAnsi="Times New Roman" w:eastAsia="宋体" w:cs="Times New Roman"/>
              </w:rPr>
            </w:pPr>
            <w:r>
              <w:rPr>
                <w:rFonts w:hint="default" w:ascii="Times New Roman" w:hAnsi="Times New Roman" w:eastAsia="宋体" w:cs="Times New Roman"/>
              </w:rPr>
              <w:t>4.931641</w:t>
            </w:r>
          </w:p>
        </w:tc>
        <w:tc>
          <w:tcPr>
            <w:tcW w:w="522" w:type="dxa"/>
            <w:noWrap w:val="0"/>
            <w:vAlign w:val="center"/>
          </w:tcPr>
          <w:p w14:paraId="67CB7A05">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0" w:type="dxa"/>
            <w:noWrap w:val="0"/>
            <w:vAlign w:val="center"/>
          </w:tcPr>
          <w:p w14:paraId="00ADCF3C">
            <w:pPr>
              <w:jc w:val="center"/>
              <w:rPr>
                <w:rFonts w:hint="default" w:ascii="Times New Roman" w:hAnsi="Times New Roman" w:eastAsia="宋体" w:cs="Times New Roman"/>
              </w:rPr>
            </w:pPr>
            <w:r>
              <w:rPr>
                <w:rFonts w:hint="default" w:ascii="Times New Roman" w:hAnsi="Times New Roman" w:eastAsia="宋体" w:cs="Times New Roman"/>
              </w:rPr>
              <w:t>330</w:t>
            </w:r>
          </w:p>
        </w:tc>
        <w:tc>
          <w:tcPr>
            <w:tcW w:w="1134" w:type="dxa"/>
            <w:noWrap w:val="0"/>
            <w:vAlign w:val="center"/>
          </w:tcPr>
          <w:p w14:paraId="7AC4897E">
            <w:pPr>
              <w:jc w:val="center"/>
              <w:rPr>
                <w:rFonts w:hint="default" w:ascii="Times New Roman" w:hAnsi="Times New Roman" w:eastAsia="宋体" w:cs="Times New Roman"/>
              </w:rPr>
            </w:pPr>
            <w:r>
              <w:rPr>
                <w:rFonts w:hint="default" w:ascii="Times New Roman" w:hAnsi="Times New Roman" w:eastAsia="宋体" w:cs="Times New Roman"/>
              </w:rPr>
              <w:t>8.056641</w:t>
            </w:r>
          </w:p>
        </w:tc>
        <w:tc>
          <w:tcPr>
            <w:tcW w:w="567" w:type="dxa"/>
            <w:noWrap w:val="0"/>
            <w:vAlign w:val="center"/>
          </w:tcPr>
          <w:p w14:paraId="6D849F86">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1" w:type="dxa"/>
            <w:noWrap w:val="0"/>
            <w:vAlign w:val="center"/>
          </w:tcPr>
          <w:p w14:paraId="70CAA71D">
            <w:pPr>
              <w:jc w:val="center"/>
              <w:rPr>
                <w:rFonts w:hint="default" w:ascii="Times New Roman" w:hAnsi="Times New Roman" w:eastAsia="宋体" w:cs="Times New Roman"/>
              </w:rPr>
            </w:pPr>
            <w:r>
              <w:rPr>
                <w:rFonts w:hint="default" w:ascii="Times New Roman" w:hAnsi="Times New Roman" w:eastAsia="宋体" w:cs="Times New Roman"/>
              </w:rPr>
              <w:t>458</w:t>
            </w:r>
          </w:p>
        </w:tc>
        <w:tc>
          <w:tcPr>
            <w:tcW w:w="1157" w:type="dxa"/>
            <w:noWrap w:val="0"/>
            <w:vAlign w:val="center"/>
          </w:tcPr>
          <w:p w14:paraId="4DFE0F55">
            <w:pPr>
              <w:jc w:val="center"/>
              <w:rPr>
                <w:rFonts w:hint="default" w:ascii="Times New Roman" w:hAnsi="Times New Roman" w:eastAsia="宋体" w:cs="Times New Roman"/>
              </w:rPr>
            </w:pPr>
            <w:r>
              <w:rPr>
                <w:rFonts w:hint="default" w:ascii="Times New Roman" w:hAnsi="Times New Roman" w:eastAsia="宋体" w:cs="Times New Roman"/>
              </w:rPr>
              <w:t>11.181641</w:t>
            </w:r>
          </w:p>
        </w:tc>
        <w:tc>
          <w:tcPr>
            <w:tcW w:w="544" w:type="dxa"/>
            <w:noWrap w:val="0"/>
            <w:vAlign w:val="center"/>
          </w:tcPr>
          <w:p w14:paraId="2E8F8BDD">
            <w:pPr>
              <w:jc w:val="center"/>
              <w:rPr>
                <w:rFonts w:hint="default" w:ascii="Times New Roman" w:hAnsi="Times New Roman" w:eastAsia="宋体" w:cs="Times New Roman"/>
              </w:rPr>
            </w:pPr>
            <w:r>
              <w:rPr>
                <w:rFonts w:hint="default" w:ascii="Times New Roman" w:hAnsi="Times New Roman" w:eastAsia="宋体" w:cs="Times New Roman"/>
              </w:rPr>
              <w:t>7</w:t>
            </w:r>
          </w:p>
        </w:tc>
      </w:tr>
      <w:tr w14:paraId="07D5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08D4BD2">
            <w:pPr>
              <w:jc w:val="center"/>
              <w:rPr>
                <w:rFonts w:hint="default" w:ascii="Times New Roman" w:hAnsi="Times New Roman" w:eastAsia="宋体" w:cs="Times New Roman"/>
              </w:rPr>
            </w:pPr>
            <w:r>
              <w:rPr>
                <w:rFonts w:hint="default" w:ascii="Times New Roman" w:hAnsi="Times New Roman" w:eastAsia="宋体" w:cs="Times New Roman"/>
              </w:rPr>
              <w:t>75</w:t>
            </w:r>
          </w:p>
        </w:tc>
        <w:tc>
          <w:tcPr>
            <w:tcW w:w="1134" w:type="dxa"/>
            <w:noWrap w:val="0"/>
            <w:vAlign w:val="center"/>
          </w:tcPr>
          <w:p w14:paraId="46992140">
            <w:pPr>
              <w:jc w:val="center"/>
              <w:rPr>
                <w:rFonts w:hint="default" w:ascii="Times New Roman" w:hAnsi="Times New Roman" w:eastAsia="宋体" w:cs="Times New Roman"/>
              </w:rPr>
            </w:pPr>
            <w:r>
              <w:rPr>
                <w:rFonts w:hint="default" w:ascii="Times New Roman" w:hAnsi="Times New Roman" w:eastAsia="宋体" w:cs="Times New Roman"/>
              </w:rPr>
              <w:t>1.831055</w:t>
            </w:r>
          </w:p>
        </w:tc>
        <w:tc>
          <w:tcPr>
            <w:tcW w:w="567" w:type="dxa"/>
            <w:noWrap w:val="0"/>
            <w:vAlign w:val="center"/>
          </w:tcPr>
          <w:p w14:paraId="13014DFE">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1E0268E9">
            <w:pPr>
              <w:jc w:val="center"/>
              <w:rPr>
                <w:rFonts w:hint="default" w:ascii="Times New Roman" w:hAnsi="Times New Roman" w:eastAsia="宋体" w:cs="Times New Roman"/>
              </w:rPr>
            </w:pPr>
            <w:r>
              <w:rPr>
                <w:rFonts w:hint="default" w:ascii="Times New Roman" w:hAnsi="Times New Roman" w:eastAsia="宋体" w:cs="Times New Roman"/>
              </w:rPr>
              <w:t>203</w:t>
            </w:r>
          </w:p>
        </w:tc>
        <w:tc>
          <w:tcPr>
            <w:tcW w:w="1134" w:type="dxa"/>
            <w:noWrap w:val="0"/>
            <w:vAlign w:val="center"/>
          </w:tcPr>
          <w:p w14:paraId="22E2D23A">
            <w:pPr>
              <w:jc w:val="center"/>
              <w:rPr>
                <w:rFonts w:hint="default" w:ascii="Times New Roman" w:hAnsi="Times New Roman" w:eastAsia="宋体" w:cs="Times New Roman"/>
              </w:rPr>
            </w:pPr>
            <w:r>
              <w:rPr>
                <w:rFonts w:hint="default" w:ascii="Times New Roman" w:hAnsi="Times New Roman" w:eastAsia="宋体" w:cs="Times New Roman"/>
              </w:rPr>
              <w:t>4.956055</w:t>
            </w:r>
          </w:p>
        </w:tc>
        <w:tc>
          <w:tcPr>
            <w:tcW w:w="522" w:type="dxa"/>
            <w:noWrap w:val="0"/>
            <w:vAlign w:val="center"/>
          </w:tcPr>
          <w:p w14:paraId="64F0C351">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0" w:type="dxa"/>
            <w:noWrap w:val="0"/>
            <w:vAlign w:val="center"/>
          </w:tcPr>
          <w:p w14:paraId="581BBB2B">
            <w:pPr>
              <w:jc w:val="center"/>
              <w:rPr>
                <w:rFonts w:hint="default" w:ascii="Times New Roman" w:hAnsi="Times New Roman" w:eastAsia="宋体" w:cs="Times New Roman"/>
              </w:rPr>
            </w:pPr>
            <w:r>
              <w:rPr>
                <w:rFonts w:hint="default" w:ascii="Times New Roman" w:hAnsi="Times New Roman" w:eastAsia="宋体" w:cs="Times New Roman"/>
              </w:rPr>
              <w:t>331</w:t>
            </w:r>
          </w:p>
        </w:tc>
        <w:tc>
          <w:tcPr>
            <w:tcW w:w="1134" w:type="dxa"/>
            <w:noWrap w:val="0"/>
            <w:vAlign w:val="center"/>
          </w:tcPr>
          <w:p w14:paraId="111DF799">
            <w:pPr>
              <w:jc w:val="center"/>
              <w:rPr>
                <w:rFonts w:hint="default" w:ascii="Times New Roman" w:hAnsi="Times New Roman" w:eastAsia="宋体" w:cs="Times New Roman"/>
              </w:rPr>
            </w:pPr>
            <w:r>
              <w:rPr>
                <w:rFonts w:hint="default" w:ascii="Times New Roman" w:hAnsi="Times New Roman" w:eastAsia="宋体" w:cs="Times New Roman"/>
              </w:rPr>
              <w:t>8.081055</w:t>
            </w:r>
          </w:p>
        </w:tc>
        <w:tc>
          <w:tcPr>
            <w:tcW w:w="567" w:type="dxa"/>
            <w:noWrap w:val="0"/>
            <w:vAlign w:val="center"/>
          </w:tcPr>
          <w:p w14:paraId="22206287">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49D15588">
            <w:pPr>
              <w:jc w:val="center"/>
              <w:rPr>
                <w:rFonts w:hint="default" w:ascii="Times New Roman" w:hAnsi="Times New Roman" w:eastAsia="宋体" w:cs="Times New Roman"/>
              </w:rPr>
            </w:pPr>
            <w:r>
              <w:rPr>
                <w:rFonts w:hint="default" w:ascii="Times New Roman" w:hAnsi="Times New Roman" w:eastAsia="宋体" w:cs="Times New Roman"/>
              </w:rPr>
              <w:t>459</w:t>
            </w:r>
          </w:p>
        </w:tc>
        <w:tc>
          <w:tcPr>
            <w:tcW w:w="1157" w:type="dxa"/>
            <w:noWrap w:val="0"/>
            <w:vAlign w:val="center"/>
          </w:tcPr>
          <w:p w14:paraId="6CD47421">
            <w:pPr>
              <w:jc w:val="center"/>
              <w:rPr>
                <w:rFonts w:hint="default" w:ascii="Times New Roman" w:hAnsi="Times New Roman" w:eastAsia="宋体" w:cs="Times New Roman"/>
              </w:rPr>
            </w:pPr>
            <w:r>
              <w:rPr>
                <w:rFonts w:hint="default" w:ascii="Times New Roman" w:hAnsi="Times New Roman" w:eastAsia="宋体" w:cs="Times New Roman"/>
              </w:rPr>
              <w:t>11.206055</w:t>
            </w:r>
          </w:p>
        </w:tc>
        <w:tc>
          <w:tcPr>
            <w:tcW w:w="544" w:type="dxa"/>
            <w:noWrap w:val="0"/>
            <w:vAlign w:val="center"/>
          </w:tcPr>
          <w:p w14:paraId="08735CB4">
            <w:pPr>
              <w:jc w:val="center"/>
              <w:rPr>
                <w:rFonts w:hint="default" w:ascii="Times New Roman" w:hAnsi="Times New Roman" w:eastAsia="宋体" w:cs="Times New Roman"/>
              </w:rPr>
            </w:pPr>
            <w:r>
              <w:rPr>
                <w:rFonts w:hint="default" w:ascii="Times New Roman" w:hAnsi="Times New Roman" w:eastAsia="宋体" w:cs="Times New Roman"/>
              </w:rPr>
              <w:t>9</w:t>
            </w:r>
          </w:p>
        </w:tc>
      </w:tr>
      <w:tr w14:paraId="0E75C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DA052EE">
            <w:pPr>
              <w:jc w:val="center"/>
              <w:rPr>
                <w:rFonts w:hint="default" w:ascii="Times New Roman" w:hAnsi="Times New Roman" w:eastAsia="宋体" w:cs="Times New Roman"/>
              </w:rPr>
            </w:pPr>
            <w:r>
              <w:rPr>
                <w:rFonts w:hint="default" w:ascii="Times New Roman" w:hAnsi="Times New Roman" w:eastAsia="宋体" w:cs="Times New Roman"/>
              </w:rPr>
              <w:t>76</w:t>
            </w:r>
          </w:p>
        </w:tc>
        <w:tc>
          <w:tcPr>
            <w:tcW w:w="1134" w:type="dxa"/>
            <w:noWrap w:val="0"/>
            <w:vAlign w:val="center"/>
          </w:tcPr>
          <w:p w14:paraId="67236001">
            <w:pPr>
              <w:jc w:val="center"/>
              <w:rPr>
                <w:rFonts w:hint="default" w:ascii="Times New Roman" w:hAnsi="Times New Roman" w:eastAsia="宋体" w:cs="Times New Roman"/>
              </w:rPr>
            </w:pPr>
            <w:r>
              <w:rPr>
                <w:rFonts w:hint="default" w:ascii="Times New Roman" w:hAnsi="Times New Roman" w:eastAsia="宋体" w:cs="Times New Roman"/>
              </w:rPr>
              <w:t>1.855469</w:t>
            </w:r>
          </w:p>
        </w:tc>
        <w:tc>
          <w:tcPr>
            <w:tcW w:w="567" w:type="dxa"/>
            <w:noWrap w:val="0"/>
            <w:vAlign w:val="center"/>
          </w:tcPr>
          <w:p w14:paraId="44531B63">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0A7CF8B7">
            <w:pPr>
              <w:jc w:val="center"/>
              <w:rPr>
                <w:rFonts w:hint="default" w:ascii="Times New Roman" w:hAnsi="Times New Roman" w:eastAsia="宋体" w:cs="Times New Roman"/>
              </w:rPr>
            </w:pPr>
            <w:r>
              <w:rPr>
                <w:rFonts w:hint="default" w:ascii="Times New Roman" w:hAnsi="Times New Roman" w:eastAsia="宋体" w:cs="Times New Roman"/>
              </w:rPr>
              <w:t>204</w:t>
            </w:r>
          </w:p>
        </w:tc>
        <w:tc>
          <w:tcPr>
            <w:tcW w:w="1134" w:type="dxa"/>
            <w:noWrap w:val="0"/>
            <w:vAlign w:val="center"/>
          </w:tcPr>
          <w:p w14:paraId="021FBB6B">
            <w:pPr>
              <w:jc w:val="center"/>
              <w:rPr>
                <w:rFonts w:hint="default" w:ascii="Times New Roman" w:hAnsi="Times New Roman" w:eastAsia="宋体" w:cs="Times New Roman"/>
              </w:rPr>
            </w:pPr>
            <w:r>
              <w:rPr>
                <w:rFonts w:hint="default" w:ascii="Times New Roman" w:hAnsi="Times New Roman" w:eastAsia="宋体" w:cs="Times New Roman"/>
              </w:rPr>
              <w:t>4.980469</w:t>
            </w:r>
          </w:p>
        </w:tc>
        <w:tc>
          <w:tcPr>
            <w:tcW w:w="522" w:type="dxa"/>
            <w:noWrap w:val="0"/>
            <w:vAlign w:val="center"/>
          </w:tcPr>
          <w:p w14:paraId="32F5ADD6">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0" w:type="dxa"/>
            <w:noWrap w:val="0"/>
            <w:vAlign w:val="center"/>
          </w:tcPr>
          <w:p w14:paraId="60D611CC">
            <w:pPr>
              <w:jc w:val="center"/>
              <w:rPr>
                <w:rFonts w:hint="default" w:ascii="Times New Roman" w:hAnsi="Times New Roman" w:eastAsia="宋体" w:cs="Times New Roman"/>
              </w:rPr>
            </w:pPr>
            <w:r>
              <w:rPr>
                <w:rFonts w:hint="default" w:ascii="Times New Roman" w:hAnsi="Times New Roman" w:eastAsia="宋体" w:cs="Times New Roman"/>
              </w:rPr>
              <w:t>332</w:t>
            </w:r>
          </w:p>
        </w:tc>
        <w:tc>
          <w:tcPr>
            <w:tcW w:w="1134" w:type="dxa"/>
            <w:noWrap w:val="0"/>
            <w:vAlign w:val="center"/>
          </w:tcPr>
          <w:p w14:paraId="4E472F3D">
            <w:pPr>
              <w:jc w:val="center"/>
              <w:rPr>
                <w:rFonts w:hint="default" w:ascii="Times New Roman" w:hAnsi="Times New Roman" w:eastAsia="宋体" w:cs="Times New Roman"/>
              </w:rPr>
            </w:pPr>
            <w:r>
              <w:rPr>
                <w:rFonts w:hint="default" w:ascii="Times New Roman" w:hAnsi="Times New Roman" w:eastAsia="宋体" w:cs="Times New Roman"/>
              </w:rPr>
              <w:t>8.105469</w:t>
            </w:r>
          </w:p>
        </w:tc>
        <w:tc>
          <w:tcPr>
            <w:tcW w:w="567" w:type="dxa"/>
            <w:noWrap w:val="0"/>
            <w:vAlign w:val="center"/>
          </w:tcPr>
          <w:p w14:paraId="37DFD17E">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851" w:type="dxa"/>
            <w:noWrap w:val="0"/>
            <w:vAlign w:val="center"/>
          </w:tcPr>
          <w:p w14:paraId="168BC514">
            <w:pPr>
              <w:jc w:val="center"/>
              <w:rPr>
                <w:rFonts w:hint="default" w:ascii="Times New Roman" w:hAnsi="Times New Roman" w:eastAsia="宋体" w:cs="Times New Roman"/>
              </w:rPr>
            </w:pPr>
            <w:r>
              <w:rPr>
                <w:rFonts w:hint="default" w:ascii="Times New Roman" w:hAnsi="Times New Roman" w:eastAsia="宋体" w:cs="Times New Roman"/>
              </w:rPr>
              <w:t>460</w:t>
            </w:r>
          </w:p>
        </w:tc>
        <w:tc>
          <w:tcPr>
            <w:tcW w:w="1157" w:type="dxa"/>
            <w:noWrap w:val="0"/>
            <w:vAlign w:val="center"/>
          </w:tcPr>
          <w:p w14:paraId="31637B6D">
            <w:pPr>
              <w:jc w:val="center"/>
              <w:rPr>
                <w:rFonts w:hint="default" w:ascii="Times New Roman" w:hAnsi="Times New Roman" w:eastAsia="宋体" w:cs="Times New Roman"/>
              </w:rPr>
            </w:pPr>
            <w:r>
              <w:rPr>
                <w:rFonts w:hint="default" w:ascii="Times New Roman" w:hAnsi="Times New Roman" w:eastAsia="宋体" w:cs="Times New Roman"/>
              </w:rPr>
              <w:t>11.230469</w:t>
            </w:r>
          </w:p>
        </w:tc>
        <w:tc>
          <w:tcPr>
            <w:tcW w:w="544" w:type="dxa"/>
            <w:noWrap w:val="0"/>
            <w:vAlign w:val="center"/>
          </w:tcPr>
          <w:p w14:paraId="7E4D9B9B">
            <w:pPr>
              <w:jc w:val="center"/>
              <w:rPr>
                <w:rFonts w:hint="default" w:ascii="Times New Roman" w:hAnsi="Times New Roman" w:eastAsia="宋体" w:cs="Times New Roman"/>
              </w:rPr>
            </w:pPr>
            <w:r>
              <w:rPr>
                <w:rFonts w:hint="default" w:ascii="Times New Roman" w:hAnsi="Times New Roman" w:eastAsia="宋体" w:cs="Times New Roman"/>
              </w:rPr>
              <w:t>15</w:t>
            </w:r>
          </w:p>
        </w:tc>
      </w:tr>
      <w:tr w14:paraId="58D0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8F9D885">
            <w:pPr>
              <w:jc w:val="center"/>
              <w:rPr>
                <w:rFonts w:hint="default" w:ascii="Times New Roman" w:hAnsi="Times New Roman" w:eastAsia="宋体" w:cs="Times New Roman"/>
              </w:rPr>
            </w:pPr>
            <w:r>
              <w:rPr>
                <w:rFonts w:hint="default" w:ascii="Times New Roman" w:hAnsi="Times New Roman" w:eastAsia="宋体" w:cs="Times New Roman"/>
              </w:rPr>
              <w:t>77</w:t>
            </w:r>
          </w:p>
        </w:tc>
        <w:tc>
          <w:tcPr>
            <w:tcW w:w="1134" w:type="dxa"/>
            <w:noWrap w:val="0"/>
            <w:vAlign w:val="center"/>
          </w:tcPr>
          <w:p w14:paraId="7CC94FDD">
            <w:pPr>
              <w:jc w:val="center"/>
              <w:rPr>
                <w:rFonts w:hint="default" w:ascii="Times New Roman" w:hAnsi="Times New Roman" w:eastAsia="宋体" w:cs="Times New Roman"/>
              </w:rPr>
            </w:pPr>
            <w:r>
              <w:rPr>
                <w:rFonts w:hint="default" w:ascii="Times New Roman" w:hAnsi="Times New Roman" w:eastAsia="宋体" w:cs="Times New Roman"/>
              </w:rPr>
              <w:t>1.879883</w:t>
            </w:r>
          </w:p>
        </w:tc>
        <w:tc>
          <w:tcPr>
            <w:tcW w:w="567" w:type="dxa"/>
            <w:noWrap w:val="0"/>
            <w:vAlign w:val="center"/>
          </w:tcPr>
          <w:p w14:paraId="5401478C">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15791AA5">
            <w:pPr>
              <w:jc w:val="center"/>
              <w:rPr>
                <w:rFonts w:hint="default" w:ascii="Times New Roman" w:hAnsi="Times New Roman" w:eastAsia="宋体" w:cs="Times New Roman"/>
              </w:rPr>
            </w:pPr>
            <w:r>
              <w:rPr>
                <w:rFonts w:hint="default" w:ascii="Times New Roman" w:hAnsi="Times New Roman" w:eastAsia="宋体" w:cs="Times New Roman"/>
              </w:rPr>
              <w:t>205</w:t>
            </w:r>
          </w:p>
        </w:tc>
        <w:tc>
          <w:tcPr>
            <w:tcW w:w="1134" w:type="dxa"/>
            <w:noWrap w:val="0"/>
            <w:vAlign w:val="center"/>
          </w:tcPr>
          <w:p w14:paraId="5C7AC822">
            <w:pPr>
              <w:jc w:val="center"/>
              <w:rPr>
                <w:rFonts w:hint="default" w:ascii="Times New Roman" w:hAnsi="Times New Roman" w:eastAsia="宋体" w:cs="Times New Roman"/>
              </w:rPr>
            </w:pPr>
            <w:r>
              <w:rPr>
                <w:rFonts w:hint="default" w:ascii="Times New Roman" w:hAnsi="Times New Roman" w:eastAsia="宋体" w:cs="Times New Roman"/>
              </w:rPr>
              <w:t>5.004883</w:t>
            </w:r>
          </w:p>
        </w:tc>
        <w:tc>
          <w:tcPr>
            <w:tcW w:w="522" w:type="dxa"/>
            <w:noWrap w:val="0"/>
            <w:vAlign w:val="center"/>
          </w:tcPr>
          <w:p w14:paraId="7D8C866E">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0" w:type="dxa"/>
            <w:noWrap w:val="0"/>
            <w:vAlign w:val="center"/>
          </w:tcPr>
          <w:p w14:paraId="0160AF8F">
            <w:pPr>
              <w:jc w:val="center"/>
              <w:rPr>
                <w:rFonts w:hint="default" w:ascii="Times New Roman" w:hAnsi="Times New Roman" w:eastAsia="宋体" w:cs="Times New Roman"/>
              </w:rPr>
            </w:pPr>
            <w:r>
              <w:rPr>
                <w:rFonts w:hint="default" w:ascii="Times New Roman" w:hAnsi="Times New Roman" w:eastAsia="宋体" w:cs="Times New Roman"/>
              </w:rPr>
              <w:t>333</w:t>
            </w:r>
          </w:p>
        </w:tc>
        <w:tc>
          <w:tcPr>
            <w:tcW w:w="1134" w:type="dxa"/>
            <w:noWrap w:val="0"/>
            <w:vAlign w:val="center"/>
          </w:tcPr>
          <w:p w14:paraId="06C7183E">
            <w:pPr>
              <w:jc w:val="center"/>
              <w:rPr>
                <w:rFonts w:hint="default" w:ascii="Times New Roman" w:hAnsi="Times New Roman" w:eastAsia="宋体" w:cs="Times New Roman"/>
              </w:rPr>
            </w:pPr>
            <w:r>
              <w:rPr>
                <w:rFonts w:hint="default" w:ascii="Times New Roman" w:hAnsi="Times New Roman" w:eastAsia="宋体" w:cs="Times New Roman"/>
              </w:rPr>
              <w:t>8.129883</w:t>
            </w:r>
          </w:p>
        </w:tc>
        <w:tc>
          <w:tcPr>
            <w:tcW w:w="567" w:type="dxa"/>
            <w:noWrap w:val="0"/>
            <w:vAlign w:val="center"/>
          </w:tcPr>
          <w:p w14:paraId="14E8E143">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03E08F61">
            <w:pPr>
              <w:jc w:val="center"/>
              <w:rPr>
                <w:rFonts w:hint="default" w:ascii="Times New Roman" w:hAnsi="Times New Roman" w:eastAsia="宋体" w:cs="Times New Roman"/>
              </w:rPr>
            </w:pPr>
            <w:r>
              <w:rPr>
                <w:rFonts w:hint="default" w:ascii="Times New Roman" w:hAnsi="Times New Roman" w:eastAsia="宋体" w:cs="Times New Roman"/>
              </w:rPr>
              <w:t>461</w:t>
            </w:r>
          </w:p>
        </w:tc>
        <w:tc>
          <w:tcPr>
            <w:tcW w:w="1157" w:type="dxa"/>
            <w:noWrap w:val="0"/>
            <w:vAlign w:val="center"/>
          </w:tcPr>
          <w:p w14:paraId="1398ADAB">
            <w:pPr>
              <w:jc w:val="center"/>
              <w:rPr>
                <w:rFonts w:hint="default" w:ascii="Times New Roman" w:hAnsi="Times New Roman" w:eastAsia="宋体" w:cs="Times New Roman"/>
              </w:rPr>
            </w:pPr>
            <w:r>
              <w:rPr>
                <w:rFonts w:hint="default" w:ascii="Times New Roman" w:hAnsi="Times New Roman" w:eastAsia="宋体" w:cs="Times New Roman"/>
              </w:rPr>
              <w:t>11.254883</w:t>
            </w:r>
          </w:p>
        </w:tc>
        <w:tc>
          <w:tcPr>
            <w:tcW w:w="544" w:type="dxa"/>
            <w:noWrap w:val="0"/>
            <w:vAlign w:val="center"/>
          </w:tcPr>
          <w:p w14:paraId="1FF1EC53">
            <w:pPr>
              <w:jc w:val="center"/>
              <w:rPr>
                <w:rFonts w:hint="default" w:ascii="Times New Roman" w:hAnsi="Times New Roman" w:eastAsia="宋体" w:cs="Times New Roman"/>
              </w:rPr>
            </w:pPr>
            <w:r>
              <w:rPr>
                <w:rFonts w:hint="default" w:ascii="Times New Roman" w:hAnsi="Times New Roman" w:eastAsia="宋体" w:cs="Times New Roman"/>
              </w:rPr>
              <w:t>8</w:t>
            </w:r>
          </w:p>
        </w:tc>
      </w:tr>
      <w:tr w14:paraId="1577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D933B29">
            <w:pPr>
              <w:jc w:val="center"/>
              <w:rPr>
                <w:rFonts w:hint="default" w:ascii="Times New Roman" w:hAnsi="Times New Roman" w:eastAsia="宋体" w:cs="Times New Roman"/>
              </w:rPr>
            </w:pPr>
            <w:r>
              <w:rPr>
                <w:rFonts w:hint="default" w:ascii="Times New Roman" w:hAnsi="Times New Roman" w:eastAsia="宋体" w:cs="Times New Roman"/>
              </w:rPr>
              <w:t>78</w:t>
            </w:r>
          </w:p>
        </w:tc>
        <w:tc>
          <w:tcPr>
            <w:tcW w:w="1134" w:type="dxa"/>
            <w:noWrap w:val="0"/>
            <w:vAlign w:val="center"/>
          </w:tcPr>
          <w:p w14:paraId="2D099E99">
            <w:pPr>
              <w:jc w:val="center"/>
              <w:rPr>
                <w:rFonts w:hint="default" w:ascii="Times New Roman" w:hAnsi="Times New Roman" w:eastAsia="宋体" w:cs="Times New Roman"/>
              </w:rPr>
            </w:pPr>
            <w:r>
              <w:rPr>
                <w:rFonts w:hint="default" w:ascii="Times New Roman" w:hAnsi="Times New Roman" w:eastAsia="宋体" w:cs="Times New Roman"/>
              </w:rPr>
              <w:t>1.904297</w:t>
            </w:r>
          </w:p>
        </w:tc>
        <w:tc>
          <w:tcPr>
            <w:tcW w:w="567" w:type="dxa"/>
            <w:noWrap w:val="0"/>
            <w:vAlign w:val="center"/>
          </w:tcPr>
          <w:p w14:paraId="2551D217">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7D08533C">
            <w:pPr>
              <w:jc w:val="center"/>
              <w:rPr>
                <w:rFonts w:hint="default" w:ascii="Times New Roman" w:hAnsi="Times New Roman" w:eastAsia="宋体" w:cs="Times New Roman"/>
              </w:rPr>
            </w:pPr>
            <w:r>
              <w:rPr>
                <w:rFonts w:hint="default" w:ascii="Times New Roman" w:hAnsi="Times New Roman" w:eastAsia="宋体" w:cs="Times New Roman"/>
              </w:rPr>
              <w:t>206</w:t>
            </w:r>
          </w:p>
        </w:tc>
        <w:tc>
          <w:tcPr>
            <w:tcW w:w="1134" w:type="dxa"/>
            <w:noWrap w:val="0"/>
            <w:vAlign w:val="center"/>
          </w:tcPr>
          <w:p w14:paraId="4A7759FE">
            <w:pPr>
              <w:jc w:val="center"/>
              <w:rPr>
                <w:rFonts w:hint="default" w:ascii="Times New Roman" w:hAnsi="Times New Roman" w:eastAsia="宋体" w:cs="Times New Roman"/>
              </w:rPr>
            </w:pPr>
            <w:r>
              <w:rPr>
                <w:rFonts w:hint="default" w:ascii="Times New Roman" w:hAnsi="Times New Roman" w:eastAsia="宋体" w:cs="Times New Roman"/>
              </w:rPr>
              <w:t>5.029297</w:t>
            </w:r>
          </w:p>
        </w:tc>
        <w:tc>
          <w:tcPr>
            <w:tcW w:w="522" w:type="dxa"/>
            <w:noWrap w:val="0"/>
            <w:vAlign w:val="center"/>
          </w:tcPr>
          <w:p w14:paraId="7DEC277F">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0" w:type="dxa"/>
            <w:noWrap w:val="0"/>
            <w:vAlign w:val="center"/>
          </w:tcPr>
          <w:p w14:paraId="6B396C7F">
            <w:pPr>
              <w:jc w:val="center"/>
              <w:rPr>
                <w:rFonts w:hint="default" w:ascii="Times New Roman" w:hAnsi="Times New Roman" w:eastAsia="宋体" w:cs="Times New Roman"/>
              </w:rPr>
            </w:pPr>
            <w:r>
              <w:rPr>
                <w:rFonts w:hint="default" w:ascii="Times New Roman" w:hAnsi="Times New Roman" w:eastAsia="宋体" w:cs="Times New Roman"/>
              </w:rPr>
              <w:t>334</w:t>
            </w:r>
          </w:p>
        </w:tc>
        <w:tc>
          <w:tcPr>
            <w:tcW w:w="1134" w:type="dxa"/>
            <w:noWrap w:val="0"/>
            <w:vAlign w:val="center"/>
          </w:tcPr>
          <w:p w14:paraId="656D4CDC">
            <w:pPr>
              <w:jc w:val="center"/>
              <w:rPr>
                <w:rFonts w:hint="default" w:ascii="Times New Roman" w:hAnsi="Times New Roman" w:eastAsia="宋体" w:cs="Times New Roman"/>
              </w:rPr>
            </w:pPr>
            <w:r>
              <w:rPr>
                <w:rFonts w:hint="default" w:ascii="Times New Roman" w:hAnsi="Times New Roman" w:eastAsia="宋体" w:cs="Times New Roman"/>
              </w:rPr>
              <w:t>8.154297</w:t>
            </w:r>
          </w:p>
        </w:tc>
        <w:tc>
          <w:tcPr>
            <w:tcW w:w="567" w:type="dxa"/>
            <w:noWrap w:val="0"/>
            <w:vAlign w:val="center"/>
          </w:tcPr>
          <w:p w14:paraId="3B7AC85B">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1" w:type="dxa"/>
            <w:noWrap w:val="0"/>
            <w:vAlign w:val="center"/>
          </w:tcPr>
          <w:p w14:paraId="5CA89F8C">
            <w:pPr>
              <w:jc w:val="center"/>
              <w:rPr>
                <w:rFonts w:hint="default" w:ascii="Times New Roman" w:hAnsi="Times New Roman" w:eastAsia="宋体" w:cs="Times New Roman"/>
              </w:rPr>
            </w:pPr>
            <w:r>
              <w:rPr>
                <w:rFonts w:hint="default" w:ascii="Times New Roman" w:hAnsi="Times New Roman" w:eastAsia="宋体" w:cs="Times New Roman"/>
              </w:rPr>
              <w:t>462</w:t>
            </w:r>
          </w:p>
        </w:tc>
        <w:tc>
          <w:tcPr>
            <w:tcW w:w="1157" w:type="dxa"/>
            <w:noWrap w:val="0"/>
            <w:vAlign w:val="center"/>
          </w:tcPr>
          <w:p w14:paraId="35A674EE">
            <w:pPr>
              <w:jc w:val="center"/>
              <w:rPr>
                <w:rFonts w:hint="default" w:ascii="Times New Roman" w:hAnsi="Times New Roman" w:eastAsia="宋体" w:cs="Times New Roman"/>
              </w:rPr>
            </w:pPr>
            <w:r>
              <w:rPr>
                <w:rFonts w:hint="default" w:ascii="Times New Roman" w:hAnsi="Times New Roman" w:eastAsia="宋体" w:cs="Times New Roman"/>
              </w:rPr>
              <w:t>11.279297</w:t>
            </w:r>
          </w:p>
        </w:tc>
        <w:tc>
          <w:tcPr>
            <w:tcW w:w="544" w:type="dxa"/>
            <w:noWrap w:val="0"/>
            <w:vAlign w:val="center"/>
          </w:tcPr>
          <w:p w14:paraId="03D0F29C">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3A40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61F126D">
            <w:pPr>
              <w:jc w:val="center"/>
              <w:rPr>
                <w:rFonts w:hint="default" w:ascii="Times New Roman" w:hAnsi="Times New Roman" w:eastAsia="宋体" w:cs="Times New Roman"/>
              </w:rPr>
            </w:pPr>
            <w:r>
              <w:rPr>
                <w:rFonts w:hint="default" w:ascii="Times New Roman" w:hAnsi="Times New Roman" w:eastAsia="宋体" w:cs="Times New Roman"/>
              </w:rPr>
              <w:t>79</w:t>
            </w:r>
          </w:p>
        </w:tc>
        <w:tc>
          <w:tcPr>
            <w:tcW w:w="1134" w:type="dxa"/>
            <w:noWrap w:val="0"/>
            <w:vAlign w:val="center"/>
          </w:tcPr>
          <w:p w14:paraId="7D87CBD1">
            <w:pPr>
              <w:jc w:val="center"/>
              <w:rPr>
                <w:rFonts w:hint="default" w:ascii="Times New Roman" w:hAnsi="Times New Roman" w:eastAsia="宋体" w:cs="Times New Roman"/>
              </w:rPr>
            </w:pPr>
            <w:r>
              <w:rPr>
                <w:rFonts w:hint="default" w:ascii="Times New Roman" w:hAnsi="Times New Roman" w:eastAsia="宋体" w:cs="Times New Roman"/>
              </w:rPr>
              <w:t>1.928711</w:t>
            </w:r>
          </w:p>
        </w:tc>
        <w:tc>
          <w:tcPr>
            <w:tcW w:w="567" w:type="dxa"/>
            <w:noWrap w:val="0"/>
            <w:vAlign w:val="center"/>
          </w:tcPr>
          <w:p w14:paraId="6EB9B508">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39560ACF">
            <w:pPr>
              <w:jc w:val="center"/>
              <w:rPr>
                <w:rFonts w:hint="default" w:ascii="Times New Roman" w:hAnsi="Times New Roman" w:eastAsia="宋体" w:cs="Times New Roman"/>
              </w:rPr>
            </w:pPr>
            <w:r>
              <w:rPr>
                <w:rFonts w:hint="default" w:ascii="Times New Roman" w:hAnsi="Times New Roman" w:eastAsia="宋体" w:cs="Times New Roman"/>
              </w:rPr>
              <w:t>207</w:t>
            </w:r>
          </w:p>
        </w:tc>
        <w:tc>
          <w:tcPr>
            <w:tcW w:w="1134" w:type="dxa"/>
            <w:noWrap w:val="0"/>
            <w:vAlign w:val="center"/>
          </w:tcPr>
          <w:p w14:paraId="6C2366B5">
            <w:pPr>
              <w:jc w:val="center"/>
              <w:rPr>
                <w:rFonts w:hint="default" w:ascii="Times New Roman" w:hAnsi="Times New Roman" w:eastAsia="宋体" w:cs="Times New Roman"/>
              </w:rPr>
            </w:pPr>
            <w:r>
              <w:rPr>
                <w:rFonts w:hint="default" w:ascii="Times New Roman" w:hAnsi="Times New Roman" w:eastAsia="宋体" w:cs="Times New Roman"/>
              </w:rPr>
              <w:t>5.053711</w:t>
            </w:r>
          </w:p>
        </w:tc>
        <w:tc>
          <w:tcPr>
            <w:tcW w:w="522" w:type="dxa"/>
            <w:noWrap w:val="0"/>
            <w:vAlign w:val="center"/>
          </w:tcPr>
          <w:p w14:paraId="4C5D09C3">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0" w:type="dxa"/>
            <w:noWrap w:val="0"/>
            <w:vAlign w:val="center"/>
          </w:tcPr>
          <w:p w14:paraId="7D71B673">
            <w:pPr>
              <w:jc w:val="center"/>
              <w:rPr>
                <w:rFonts w:hint="default" w:ascii="Times New Roman" w:hAnsi="Times New Roman" w:eastAsia="宋体" w:cs="Times New Roman"/>
              </w:rPr>
            </w:pPr>
            <w:r>
              <w:rPr>
                <w:rFonts w:hint="default" w:ascii="Times New Roman" w:hAnsi="Times New Roman" w:eastAsia="宋体" w:cs="Times New Roman"/>
              </w:rPr>
              <w:t>335</w:t>
            </w:r>
          </w:p>
        </w:tc>
        <w:tc>
          <w:tcPr>
            <w:tcW w:w="1134" w:type="dxa"/>
            <w:noWrap w:val="0"/>
            <w:vAlign w:val="center"/>
          </w:tcPr>
          <w:p w14:paraId="674CB45C">
            <w:pPr>
              <w:jc w:val="center"/>
              <w:rPr>
                <w:rFonts w:hint="default" w:ascii="Times New Roman" w:hAnsi="Times New Roman" w:eastAsia="宋体" w:cs="Times New Roman"/>
              </w:rPr>
            </w:pPr>
            <w:r>
              <w:rPr>
                <w:rFonts w:hint="default" w:ascii="Times New Roman" w:hAnsi="Times New Roman" w:eastAsia="宋体" w:cs="Times New Roman"/>
              </w:rPr>
              <w:t>8.178711</w:t>
            </w:r>
          </w:p>
        </w:tc>
        <w:tc>
          <w:tcPr>
            <w:tcW w:w="567" w:type="dxa"/>
            <w:noWrap w:val="0"/>
            <w:vAlign w:val="center"/>
          </w:tcPr>
          <w:p w14:paraId="425F42A4">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0032F156">
            <w:pPr>
              <w:jc w:val="center"/>
              <w:rPr>
                <w:rFonts w:hint="default" w:ascii="Times New Roman" w:hAnsi="Times New Roman" w:eastAsia="宋体" w:cs="Times New Roman"/>
              </w:rPr>
            </w:pPr>
            <w:r>
              <w:rPr>
                <w:rFonts w:hint="default" w:ascii="Times New Roman" w:hAnsi="Times New Roman" w:eastAsia="宋体" w:cs="Times New Roman"/>
              </w:rPr>
              <w:t>463</w:t>
            </w:r>
          </w:p>
        </w:tc>
        <w:tc>
          <w:tcPr>
            <w:tcW w:w="1157" w:type="dxa"/>
            <w:noWrap w:val="0"/>
            <w:vAlign w:val="center"/>
          </w:tcPr>
          <w:p w14:paraId="022D142F">
            <w:pPr>
              <w:jc w:val="center"/>
              <w:rPr>
                <w:rFonts w:hint="default" w:ascii="Times New Roman" w:hAnsi="Times New Roman" w:eastAsia="宋体" w:cs="Times New Roman"/>
              </w:rPr>
            </w:pPr>
            <w:r>
              <w:rPr>
                <w:rFonts w:hint="default" w:ascii="Times New Roman" w:hAnsi="Times New Roman" w:eastAsia="宋体" w:cs="Times New Roman"/>
              </w:rPr>
              <w:t>11.303711</w:t>
            </w:r>
          </w:p>
        </w:tc>
        <w:tc>
          <w:tcPr>
            <w:tcW w:w="544" w:type="dxa"/>
            <w:noWrap w:val="0"/>
            <w:vAlign w:val="center"/>
          </w:tcPr>
          <w:p w14:paraId="553BAB41">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17D7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4583290">
            <w:pPr>
              <w:jc w:val="center"/>
              <w:rPr>
                <w:rFonts w:hint="default" w:ascii="Times New Roman" w:hAnsi="Times New Roman" w:eastAsia="宋体" w:cs="Times New Roman"/>
              </w:rPr>
            </w:pPr>
            <w:r>
              <w:rPr>
                <w:rFonts w:hint="default" w:ascii="Times New Roman" w:hAnsi="Times New Roman" w:eastAsia="宋体" w:cs="Times New Roman"/>
              </w:rPr>
              <w:t>80</w:t>
            </w:r>
          </w:p>
        </w:tc>
        <w:tc>
          <w:tcPr>
            <w:tcW w:w="1134" w:type="dxa"/>
            <w:noWrap w:val="0"/>
            <w:vAlign w:val="center"/>
          </w:tcPr>
          <w:p w14:paraId="760B5B13">
            <w:pPr>
              <w:jc w:val="center"/>
              <w:rPr>
                <w:rFonts w:hint="default" w:ascii="Times New Roman" w:hAnsi="Times New Roman" w:eastAsia="宋体" w:cs="Times New Roman"/>
              </w:rPr>
            </w:pPr>
            <w:r>
              <w:rPr>
                <w:rFonts w:hint="default" w:ascii="Times New Roman" w:hAnsi="Times New Roman" w:eastAsia="宋体" w:cs="Times New Roman"/>
              </w:rPr>
              <w:t>1.953125</w:t>
            </w:r>
          </w:p>
        </w:tc>
        <w:tc>
          <w:tcPr>
            <w:tcW w:w="567" w:type="dxa"/>
            <w:noWrap w:val="0"/>
            <w:vAlign w:val="center"/>
          </w:tcPr>
          <w:p w14:paraId="51CBEC25">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3663DAEF">
            <w:pPr>
              <w:jc w:val="center"/>
              <w:rPr>
                <w:rFonts w:hint="default" w:ascii="Times New Roman" w:hAnsi="Times New Roman" w:eastAsia="宋体" w:cs="Times New Roman"/>
              </w:rPr>
            </w:pPr>
            <w:r>
              <w:rPr>
                <w:rFonts w:hint="default" w:ascii="Times New Roman" w:hAnsi="Times New Roman" w:eastAsia="宋体" w:cs="Times New Roman"/>
              </w:rPr>
              <w:t>208</w:t>
            </w:r>
          </w:p>
        </w:tc>
        <w:tc>
          <w:tcPr>
            <w:tcW w:w="1134" w:type="dxa"/>
            <w:noWrap w:val="0"/>
            <w:vAlign w:val="center"/>
          </w:tcPr>
          <w:p w14:paraId="3145DECA">
            <w:pPr>
              <w:jc w:val="center"/>
              <w:rPr>
                <w:rFonts w:hint="default" w:ascii="Times New Roman" w:hAnsi="Times New Roman" w:eastAsia="宋体" w:cs="Times New Roman"/>
              </w:rPr>
            </w:pPr>
            <w:r>
              <w:rPr>
                <w:rFonts w:hint="default" w:ascii="Times New Roman" w:hAnsi="Times New Roman" w:eastAsia="宋体" w:cs="Times New Roman"/>
              </w:rPr>
              <w:t>5.078125</w:t>
            </w:r>
          </w:p>
        </w:tc>
        <w:tc>
          <w:tcPr>
            <w:tcW w:w="522" w:type="dxa"/>
            <w:noWrap w:val="0"/>
            <w:vAlign w:val="center"/>
          </w:tcPr>
          <w:p w14:paraId="21135E30">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0" w:type="dxa"/>
            <w:noWrap w:val="0"/>
            <w:vAlign w:val="center"/>
          </w:tcPr>
          <w:p w14:paraId="2CF67BBD">
            <w:pPr>
              <w:jc w:val="center"/>
              <w:rPr>
                <w:rFonts w:hint="default" w:ascii="Times New Roman" w:hAnsi="Times New Roman" w:eastAsia="宋体" w:cs="Times New Roman"/>
              </w:rPr>
            </w:pPr>
            <w:r>
              <w:rPr>
                <w:rFonts w:hint="default" w:ascii="Times New Roman" w:hAnsi="Times New Roman" w:eastAsia="宋体" w:cs="Times New Roman"/>
              </w:rPr>
              <w:t>336</w:t>
            </w:r>
          </w:p>
        </w:tc>
        <w:tc>
          <w:tcPr>
            <w:tcW w:w="1134" w:type="dxa"/>
            <w:noWrap w:val="0"/>
            <w:vAlign w:val="center"/>
          </w:tcPr>
          <w:p w14:paraId="639CCD86">
            <w:pPr>
              <w:jc w:val="center"/>
              <w:rPr>
                <w:rFonts w:hint="default" w:ascii="Times New Roman" w:hAnsi="Times New Roman" w:eastAsia="宋体" w:cs="Times New Roman"/>
              </w:rPr>
            </w:pPr>
            <w:r>
              <w:rPr>
                <w:rFonts w:hint="default" w:ascii="Times New Roman" w:hAnsi="Times New Roman" w:eastAsia="宋体" w:cs="Times New Roman"/>
              </w:rPr>
              <w:t>8.203125</w:t>
            </w:r>
          </w:p>
        </w:tc>
        <w:tc>
          <w:tcPr>
            <w:tcW w:w="567" w:type="dxa"/>
            <w:noWrap w:val="0"/>
            <w:vAlign w:val="center"/>
          </w:tcPr>
          <w:p w14:paraId="5783A3F8">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33DB4027">
            <w:pPr>
              <w:jc w:val="center"/>
              <w:rPr>
                <w:rFonts w:hint="default" w:ascii="Times New Roman" w:hAnsi="Times New Roman" w:eastAsia="宋体" w:cs="Times New Roman"/>
              </w:rPr>
            </w:pPr>
            <w:r>
              <w:rPr>
                <w:rFonts w:hint="default" w:ascii="Times New Roman" w:hAnsi="Times New Roman" w:eastAsia="宋体" w:cs="Times New Roman"/>
              </w:rPr>
              <w:t>464</w:t>
            </w:r>
          </w:p>
        </w:tc>
        <w:tc>
          <w:tcPr>
            <w:tcW w:w="1157" w:type="dxa"/>
            <w:noWrap w:val="0"/>
            <w:vAlign w:val="center"/>
          </w:tcPr>
          <w:p w14:paraId="7E6A721F">
            <w:pPr>
              <w:jc w:val="center"/>
              <w:rPr>
                <w:rFonts w:hint="default" w:ascii="Times New Roman" w:hAnsi="Times New Roman" w:eastAsia="宋体" w:cs="Times New Roman"/>
              </w:rPr>
            </w:pPr>
            <w:r>
              <w:rPr>
                <w:rFonts w:hint="default" w:ascii="Times New Roman" w:hAnsi="Times New Roman" w:eastAsia="宋体" w:cs="Times New Roman"/>
              </w:rPr>
              <w:t>11.328125</w:t>
            </w:r>
          </w:p>
        </w:tc>
        <w:tc>
          <w:tcPr>
            <w:tcW w:w="544" w:type="dxa"/>
            <w:noWrap w:val="0"/>
            <w:vAlign w:val="center"/>
          </w:tcPr>
          <w:p w14:paraId="1203DA95">
            <w:pPr>
              <w:jc w:val="center"/>
              <w:rPr>
                <w:rFonts w:hint="default" w:ascii="Times New Roman" w:hAnsi="Times New Roman" w:eastAsia="宋体" w:cs="Times New Roman"/>
              </w:rPr>
            </w:pPr>
            <w:r>
              <w:rPr>
                <w:rFonts w:hint="default" w:ascii="Times New Roman" w:hAnsi="Times New Roman" w:eastAsia="宋体" w:cs="Times New Roman"/>
              </w:rPr>
              <w:t>0</w:t>
            </w:r>
          </w:p>
        </w:tc>
      </w:tr>
      <w:tr w14:paraId="0564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D28ADCD">
            <w:pPr>
              <w:jc w:val="center"/>
              <w:rPr>
                <w:rFonts w:hint="default" w:ascii="Times New Roman" w:hAnsi="Times New Roman" w:eastAsia="宋体" w:cs="Times New Roman"/>
              </w:rPr>
            </w:pPr>
            <w:r>
              <w:rPr>
                <w:rFonts w:hint="default" w:ascii="Times New Roman" w:hAnsi="Times New Roman" w:eastAsia="宋体" w:cs="Times New Roman"/>
              </w:rPr>
              <w:t>81</w:t>
            </w:r>
          </w:p>
        </w:tc>
        <w:tc>
          <w:tcPr>
            <w:tcW w:w="1134" w:type="dxa"/>
            <w:noWrap w:val="0"/>
            <w:vAlign w:val="center"/>
          </w:tcPr>
          <w:p w14:paraId="596FC4FA">
            <w:pPr>
              <w:jc w:val="center"/>
              <w:rPr>
                <w:rFonts w:hint="default" w:ascii="Times New Roman" w:hAnsi="Times New Roman" w:eastAsia="宋体" w:cs="Times New Roman"/>
              </w:rPr>
            </w:pPr>
            <w:r>
              <w:rPr>
                <w:rFonts w:hint="default" w:ascii="Times New Roman" w:hAnsi="Times New Roman" w:eastAsia="宋体" w:cs="Times New Roman"/>
              </w:rPr>
              <w:t>1.977539</w:t>
            </w:r>
          </w:p>
        </w:tc>
        <w:tc>
          <w:tcPr>
            <w:tcW w:w="567" w:type="dxa"/>
            <w:noWrap w:val="0"/>
            <w:vAlign w:val="center"/>
          </w:tcPr>
          <w:p w14:paraId="240A3D7A">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851" w:type="dxa"/>
            <w:noWrap w:val="0"/>
            <w:vAlign w:val="center"/>
          </w:tcPr>
          <w:p w14:paraId="1123C021">
            <w:pPr>
              <w:jc w:val="center"/>
              <w:rPr>
                <w:rFonts w:hint="default" w:ascii="Times New Roman" w:hAnsi="Times New Roman" w:eastAsia="宋体" w:cs="Times New Roman"/>
              </w:rPr>
            </w:pPr>
            <w:r>
              <w:rPr>
                <w:rFonts w:hint="default" w:ascii="Times New Roman" w:hAnsi="Times New Roman" w:eastAsia="宋体" w:cs="Times New Roman"/>
              </w:rPr>
              <w:t>209</w:t>
            </w:r>
          </w:p>
        </w:tc>
        <w:tc>
          <w:tcPr>
            <w:tcW w:w="1134" w:type="dxa"/>
            <w:noWrap w:val="0"/>
            <w:vAlign w:val="center"/>
          </w:tcPr>
          <w:p w14:paraId="7023753B">
            <w:pPr>
              <w:jc w:val="center"/>
              <w:rPr>
                <w:rFonts w:hint="default" w:ascii="Times New Roman" w:hAnsi="Times New Roman" w:eastAsia="宋体" w:cs="Times New Roman"/>
              </w:rPr>
            </w:pPr>
            <w:r>
              <w:rPr>
                <w:rFonts w:hint="default" w:ascii="Times New Roman" w:hAnsi="Times New Roman" w:eastAsia="宋体" w:cs="Times New Roman"/>
              </w:rPr>
              <w:t>5.102539</w:t>
            </w:r>
          </w:p>
        </w:tc>
        <w:tc>
          <w:tcPr>
            <w:tcW w:w="522" w:type="dxa"/>
            <w:noWrap w:val="0"/>
            <w:vAlign w:val="center"/>
          </w:tcPr>
          <w:p w14:paraId="1EAF6306">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0" w:type="dxa"/>
            <w:noWrap w:val="0"/>
            <w:vAlign w:val="center"/>
          </w:tcPr>
          <w:p w14:paraId="055025FF">
            <w:pPr>
              <w:jc w:val="center"/>
              <w:rPr>
                <w:rFonts w:hint="default" w:ascii="Times New Roman" w:hAnsi="Times New Roman" w:eastAsia="宋体" w:cs="Times New Roman"/>
              </w:rPr>
            </w:pPr>
            <w:r>
              <w:rPr>
                <w:rFonts w:hint="default" w:ascii="Times New Roman" w:hAnsi="Times New Roman" w:eastAsia="宋体" w:cs="Times New Roman"/>
              </w:rPr>
              <w:t>337</w:t>
            </w:r>
          </w:p>
        </w:tc>
        <w:tc>
          <w:tcPr>
            <w:tcW w:w="1134" w:type="dxa"/>
            <w:noWrap w:val="0"/>
            <w:vAlign w:val="center"/>
          </w:tcPr>
          <w:p w14:paraId="24DF02EB">
            <w:pPr>
              <w:jc w:val="center"/>
              <w:rPr>
                <w:rFonts w:hint="default" w:ascii="Times New Roman" w:hAnsi="Times New Roman" w:eastAsia="宋体" w:cs="Times New Roman"/>
              </w:rPr>
            </w:pPr>
            <w:r>
              <w:rPr>
                <w:rFonts w:hint="default" w:ascii="Times New Roman" w:hAnsi="Times New Roman" w:eastAsia="宋体" w:cs="Times New Roman"/>
              </w:rPr>
              <w:t>8.227539</w:t>
            </w:r>
          </w:p>
        </w:tc>
        <w:tc>
          <w:tcPr>
            <w:tcW w:w="567" w:type="dxa"/>
            <w:noWrap w:val="0"/>
            <w:vAlign w:val="center"/>
          </w:tcPr>
          <w:p w14:paraId="2BD30CA6">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41452690">
            <w:pPr>
              <w:jc w:val="center"/>
              <w:rPr>
                <w:rFonts w:hint="default" w:ascii="Times New Roman" w:hAnsi="Times New Roman" w:eastAsia="宋体" w:cs="Times New Roman"/>
              </w:rPr>
            </w:pPr>
            <w:r>
              <w:rPr>
                <w:rFonts w:hint="default" w:ascii="Times New Roman" w:hAnsi="Times New Roman" w:eastAsia="宋体" w:cs="Times New Roman"/>
              </w:rPr>
              <w:t>465</w:t>
            </w:r>
          </w:p>
        </w:tc>
        <w:tc>
          <w:tcPr>
            <w:tcW w:w="1157" w:type="dxa"/>
            <w:noWrap w:val="0"/>
            <w:vAlign w:val="center"/>
          </w:tcPr>
          <w:p w14:paraId="6E678258">
            <w:pPr>
              <w:jc w:val="center"/>
              <w:rPr>
                <w:rFonts w:hint="default" w:ascii="Times New Roman" w:hAnsi="Times New Roman" w:eastAsia="宋体" w:cs="Times New Roman"/>
              </w:rPr>
            </w:pPr>
            <w:r>
              <w:rPr>
                <w:rFonts w:hint="default" w:ascii="Times New Roman" w:hAnsi="Times New Roman" w:eastAsia="宋体" w:cs="Times New Roman"/>
              </w:rPr>
              <w:t>11.352539</w:t>
            </w:r>
          </w:p>
        </w:tc>
        <w:tc>
          <w:tcPr>
            <w:tcW w:w="544" w:type="dxa"/>
            <w:noWrap w:val="0"/>
            <w:vAlign w:val="center"/>
          </w:tcPr>
          <w:p w14:paraId="4359CB88">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7A089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0CC0B81">
            <w:pPr>
              <w:jc w:val="center"/>
              <w:rPr>
                <w:rFonts w:hint="default" w:ascii="Times New Roman" w:hAnsi="Times New Roman" w:eastAsia="宋体" w:cs="Times New Roman"/>
              </w:rPr>
            </w:pPr>
            <w:r>
              <w:rPr>
                <w:rFonts w:hint="default" w:ascii="Times New Roman" w:hAnsi="Times New Roman" w:eastAsia="宋体" w:cs="Times New Roman"/>
              </w:rPr>
              <w:t>82</w:t>
            </w:r>
          </w:p>
        </w:tc>
        <w:tc>
          <w:tcPr>
            <w:tcW w:w="1134" w:type="dxa"/>
            <w:noWrap w:val="0"/>
            <w:vAlign w:val="center"/>
          </w:tcPr>
          <w:p w14:paraId="3A52AF77">
            <w:pPr>
              <w:jc w:val="center"/>
              <w:rPr>
                <w:rFonts w:hint="default" w:ascii="Times New Roman" w:hAnsi="Times New Roman" w:eastAsia="宋体" w:cs="Times New Roman"/>
              </w:rPr>
            </w:pPr>
            <w:r>
              <w:rPr>
                <w:rFonts w:hint="default" w:ascii="Times New Roman" w:hAnsi="Times New Roman" w:eastAsia="宋体" w:cs="Times New Roman"/>
              </w:rPr>
              <w:t>2.001953</w:t>
            </w:r>
          </w:p>
        </w:tc>
        <w:tc>
          <w:tcPr>
            <w:tcW w:w="567" w:type="dxa"/>
            <w:noWrap w:val="0"/>
            <w:vAlign w:val="center"/>
          </w:tcPr>
          <w:p w14:paraId="3F74EBCF">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71D8A85F">
            <w:pPr>
              <w:jc w:val="center"/>
              <w:rPr>
                <w:rFonts w:hint="default" w:ascii="Times New Roman" w:hAnsi="Times New Roman" w:eastAsia="宋体" w:cs="Times New Roman"/>
              </w:rPr>
            </w:pPr>
            <w:r>
              <w:rPr>
                <w:rFonts w:hint="default" w:ascii="Times New Roman" w:hAnsi="Times New Roman" w:eastAsia="宋体" w:cs="Times New Roman"/>
              </w:rPr>
              <w:t>210</w:t>
            </w:r>
          </w:p>
        </w:tc>
        <w:tc>
          <w:tcPr>
            <w:tcW w:w="1134" w:type="dxa"/>
            <w:noWrap w:val="0"/>
            <w:vAlign w:val="center"/>
          </w:tcPr>
          <w:p w14:paraId="3084483A">
            <w:pPr>
              <w:jc w:val="center"/>
              <w:rPr>
                <w:rFonts w:hint="default" w:ascii="Times New Roman" w:hAnsi="Times New Roman" w:eastAsia="宋体" w:cs="Times New Roman"/>
              </w:rPr>
            </w:pPr>
            <w:r>
              <w:rPr>
                <w:rFonts w:hint="default" w:ascii="Times New Roman" w:hAnsi="Times New Roman" w:eastAsia="宋体" w:cs="Times New Roman"/>
              </w:rPr>
              <w:t>5.126953</w:t>
            </w:r>
          </w:p>
        </w:tc>
        <w:tc>
          <w:tcPr>
            <w:tcW w:w="522" w:type="dxa"/>
            <w:noWrap w:val="0"/>
            <w:vAlign w:val="center"/>
          </w:tcPr>
          <w:p w14:paraId="63587B30">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0" w:type="dxa"/>
            <w:noWrap w:val="0"/>
            <w:vAlign w:val="center"/>
          </w:tcPr>
          <w:p w14:paraId="62B4ADF0">
            <w:pPr>
              <w:jc w:val="center"/>
              <w:rPr>
                <w:rFonts w:hint="default" w:ascii="Times New Roman" w:hAnsi="Times New Roman" w:eastAsia="宋体" w:cs="Times New Roman"/>
              </w:rPr>
            </w:pPr>
            <w:r>
              <w:rPr>
                <w:rFonts w:hint="default" w:ascii="Times New Roman" w:hAnsi="Times New Roman" w:eastAsia="宋体" w:cs="Times New Roman"/>
              </w:rPr>
              <w:t>338</w:t>
            </w:r>
          </w:p>
        </w:tc>
        <w:tc>
          <w:tcPr>
            <w:tcW w:w="1134" w:type="dxa"/>
            <w:noWrap w:val="0"/>
            <w:vAlign w:val="center"/>
          </w:tcPr>
          <w:p w14:paraId="499A1E3C">
            <w:pPr>
              <w:jc w:val="center"/>
              <w:rPr>
                <w:rFonts w:hint="default" w:ascii="Times New Roman" w:hAnsi="Times New Roman" w:eastAsia="宋体" w:cs="Times New Roman"/>
              </w:rPr>
            </w:pPr>
            <w:r>
              <w:rPr>
                <w:rFonts w:hint="default" w:ascii="Times New Roman" w:hAnsi="Times New Roman" w:eastAsia="宋体" w:cs="Times New Roman"/>
              </w:rPr>
              <w:t>8.251953</w:t>
            </w:r>
          </w:p>
        </w:tc>
        <w:tc>
          <w:tcPr>
            <w:tcW w:w="567" w:type="dxa"/>
            <w:noWrap w:val="0"/>
            <w:vAlign w:val="center"/>
          </w:tcPr>
          <w:p w14:paraId="659A4DBF">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165C808F">
            <w:pPr>
              <w:jc w:val="center"/>
              <w:rPr>
                <w:rFonts w:hint="default" w:ascii="Times New Roman" w:hAnsi="Times New Roman" w:eastAsia="宋体" w:cs="Times New Roman"/>
              </w:rPr>
            </w:pPr>
            <w:r>
              <w:rPr>
                <w:rFonts w:hint="default" w:ascii="Times New Roman" w:hAnsi="Times New Roman" w:eastAsia="宋体" w:cs="Times New Roman"/>
              </w:rPr>
              <w:t>466</w:t>
            </w:r>
          </w:p>
        </w:tc>
        <w:tc>
          <w:tcPr>
            <w:tcW w:w="1157" w:type="dxa"/>
            <w:noWrap w:val="0"/>
            <w:vAlign w:val="center"/>
          </w:tcPr>
          <w:p w14:paraId="0CEB9DEF">
            <w:pPr>
              <w:jc w:val="center"/>
              <w:rPr>
                <w:rFonts w:hint="default" w:ascii="Times New Roman" w:hAnsi="Times New Roman" w:eastAsia="宋体" w:cs="Times New Roman"/>
              </w:rPr>
            </w:pPr>
            <w:r>
              <w:rPr>
                <w:rFonts w:hint="default" w:ascii="Times New Roman" w:hAnsi="Times New Roman" w:eastAsia="宋体" w:cs="Times New Roman"/>
              </w:rPr>
              <w:t>11.376953</w:t>
            </w:r>
          </w:p>
        </w:tc>
        <w:tc>
          <w:tcPr>
            <w:tcW w:w="544" w:type="dxa"/>
            <w:noWrap w:val="0"/>
            <w:vAlign w:val="center"/>
          </w:tcPr>
          <w:p w14:paraId="1369D87D">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6007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27F13BF8">
            <w:pPr>
              <w:jc w:val="center"/>
              <w:rPr>
                <w:rFonts w:hint="default" w:ascii="Times New Roman" w:hAnsi="Times New Roman" w:eastAsia="宋体" w:cs="Times New Roman"/>
              </w:rPr>
            </w:pPr>
            <w:r>
              <w:rPr>
                <w:rFonts w:hint="default" w:ascii="Times New Roman" w:hAnsi="Times New Roman" w:eastAsia="宋体" w:cs="Times New Roman"/>
              </w:rPr>
              <w:t>83</w:t>
            </w:r>
          </w:p>
        </w:tc>
        <w:tc>
          <w:tcPr>
            <w:tcW w:w="1134" w:type="dxa"/>
            <w:noWrap w:val="0"/>
            <w:vAlign w:val="center"/>
          </w:tcPr>
          <w:p w14:paraId="607846D0">
            <w:pPr>
              <w:jc w:val="center"/>
              <w:rPr>
                <w:rFonts w:hint="default" w:ascii="Times New Roman" w:hAnsi="Times New Roman" w:eastAsia="宋体" w:cs="Times New Roman"/>
              </w:rPr>
            </w:pPr>
            <w:r>
              <w:rPr>
                <w:rFonts w:hint="default" w:ascii="Times New Roman" w:hAnsi="Times New Roman" w:eastAsia="宋体" w:cs="Times New Roman"/>
              </w:rPr>
              <w:t>2.026367</w:t>
            </w:r>
          </w:p>
        </w:tc>
        <w:tc>
          <w:tcPr>
            <w:tcW w:w="567" w:type="dxa"/>
            <w:noWrap w:val="0"/>
            <w:vAlign w:val="center"/>
          </w:tcPr>
          <w:p w14:paraId="1611892B">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851" w:type="dxa"/>
            <w:noWrap w:val="0"/>
            <w:vAlign w:val="center"/>
          </w:tcPr>
          <w:p w14:paraId="7FE3741A">
            <w:pPr>
              <w:jc w:val="center"/>
              <w:rPr>
                <w:rFonts w:hint="default" w:ascii="Times New Roman" w:hAnsi="Times New Roman" w:eastAsia="宋体" w:cs="Times New Roman"/>
              </w:rPr>
            </w:pPr>
            <w:r>
              <w:rPr>
                <w:rFonts w:hint="default" w:ascii="Times New Roman" w:hAnsi="Times New Roman" w:eastAsia="宋体" w:cs="Times New Roman"/>
              </w:rPr>
              <w:t>211</w:t>
            </w:r>
          </w:p>
        </w:tc>
        <w:tc>
          <w:tcPr>
            <w:tcW w:w="1134" w:type="dxa"/>
            <w:noWrap w:val="0"/>
            <w:vAlign w:val="center"/>
          </w:tcPr>
          <w:p w14:paraId="75C7D8A2">
            <w:pPr>
              <w:jc w:val="center"/>
              <w:rPr>
                <w:rFonts w:hint="default" w:ascii="Times New Roman" w:hAnsi="Times New Roman" w:eastAsia="宋体" w:cs="Times New Roman"/>
              </w:rPr>
            </w:pPr>
            <w:r>
              <w:rPr>
                <w:rFonts w:hint="default" w:ascii="Times New Roman" w:hAnsi="Times New Roman" w:eastAsia="宋体" w:cs="Times New Roman"/>
              </w:rPr>
              <w:t>5.151367</w:t>
            </w:r>
          </w:p>
        </w:tc>
        <w:tc>
          <w:tcPr>
            <w:tcW w:w="522" w:type="dxa"/>
            <w:noWrap w:val="0"/>
            <w:vAlign w:val="center"/>
          </w:tcPr>
          <w:p w14:paraId="79D0E102">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850" w:type="dxa"/>
            <w:noWrap w:val="0"/>
            <w:vAlign w:val="center"/>
          </w:tcPr>
          <w:p w14:paraId="18420397">
            <w:pPr>
              <w:jc w:val="center"/>
              <w:rPr>
                <w:rFonts w:hint="default" w:ascii="Times New Roman" w:hAnsi="Times New Roman" w:eastAsia="宋体" w:cs="Times New Roman"/>
              </w:rPr>
            </w:pPr>
            <w:r>
              <w:rPr>
                <w:rFonts w:hint="default" w:ascii="Times New Roman" w:hAnsi="Times New Roman" w:eastAsia="宋体" w:cs="Times New Roman"/>
              </w:rPr>
              <w:t>339</w:t>
            </w:r>
          </w:p>
        </w:tc>
        <w:tc>
          <w:tcPr>
            <w:tcW w:w="1134" w:type="dxa"/>
            <w:noWrap w:val="0"/>
            <w:vAlign w:val="center"/>
          </w:tcPr>
          <w:p w14:paraId="642DADE3">
            <w:pPr>
              <w:jc w:val="center"/>
              <w:rPr>
                <w:rFonts w:hint="default" w:ascii="Times New Roman" w:hAnsi="Times New Roman" w:eastAsia="宋体" w:cs="Times New Roman"/>
              </w:rPr>
            </w:pPr>
            <w:r>
              <w:rPr>
                <w:rFonts w:hint="default" w:ascii="Times New Roman" w:hAnsi="Times New Roman" w:eastAsia="宋体" w:cs="Times New Roman"/>
              </w:rPr>
              <w:t>8.276367</w:t>
            </w:r>
          </w:p>
        </w:tc>
        <w:tc>
          <w:tcPr>
            <w:tcW w:w="567" w:type="dxa"/>
            <w:noWrap w:val="0"/>
            <w:vAlign w:val="center"/>
          </w:tcPr>
          <w:p w14:paraId="07FFC2FB">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4ABA72EF">
            <w:pPr>
              <w:jc w:val="center"/>
              <w:rPr>
                <w:rFonts w:hint="default" w:ascii="Times New Roman" w:hAnsi="Times New Roman" w:eastAsia="宋体" w:cs="Times New Roman"/>
              </w:rPr>
            </w:pPr>
            <w:r>
              <w:rPr>
                <w:rFonts w:hint="default" w:ascii="Times New Roman" w:hAnsi="Times New Roman" w:eastAsia="宋体" w:cs="Times New Roman"/>
              </w:rPr>
              <w:t>467</w:t>
            </w:r>
          </w:p>
        </w:tc>
        <w:tc>
          <w:tcPr>
            <w:tcW w:w="1157" w:type="dxa"/>
            <w:noWrap w:val="0"/>
            <w:vAlign w:val="center"/>
          </w:tcPr>
          <w:p w14:paraId="4D34FF6F">
            <w:pPr>
              <w:jc w:val="center"/>
              <w:rPr>
                <w:rFonts w:hint="default" w:ascii="Times New Roman" w:hAnsi="Times New Roman" w:eastAsia="宋体" w:cs="Times New Roman"/>
              </w:rPr>
            </w:pPr>
            <w:r>
              <w:rPr>
                <w:rFonts w:hint="default" w:ascii="Times New Roman" w:hAnsi="Times New Roman" w:eastAsia="宋体" w:cs="Times New Roman"/>
              </w:rPr>
              <w:t>11.401367</w:t>
            </w:r>
          </w:p>
        </w:tc>
        <w:tc>
          <w:tcPr>
            <w:tcW w:w="544" w:type="dxa"/>
            <w:noWrap w:val="0"/>
            <w:vAlign w:val="center"/>
          </w:tcPr>
          <w:p w14:paraId="5EB3DFA0">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53DA9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0E0FA8D">
            <w:pPr>
              <w:jc w:val="center"/>
              <w:rPr>
                <w:rFonts w:hint="default" w:ascii="Times New Roman" w:hAnsi="Times New Roman" w:eastAsia="宋体" w:cs="Times New Roman"/>
              </w:rPr>
            </w:pPr>
            <w:r>
              <w:rPr>
                <w:rFonts w:hint="default" w:ascii="Times New Roman" w:hAnsi="Times New Roman" w:eastAsia="宋体" w:cs="Times New Roman"/>
              </w:rPr>
              <w:t>84</w:t>
            </w:r>
          </w:p>
        </w:tc>
        <w:tc>
          <w:tcPr>
            <w:tcW w:w="1134" w:type="dxa"/>
            <w:noWrap w:val="0"/>
            <w:vAlign w:val="center"/>
          </w:tcPr>
          <w:p w14:paraId="27D149B1">
            <w:pPr>
              <w:jc w:val="center"/>
              <w:rPr>
                <w:rFonts w:hint="default" w:ascii="Times New Roman" w:hAnsi="Times New Roman" w:eastAsia="宋体" w:cs="Times New Roman"/>
              </w:rPr>
            </w:pPr>
            <w:r>
              <w:rPr>
                <w:rFonts w:hint="default" w:ascii="Times New Roman" w:hAnsi="Times New Roman" w:eastAsia="宋体" w:cs="Times New Roman"/>
              </w:rPr>
              <w:t>2.050781</w:t>
            </w:r>
          </w:p>
        </w:tc>
        <w:tc>
          <w:tcPr>
            <w:tcW w:w="567" w:type="dxa"/>
            <w:noWrap w:val="0"/>
            <w:vAlign w:val="center"/>
          </w:tcPr>
          <w:p w14:paraId="23716AA7">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851" w:type="dxa"/>
            <w:noWrap w:val="0"/>
            <w:vAlign w:val="center"/>
          </w:tcPr>
          <w:p w14:paraId="07E2E099">
            <w:pPr>
              <w:jc w:val="center"/>
              <w:rPr>
                <w:rFonts w:hint="default" w:ascii="Times New Roman" w:hAnsi="Times New Roman" w:eastAsia="宋体" w:cs="Times New Roman"/>
              </w:rPr>
            </w:pPr>
            <w:r>
              <w:rPr>
                <w:rFonts w:hint="default" w:ascii="Times New Roman" w:hAnsi="Times New Roman" w:eastAsia="宋体" w:cs="Times New Roman"/>
              </w:rPr>
              <w:t>212</w:t>
            </w:r>
          </w:p>
        </w:tc>
        <w:tc>
          <w:tcPr>
            <w:tcW w:w="1134" w:type="dxa"/>
            <w:noWrap w:val="0"/>
            <w:vAlign w:val="center"/>
          </w:tcPr>
          <w:p w14:paraId="6417A120">
            <w:pPr>
              <w:jc w:val="center"/>
              <w:rPr>
                <w:rFonts w:hint="default" w:ascii="Times New Roman" w:hAnsi="Times New Roman" w:eastAsia="宋体" w:cs="Times New Roman"/>
              </w:rPr>
            </w:pPr>
            <w:r>
              <w:rPr>
                <w:rFonts w:hint="default" w:ascii="Times New Roman" w:hAnsi="Times New Roman" w:eastAsia="宋体" w:cs="Times New Roman"/>
              </w:rPr>
              <w:t>5.175781</w:t>
            </w:r>
          </w:p>
        </w:tc>
        <w:tc>
          <w:tcPr>
            <w:tcW w:w="522" w:type="dxa"/>
            <w:noWrap w:val="0"/>
            <w:vAlign w:val="center"/>
          </w:tcPr>
          <w:p w14:paraId="06FF437B">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850" w:type="dxa"/>
            <w:noWrap w:val="0"/>
            <w:vAlign w:val="center"/>
          </w:tcPr>
          <w:p w14:paraId="2084A027">
            <w:pPr>
              <w:jc w:val="center"/>
              <w:rPr>
                <w:rFonts w:hint="default" w:ascii="Times New Roman" w:hAnsi="Times New Roman" w:eastAsia="宋体" w:cs="Times New Roman"/>
              </w:rPr>
            </w:pPr>
            <w:r>
              <w:rPr>
                <w:rFonts w:hint="default" w:ascii="Times New Roman" w:hAnsi="Times New Roman" w:eastAsia="宋体" w:cs="Times New Roman"/>
              </w:rPr>
              <w:t>340</w:t>
            </w:r>
          </w:p>
        </w:tc>
        <w:tc>
          <w:tcPr>
            <w:tcW w:w="1134" w:type="dxa"/>
            <w:noWrap w:val="0"/>
            <w:vAlign w:val="center"/>
          </w:tcPr>
          <w:p w14:paraId="07DB64FE">
            <w:pPr>
              <w:jc w:val="center"/>
              <w:rPr>
                <w:rFonts w:hint="default" w:ascii="Times New Roman" w:hAnsi="Times New Roman" w:eastAsia="宋体" w:cs="Times New Roman"/>
              </w:rPr>
            </w:pPr>
            <w:r>
              <w:rPr>
                <w:rFonts w:hint="default" w:ascii="Times New Roman" w:hAnsi="Times New Roman" w:eastAsia="宋体" w:cs="Times New Roman"/>
              </w:rPr>
              <w:t>8.300781</w:t>
            </w:r>
          </w:p>
        </w:tc>
        <w:tc>
          <w:tcPr>
            <w:tcW w:w="567" w:type="dxa"/>
            <w:noWrap w:val="0"/>
            <w:vAlign w:val="center"/>
          </w:tcPr>
          <w:p w14:paraId="7603522B">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851" w:type="dxa"/>
            <w:noWrap w:val="0"/>
            <w:vAlign w:val="center"/>
          </w:tcPr>
          <w:p w14:paraId="3F928DA0">
            <w:pPr>
              <w:jc w:val="center"/>
              <w:rPr>
                <w:rFonts w:hint="default" w:ascii="Times New Roman" w:hAnsi="Times New Roman" w:eastAsia="宋体" w:cs="Times New Roman"/>
              </w:rPr>
            </w:pPr>
            <w:r>
              <w:rPr>
                <w:rFonts w:hint="default" w:ascii="Times New Roman" w:hAnsi="Times New Roman" w:eastAsia="宋体" w:cs="Times New Roman"/>
              </w:rPr>
              <w:t>468</w:t>
            </w:r>
          </w:p>
        </w:tc>
        <w:tc>
          <w:tcPr>
            <w:tcW w:w="1157" w:type="dxa"/>
            <w:noWrap w:val="0"/>
            <w:vAlign w:val="center"/>
          </w:tcPr>
          <w:p w14:paraId="160D5A60">
            <w:pPr>
              <w:jc w:val="center"/>
              <w:rPr>
                <w:rFonts w:hint="default" w:ascii="Times New Roman" w:hAnsi="Times New Roman" w:eastAsia="宋体" w:cs="Times New Roman"/>
              </w:rPr>
            </w:pPr>
            <w:r>
              <w:rPr>
                <w:rFonts w:hint="default" w:ascii="Times New Roman" w:hAnsi="Times New Roman" w:eastAsia="宋体" w:cs="Times New Roman"/>
              </w:rPr>
              <w:t>11.425781</w:t>
            </w:r>
          </w:p>
        </w:tc>
        <w:tc>
          <w:tcPr>
            <w:tcW w:w="544" w:type="dxa"/>
            <w:noWrap w:val="0"/>
            <w:vAlign w:val="center"/>
          </w:tcPr>
          <w:p w14:paraId="517CD79E">
            <w:pPr>
              <w:jc w:val="center"/>
              <w:rPr>
                <w:rFonts w:hint="default" w:ascii="Times New Roman" w:hAnsi="Times New Roman" w:eastAsia="宋体" w:cs="Times New Roman"/>
              </w:rPr>
            </w:pPr>
            <w:r>
              <w:rPr>
                <w:rFonts w:hint="default" w:ascii="Times New Roman" w:hAnsi="Times New Roman" w:eastAsia="宋体" w:cs="Times New Roman"/>
              </w:rPr>
              <w:t>5</w:t>
            </w:r>
          </w:p>
        </w:tc>
      </w:tr>
      <w:tr w14:paraId="63F2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D1D7E12">
            <w:pPr>
              <w:jc w:val="center"/>
              <w:rPr>
                <w:rFonts w:hint="default" w:ascii="Times New Roman" w:hAnsi="Times New Roman" w:eastAsia="宋体" w:cs="Times New Roman"/>
              </w:rPr>
            </w:pPr>
            <w:r>
              <w:rPr>
                <w:rFonts w:hint="default" w:ascii="Times New Roman" w:hAnsi="Times New Roman" w:eastAsia="宋体" w:cs="Times New Roman"/>
              </w:rPr>
              <w:t>85</w:t>
            </w:r>
          </w:p>
        </w:tc>
        <w:tc>
          <w:tcPr>
            <w:tcW w:w="1134" w:type="dxa"/>
            <w:noWrap w:val="0"/>
            <w:vAlign w:val="center"/>
          </w:tcPr>
          <w:p w14:paraId="308EB040">
            <w:pPr>
              <w:jc w:val="center"/>
              <w:rPr>
                <w:rFonts w:hint="default" w:ascii="Times New Roman" w:hAnsi="Times New Roman" w:eastAsia="宋体" w:cs="Times New Roman"/>
              </w:rPr>
            </w:pPr>
            <w:r>
              <w:rPr>
                <w:rFonts w:hint="default" w:ascii="Times New Roman" w:hAnsi="Times New Roman" w:eastAsia="宋体" w:cs="Times New Roman"/>
              </w:rPr>
              <w:t>2.075195</w:t>
            </w:r>
          </w:p>
        </w:tc>
        <w:tc>
          <w:tcPr>
            <w:tcW w:w="567" w:type="dxa"/>
            <w:noWrap w:val="0"/>
            <w:vAlign w:val="center"/>
          </w:tcPr>
          <w:p w14:paraId="3ACB0AF8">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851" w:type="dxa"/>
            <w:noWrap w:val="0"/>
            <w:vAlign w:val="center"/>
          </w:tcPr>
          <w:p w14:paraId="5EDD4DC7">
            <w:pPr>
              <w:jc w:val="center"/>
              <w:rPr>
                <w:rFonts w:hint="default" w:ascii="Times New Roman" w:hAnsi="Times New Roman" w:eastAsia="宋体" w:cs="Times New Roman"/>
              </w:rPr>
            </w:pPr>
            <w:r>
              <w:rPr>
                <w:rFonts w:hint="default" w:ascii="Times New Roman" w:hAnsi="Times New Roman" w:eastAsia="宋体" w:cs="Times New Roman"/>
              </w:rPr>
              <w:t>213</w:t>
            </w:r>
          </w:p>
        </w:tc>
        <w:tc>
          <w:tcPr>
            <w:tcW w:w="1134" w:type="dxa"/>
            <w:noWrap w:val="0"/>
            <w:vAlign w:val="center"/>
          </w:tcPr>
          <w:p w14:paraId="7D532CF6">
            <w:pPr>
              <w:jc w:val="center"/>
              <w:rPr>
                <w:rFonts w:hint="default" w:ascii="Times New Roman" w:hAnsi="Times New Roman" w:eastAsia="宋体" w:cs="Times New Roman"/>
              </w:rPr>
            </w:pPr>
            <w:r>
              <w:rPr>
                <w:rFonts w:hint="default" w:ascii="Times New Roman" w:hAnsi="Times New Roman" w:eastAsia="宋体" w:cs="Times New Roman"/>
              </w:rPr>
              <w:t>5.200195</w:t>
            </w:r>
          </w:p>
        </w:tc>
        <w:tc>
          <w:tcPr>
            <w:tcW w:w="522" w:type="dxa"/>
            <w:noWrap w:val="0"/>
            <w:vAlign w:val="center"/>
          </w:tcPr>
          <w:p w14:paraId="511DB87F">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850" w:type="dxa"/>
            <w:noWrap w:val="0"/>
            <w:vAlign w:val="center"/>
          </w:tcPr>
          <w:p w14:paraId="3D586221">
            <w:pPr>
              <w:jc w:val="center"/>
              <w:rPr>
                <w:rFonts w:hint="default" w:ascii="Times New Roman" w:hAnsi="Times New Roman" w:eastAsia="宋体" w:cs="Times New Roman"/>
              </w:rPr>
            </w:pPr>
            <w:r>
              <w:rPr>
                <w:rFonts w:hint="default" w:ascii="Times New Roman" w:hAnsi="Times New Roman" w:eastAsia="宋体" w:cs="Times New Roman"/>
              </w:rPr>
              <w:t>341</w:t>
            </w:r>
          </w:p>
        </w:tc>
        <w:tc>
          <w:tcPr>
            <w:tcW w:w="1134" w:type="dxa"/>
            <w:noWrap w:val="0"/>
            <w:vAlign w:val="center"/>
          </w:tcPr>
          <w:p w14:paraId="3D2A7ECB">
            <w:pPr>
              <w:jc w:val="center"/>
              <w:rPr>
                <w:rFonts w:hint="default" w:ascii="Times New Roman" w:hAnsi="Times New Roman" w:eastAsia="宋体" w:cs="Times New Roman"/>
              </w:rPr>
            </w:pPr>
            <w:r>
              <w:rPr>
                <w:rFonts w:hint="default" w:ascii="Times New Roman" w:hAnsi="Times New Roman" w:eastAsia="宋体" w:cs="Times New Roman"/>
              </w:rPr>
              <w:t>8.325195</w:t>
            </w:r>
          </w:p>
        </w:tc>
        <w:tc>
          <w:tcPr>
            <w:tcW w:w="567" w:type="dxa"/>
            <w:noWrap w:val="0"/>
            <w:vAlign w:val="center"/>
          </w:tcPr>
          <w:p w14:paraId="0CFD43A9">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1" w:type="dxa"/>
            <w:noWrap w:val="0"/>
            <w:vAlign w:val="center"/>
          </w:tcPr>
          <w:p w14:paraId="0E888073">
            <w:pPr>
              <w:jc w:val="center"/>
              <w:rPr>
                <w:rFonts w:hint="default" w:ascii="Times New Roman" w:hAnsi="Times New Roman" w:eastAsia="宋体" w:cs="Times New Roman"/>
              </w:rPr>
            </w:pPr>
            <w:r>
              <w:rPr>
                <w:rFonts w:hint="default" w:ascii="Times New Roman" w:hAnsi="Times New Roman" w:eastAsia="宋体" w:cs="Times New Roman"/>
              </w:rPr>
              <w:t>469</w:t>
            </w:r>
          </w:p>
        </w:tc>
        <w:tc>
          <w:tcPr>
            <w:tcW w:w="1157" w:type="dxa"/>
            <w:noWrap w:val="0"/>
            <w:vAlign w:val="center"/>
          </w:tcPr>
          <w:p w14:paraId="37DF3F50">
            <w:pPr>
              <w:jc w:val="center"/>
              <w:rPr>
                <w:rFonts w:hint="default" w:ascii="Times New Roman" w:hAnsi="Times New Roman" w:eastAsia="宋体" w:cs="Times New Roman"/>
              </w:rPr>
            </w:pPr>
            <w:r>
              <w:rPr>
                <w:rFonts w:hint="default" w:ascii="Times New Roman" w:hAnsi="Times New Roman" w:eastAsia="宋体" w:cs="Times New Roman"/>
              </w:rPr>
              <w:t>11.450195</w:t>
            </w:r>
          </w:p>
        </w:tc>
        <w:tc>
          <w:tcPr>
            <w:tcW w:w="544" w:type="dxa"/>
            <w:noWrap w:val="0"/>
            <w:vAlign w:val="center"/>
          </w:tcPr>
          <w:p w14:paraId="27250338">
            <w:pPr>
              <w:jc w:val="center"/>
              <w:rPr>
                <w:rFonts w:hint="default" w:ascii="Times New Roman" w:hAnsi="Times New Roman" w:eastAsia="宋体" w:cs="Times New Roman"/>
              </w:rPr>
            </w:pPr>
            <w:r>
              <w:rPr>
                <w:rFonts w:hint="default" w:ascii="Times New Roman" w:hAnsi="Times New Roman" w:eastAsia="宋体" w:cs="Times New Roman"/>
              </w:rPr>
              <w:t>6</w:t>
            </w:r>
          </w:p>
        </w:tc>
      </w:tr>
      <w:tr w14:paraId="4141D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76CF9F6">
            <w:pPr>
              <w:jc w:val="center"/>
              <w:rPr>
                <w:rFonts w:hint="default" w:ascii="Times New Roman" w:hAnsi="Times New Roman" w:eastAsia="宋体" w:cs="Times New Roman"/>
              </w:rPr>
            </w:pPr>
            <w:r>
              <w:rPr>
                <w:rFonts w:hint="default" w:ascii="Times New Roman" w:hAnsi="Times New Roman" w:eastAsia="宋体" w:cs="Times New Roman"/>
              </w:rPr>
              <w:t>86</w:t>
            </w:r>
          </w:p>
        </w:tc>
        <w:tc>
          <w:tcPr>
            <w:tcW w:w="1134" w:type="dxa"/>
            <w:noWrap w:val="0"/>
            <w:vAlign w:val="center"/>
          </w:tcPr>
          <w:p w14:paraId="2BBC7228">
            <w:pPr>
              <w:jc w:val="center"/>
              <w:rPr>
                <w:rFonts w:hint="default" w:ascii="Times New Roman" w:hAnsi="Times New Roman" w:eastAsia="宋体" w:cs="Times New Roman"/>
              </w:rPr>
            </w:pPr>
            <w:r>
              <w:rPr>
                <w:rFonts w:hint="default" w:ascii="Times New Roman" w:hAnsi="Times New Roman" w:eastAsia="宋体" w:cs="Times New Roman"/>
              </w:rPr>
              <w:t>2.099609</w:t>
            </w:r>
          </w:p>
        </w:tc>
        <w:tc>
          <w:tcPr>
            <w:tcW w:w="567" w:type="dxa"/>
            <w:noWrap w:val="0"/>
            <w:vAlign w:val="center"/>
          </w:tcPr>
          <w:p w14:paraId="7899776E">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1" w:type="dxa"/>
            <w:noWrap w:val="0"/>
            <w:vAlign w:val="center"/>
          </w:tcPr>
          <w:p w14:paraId="2B24E4DC">
            <w:pPr>
              <w:jc w:val="center"/>
              <w:rPr>
                <w:rFonts w:hint="default" w:ascii="Times New Roman" w:hAnsi="Times New Roman" w:eastAsia="宋体" w:cs="Times New Roman"/>
              </w:rPr>
            </w:pPr>
            <w:r>
              <w:rPr>
                <w:rFonts w:hint="default" w:ascii="Times New Roman" w:hAnsi="Times New Roman" w:eastAsia="宋体" w:cs="Times New Roman"/>
              </w:rPr>
              <w:t>214</w:t>
            </w:r>
          </w:p>
        </w:tc>
        <w:tc>
          <w:tcPr>
            <w:tcW w:w="1134" w:type="dxa"/>
            <w:noWrap w:val="0"/>
            <w:vAlign w:val="center"/>
          </w:tcPr>
          <w:p w14:paraId="3F807F6B">
            <w:pPr>
              <w:jc w:val="center"/>
              <w:rPr>
                <w:rFonts w:hint="default" w:ascii="Times New Roman" w:hAnsi="Times New Roman" w:eastAsia="宋体" w:cs="Times New Roman"/>
              </w:rPr>
            </w:pPr>
            <w:r>
              <w:rPr>
                <w:rFonts w:hint="default" w:ascii="Times New Roman" w:hAnsi="Times New Roman" w:eastAsia="宋体" w:cs="Times New Roman"/>
              </w:rPr>
              <w:t>5.224609</w:t>
            </w:r>
          </w:p>
        </w:tc>
        <w:tc>
          <w:tcPr>
            <w:tcW w:w="522" w:type="dxa"/>
            <w:noWrap w:val="0"/>
            <w:vAlign w:val="center"/>
          </w:tcPr>
          <w:p w14:paraId="2370092C">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850" w:type="dxa"/>
            <w:noWrap w:val="0"/>
            <w:vAlign w:val="center"/>
          </w:tcPr>
          <w:p w14:paraId="6B93CFBB">
            <w:pPr>
              <w:jc w:val="center"/>
              <w:rPr>
                <w:rFonts w:hint="default" w:ascii="Times New Roman" w:hAnsi="Times New Roman" w:eastAsia="宋体" w:cs="Times New Roman"/>
              </w:rPr>
            </w:pPr>
            <w:r>
              <w:rPr>
                <w:rFonts w:hint="default" w:ascii="Times New Roman" w:hAnsi="Times New Roman" w:eastAsia="宋体" w:cs="Times New Roman"/>
              </w:rPr>
              <w:t>342</w:t>
            </w:r>
          </w:p>
        </w:tc>
        <w:tc>
          <w:tcPr>
            <w:tcW w:w="1134" w:type="dxa"/>
            <w:noWrap w:val="0"/>
            <w:vAlign w:val="center"/>
          </w:tcPr>
          <w:p w14:paraId="7C26F7DB">
            <w:pPr>
              <w:jc w:val="center"/>
              <w:rPr>
                <w:rFonts w:hint="default" w:ascii="Times New Roman" w:hAnsi="Times New Roman" w:eastAsia="宋体" w:cs="Times New Roman"/>
              </w:rPr>
            </w:pPr>
            <w:r>
              <w:rPr>
                <w:rFonts w:hint="default" w:ascii="Times New Roman" w:hAnsi="Times New Roman" w:eastAsia="宋体" w:cs="Times New Roman"/>
              </w:rPr>
              <w:t>8.349609</w:t>
            </w:r>
          </w:p>
        </w:tc>
        <w:tc>
          <w:tcPr>
            <w:tcW w:w="567" w:type="dxa"/>
            <w:noWrap w:val="0"/>
            <w:vAlign w:val="center"/>
          </w:tcPr>
          <w:p w14:paraId="6091A2F5">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851" w:type="dxa"/>
            <w:noWrap w:val="0"/>
            <w:vAlign w:val="center"/>
          </w:tcPr>
          <w:p w14:paraId="1F35B36A">
            <w:pPr>
              <w:jc w:val="center"/>
              <w:rPr>
                <w:rFonts w:hint="default" w:ascii="Times New Roman" w:hAnsi="Times New Roman" w:eastAsia="宋体" w:cs="Times New Roman"/>
              </w:rPr>
            </w:pPr>
            <w:r>
              <w:rPr>
                <w:rFonts w:hint="default" w:ascii="Times New Roman" w:hAnsi="Times New Roman" w:eastAsia="宋体" w:cs="Times New Roman"/>
              </w:rPr>
              <w:t>470</w:t>
            </w:r>
          </w:p>
        </w:tc>
        <w:tc>
          <w:tcPr>
            <w:tcW w:w="1157" w:type="dxa"/>
            <w:noWrap w:val="0"/>
            <w:vAlign w:val="center"/>
          </w:tcPr>
          <w:p w14:paraId="24280060">
            <w:pPr>
              <w:jc w:val="center"/>
              <w:rPr>
                <w:rFonts w:hint="default" w:ascii="Times New Roman" w:hAnsi="Times New Roman" w:eastAsia="宋体" w:cs="Times New Roman"/>
              </w:rPr>
            </w:pPr>
            <w:r>
              <w:rPr>
                <w:rFonts w:hint="default" w:ascii="Times New Roman" w:hAnsi="Times New Roman" w:eastAsia="宋体" w:cs="Times New Roman"/>
              </w:rPr>
              <w:t>11.474609</w:t>
            </w:r>
          </w:p>
        </w:tc>
        <w:tc>
          <w:tcPr>
            <w:tcW w:w="544" w:type="dxa"/>
            <w:noWrap w:val="0"/>
            <w:vAlign w:val="center"/>
          </w:tcPr>
          <w:p w14:paraId="3BE3503B">
            <w:pPr>
              <w:jc w:val="center"/>
              <w:rPr>
                <w:rFonts w:hint="default" w:ascii="Times New Roman" w:hAnsi="Times New Roman" w:eastAsia="宋体" w:cs="Times New Roman"/>
              </w:rPr>
            </w:pPr>
            <w:r>
              <w:rPr>
                <w:rFonts w:hint="default" w:ascii="Times New Roman" w:hAnsi="Times New Roman" w:eastAsia="宋体" w:cs="Times New Roman"/>
              </w:rPr>
              <w:t>8</w:t>
            </w:r>
          </w:p>
        </w:tc>
      </w:tr>
      <w:tr w14:paraId="29279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94088DD">
            <w:pPr>
              <w:jc w:val="center"/>
              <w:rPr>
                <w:rFonts w:hint="default" w:ascii="Times New Roman" w:hAnsi="Times New Roman" w:eastAsia="宋体" w:cs="Times New Roman"/>
              </w:rPr>
            </w:pPr>
            <w:r>
              <w:rPr>
                <w:rFonts w:hint="default" w:ascii="Times New Roman" w:hAnsi="Times New Roman" w:eastAsia="宋体" w:cs="Times New Roman"/>
              </w:rPr>
              <w:t>87</w:t>
            </w:r>
          </w:p>
        </w:tc>
        <w:tc>
          <w:tcPr>
            <w:tcW w:w="1134" w:type="dxa"/>
            <w:noWrap w:val="0"/>
            <w:vAlign w:val="center"/>
          </w:tcPr>
          <w:p w14:paraId="0DB00D92">
            <w:pPr>
              <w:jc w:val="center"/>
              <w:rPr>
                <w:rFonts w:hint="default" w:ascii="Times New Roman" w:hAnsi="Times New Roman" w:eastAsia="宋体" w:cs="Times New Roman"/>
              </w:rPr>
            </w:pPr>
            <w:r>
              <w:rPr>
                <w:rFonts w:hint="default" w:ascii="Times New Roman" w:hAnsi="Times New Roman" w:eastAsia="宋体" w:cs="Times New Roman"/>
              </w:rPr>
              <w:t>2.124023</w:t>
            </w:r>
          </w:p>
        </w:tc>
        <w:tc>
          <w:tcPr>
            <w:tcW w:w="567" w:type="dxa"/>
            <w:noWrap w:val="0"/>
            <w:vAlign w:val="center"/>
          </w:tcPr>
          <w:p w14:paraId="4F639BD0">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851" w:type="dxa"/>
            <w:noWrap w:val="0"/>
            <w:vAlign w:val="center"/>
          </w:tcPr>
          <w:p w14:paraId="2FA87E09">
            <w:pPr>
              <w:jc w:val="center"/>
              <w:rPr>
                <w:rFonts w:hint="default" w:ascii="Times New Roman" w:hAnsi="Times New Roman" w:eastAsia="宋体" w:cs="Times New Roman"/>
              </w:rPr>
            </w:pPr>
            <w:r>
              <w:rPr>
                <w:rFonts w:hint="default" w:ascii="Times New Roman" w:hAnsi="Times New Roman" w:eastAsia="宋体" w:cs="Times New Roman"/>
              </w:rPr>
              <w:t>215</w:t>
            </w:r>
          </w:p>
        </w:tc>
        <w:tc>
          <w:tcPr>
            <w:tcW w:w="1134" w:type="dxa"/>
            <w:noWrap w:val="0"/>
            <w:vAlign w:val="center"/>
          </w:tcPr>
          <w:p w14:paraId="25E629FA">
            <w:pPr>
              <w:jc w:val="center"/>
              <w:rPr>
                <w:rFonts w:hint="default" w:ascii="Times New Roman" w:hAnsi="Times New Roman" w:eastAsia="宋体" w:cs="Times New Roman"/>
              </w:rPr>
            </w:pPr>
            <w:r>
              <w:rPr>
                <w:rFonts w:hint="default" w:ascii="Times New Roman" w:hAnsi="Times New Roman" w:eastAsia="宋体" w:cs="Times New Roman"/>
              </w:rPr>
              <w:t>5.249023</w:t>
            </w:r>
          </w:p>
        </w:tc>
        <w:tc>
          <w:tcPr>
            <w:tcW w:w="522" w:type="dxa"/>
            <w:noWrap w:val="0"/>
            <w:vAlign w:val="center"/>
          </w:tcPr>
          <w:p w14:paraId="775BDCC4">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850" w:type="dxa"/>
            <w:noWrap w:val="0"/>
            <w:vAlign w:val="center"/>
          </w:tcPr>
          <w:p w14:paraId="3F91BE5E">
            <w:pPr>
              <w:jc w:val="center"/>
              <w:rPr>
                <w:rFonts w:hint="default" w:ascii="Times New Roman" w:hAnsi="Times New Roman" w:eastAsia="宋体" w:cs="Times New Roman"/>
              </w:rPr>
            </w:pPr>
            <w:r>
              <w:rPr>
                <w:rFonts w:hint="default" w:ascii="Times New Roman" w:hAnsi="Times New Roman" w:eastAsia="宋体" w:cs="Times New Roman"/>
              </w:rPr>
              <w:t>343</w:t>
            </w:r>
          </w:p>
        </w:tc>
        <w:tc>
          <w:tcPr>
            <w:tcW w:w="1134" w:type="dxa"/>
            <w:noWrap w:val="0"/>
            <w:vAlign w:val="center"/>
          </w:tcPr>
          <w:p w14:paraId="7A3D89CD">
            <w:pPr>
              <w:jc w:val="center"/>
              <w:rPr>
                <w:rFonts w:hint="default" w:ascii="Times New Roman" w:hAnsi="Times New Roman" w:eastAsia="宋体" w:cs="Times New Roman"/>
              </w:rPr>
            </w:pPr>
            <w:r>
              <w:rPr>
                <w:rFonts w:hint="default" w:ascii="Times New Roman" w:hAnsi="Times New Roman" w:eastAsia="宋体" w:cs="Times New Roman"/>
              </w:rPr>
              <w:t>8.374023</w:t>
            </w:r>
          </w:p>
        </w:tc>
        <w:tc>
          <w:tcPr>
            <w:tcW w:w="567" w:type="dxa"/>
            <w:noWrap w:val="0"/>
            <w:vAlign w:val="center"/>
          </w:tcPr>
          <w:p w14:paraId="40264697">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851" w:type="dxa"/>
            <w:noWrap w:val="0"/>
            <w:vAlign w:val="center"/>
          </w:tcPr>
          <w:p w14:paraId="787FC1D0">
            <w:pPr>
              <w:jc w:val="center"/>
              <w:rPr>
                <w:rFonts w:hint="default" w:ascii="Times New Roman" w:hAnsi="Times New Roman" w:eastAsia="宋体" w:cs="Times New Roman"/>
              </w:rPr>
            </w:pPr>
            <w:r>
              <w:rPr>
                <w:rFonts w:hint="default" w:ascii="Times New Roman" w:hAnsi="Times New Roman" w:eastAsia="宋体" w:cs="Times New Roman"/>
              </w:rPr>
              <w:t>471</w:t>
            </w:r>
          </w:p>
        </w:tc>
        <w:tc>
          <w:tcPr>
            <w:tcW w:w="1157" w:type="dxa"/>
            <w:noWrap w:val="0"/>
            <w:vAlign w:val="center"/>
          </w:tcPr>
          <w:p w14:paraId="05B27BAC">
            <w:pPr>
              <w:jc w:val="center"/>
              <w:rPr>
                <w:rFonts w:hint="default" w:ascii="Times New Roman" w:hAnsi="Times New Roman" w:eastAsia="宋体" w:cs="Times New Roman"/>
              </w:rPr>
            </w:pPr>
            <w:r>
              <w:rPr>
                <w:rFonts w:hint="default" w:ascii="Times New Roman" w:hAnsi="Times New Roman" w:eastAsia="宋体" w:cs="Times New Roman"/>
              </w:rPr>
              <w:t>11.499023</w:t>
            </w:r>
          </w:p>
        </w:tc>
        <w:tc>
          <w:tcPr>
            <w:tcW w:w="544" w:type="dxa"/>
            <w:noWrap w:val="0"/>
            <w:vAlign w:val="center"/>
          </w:tcPr>
          <w:p w14:paraId="2C247C2B">
            <w:pPr>
              <w:jc w:val="center"/>
              <w:rPr>
                <w:rFonts w:hint="default" w:ascii="Times New Roman" w:hAnsi="Times New Roman" w:eastAsia="宋体" w:cs="Times New Roman"/>
              </w:rPr>
            </w:pPr>
            <w:r>
              <w:rPr>
                <w:rFonts w:hint="default" w:ascii="Times New Roman" w:hAnsi="Times New Roman" w:eastAsia="宋体" w:cs="Times New Roman"/>
              </w:rPr>
              <w:t>4</w:t>
            </w:r>
          </w:p>
        </w:tc>
      </w:tr>
      <w:tr w14:paraId="2AE8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B0910EF">
            <w:pPr>
              <w:jc w:val="center"/>
            </w:pPr>
            <w:r>
              <w:t>88</w:t>
            </w:r>
          </w:p>
        </w:tc>
        <w:tc>
          <w:tcPr>
            <w:tcW w:w="1134" w:type="dxa"/>
            <w:noWrap w:val="0"/>
            <w:vAlign w:val="center"/>
          </w:tcPr>
          <w:p w14:paraId="4FC8978B">
            <w:pPr>
              <w:jc w:val="center"/>
            </w:pPr>
            <w:r>
              <w:t>2.148438</w:t>
            </w:r>
          </w:p>
        </w:tc>
        <w:tc>
          <w:tcPr>
            <w:tcW w:w="567" w:type="dxa"/>
            <w:noWrap w:val="0"/>
            <w:vAlign w:val="center"/>
          </w:tcPr>
          <w:p w14:paraId="1A5D761B">
            <w:pPr>
              <w:jc w:val="center"/>
            </w:pPr>
            <w:r>
              <w:t>1</w:t>
            </w:r>
          </w:p>
        </w:tc>
        <w:tc>
          <w:tcPr>
            <w:tcW w:w="851" w:type="dxa"/>
            <w:noWrap w:val="0"/>
            <w:vAlign w:val="center"/>
          </w:tcPr>
          <w:p w14:paraId="7E02FF67">
            <w:pPr>
              <w:jc w:val="center"/>
            </w:pPr>
            <w:r>
              <w:t>216</w:t>
            </w:r>
          </w:p>
        </w:tc>
        <w:tc>
          <w:tcPr>
            <w:tcW w:w="1134" w:type="dxa"/>
            <w:noWrap w:val="0"/>
            <w:vAlign w:val="center"/>
          </w:tcPr>
          <w:p w14:paraId="0D42782A">
            <w:pPr>
              <w:jc w:val="center"/>
            </w:pPr>
            <w:r>
              <w:t>5.273438</w:t>
            </w:r>
          </w:p>
        </w:tc>
        <w:tc>
          <w:tcPr>
            <w:tcW w:w="522" w:type="dxa"/>
            <w:noWrap w:val="0"/>
            <w:vAlign w:val="center"/>
          </w:tcPr>
          <w:p w14:paraId="586381B8">
            <w:pPr>
              <w:jc w:val="center"/>
            </w:pPr>
            <w:r>
              <w:t>3</w:t>
            </w:r>
          </w:p>
        </w:tc>
        <w:tc>
          <w:tcPr>
            <w:tcW w:w="850" w:type="dxa"/>
            <w:noWrap w:val="0"/>
            <w:vAlign w:val="center"/>
          </w:tcPr>
          <w:p w14:paraId="00C70756">
            <w:pPr>
              <w:jc w:val="center"/>
            </w:pPr>
            <w:r>
              <w:t>344</w:t>
            </w:r>
          </w:p>
        </w:tc>
        <w:tc>
          <w:tcPr>
            <w:tcW w:w="1134" w:type="dxa"/>
            <w:noWrap w:val="0"/>
            <w:vAlign w:val="center"/>
          </w:tcPr>
          <w:p w14:paraId="105763F6">
            <w:pPr>
              <w:jc w:val="center"/>
            </w:pPr>
            <w:r>
              <w:t>8.398438</w:t>
            </w:r>
          </w:p>
        </w:tc>
        <w:tc>
          <w:tcPr>
            <w:tcW w:w="567" w:type="dxa"/>
            <w:noWrap w:val="0"/>
            <w:vAlign w:val="center"/>
          </w:tcPr>
          <w:p w14:paraId="4F510271">
            <w:pPr>
              <w:jc w:val="center"/>
            </w:pPr>
            <w:r>
              <w:t>14</w:t>
            </w:r>
          </w:p>
        </w:tc>
        <w:tc>
          <w:tcPr>
            <w:tcW w:w="851" w:type="dxa"/>
            <w:noWrap w:val="0"/>
            <w:vAlign w:val="center"/>
          </w:tcPr>
          <w:p w14:paraId="69ED6186">
            <w:pPr>
              <w:jc w:val="center"/>
            </w:pPr>
            <w:r>
              <w:t>472</w:t>
            </w:r>
          </w:p>
        </w:tc>
        <w:tc>
          <w:tcPr>
            <w:tcW w:w="1157" w:type="dxa"/>
            <w:noWrap w:val="0"/>
            <w:vAlign w:val="center"/>
          </w:tcPr>
          <w:p w14:paraId="36660F19">
            <w:pPr>
              <w:jc w:val="center"/>
            </w:pPr>
            <w:r>
              <w:t>11.523438</w:t>
            </w:r>
          </w:p>
        </w:tc>
        <w:tc>
          <w:tcPr>
            <w:tcW w:w="544" w:type="dxa"/>
            <w:noWrap w:val="0"/>
            <w:vAlign w:val="center"/>
          </w:tcPr>
          <w:p w14:paraId="246D5473">
            <w:pPr>
              <w:jc w:val="center"/>
            </w:pPr>
            <w:r>
              <w:t>3</w:t>
            </w:r>
          </w:p>
        </w:tc>
      </w:tr>
      <w:tr w14:paraId="19B5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D9FD1A0">
            <w:pPr>
              <w:jc w:val="center"/>
            </w:pPr>
            <w:r>
              <w:t>89</w:t>
            </w:r>
          </w:p>
        </w:tc>
        <w:tc>
          <w:tcPr>
            <w:tcW w:w="1134" w:type="dxa"/>
            <w:noWrap w:val="0"/>
            <w:vAlign w:val="center"/>
          </w:tcPr>
          <w:p w14:paraId="17D7657D">
            <w:pPr>
              <w:jc w:val="center"/>
            </w:pPr>
            <w:r>
              <w:t>2.172852</w:t>
            </w:r>
          </w:p>
        </w:tc>
        <w:tc>
          <w:tcPr>
            <w:tcW w:w="567" w:type="dxa"/>
            <w:noWrap w:val="0"/>
            <w:vAlign w:val="center"/>
          </w:tcPr>
          <w:p w14:paraId="043FBC13">
            <w:pPr>
              <w:jc w:val="center"/>
            </w:pPr>
            <w:r>
              <w:t>10</w:t>
            </w:r>
          </w:p>
        </w:tc>
        <w:tc>
          <w:tcPr>
            <w:tcW w:w="851" w:type="dxa"/>
            <w:noWrap w:val="0"/>
            <w:vAlign w:val="center"/>
          </w:tcPr>
          <w:p w14:paraId="64685DF6">
            <w:pPr>
              <w:jc w:val="center"/>
            </w:pPr>
            <w:r>
              <w:t>217</w:t>
            </w:r>
          </w:p>
        </w:tc>
        <w:tc>
          <w:tcPr>
            <w:tcW w:w="1134" w:type="dxa"/>
            <w:noWrap w:val="0"/>
            <w:vAlign w:val="center"/>
          </w:tcPr>
          <w:p w14:paraId="54E6DDA1">
            <w:pPr>
              <w:jc w:val="center"/>
            </w:pPr>
            <w:r>
              <w:t>5.297852</w:t>
            </w:r>
          </w:p>
        </w:tc>
        <w:tc>
          <w:tcPr>
            <w:tcW w:w="522" w:type="dxa"/>
            <w:noWrap w:val="0"/>
            <w:vAlign w:val="center"/>
          </w:tcPr>
          <w:p w14:paraId="444B0339">
            <w:pPr>
              <w:jc w:val="center"/>
            </w:pPr>
            <w:r>
              <w:t>13</w:t>
            </w:r>
          </w:p>
        </w:tc>
        <w:tc>
          <w:tcPr>
            <w:tcW w:w="850" w:type="dxa"/>
            <w:noWrap w:val="0"/>
            <w:vAlign w:val="center"/>
          </w:tcPr>
          <w:p w14:paraId="311A08DE">
            <w:pPr>
              <w:jc w:val="center"/>
            </w:pPr>
            <w:r>
              <w:t>345</w:t>
            </w:r>
          </w:p>
        </w:tc>
        <w:tc>
          <w:tcPr>
            <w:tcW w:w="1134" w:type="dxa"/>
            <w:noWrap w:val="0"/>
            <w:vAlign w:val="center"/>
          </w:tcPr>
          <w:p w14:paraId="4DD93B69">
            <w:pPr>
              <w:jc w:val="center"/>
            </w:pPr>
            <w:r>
              <w:t>8.422852</w:t>
            </w:r>
          </w:p>
        </w:tc>
        <w:tc>
          <w:tcPr>
            <w:tcW w:w="567" w:type="dxa"/>
            <w:noWrap w:val="0"/>
            <w:vAlign w:val="center"/>
          </w:tcPr>
          <w:p w14:paraId="16BEDEEF">
            <w:pPr>
              <w:jc w:val="center"/>
            </w:pPr>
            <w:r>
              <w:t>0</w:t>
            </w:r>
          </w:p>
        </w:tc>
        <w:tc>
          <w:tcPr>
            <w:tcW w:w="851" w:type="dxa"/>
            <w:noWrap w:val="0"/>
            <w:vAlign w:val="center"/>
          </w:tcPr>
          <w:p w14:paraId="5FA0188F">
            <w:pPr>
              <w:jc w:val="center"/>
            </w:pPr>
            <w:r>
              <w:t>473</w:t>
            </w:r>
          </w:p>
        </w:tc>
        <w:tc>
          <w:tcPr>
            <w:tcW w:w="1157" w:type="dxa"/>
            <w:noWrap w:val="0"/>
            <w:vAlign w:val="center"/>
          </w:tcPr>
          <w:p w14:paraId="42E37D5D">
            <w:pPr>
              <w:jc w:val="center"/>
            </w:pPr>
            <w:r>
              <w:t>11.547852</w:t>
            </w:r>
          </w:p>
        </w:tc>
        <w:tc>
          <w:tcPr>
            <w:tcW w:w="544" w:type="dxa"/>
            <w:noWrap w:val="0"/>
            <w:vAlign w:val="center"/>
          </w:tcPr>
          <w:p w14:paraId="74888502">
            <w:pPr>
              <w:jc w:val="center"/>
            </w:pPr>
            <w:r>
              <w:t>1</w:t>
            </w:r>
          </w:p>
        </w:tc>
      </w:tr>
      <w:tr w14:paraId="31BA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9FBEAA2">
            <w:pPr>
              <w:jc w:val="center"/>
            </w:pPr>
            <w:r>
              <w:t>90</w:t>
            </w:r>
          </w:p>
        </w:tc>
        <w:tc>
          <w:tcPr>
            <w:tcW w:w="1134" w:type="dxa"/>
            <w:noWrap w:val="0"/>
            <w:vAlign w:val="center"/>
          </w:tcPr>
          <w:p w14:paraId="68D244C6">
            <w:pPr>
              <w:jc w:val="center"/>
            </w:pPr>
            <w:r>
              <w:t>2.197266</w:t>
            </w:r>
          </w:p>
        </w:tc>
        <w:tc>
          <w:tcPr>
            <w:tcW w:w="567" w:type="dxa"/>
            <w:noWrap w:val="0"/>
            <w:vAlign w:val="center"/>
          </w:tcPr>
          <w:p w14:paraId="66968712">
            <w:pPr>
              <w:jc w:val="center"/>
            </w:pPr>
            <w:r>
              <w:t>8</w:t>
            </w:r>
          </w:p>
        </w:tc>
        <w:tc>
          <w:tcPr>
            <w:tcW w:w="851" w:type="dxa"/>
            <w:noWrap w:val="0"/>
            <w:vAlign w:val="center"/>
          </w:tcPr>
          <w:p w14:paraId="00E4744A">
            <w:pPr>
              <w:jc w:val="center"/>
            </w:pPr>
            <w:r>
              <w:t>218</w:t>
            </w:r>
          </w:p>
        </w:tc>
        <w:tc>
          <w:tcPr>
            <w:tcW w:w="1134" w:type="dxa"/>
            <w:noWrap w:val="0"/>
            <w:vAlign w:val="center"/>
          </w:tcPr>
          <w:p w14:paraId="07F8CB7C">
            <w:pPr>
              <w:jc w:val="center"/>
            </w:pPr>
            <w:r>
              <w:t>5.322266</w:t>
            </w:r>
          </w:p>
        </w:tc>
        <w:tc>
          <w:tcPr>
            <w:tcW w:w="522" w:type="dxa"/>
            <w:noWrap w:val="0"/>
            <w:vAlign w:val="center"/>
          </w:tcPr>
          <w:p w14:paraId="67FB15E3">
            <w:pPr>
              <w:jc w:val="center"/>
            </w:pPr>
            <w:r>
              <w:t>14</w:t>
            </w:r>
          </w:p>
        </w:tc>
        <w:tc>
          <w:tcPr>
            <w:tcW w:w="850" w:type="dxa"/>
            <w:noWrap w:val="0"/>
            <w:vAlign w:val="center"/>
          </w:tcPr>
          <w:p w14:paraId="4B82F2D5">
            <w:pPr>
              <w:jc w:val="center"/>
            </w:pPr>
            <w:r>
              <w:t>346</w:t>
            </w:r>
          </w:p>
        </w:tc>
        <w:tc>
          <w:tcPr>
            <w:tcW w:w="1134" w:type="dxa"/>
            <w:noWrap w:val="0"/>
            <w:vAlign w:val="center"/>
          </w:tcPr>
          <w:p w14:paraId="0BB8F212">
            <w:pPr>
              <w:jc w:val="center"/>
            </w:pPr>
            <w:r>
              <w:t>8.447266</w:t>
            </w:r>
          </w:p>
        </w:tc>
        <w:tc>
          <w:tcPr>
            <w:tcW w:w="567" w:type="dxa"/>
            <w:noWrap w:val="0"/>
            <w:vAlign w:val="center"/>
          </w:tcPr>
          <w:p w14:paraId="31EC0EED">
            <w:pPr>
              <w:jc w:val="center"/>
            </w:pPr>
            <w:r>
              <w:t>7</w:t>
            </w:r>
          </w:p>
        </w:tc>
        <w:tc>
          <w:tcPr>
            <w:tcW w:w="851" w:type="dxa"/>
            <w:noWrap w:val="0"/>
            <w:vAlign w:val="center"/>
          </w:tcPr>
          <w:p w14:paraId="5B1D33ED">
            <w:pPr>
              <w:jc w:val="center"/>
            </w:pPr>
            <w:r>
              <w:t>474</w:t>
            </w:r>
          </w:p>
        </w:tc>
        <w:tc>
          <w:tcPr>
            <w:tcW w:w="1157" w:type="dxa"/>
            <w:noWrap w:val="0"/>
            <w:vAlign w:val="center"/>
          </w:tcPr>
          <w:p w14:paraId="04BCE593">
            <w:pPr>
              <w:jc w:val="center"/>
            </w:pPr>
            <w:r>
              <w:t>11.572266</w:t>
            </w:r>
          </w:p>
        </w:tc>
        <w:tc>
          <w:tcPr>
            <w:tcW w:w="544" w:type="dxa"/>
            <w:noWrap w:val="0"/>
            <w:vAlign w:val="center"/>
          </w:tcPr>
          <w:p w14:paraId="5D80F7C0">
            <w:pPr>
              <w:jc w:val="center"/>
            </w:pPr>
            <w:r>
              <w:t>14</w:t>
            </w:r>
          </w:p>
        </w:tc>
      </w:tr>
      <w:tr w14:paraId="08AE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4342817">
            <w:pPr>
              <w:jc w:val="center"/>
            </w:pPr>
            <w:r>
              <w:t>91</w:t>
            </w:r>
          </w:p>
        </w:tc>
        <w:tc>
          <w:tcPr>
            <w:tcW w:w="1134" w:type="dxa"/>
            <w:noWrap w:val="0"/>
            <w:vAlign w:val="center"/>
          </w:tcPr>
          <w:p w14:paraId="574B21B0">
            <w:pPr>
              <w:jc w:val="center"/>
            </w:pPr>
            <w:r>
              <w:t>2.221680</w:t>
            </w:r>
          </w:p>
        </w:tc>
        <w:tc>
          <w:tcPr>
            <w:tcW w:w="567" w:type="dxa"/>
            <w:noWrap w:val="0"/>
            <w:vAlign w:val="center"/>
          </w:tcPr>
          <w:p w14:paraId="437349D5">
            <w:pPr>
              <w:jc w:val="center"/>
            </w:pPr>
            <w:r>
              <w:t>14</w:t>
            </w:r>
          </w:p>
        </w:tc>
        <w:tc>
          <w:tcPr>
            <w:tcW w:w="851" w:type="dxa"/>
            <w:noWrap w:val="0"/>
            <w:vAlign w:val="center"/>
          </w:tcPr>
          <w:p w14:paraId="209E96E1">
            <w:pPr>
              <w:jc w:val="center"/>
            </w:pPr>
            <w:r>
              <w:t>219</w:t>
            </w:r>
          </w:p>
        </w:tc>
        <w:tc>
          <w:tcPr>
            <w:tcW w:w="1134" w:type="dxa"/>
            <w:noWrap w:val="0"/>
            <w:vAlign w:val="center"/>
          </w:tcPr>
          <w:p w14:paraId="60DCA12F">
            <w:pPr>
              <w:jc w:val="center"/>
            </w:pPr>
            <w:r>
              <w:t>5.346680</w:t>
            </w:r>
          </w:p>
        </w:tc>
        <w:tc>
          <w:tcPr>
            <w:tcW w:w="522" w:type="dxa"/>
            <w:noWrap w:val="0"/>
            <w:vAlign w:val="center"/>
          </w:tcPr>
          <w:p w14:paraId="0FB352C4">
            <w:pPr>
              <w:jc w:val="center"/>
            </w:pPr>
            <w:r>
              <w:t>3</w:t>
            </w:r>
          </w:p>
        </w:tc>
        <w:tc>
          <w:tcPr>
            <w:tcW w:w="850" w:type="dxa"/>
            <w:noWrap w:val="0"/>
            <w:vAlign w:val="center"/>
          </w:tcPr>
          <w:p w14:paraId="6E408179">
            <w:pPr>
              <w:jc w:val="center"/>
            </w:pPr>
            <w:r>
              <w:t>347</w:t>
            </w:r>
          </w:p>
        </w:tc>
        <w:tc>
          <w:tcPr>
            <w:tcW w:w="1134" w:type="dxa"/>
            <w:noWrap w:val="0"/>
            <w:vAlign w:val="center"/>
          </w:tcPr>
          <w:p w14:paraId="3DC2F264">
            <w:pPr>
              <w:jc w:val="center"/>
            </w:pPr>
            <w:r>
              <w:t>8.471680</w:t>
            </w:r>
          </w:p>
        </w:tc>
        <w:tc>
          <w:tcPr>
            <w:tcW w:w="567" w:type="dxa"/>
            <w:noWrap w:val="0"/>
            <w:vAlign w:val="center"/>
          </w:tcPr>
          <w:p w14:paraId="4016E0B3">
            <w:pPr>
              <w:jc w:val="center"/>
            </w:pPr>
            <w:r>
              <w:t>11</w:t>
            </w:r>
          </w:p>
        </w:tc>
        <w:tc>
          <w:tcPr>
            <w:tcW w:w="851" w:type="dxa"/>
            <w:noWrap w:val="0"/>
            <w:vAlign w:val="center"/>
          </w:tcPr>
          <w:p w14:paraId="6F859955">
            <w:pPr>
              <w:jc w:val="center"/>
            </w:pPr>
            <w:r>
              <w:t>475</w:t>
            </w:r>
          </w:p>
        </w:tc>
        <w:tc>
          <w:tcPr>
            <w:tcW w:w="1157" w:type="dxa"/>
            <w:noWrap w:val="0"/>
            <w:vAlign w:val="center"/>
          </w:tcPr>
          <w:p w14:paraId="672BFB0B">
            <w:pPr>
              <w:jc w:val="center"/>
            </w:pPr>
            <w:r>
              <w:t>11.596680</w:t>
            </w:r>
          </w:p>
        </w:tc>
        <w:tc>
          <w:tcPr>
            <w:tcW w:w="544" w:type="dxa"/>
            <w:noWrap w:val="0"/>
            <w:vAlign w:val="center"/>
          </w:tcPr>
          <w:p w14:paraId="32C1D213">
            <w:pPr>
              <w:jc w:val="center"/>
            </w:pPr>
            <w:r>
              <w:t>4</w:t>
            </w:r>
          </w:p>
        </w:tc>
      </w:tr>
      <w:tr w14:paraId="0F20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8182F73">
            <w:pPr>
              <w:jc w:val="center"/>
            </w:pPr>
            <w:r>
              <w:t>92</w:t>
            </w:r>
          </w:p>
        </w:tc>
        <w:tc>
          <w:tcPr>
            <w:tcW w:w="1134" w:type="dxa"/>
            <w:noWrap w:val="0"/>
            <w:vAlign w:val="center"/>
          </w:tcPr>
          <w:p w14:paraId="25E7193A">
            <w:pPr>
              <w:jc w:val="center"/>
            </w:pPr>
            <w:r>
              <w:t>2.246094</w:t>
            </w:r>
          </w:p>
        </w:tc>
        <w:tc>
          <w:tcPr>
            <w:tcW w:w="567" w:type="dxa"/>
            <w:noWrap w:val="0"/>
            <w:vAlign w:val="center"/>
          </w:tcPr>
          <w:p w14:paraId="4BD0DF8D">
            <w:pPr>
              <w:jc w:val="center"/>
            </w:pPr>
            <w:r>
              <w:t>13</w:t>
            </w:r>
          </w:p>
        </w:tc>
        <w:tc>
          <w:tcPr>
            <w:tcW w:w="851" w:type="dxa"/>
            <w:noWrap w:val="0"/>
            <w:vAlign w:val="center"/>
          </w:tcPr>
          <w:p w14:paraId="4BD8D82A">
            <w:pPr>
              <w:jc w:val="center"/>
            </w:pPr>
            <w:r>
              <w:t>220</w:t>
            </w:r>
          </w:p>
        </w:tc>
        <w:tc>
          <w:tcPr>
            <w:tcW w:w="1134" w:type="dxa"/>
            <w:noWrap w:val="0"/>
            <w:vAlign w:val="center"/>
          </w:tcPr>
          <w:p w14:paraId="5328C0BA">
            <w:pPr>
              <w:jc w:val="center"/>
            </w:pPr>
            <w:r>
              <w:t>5.371094</w:t>
            </w:r>
          </w:p>
        </w:tc>
        <w:tc>
          <w:tcPr>
            <w:tcW w:w="522" w:type="dxa"/>
            <w:noWrap w:val="0"/>
            <w:vAlign w:val="center"/>
          </w:tcPr>
          <w:p w14:paraId="26CF33F1">
            <w:pPr>
              <w:jc w:val="center"/>
            </w:pPr>
            <w:r>
              <w:t>0</w:t>
            </w:r>
          </w:p>
        </w:tc>
        <w:tc>
          <w:tcPr>
            <w:tcW w:w="850" w:type="dxa"/>
            <w:noWrap w:val="0"/>
            <w:vAlign w:val="center"/>
          </w:tcPr>
          <w:p w14:paraId="6060FF41">
            <w:pPr>
              <w:jc w:val="center"/>
            </w:pPr>
            <w:r>
              <w:t>348</w:t>
            </w:r>
          </w:p>
        </w:tc>
        <w:tc>
          <w:tcPr>
            <w:tcW w:w="1134" w:type="dxa"/>
            <w:noWrap w:val="0"/>
            <w:vAlign w:val="center"/>
          </w:tcPr>
          <w:p w14:paraId="7C19C4BC">
            <w:pPr>
              <w:jc w:val="center"/>
            </w:pPr>
            <w:r>
              <w:t>8.496094</w:t>
            </w:r>
          </w:p>
        </w:tc>
        <w:tc>
          <w:tcPr>
            <w:tcW w:w="567" w:type="dxa"/>
            <w:noWrap w:val="0"/>
            <w:vAlign w:val="center"/>
          </w:tcPr>
          <w:p w14:paraId="69F869AA">
            <w:pPr>
              <w:jc w:val="center"/>
            </w:pPr>
            <w:r>
              <w:t>15</w:t>
            </w:r>
          </w:p>
        </w:tc>
        <w:tc>
          <w:tcPr>
            <w:tcW w:w="851" w:type="dxa"/>
            <w:noWrap w:val="0"/>
            <w:vAlign w:val="center"/>
          </w:tcPr>
          <w:p w14:paraId="3273F60A">
            <w:pPr>
              <w:jc w:val="center"/>
            </w:pPr>
            <w:r>
              <w:t>476</w:t>
            </w:r>
          </w:p>
        </w:tc>
        <w:tc>
          <w:tcPr>
            <w:tcW w:w="1157" w:type="dxa"/>
            <w:noWrap w:val="0"/>
            <w:vAlign w:val="center"/>
          </w:tcPr>
          <w:p w14:paraId="6E8FE65D">
            <w:pPr>
              <w:jc w:val="center"/>
            </w:pPr>
            <w:r>
              <w:t>11.621094</w:t>
            </w:r>
          </w:p>
        </w:tc>
        <w:tc>
          <w:tcPr>
            <w:tcW w:w="544" w:type="dxa"/>
            <w:noWrap w:val="0"/>
            <w:vAlign w:val="center"/>
          </w:tcPr>
          <w:p w14:paraId="69E4E4EB">
            <w:pPr>
              <w:jc w:val="center"/>
            </w:pPr>
            <w:r>
              <w:t>2</w:t>
            </w:r>
          </w:p>
        </w:tc>
      </w:tr>
      <w:tr w14:paraId="4ACCB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114C6A4F">
            <w:pPr>
              <w:jc w:val="center"/>
            </w:pPr>
            <w:r>
              <w:t>93</w:t>
            </w:r>
          </w:p>
        </w:tc>
        <w:tc>
          <w:tcPr>
            <w:tcW w:w="1134" w:type="dxa"/>
            <w:noWrap w:val="0"/>
            <w:vAlign w:val="center"/>
          </w:tcPr>
          <w:p w14:paraId="009ED58A">
            <w:pPr>
              <w:jc w:val="center"/>
            </w:pPr>
            <w:r>
              <w:t>2.270508</w:t>
            </w:r>
          </w:p>
        </w:tc>
        <w:tc>
          <w:tcPr>
            <w:tcW w:w="567" w:type="dxa"/>
            <w:noWrap w:val="0"/>
            <w:vAlign w:val="center"/>
          </w:tcPr>
          <w:p w14:paraId="6C277A4A">
            <w:pPr>
              <w:jc w:val="center"/>
            </w:pPr>
            <w:r>
              <w:t>12</w:t>
            </w:r>
          </w:p>
        </w:tc>
        <w:tc>
          <w:tcPr>
            <w:tcW w:w="851" w:type="dxa"/>
            <w:noWrap w:val="0"/>
            <w:vAlign w:val="center"/>
          </w:tcPr>
          <w:p w14:paraId="1735E86F">
            <w:pPr>
              <w:jc w:val="center"/>
            </w:pPr>
            <w:r>
              <w:t>221</w:t>
            </w:r>
          </w:p>
        </w:tc>
        <w:tc>
          <w:tcPr>
            <w:tcW w:w="1134" w:type="dxa"/>
            <w:noWrap w:val="0"/>
            <w:vAlign w:val="center"/>
          </w:tcPr>
          <w:p w14:paraId="1B82D38B">
            <w:pPr>
              <w:jc w:val="center"/>
            </w:pPr>
            <w:r>
              <w:t>5.395508</w:t>
            </w:r>
          </w:p>
        </w:tc>
        <w:tc>
          <w:tcPr>
            <w:tcW w:w="522" w:type="dxa"/>
            <w:noWrap w:val="0"/>
            <w:vAlign w:val="center"/>
          </w:tcPr>
          <w:p w14:paraId="434BEDCE">
            <w:pPr>
              <w:jc w:val="center"/>
            </w:pPr>
            <w:r>
              <w:t>4</w:t>
            </w:r>
          </w:p>
        </w:tc>
        <w:tc>
          <w:tcPr>
            <w:tcW w:w="850" w:type="dxa"/>
            <w:noWrap w:val="0"/>
            <w:vAlign w:val="center"/>
          </w:tcPr>
          <w:p w14:paraId="61E1CA3B">
            <w:pPr>
              <w:jc w:val="center"/>
            </w:pPr>
            <w:r>
              <w:t>349</w:t>
            </w:r>
          </w:p>
        </w:tc>
        <w:tc>
          <w:tcPr>
            <w:tcW w:w="1134" w:type="dxa"/>
            <w:noWrap w:val="0"/>
            <w:vAlign w:val="center"/>
          </w:tcPr>
          <w:p w14:paraId="462568C7">
            <w:pPr>
              <w:jc w:val="center"/>
            </w:pPr>
            <w:r>
              <w:t>8.520508</w:t>
            </w:r>
          </w:p>
        </w:tc>
        <w:tc>
          <w:tcPr>
            <w:tcW w:w="567" w:type="dxa"/>
            <w:noWrap w:val="0"/>
            <w:vAlign w:val="center"/>
          </w:tcPr>
          <w:p w14:paraId="6F1AD049">
            <w:pPr>
              <w:jc w:val="center"/>
            </w:pPr>
            <w:r>
              <w:t>6</w:t>
            </w:r>
          </w:p>
        </w:tc>
        <w:tc>
          <w:tcPr>
            <w:tcW w:w="851" w:type="dxa"/>
            <w:noWrap w:val="0"/>
            <w:vAlign w:val="center"/>
          </w:tcPr>
          <w:p w14:paraId="6ED46F01">
            <w:pPr>
              <w:jc w:val="center"/>
            </w:pPr>
            <w:r>
              <w:t>477</w:t>
            </w:r>
          </w:p>
        </w:tc>
        <w:tc>
          <w:tcPr>
            <w:tcW w:w="1157" w:type="dxa"/>
            <w:noWrap w:val="0"/>
            <w:vAlign w:val="center"/>
          </w:tcPr>
          <w:p w14:paraId="1E9A38C8">
            <w:pPr>
              <w:jc w:val="center"/>
            </w:pPr>
            <w:r>
              <w:t>11.645508</w:t>
            </w:r>
          </w:p>
        </w:tc>
        <w:tc>
          <w:tcPr>
            <w:tcW w:w="544" w:type="dxa"/>
            <w:noWrap w:val="0"/>
            <w:vAlign w:val="center"/>
          </w:tcPr>
          <w:p w14:paraId="74AA2AA3">
            <w:pPr>
              <w:jc w:val="center"/>
            </w:pPr>
            <w:r>
              <w:t>8</w:t>
            </w:r>
          </w:p>
        </w:tc>
      </w:tr>
      <w:tr w14:paraId="4555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621C31C">
            <w:pPr>
              <w:jc w:val="center"/>
            </w:pPr>
            <w:r>
              <w:t>94</w:t>
            </w:r>
          </w:p>
        </w:tc>
        <w:tc>
          <w:tcPr>
            <w:tcW w:w="1134" w:type="dxa"/>
            <w:noWrap w:val="0"/>
            <w:vAlign w:val="center"/>
          </w:tcPr>
          <w:p w14:paraId="68FBDD59">
            <w:pPr>
              <w:jc w:val="center"/>
            </w:pPr>
            <w:r>
              <w:t>2.294922</w:t>
            </w:r>
          </w:p>
        </w:tc>
        <w:tc>
          <w:tcPr>
            <w:tcW w:w="567" w:type="dxa"/>
            <w:noWrap w:val="0"/>
            <w:vAlign w:val="center"/>
          </w:tcPr>
          <w:p w14:paraId="02EC48DA">
            <w:pPr>
              <w:jc w:val="center"/>
            </w:pPr>
            <w:r>
              <w:t>8</w:t>
            </w:r>
          </w:p>
        </w:tc>
        <w:tc>
          <w:tcPr>
            <w:tcW w:w="851" w:type="dxa"/>
            <w:noWrap w:val="0"/>
            <w:vAlign w:val="center"/>
          </w:tcPr>
          <w:p w14:paraId="2E3E40F0">
            <w:pPr>
              <w:jc w:val="center"/>
            </w:pPr>
            <w:r>
              <w:t>222</w:t>
            </w:r>
          </w:p>
        </w:tc>
        <w:tc>
          <w:tcPr>
            <w:tcW w:w="1134" w:type="dxa"/>
            <w:noWrap w:val="0"/>
            <w:vAlign w:val="center"/>
          </w:tcPr>
          <w:p w14:paraId="04DD4CD9">
            <w:pPr>
              <w:jc w:val="center"/>
            </w:pPr>
            <w:r>
              <w:t>5.419922</w:t>
            </w:r>
          </w:p>
        </w:tc>
        <w:tc>
          <w:tcPr>
            <w:tcW w:w="522" w:type="dxa"/>
            <w:noWrap w:val="0"/>
            <w:vAlign w:val="center"/>
          </w:tcPr>
          <w:p w14:paraId="2DB64755">
            <w:pPr>
              <w:jc w:val="center"/>
            </w:pPr>
            <w:r>
              <w:t>2</w:t>
            </w:r>
          </w:p>
        </w:tc>
        <w:tc>
          <w:tcPr>
            <w:tcW w:w="850" w:type="dxa"/>
            <w:noWrap w:val="0"/>
            <w:vAlign w:val="center"/>
          </w:tcPr>
          <w:p w14:paraId="542FEE34">
            <w:pPr>
              <w:jc w:val="center"/>
            </w:pPr>
            <w:r>
              <w:t>350</w:t>
            </w:r>
          </w:p>
        </w:tc>
        <w:tc>
          <w:tcPr>
            <w:tcW w:w="1134" w:type="dxa"/>
            <w:noWrap w:val="0"/>
            <w:vAlign w:val="center"/>
          </w:tcPr>
          <w:p w14:paraId="300580EE">
            <w:pPr>
              <w:jc w:val="center"/>
            </w:pPr>
            <w:r>
              <w:t>8.544922</w:t>
            </w:r>
          </w:p>
        </w:tc>
        <w:tc>
          <w:tcPr>
            <w:tcW w:w="567" w:type="dxa"/>
            <w:noWrap w:val="0"/>
            <w:vAlign w:val="center"/>
          </w:tcPr>
          <w:p w14:paraId="5701ED4A">
            <w:pPr>
              <w:jc w:val="center"/>
            </w:pPr>
            <w:r>
              <w:t>9</w:t>
            </w:r>
          </w:p>
        </w:tc>
        <w:tc>
          <w:tcPr>
            <w:tcW w:w="851" w:type="dxa"/>
            <w:noWrap w:val="0"/>
            <w:vAlign w:val="center"/>
          </w:tcPr>
          <w:p w14:paraId="18BE979D">
            <w:pPr>
              <w:jc w:val="center"/>
            </w:pPr>
            <w:r>
              <w:t>478</w:t>
            </w:r>
          </w:p>
        </w:tc>
        <w:tc>
          <w:tcPr>
            <w:tcW w:w="1157" w:type="dxa"/>
            <w:noWrap w:val="0"/>
            <w:vAlign w:val="center"/>
          </w:tcPr>
          <w:p w14:paraId="65E32BD9">
            <w:pPr>
              <w:jc w:val="center"/>
            </w:pPr>
            <w:r>
              <w:t>11.669922</w:t>
            </w:r>
          </w:p>
        </w:tc>
        <w:tc>
          <w:tcPr>
            <w:tcW w:w="544" w:type="dxa"/>
            <w:noWrap w:val="0"/>
            <w:vAlign w:val="center"/>
          </w:tcPr>
          <w:p w14:paraId="0EA9CDB2">
            <w:pPr>
              <w:jc w:val="center"/>
            </w:pPr>
            <w:r>
              <w:t>0</w:t>
            </w:r>
          </w:p>
        </w:tc>
      </w:tr>
      <w:tr w14:paraId="0A78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9AF5A3A">
            <w:pPr>
              <w:jc w:val="center"/>
            </w:pPr>
            <w:r>
              <w:t>95</w:t>
            </w:r>
          </w:p>
        </w:tc>
        <w:tc>
          <w:tcPr>
            <w:tcW w:w="1134" w:type="dxa"/>
            <w:noWrap w:val="0"/>
            <w:vAlign w:val="center"/>
          </w:tcPr>
          <w:p w14:paraId="7B032A1A">
            <w:pPr>
              <w:jc w:val="center"/>
            </w:pPr>
            <w:r>
              <w:t>2.319336</w:t>
            </w:r>
          </w:p>
        </w:tc>
        <w:tc>
          <w:tcPr>
            <w:tcW w:w="567" w:type="dxa"/>
            <w:noWrap w:val="0"/>
            <w:vAlign w:val="center"/>
          </w:tcPr>
          <w:p w14:paraId="5696D9E8">
            <w:pPr>
              <w:jc w:val="center"/>
            </w:pPr>
            <w:r>
              <w:t>14</w:t>
            </w:r>
          </w:p>
        </w:tc>
        <w:tc>
          <w:tcPr>
            <w:tcW w:w="851" w:type="dxa"/>
            <w:noWrap w:val="0"/>
            <w:vAlign w:val="center"/>
          </w:tcPr>
          <w:p w14:paraId="502EF0DE">
            <w:pPr>
              <w:jc w:val="center"/>
            </w:pPr>
            <w:r>
              <w:t>223</w:t>
            </w:r>
          </w:p>
        </w:tc>
        <w:tc>
          <w:tcPr>
            <w:tcW w:w="1134" w:type="dxa"/>
            <w:noWrap w:val="0"/>
            <w:vAlign w:val="center"/>
          </w:tcPr>
          <w:p w14:paraId="703FDD82">
            <w:pPr>
              <w:jc w:val="center"/>
            </w:pPr>
            <w:r>
              <w:t>5.444336</w:t>
            </w:r>
          </w:p>
        </w:tc>
        <w:tc>
          <w:tcPr>
            <w:tcW w:w="522" w:type="dxa"/>
            <w:noWrap w:val="0"/>
            <w:vAlign w:val="center"/>
          </w:tcPr>
          <w:p w14:paraId="41071496">
            <w:pPr>
              <w:jc w:val="center"/>
            </w:pPr>
            <w:r>
              <w:t>0</w:t>
            </w:r>
          </w:p>
        </w:tc>
        <w:tc>
          <w:tcPr>
            <w:tcW w:w="850" w:type="dxa"/>
            <w:noWrap w:val="0"/>
            <w:vAlign w:val="center"/>
          </w:tcPr>
          <w:p w14:paraId="10FEECEE">
            <w:pPr>
              <w:jc w:val="center"/>
            </w:pPr>
            <w:r>
              <w:t>351</w:t>
            </w:r>
          </w:p>
        </w:tc>
        <w:tc>
          <w:tcPr>
            <w:tcW w:w="1134" w:type="dxa"/>
            <w:noWrap w:val="0"/>
            <w:vAlign w:val="center"/>
          </w:tcPr>
          <w:p w14:paraId="2C0B231F">
            <w:pPr>
              <w:jc w:val="center"/>
            </w:pPr>
            <w:r>
              <w:t>8.569336</w:t>
            </w:r>
          </w:p>
        </w:tc>
        <w:tc>
          <w:tcPr>
            <w:tcW w:w="567" w:type="dxa"/>
            <w:noWrap w:val="0"/>
            <w:vAlign w:val="center"/>
          </w:tcPr>
          <w:p w14:paraId="0FE1E8A3">
            <w:pPr>
              <w:jc w:val="center"/>
            </w:pPr>
            <w:r>
              <w:t>11</w:t>
            </w:r>
          </w:p>
        </w:tc>
        <w:tc>
          <w:tcPr>
            <w:tcW w:w="851" w:type="dxa"/>
            <w:noWrap w:val="0"/>
            <w:vAlign w:val="center"/>
          </w:tcPr>
          <w:p w14:paraId="34C6DFFE">
            <w:pPr>
              <w:jc w:val="center"/>
            </w:pPr>
            <w:r>
              <w:t>479</w:t>
            </w:r>
          </w:p>
        </w:tc>
        <w:tc>
          <w:tcPr>
            <w:tcW w:w="1157" w:type="dxa"/>
            <w:noWrap w:val="0"/>
            <w:vAlign w:val="center"/>
          </w:tcPr>
          <w:p w14:paraId="104FCBF9">
            <w:pPr>
              <w:jc w:val="center"/>
            </w:pPr>
            <w:r>
              <w:t>11.694336</w:t>
            </w:r>
          </w:p>
        </w:tc>
        <w:tc>
          <w:tcPr>
            <w:tcW w:w="544" w:type="dxa"/>
            <w:noWrap w:val="0"/>
            <w:vAlign w:val="center"/>
          </w:tcPr>
          <w:p w14:paraId="1E61DE67">
            <w:pPr>
              <w:jc w:val="center"/>
            </w:pPr>
            <w:r>
              <w:t>13</w:t>
            </w:r>
          </w:p>
        </w:tc>
      </w:tr>
      <w:tr w14:paraId="51CC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AA5C373">
            <w:pPr>
              <w:jc w:val="center"/>
            </w:pPr>
            <w:r>
              <w:t>96</w:t>
            </w:r>
          </w:p>
        </w:tc>
        <w:tc>
          <w:tcPr>
            <w:tcW w:w="1134" w:type="dxa"/>
            <w:noWrap w:val="0"/>
            <w:vAlign w:val="center"/>
          </w:tcPr>
          <w:p w14:paraId="545CA36D">
            <w:pPr>
              <w:jc w:val="center"/>
            </w:pPr>
            <w:r>
              <w:t>2.343750</w:t>
            </w:r>
          </w:p>
        </w:tc>
        <w:tc>
          <w:tcPr>
            <w:tcW w:w="567" w:type="dxa"/>
            <w:noWrap w:val="0"/>
            <w:vAlign w:val="center"/>
          </w:tcPr>
          <w:p w14:paraId="0BE773EF">
            <w:pPr>
              <w:jc w:val="center"/>
            </w:pPr>
            <w:r>
              <w:t>10</w:t>
            </w:r>
          </w:p>
        </w:tc>
        <w:tc>
          <w:tcPr>
            <w:tcW w:w="851" w:type="dxa"/>
            <w:noWrap w:val="0"/>
            <w:vAlign w:val="center"/>
          </w:tcPr>
          <w:p w14:paraId="069E7FB2">
            <w:pPr>
              <w:jc w:val="center"/>
            </w:pPr>
            <w:r>
              <w:t>224</w:t>
            </w:r>
          </w:p>
        </w:tc>
        <w:tc>
          <w:tcPr>
            <w:tcW w:w="1134" w:type="dxa"/>
            <w:noWrap w:val="0"/>
            <w:vAlign w:val="center"/>
          </w:tcPr>
          <w:p w14:paraId="2F13C144">
            <w:pPr>
              <w:jc w:val="center"/>
            </w:pPr>
            <w:r>
              <w:t>5.468750</w:t>
            </w:r>
          </w:p>
        </w:tc>
        <w:tc>
          <w:tcPr>
            <w:tcW w:w="522" w:type="dxa"/>
            <w:noWrap w:val="0"/>
            <w:vAlign w:val="center"/>
          </w:tcPr>
          <w:p w14:paraId="6ECEA3BA">
            <w:pPr>
              <w:jc w:val="center"/>
            </w:pPr>
            <w:r>
              <w:t>8</w:t>
            </w:r>
          </w:p>
        </w:tc>
        <w:tc>
          <w:tcPr>
            <w:tcW w:w="850" w:type="dxa"/>
            <w:noWrap w:val="0"/>
            <w:vAlign w:val="center"/>
          </w:tcPr>
          <w:p w14:paraId="48107C94">
            <w:pPr>
              <w:jc w:val="center"/>
            </w:pPr>
            <w:r>
              <w:t>352</w:t>
            </w:r>
          </w:p>
        </w:tc>
        <w:tc>
          <w:tcPr>
            <w:tcW w:w="1134" w:type="dxa"/>
            <w:noWrap w:val="0"/>
            <w:vAlign w:val="center"/>
          </w:tcPr>
          <w:p w14:paraId="28810347">
            <w:pPr>
              <w:jc w:val="center"/>
            </w:pPr>
            <w:r>
              <w:t>8.593750</w:t>
            </w:r>
          </w:p>
        </w:tc>
        <w:tc>
          <w:tcPr>
            <w:tcW w:w="567" w:type="dxa"/>
            <w:noWrap w:val="0"/>
            <w:vAlign w:val="center"/>
          </w:tcPr>
          <w:p w14:paraId="06D93362">
            <w:pPr>
              <w:jc w:val="center"/>
            </w:pPr>
            <w:r>
              <w:t>7</w:t>
            </w:r>
          </w:p>
        </w:tc>
        <w:tc>
          <w:tcPr>
            <w:tcW w:w="851" w:type="dxa"/>
            <w:noWrap w:val="0"/>
            <w:vAlign w:val="center"/>
          </w:tcPr>
          <w:p w14:paraId="47AA86F4">
            <w:pPr>
              <w:jc w:val="center"/>
            </w:pPr>
            <w:r>
              <w:t>480</w:t>
            </w:r>
          </w:p>
        </w:tc>
        <w:tc>
          <w:tcPr>
            <w:tcW w:w="1157" w:type="dxa"/>
            <w:noWrap w:val="0"/>
            <w:vAlign w:val="center"/>
          </w:tcPr>
          <w:p w14:paraId="37C6F8FB">
            <w:pPr>
              <w:jc w:val="center"/>
            </w:pPr>
            <w:r>
              <w:t>11.718750</w:t>
            </w:r>
          </w:p>
        </w:tc>
        <w:tc>
          <w:tcPr>
            <w:tcW w:w="544" w:type="dxa"/>
            <w:noWrap w:val="0"/>
            <w:vAlign w:val="center"/>
          </w:tcPr>
          <w:p w14:paraId="6F6F0A8F">
            <w:pPr>
              <w:jc w:val="center"/>
            </w:pPr>
            <w:r>
              <w:t>5</w:t>
            </w:r>
          </w:p>
        </w:tc>
      </w:tr>
      <w:tr w14:paraId="4D50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2CEB978D">
            <w:pPr>
              <w:jc w:val="center"/>
            </w:pPr>
            <w:r>
              <w:t>97</w:t>
            </w:r>
          </w:p>
        </w:tc>
        <w:tc>
          <w:tcPr>
            <w:tcW w:w="1134" w:type="dxa"/>
            <w:noWrap w:val="0"/>
            <w:vAlign w:val="center"/>
          </w:tcPr>
          <w:p w14:paraId="40365C3A">
            <w:pPr>
              <w:jc w:val="center"/>
            </w:pPr>
            <w:r>
              <w:t>2.368164</w:t>
            </w:r>
          </w:p>
        </w:tc>
        <w:tc>
          <w:tcPr>
            <w:tcW w:w="567" w:type="dxa"/>
            <w:noWrap w:val="0"/>
            <w:vAlign w:val="center"/>
          </w:tcPr>
          <w:p w14:paraId="53003214">
            <w:pPr>
              <w:jc w:val="center"/>
            </w:pPr>
            <w:r>
              <w:t>5</w:t>
            </w:r>
          </w:p>
        </w:tc>
        <w:tc>
          <w:tcPr>
            <w:tcW w:w="851" w:type="dxa"/>
            <w:noWrap w:val="0"/>
            <w:vAlign w:val="center"/>
          </w:tcPr>
          <w:p w14:paraId="0B8351C7">
            <w:pPr>
              <w:jc w:val="center"/>
            </w:pPr>
            <w:r>
              <w:t>225</w:t>
            </w:r>
          </w:p>
        </w:tc>
        <w:tc>
          <w:tcPr>
            <w:tcW w:w="1134" w:type="dxa"/>
            <w:noWrap w:val="0"/>
            <w:vAlign w:val="center"/>
          </w:tcPr>
          <w:p w14:paraId="6F347CC6">
            <w:pPr>
              <w:jc w:val="center"/>
            </w:pPr>
            <w:r>
              <w:t>5.493164</w:t>
            </w:r>
          </w:p>
        </w:tc>
        <w:tc>
          <w:tcPr>
            <w:tcW w:w="522" w:type="dxa"/>
            <w:noWrap w:val="0"/>
            <w:vAlign w:val="center"/>
          </w:tcPr>
          <w:p w14:paraId="61D4E1AC">
            <w:pPr>
              <w:jc w:val="center"/>
            </w:pPr>
            <w:r>
              <w:t>6</w:t>
            </w:r>
          </w:p>
        </w:tc>
        <w:tc>
          <w:tcPr>
            <w:tcW w:w="850" w:type="dxa"/>
            <w:noWrap w:val="0"/>
            <w:vAlign w:val="center"/>
          </w:tcPr>
          <w:p w14:paraId="230BCA1F">
            <w:pPr>
              <w:jc w:val="center"/>
            </w:pPr>
            <w:r>
              <w:t>353</w:t>
            </w:r>
          </w:p>
        </w:tc>
        <w:tc>
          <w:tcPr>
            <w:tcW w:w="1134" w:type="dxa"/>
            <w:noWrap w:val="0"/>
            <w:vAlign w:val="center"/>
          </w:tcPr>
          <w:p w14:paraId="3E8E9AA9">
            <w:pPr>
              <w:jc w:val="center"/>
            </w:pPr>
            <w:r>
              <w:t>8.618164</w:t>
            </w:r>
          </w:p>
        </w:tc>
        <w:tc>
          <w:tcPr>
            <w:tcW w:w="567" w:type="dxa"/>
            <w:noWrap w:val="0"/>
            <w:vAlign w:val="center"/>
          </w:tcPr>
          <w:p w14:paraId="05D14D4D">
            <w:pPr>
              <w:jc w:val="center"/>
            </w:pPr>
            <w:r>
              <w:t>2</w:t>
            </w:r>
          </w:p>
        </w:tc>
        <w:tc>
          <w:tcPr>
            <w:tcW w:w="851" w:type="dxa"/>
            <w:noWrap w:val="0"/>
            <w:vAlign w:val="center"/>
          </w:tcPr>
          <w:p w14:paraId="1009D0F8">
            <w:pPr>
              <w:jc w:val="center"/>
            </w:pPr>
            <w:r>
              <w:t>481</w:t>
            </w:r>
          </w:p>
        </w:tc>
        <w:tc>
          <w:tcPr>
            <w:tcW w:w="1157" w:type="dxa"/>
            <w:noWrap w:val="0"/>
            <w:vAlign w:val="center"/>
          </w:tcPr>
          <w:p w14:paraId="5B15FA62">
            <w:pPr>
              <w:jc w:val="center"/>
            </w:pPr>
            <w:r>
              <w:t>11.743164</w:t>
            </w:r>
          </w:p>
        </w:tc>
        <w:tc>
          <w:tcPr>
            <w:tcW w:w="544" w:type="dxa"/>
            <w:noWrap w:val="0"/>
            <w:vAlign w:val="center"/>
          </w:tcPr>
          <w:p w14:paraId="6B01DFDF">
            <w:pPr>
              <w:jc w:val="center"/>
            </w:pPr>
            <w:r>
              <w:t>2</w:t>
            </w:r>
          </w:p>
        </w:tc>
      </w:tr>
      <w:tr w14:paraId="4FE8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1D6DCFE9">
            <w:pPr>
              <w:jc w:val="center"/>
            </w:pPr>
            <w:r>
              <w:t>98</w:t>
            </w:r>
          </w:p>
        </w:tc>
        <w:tc>
          <w:tcPr>
            <w:tcW w:w="1134" w:type="dxa"/>
            <w:noWrap w:val="0"/>
            <w:vAlign w:val="center"/>
          </w:tcPr>
          <w:p w14:paraId="24CDDEE4">
            <w:pPr>
              <w:jc w:val="center"/>
            </w:pPr>
            <w:r>
              <w:t>2.392578</w:t>
            </w:r>
          </w:p>
        </w:tc>
        <w:tc>
          <w:tcPr>
            <w:tcW w:w="567" w:type="dxa"/>
            <w:noWrap w:val="0"/>
            <w:vAlign w:val="center"/>
          </w:tcPr>
          <w:p w14:paraId="2B69AFC7">
            <w:pPr>
              <w:jc w:val="center"/>
            </w:pPr>
            <w:r>
              <w:t>1</w:t>
            </w:r>
          </w:p>
        </w:tc>
        <w:tc>
          <w:tcPr>
            <w:tcW w:w="851" w:type="dxa"/>
            <w:noWrap w:val="0"/>
            <w:vAlign w:val="center"/>
          </w:tcPr>
          <w:p w14:paraId="2E662129">
            <w:pPr>
              <w:jc w:val="center"/>
            </w:pPr>
            <w:r>
              <w:t>226</w:t>
            </w:r>
          </w:p>
        </w:tc>
        <w:tc>
          <w:tcPr>
            <w:tcW w:w="1134" w:type="dxa"/>
            <w:noWrap w:val="0"/>
            <w:vAlign w:val="center"/>
          </w:tcPr>
          <w:p w14:paraId="19FA56D7">
            <w:pPr>
              <w:jc w:val="center"/>
            </w:pPr>
            <w:r>
              <w:t>5.517578</w:t>
            </w:r>
          </w:p>
        </w:tc>
        <w:tc>
          <w:tcPr>
            <w:tcW w:w="522" w:type="dxa"/>
            <w:noWrap w:val="0"/>
            <w:vAlign w:val="center"/>
          </w:tcPr>
          <w:p w14:paraId="0B4076BD">
            <w:pPr>
              <w:jc w:val="center"/>
            </w:pPr>
            <w:r>
              <w:t>4</w:t>
            </w:r>
          </w:p>
        </w:tc>
        <w:tc>
          <w:tcPr>
            <w:tcW w:w="850" w:type="dxa"/>
            <w:noWrap w:val="0"/>
            <w:vAlign w:val="center"/>
          </w:tcPr>
          <w:p w14:paraId="5FC6104B">
            <w:pPr>
              <w:jc w:val="center"/>
            </w:pPr>
            <w:r>
              <w:t>354</w:t>
            </w:r>
          </w:p>
        </w:tc>
        <w:tc>
          <w:tcPr>
            <w:tcW w:w="1134" w:type="dxa"/>
            <w:noWrap w:val="0"/>
            <w:vAlign w:val="center"/>
          </w:tcPr>
          <w:p w14:paraId="44166869">
            <w:pPr>
              <w:jc w:val="center"/>
            </w:pPr>
            <w:r>
              <w:t>8.642578</w:t>
            </w:r>
          </w:p>
        </w:tc>
        <w:tc>
          <w:tcPr>
            <w:tcW w:w="567" w:type="dxa"/>
            <w:noWrap w:val="0"/>
            <w:vAlign w:val="center"/>
          </w:tcPr>
          <w:p w14:paraId="4832E2A1">
            <w:pPr>
              <w:jc w:val="center"/>
            </w:pPr>
            <w:r>
              <w:t>9</w:t>
            </w:r>
          </w:p>
        </w:tc>
        <w:tc>
          <w:tcPr>
            <w:tcW w:w="851" w:type="dxa"/>
            <w:noWrap w:val="0"/>
            <w:vAlign w:val="center"/>
          </w:tcPr>
          <w:p w14:paraId="1D258EFD">
            <w:pPr>
              <w:jc w:val="center"/>
            </w:pPr>
            <w:r>
              <w:t>482</w:t>
            </w:r>
          </w:p>
        </w:tc>
        <w:tc>
          <w:tcPr>
            <w:tcW w:w="1157" w:type="dxa"/>
            <w:noWrap w:val="0"/>
            <w:vAlign w:val="center"/>
          </w:tcPr>
          <w:p w14:paraId="60D60A02">
            <w:pPr>
              <w:jc w:val="center"/>
            </w:pPr>
            <w:r>
              <w:t>11.767578</w:t>
            </w:r>
          </w:p>
        </w:tc>
        <w:tc>
          <w:tcPr>
            <w:tcW w:w="544" w:type="dxa"/>
            <w:noWrap w:val="0"/>
            <w:vAlign w:val="center"/>
          </w:tcPr>
          <w:p w14:paraId="51141ED1">
            <w:pPr>
              <w:jc w:val="center"/>
            </w:pPr>
            <w:r>
              <w:t>13</w:t>
            </w:r>
          </w:p>
        </w:tc>
      </w:tr>
      <w:tr w14:paraId="7271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86C49ED">
            <w:pPr>
              <w:jc w:val="center"/>
            </w:pPr>
            <w:r>
              <w:t>99</w:t>
            </w:r>
          </w:p>
        </w:tc>
        <w:tc>
          <w:tcPr>
            <w:tcW w:w="1134" w:type="dxa"/>
            <w:noWrap w:val="0"/>
            <w:vAlign w:val="center"/>
          </w:tcPr>
          <w:p w14:paraId="04DDCF0B">
            <w:pPr>
              <w:jc w:val="center"/>
            </w:pPr>
            <w:r>
              <w:t>2.416992</w:t>
            </w:r>
          </w:p>
        </w:tc>
        <w:tc>
          <w:tcPr>
            <w:tcW w:w="567" w:type="dxa"/>
            <w:noWrap w:val="0"/>
            <w:vAlign w:val="center"/>
          </w:tcPr>
          <w:p w14:paraId="3EA4DF92">
            <w:pPr>
              <w:jc w:val="center"/>
            </w:pPr>
            <w:r>
              <w:t>11</w:t>
            </w:r>
          </w:p>
        </w:tc>
        <w:tc>
          <w:tcPr>
            <w:tcW w:w="851" w:type="dxa"/>
            <w:noWrap w:val="0"/>
            <w:vAlign w:val="center"/>
          </w:tcPr>
          <w:p w14:paraId="5A77AADB">
            <w:pPr>
              <w:jc w:val="center"/>
            </w:pPr>
            <w:r>
              <w:t>227</w:t>
            </w:r>
          </w:p>
        </w:tc>
        <w:tc>
          <w:tcPr>
            <w:tcW w:w="1134" w:type="dxa"/>
            <w:noWrap w:val="0"/>
            <w:vAlign w:val="center"/>
          </w:tcPr>
          <w:p w14:paraId="0C7B7BE3">
            <w:pPr>
              <w:jc w:val="center"/>
            </w:pPr>
            <w:r>
              <w:t>5.541992</w:t>
            </w:r>
          </w:p>
        </w:tc>
        <w:tc>
          <w:tcPr>
            <w:tcW w:w="522" w:type="dxa"/>
            <w:noWrap w:val="0"/>
            <w:vAlign w:val="center"/>
          </w:tcPr>
          <w:p w14:paraId="56BDB63F">
            <w:pPr>
              <w:jc w:val="center"/>
            </w:pPr>
            <w:r>
              <w:t>13</w:t>
            </w:r>
          </w:p>
        </w:tc>
        <w:tc>
          <w:tcPr>
            <w:tcW w:w="850" w:type="dxa"/>
            <w:noWrap w:val="0"/>
            <w:vAlign w:val="center"/>
          </w:tcPr>
          <w:p w14:paraId="1283C213">
            <w:pPr>
              <w:jc w:val="center"/>
            </w:pPr>
            <w:r>
              <w:t>355</w:t>
            </w:r>
          </w:p>
        </w:tc>
        <w:tc>
          <w:tcPr>
            <w:tcW w:w="1134" w:type="dxa"/>
            <w:noWrap w:val="0"/>
            <w:vAlign w:val="center"/>
          </w:tcPr>
          <w:p w14:paraId="517F7A5D">
            <w:pPr>
              <w:jc w:val="center"/>
            </w:pPr>
            <w:r>
              <w:t>8.666992</w:t>
            </w:r>
          </w:p>
        </w:tc>
        <w:tc>
          <w:tcPr>
            <w:tcW w:w="567" w:type="dxa"/>
            <w:noWrap w:val="0"/>
            <w:vAlign w:val="center"/>
          </w:tcPr>
          <w:p w14:paraId="1282CCA2">
            <w:pPr>
              <w:jc w:val="center"/>
            </w:pPr>
            <w:r>
              <w:t>4</w:t>
            </w:r>
          </w:p>
        </w:tc>
        <w:tc>
          <w:tcPr>
            <w:tcW w:w="851" w:type="dxa"/>
            <w:noWrap w:val="0"/>
            <w:vAlign w:val="center"/>
          </w:tcPr>
          <w:p w14:paraId="58990301">
            <w:pPr>
              <w:jc w:val="center"/>
            </w:pPr>
            <w:r>
              <w:t>483</w:t>
            </w:r>
          </w:p>
        </w:tc>
        <w:tc>
          <w:tcPr>
            <w:tcW w:w="1157" w:type="dxa"/>
            <w:noWrap w:val="0"/>
            <w:vAlign w:val="center"/>
          </w:tcPr>
          <w:p w14:paraId="51D8E38E">
            <w:pPr>
              <w:jc w:val="center"/>
            </w:pPr>
            <w:r>
              <w:t>11.791992</w:t>
            </w:r>
          </w:p>
        </w:tc>
        <w:tc>
          <w:tcPr>
            <w:tcW w:w="544" w:type="dxa"/>
            <w:noWrap w:val="0"/>
            <w:vAlign w:val="center"/>
          </w:tcPr>
          <w:p w14:paraId="20AFA788">
            <w:pPr>
              <w:jc w:val="center"/>
            </w:pPr>
            <w:r>
              <w:t>7</w:t>
            </w:r>
          </w:p>
        </w:tc>
      </w:tr>
      <w:tr w14:paraId="488E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0C12C0C">
            <w:pPr>
              <w:jc w:val="center"/>
            </w:pPr>
            <w:r>
              <w:t>100</w:t>
            </w:r>
          </w:p>
        </w:tc>
        <w:tc>
          <w:tcPr>
            <w:tcW w:w="1134" w:type="dxa"/>
            <w:noWrap w:val="0"/>
            <w:vAlign w:val="center"/>
          </w:tcPr>
          <w:p w14:paraId="728ADF7A">
            <w:pPr>
              <w:jc w:val="center"/>
            </w:pPr>
            <w:r>
              <w:t>2.441406</w:t>
            </w:r>
          </w:p>
        </w:tc>
        <w:tc>
          <w:tcPr>
            <w:tcW w:w="567" w:type="dxa"/>
            <w:noWrap w:val="0"/>
            <w:vAlign w:val="center"/>
          </w:tcPr>
          <w:p w14:paraId="7DDA8E89">
            <w:pPr>
              <w:jc w:val="center"/>
            </w:pPr>
            <w:r>
              <w:t>0</w:t>
            </w:r>
          </w:p>
        </w:tc>
        <w:tc>
          <w:tcPr>
            <w:tcW w:w="851" w:type="dxa"/>
            <w:noWrap w:val="0"/>
            <w:vAlign w:val="center"/>
          </w:tcPr>
          <w:p w14:paraId="085B144F">
            <w:pPr>
              <w:jc w:val="center"/>
            </w:pPr>
            <w:r>
              <w:t>228</w:t>
            </w:r>
          </w:p>
        </w:tc>
        <w:tc>
          <w:tcPr>
            <w:tcW w:w="1134" w:type="dxa"/>
            <w:noWrap w:val="0"/>
            <w:vAlign w:val="center"/>
          </w:tcPr>
          <w:p w14:paraId="732BABA8">
            <w:pPr>
              <w:jc w:val="center"/>
            </w:pPr>
            <w:r>
              <w:t>5.566406</w:t>
            </w:r>
          </w:p>
        </w:tc>
        <w:tc>
          <w:tcPr>
            <w:tcW w:w="522" w:type="dxa"/>
            <w:noWrap w:val="0"/>
            <w:vAlign w:val="center"/>
          </w:tcPr>
          <w:p w14:paraId="557363A6">
            <w:pPr>
              <w:jc w:val="center"/>
            </w:pPr>
            <w:r>
              <w:t>3</w:t>
            </w:r>
          </w:p>
        </w:tc>
        <w:tc>
          <w:tcPr>
            <w:tcW w:w="850" w:type="dxa"/>
            <w:noWrap w:val="0"/>
            <w:vAlign w:val="center"/>
          </w:tcPr>
          <w:p w14:paraId="24C657FA">
            <w:pPr>
              <w:jc w:val="center"/>
            </w:pPr>
            <w:r>
              <w:t>356</w:t>
            </w:r>
          </w:p>
        </w:tc>
        <w:tc>
          <w:tcPr>
            <w:tcW w:w="1134" w:type="dxa"/>
            <w:noWrap w:val="0"/>
            <w:vAlign w:val="center"/>
          </w:tcPr>
          <w:p w14:paraId="3621A2E8">
            <w:pPr>
              <w:jc w:val="center"/>
            </w:pPr>
            <w:r>
              <w:t>8.691406</w:t>
            </w:r>
          </w:p>
        </w:tc>
        <w:tc>
          <w:tcPr>
            <w:tcW w:w="567" w:type="dxa"/>
            <w:noWrap w:val="0"/>
            <w:vAlign w:val="center"/>
          </w:tcPr>
          <w:p w14:paraId="7B06BA19">
            <w:pPr>
              <w:jc w:val="center"/>
            </w:pPr>
            <w:r>
              <w:t>11</w:t>
            </w:r>
          </w:p>
        </w:tc>
        <w:tc>
          <w:tcPr>
            <w:tcW w:w="851" w:type="dxa"/>
            <w:noWrap w:val="0"/>
            <w:vAlign w:val="center"/>
          </w:tcPr>
          <w:p w14:paraId="6459A41B">
            <w:pPr>
              <w:jc w:val="center"/>
            </w:pPr>
            <w:r>
              <w:t>484</w:t>
            </w:r>
          </w:p>
        </w:tc>
        <w:tc>
          <w:tcPr>
            <w:tcW w:w="1157" w:type="dxa"/>
            <w:noWrap w:val="0"/>
            <w:vAlign w:val="center"/>
          </w:tcPr>
          <w:p w14:paraId="4FFEB8AB">
            <w:pPr>
              <w:jc w:val="center"/>
            </w:pPr>
            <w:r>
              <w:t>11.816406</w:t>
            </w:r>
          </w:p>
        </w:tc>
        <w:tc>
          <w:tcPr>
            <w:tcW w:w="544" w:type="dxa"/>
            <w:noWrap w:val="0"/>
            <w:vAlign w:val="center"/>
          </w:tcPr>
          <w:p w14:paraId="72D14087">
            <w:pPr>
              <w:jc w:val="center"/>
            </w:pPr>
            <w:r>
              <w:t>11</w:t>
            </w:r>
          </w:p>
        </w:tc>
      </w:tr>
      <w:tr w14:paraId="72C1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358606C">
            <w:pPr>
              <w:jc w:val="center"/>
            </w:pPr>
            <w:r>
              <w:t>101</w:t>
            </w:r>
          </w:p>
        </w:tc>
        <w:tc>
          <w:tcPr>
            <w:tcW w:w="1134" w:type="dxa"/>
            <w:noWrap w:val="0"/>
            <w:vAlign w:val="center"/>
          </w:tcPr>
          <w:p w14:paraId="5DEA250E">
            <w:pPr>
              <w:jc w:val="center"/>
            </w:pPr>
            <w:r>
              <w:t>2.465820</w:t>
            </w:r>
          </w:p>
        </w:tc>
        <w:tc>
          <w:tcPr>
            <w:tcW w:w="567" w:type="dxa"/>
            <w:noWrap w:val="0"/>
            <w:vAlign w:val="center"/>
          </w:tcPr>
          <w:p w14:paraId="37594AED">
            <w:pPr>
              <w:jc w:val="center"/>
            </w:pPr>
            <w:r>
              <w:t>1</w:t>
            </w:r>
          </w:p>
        </w:tc>
        <w:tc>
          <w:tcPr>
            <w:tcW w:w="851" w:type="dxa"/>
            <w:noWrap w:val="0"/>
            <w:vAlign w:val="center"/>
          </w:tcPr>
          <w:p w14:paraId="2048593C">
            <w:pPr>
              <w:jc w:val="center"/>
            </w:pPr>
            <w:r>
              <w:t>229</w:t>
            </w:r>
          </w:p>
        </w:tc>
        <w:tc>
          <w:tcPr>
            <w:tcW w:w="1134" w:type="dxa"/>
            <w:noWrap w:val="0"/>
            <w:vAlign w:val="center"/>
          </w:tcPr>
          <w:p w14:paraId="20329D35">
            <w:pPr>
              <w:jc w:val="center"/>
            </w:pPr>
            <w:r>
              <w:t>5.590820</w:t>
            </w:r>
          </w:p>
        </w:tc>
        <w:tc>
          <w:tcPr>
            <w:tcW w:w="522" w:type="dxa"/>
            <w:noWrap w:val="0"/>
            <w:vAlign w:val="center"/>
          </w:tcPr>
          <w:p w14:paraId="4EF73C3F">
            <w:pPr>
              <w:jc w:val="center"/>
            </w:pPr>
            <w:r>
              <w:t>8</w:t>
            </w:r>
          </w:p>
        </w:tc>
        <w:tc>
          <w:tcPr>
            <w:tcW w:w="850" w:type="dxa"/>
            <w:noWrap w:val="0"/>
            <w:vAlign w:val="center"/>
          </w:tcPr>
          <w:p w14:paraId="470E549C">
            <w:pPr>
              <w:jc w:val="center"/>
            </w:pPr>
            <w:r>
              <w:t>357</w:t>
            </w:r>
          </w:p>
        </w:tc>
        <w:tc>
          <w:tcPr>
            <w:tcW w:w="1134" w:type="dxa"/>
            <w:noWrap w:val="0"/>
            <w:vAlign w:val="center"/>
          </w:tcPr>
          <w:p w14:paraId="2F6C2E60">
            <w:pPr>
              <w:jc w:val="center"/>
            </w:pPr>
            <w:r>
              <w:t>8.715820</w:t>
            </w:r>
          </w:p>
        </w:tc>
        <w:tc>
          <w:tcPr>
            <w:tcW w:w="567" w:type="dxa"/>
            <w:noWrap w:val="0"/>
            <w:vAlign w:val="center"/>
          </w:tcPr>
          <w:p w14:paraId="306413E0">
            <w:pPr>
              <w:jc w:val="center"/>
            </w:pPr>
            <w:r>
              <w:t>15</w:t>
            </w:r>
          </w:p>
        </w:tc>
        <w:tc>
          <w:tcPr>
            <w:tcW w:w="851" w:type="dxa"/>
            <w:noWrap w:val="0"/>
            <w:vAlign w:val="center"/>
          </w:tcPr>
          <w:p w14:paraId="44B0BABF">
            <w:pPr>
              <w:jc w:val="center"/>
            </w:pPr>
            <w:r>
              <w:t>485</w:t>
            </w:r>
          </w:p>
        </w:tc>
        <w:tc>
          <w:tcPr>
            <w:tcW w:w="1157" w:type="dxa"/>
            <w:noWrap w:val="0"/>
            <w:vAlign w:val="center"/>
          </w:tcPr>
          <w:p w14:paraId="4A5433C6">
            <w:pPr>
              <w:jc w:val="center"/>
            </w:pPr>
            <w:r>
              <w:t>11.840820</w:t>
            </w:r>
          </w:p>
        </w:tc>
        <w:tc>
          <w:tcPr>
            <w:tcW w:w="544" w:type="dxa"/>
            <w:noWrap w:val="0"/>
            <w:vAlign w:val="center"/>
          </w:tcPr>
          <w:p w14:paraId="508FF0E9">
            <w:pPr>
              <w:jc w:val="center"/>
            </w:pPr>
            <w:r>
              <w:t>14</w:t>
            </w:r>
          </w:p>
        </w:tc>
      </w:tr>
      <w:tr w14:paraId="67A3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387E198">
            <w:pPr>
              <w:jc w:val="center"/>
            </w:pPr>
            <w:r>
              <w:t>102</w:t>
            </w:r>
          </w:p>
        </w:tc>
        <w:tc>
          <w:tcPr>
            <w:tcW w:w="1134" w:type="dxa"/>
            <w:noWrap w:val="0"/>
            <w:vAlign w:val="center"/>
          </w:tcPr>
          <w:p w14:paraId="54C950D3">
            <w:pPr>
              <w:jc w:val="center"/>
            </w:pPr>
            <w:r>
              <w:t>2.490234</w:t>
            </w:r>
          </w:p>
        </w:tc>
        <w:tc>
          <w:tcPr>
            <w:tcW w:w="567" w:type="dxa"/>
            <w:noWrap w:val="0"/>
            <w:vAlign w:val="center"/>
          </w:tcPr>
          <w:p w14:paraId="15137FC6">
            <w:pPr>
              <w:jc w:val="center"/>
            </w:pPr>
            <w:r>
              <w:t>10</w:t>
            </w:r>
          </w:p>
        </w:tc>
        <w:tc>
          <w:tcPr>
            <w:tcW w:w="851" w:type="dxa"/>
            <w:noWrap w:val="0"/>
            <w:vAlign w:val="center"/>
          </w:tcPr>
          <w:p w14:paraId="3DA7B40E">
            <w:pPr>
              <w:jc w:val="center"/>
            </w:pPr>
            <w:r>
              <w:t>230</w:t>
            </w:r>
          </w:p>
        </w:tc>
        <w:tc>
          <w:tcPr>
            <w:tcW w:w="1134" w:type="dxa"/>
            <w:noWrap w:val="0"/>
            <w:vAlign w:val="center"/>
          </w:tcPr>
          <w:p w14:paraId="4781FE26">
            <w:pPr>
              <w:jc w:val="center"/>
            </w:pPr>
            <w:r>
              <w:t>5.615234</w:t>
            </w:r>
          </w:p>
        </w:tc>
        <w:tc>
          <w:tcPr>
            <w:tcW w:w="522" w:type="dxa"/>
            <w:noWrap w:val="0"/>
            <w:vAlign w:val="center"/>
          </w:tcPr>
          <w:p w14:paraId="24F18037">
            <w:pPr>
              <w:jc w:val="center"/>
            </w:pPr>
            <w:r>
              <w:t>0</w:t>
            </w:r>
          </w:p>
        </w:tc>
        <w:tc>
          <w:tcPr>
            <w:tcW w:w="850" w:type="dxa"/>
            <w:noWrap w:val="0"/>
            <w:vAlign w:val="center"/>
          </w:tcPr>
          <w:p w14:paraId="1B0F883C">
            <w:pPr>
              <w:jc w:val="center"/>
            </w:pPr>
            <w:r>
              <w:t>358</w:t>
            </w:r>
          </w:p>
        </w:tc>
        <w:tc>
          <w:tcPr>
            <w:tcW w:w="1134" w:type="dxa"/>
            <w:noWrap w:val="0"/>
            <w:vAlign w:val="center"/>
          </w:tcPr>
          <w:p w14:paraId="7E53300F">
            <w:pPr>
              <w:jc w:val="center"/>
            </w:pPr>
            <w:r>
              <w:t>8.740234</w:t>
            </w:r>
          </w:p>
        </w:tc>
        <w:tc>
          <w:tcPr>
            <w:tcW w:w="567" w:type="dxa"/>
            <w:noWrap w:val="0"/>
            <w:vAlign w:val="center"/>
          </w:tcPr>
          <w:p w14:paraId="79F5214B">
            <w:pPr>
              <w:jc w:val="center"/>
            </w:pPr>
            <w:r>
              <w:t>11</w:t>
            </w:r>
          </w:p>
        </w:tc>
        <w:tc>
          <w:tcPr>
            <w:tcW w:w="851" w:type="dxa"/>
            <w:noWrap w:val="0"/>
            <w:vAlign w:val="center"/>
          </w:tcPr>
          <w:p w14:paraId="0826CA22">
            <w:pPr>
              <w:jc w:val="center"/>
            </w:pPr>
            <w:r>
              <w:t>486</w:t>
            </w:r>
          </w:p>
        </w:tc>
        <w:tc>
          <w:tcPr>
            <w:tcW w:w="1157" w:type="dxa"/>
            <w:noWrap w:val="0"/>
            <w:vAlign w:val="center"/>
          </w:tcPr>
          <w:p w14:paraId="04635B3A">
            <w:pPr>
              <w:jc w:val="center"/>
            </w:pPr>
            <w:r>
              <w:t>11.865234</w:t>
            </w:r>
          </w:p>
        </w:tc>
        <w:tc>
          <w:tcPr>
            <w:tcW w:w="544" w:type="dxa"/>
            <w:noWrap w:val="0"/>
            <w:vAlign w:val="center"/>
          </w:tcPr>
          <w:p w14:paraId="051E6389">
            <w:pPr>
              <w:jc w:val="center"/>
            </w:pPr>
            <w:r>
              <w:t>8</w:t>
            </w:r>
          </w:p>
        </w:tc>
      </w:tr>
      <w:tr w14:paraId="00C3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103CDB3F">
            <w:pPr>
              <w:jc w:val="center"/>
            </w:pPr>
            <w:r>
              <w:t>103</w:t>
            </w:r>
          </w:p>
        </w:tc>
        <w:tc>
          <w:tcPr>
            <w:tcW w:w="1134" w:type="dxa"/>
            <w:noWrap w:val="0"/>
            <w:vAlign w:val="center"/>
          </w:tcPr>
          <w:p w14:paraId="41A086EE">
            <w:pPr>
              <w:jc w:val="center"/>
            </w:pPr>
            <w:r>
              <w:t>2.514648</w:t>
            </w:r>
          </w:p>
        </w:tc>
        <w:tc>
          <w:tcPr>
            <w:tcW w:w="567" w:type="dxa"/>
            <w:noWrap w:val="0"/>
            <w:vAlign w:val="center"/>
          </w:tcPr>
          <w:p w14:paraId="6502F86F">
            <w:pPr>
              <w:jc w:val="center"/>
            </w:pPr>
            <w:r>
              <w:t>3</w:t>
            </w:r>
          </w:p>
        </w:tc>
        <w:tc>
          <w:tcPr>
            <w:tcW w:w="851" w:type="dxa"/>
            <w:noWrap w:val="0"/>
            <w:vAlign w:val="center"/>
          </w:tcPr>
          <w:p w14:paraId="7175F2FF">
            <w:pPr>
              <w:jc w:val="center"/>
            </w:pPr>
            <w:r>
              <w:t>231</w:t>
            </w:r>
          </w:p>
        </w:tc>
        <w:tc>
          <w:tcPr>
            <w:tcW w:w="1134" w:type="dxa"/>
            <w:noWrap w:val="0"/>
            <w:vAlign w:val="center"/>
          </w:tcPr>
          <w:p w14:paraId="20538D6B">
            <w:pPr>
              <w:jc w:val="center"/>
            </w:pPr>
            <w:r>
              <w:t>5.639648</w:t>
            </w:r>
          </w:p>
        </w:tc>
        <w:tc>
          <w:tcPr>
            <w:tcW w:w="522" w:type="dxa"/>
            <w:noWrap w:val="0"/>
            <w:vAlign w:val="center"/>
          </w:tcPr>
          <w:p w14:paraId="2CB87826">
            <w:pPr>
              <w:jc w:val="center"/>
            </w:pPr>
            <w:r>
              <w:t>12</w:t>
            </w:r>
          </w:p>
        </w:tc>
        <w:tc>
          <w:tcPr>
            <w:tcW w:w="850" w:type="dxa"/>
            <w:noWrap w:val="0"/>
            <w:vAlign w:val="center"/>
          </w:tcPr>
          <w:p w14:paraId="7D6D4F5D">
            <w:pPr>
              <w:jc w:val="center"/>
            </w:pPr>
            <w:r>
              <w:t>359</w:t>
            </w:r>
          </w:p>
        </w:tc>
        <w:tc>
          <w:tcPr>
            <w:tcW w:w="1134" w:type="dxa"/>
            <w:noWrap w:val="0"/>
            <w:vAlign w:val="center"/>
          </w:tcPr>
          <w:p w14:paraId="217035D9">
            <w:pPr>
              <w:jc w:val="center"/>
            </w:pPr>
            <w:r>
              <w:t>8.764648</w:t>
            </w:r>
          </w:p>
        </w:tc>
        <w:tc>
          <w:tcPr>
            <w:tcW w:w="567" w:type="dxa"/>
            <w:noWrap w:val="0"/>
            <w:vAlign w:val="center"/>
          </w:tcPr>
          <w:p w14:paraId="57642EE7">
            <w:pPr>
              <w:jc w:val="center"/>
            </w:pPr>
            <w:r>
              <w:t>12</w:t>
            </w:r>
          </w:p>
        </w:tc>
        <w:tc>
          <w:tcPr>
            <w:tcW w:w="851" w:type="dxa"/>
            <w:noWrap w:val="0"/>
            <w:vAlign w:val="center"/>
          </w:tcPr>
          <w:p w14:paraId="0A81AADC">
            <w:pPr>
              <w:jc w:val="center"/>
            </w:pPr>
            <w:r>
              <w:t>487</w:t>
            </w:r>
          </w:p>
        </w:tc>
        <w:tc>
          <w:tcPr>
            <w:tcW w:w="1157" w:type="dxa"/>
            <w:noWrap w:val="0"/>
            <w:vAlign w:val="center"/>
          </w:tcPr>
          <w:p w14:paraId="1AA87AC4">
            <w:pPr>
              <w:jc w:val="center"/>
            </w:pPr>
            <w:r>
              <w:t>11.889648</w:t>
            </w:r>
          </w:p>
        </w:tc>
        <w:tc>
          <w:tcPr>
            <w:tcW w:w="544" w:type="dxa"/>
            <w:noWrap w:val="0"/>
            <w:vAlign w:val="center"/>
          </w:tcPr>
          <w:p w14:paraId="5CCAA15E">
            <w:pPr>
              <w:jc w:val="center"/>
            </w:pPr>
            <w:r>
              <w:t>2</w:t>
            </w:r>
          </w:p>
        </w:tc>
      </w:tr>
      <w:tr w14:paraId="14FF8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7C12E13">
            <w:pPr>
              <w:jc w:val="center"/>
            </w:pPr>
            <w:r>
              <w:t>104</w:t>
            </w:r>
          </w:p>
        </w:tc>
        <w:tc>
          <w:tcPr>
            <w:tcW w:w="1134" w:type="dxa"/>
            <w:noWrap w:val="0"/>
            <w:vAlign w:val="center"/>
          </w:tcPr>
          <w:p w14:paraId="29F52161">
            <w:pPr>
              <w:jc w:val="center"/>
            </w:pPr>
            <w:r>
              <w:t>2.539063</w:t>
            </w:r>
          </w:p>
        </w:tc>
        <w:tc>
          <w:tcPr>
            <w:tcW w:w="567" w:type="dxa"/>
            <w:noWrap w:val="0"/>
            <w:vAlign w:val="center"/>
          </w:tcPr>
          <w:p w14:paraId="5B965B9B">
            <w:pPr>
              <w:jc w:val="center"/>
            </w:pPr>
            <w:r>
              <w:t>4</w:t>
            </w:r>
          </w:p>
        </w:tc>
        <w:tc>
          <w:tcPr>
            <w:tcW w:w="851" w:type="dxa"/>
            <w:noWrap w:val="0"/>
            <w:vAlign w:val="center"/>
          </w:tcPr>
          <w:p w14:paraId="0DA81316">
            <w:pPr>
              <w:jc w:val="center"/>
            </w:pPr>
            <w:r>
              <w:t>232</w:t>
            </w:r>
          </w:p>
        </w:tc>
        <w:tc>
          <w:tcPr>
            <w:tcW w:w="1134" w:type="dxa"/>
            <w:noWrap w:val="0"/>
            <w:vAlign w:val="center"/>
          </w:tcPr>
          <w:p w14:paraId="1F9EFDAF">
            <w:pPr>
              <w:jc w:val="center"/>
            </w:pPr>
            <w:r>
              <w:t>5.664063</w:t>
            </w:r>
          </w:p>
        </w:tc>
        <w:tc>
          <w:tcPr>
            <w:tcW w:w="522" w:type="dxa"/>
            <w:noWrap w:val="0"/>
            <w:vAlign w:val="center"/>
          </w:tcPr>
          <w:p w14:paraId="29D209D1">
            <w:pPr>
              <w:jc w:val="center"/>
            </w:pPr>
            <w:r>
              <w:t>1</w:t>
            </w:r>
          </w:p>
        </w:tc>
        <w:tc>
          <w:tcPr>
            <w:tcW w:w="850" w:type="dxa"/>
            <w:noWrap w:val="0"/>
            <w:vAlign w:val="center"/>
          </w:tcPr>
          <w:p w14:paraId="33ADAE4B">
            <w:pPr>
              <w:jc w:val="center"/>
            </w:pPr>
            <w:r>
              <w:t>360</w:t>
            </w:r>
          </w:p>
        </w:tc>
        <w:tc>
          <w:tcPr>
            <w:tcW w:w="1134" w:type="dxa"/>
            <w:noWrap w:val="0"/>
            <w:vAlign w:val="center"/>
          </w:tcPr>
          <w:p w14:paraId="00C19AFA">
            <w:pPr>
              <w:jc w:val="center"/>
            </w:pPr>
            <w:r>
              <w:t>8.789063</w:t>
            </w:r>
          </w:p>
        </w:tc>
        <w:tc>
          <w:tcPr>
            <w:tcW w:w="567" w:type="dxa"/>
            <w:noWrap w:val="0"/>
            <w:vAlign w:val="center"/>
          </w:tcPr>
          <w:p w14:paraId="5E939A15">
            <w:pPr>
              <w:jc w:val="center"/>
            </w:pPr>
            <w:r>
              <w:t>0</w:t>
            </w:r>
          </w:p>
        </w:tc>
        <w:tc>
          <w:tcPr>
            <w:tcW w:w="851" w:type="dxa"/>
            <w:noWrap w:val="0"/>
            <w:vAlign w:val="center"/>
          </w:tcPr>
          <w:p w14:paraId="531269FB">
            <w:pPr>
              <w:jc w:val="center"/>
            </w:pPr>
            <w:r>
              <w:t>488</w:t>
            </w:r>
          </w:p>
        </w:tc>
        <w:tc>
          <w:tcPr>
            <w:tcW w:w="1157" w:type="dxa"/>
            <w:noWrap w:val="0"/>
            <w:vAlign w:val="center"/>
          </w:tcPr>
          <w:p w14:paraId="0E1439A9">
            <w:pPr>
              <w:jc w:val="center"/>
            </w:pPr>
            <w:r>
              <w:t>11.914063</w:t>
            </w:r>
          </w:p>
        </w:tc>
        <w:tc>
          <w:tcPr>
            <w:tcW w:w="544" w:type="dxa"/>
            <w:noWrap w:val="0"/>
            <w:vAlign w:val="center"/>
          </w:tcPr>
          <w:p w14:paraId="44C6FA61">
            <w:pPr>
              <w:jc w:val="center"/>
            </w:pPr>
            <w:r>
              <w:t>8</w:t>
            </w:r>
          </w:p>
        </w:tc>
      </w:tr>
      <w:tr w14:paraId="4B0BF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472A46C">
            <w:pPr>
              <w:jc w:val="center"/>
            </w:pPr>
            <w:r>
              <w:t>105</w:t>
            </w:r>
          </w:p>
        </w:tc>
        <w:tc>
          <w:tcPr>
            <w:tcW w:w="1134" w:type="dxa"/>
            <w:noWrap w:val="0"/>
            <w:vAlign w:val="center"/>
          </w:tcPr>
          <w:p w14:paraId="6B4769C5">
            <w:pPr>
              <w:jc w:val="center"/>
            </w:pPr>
            <w:r>
              <w:t>2.563477</w:t>
            </w:r>
          </w:p>
        </w:tc>
        <w:tc>
          <w:tcPr>
            <w:tcW w:w="567" w:type="dxa"/>
            <w:noWrap w:val="0"/>
            <w:vAlign w:val="center"/>
          </w:tcPr>
          <w:p w14:paraId="1BE28047">
            <w:pPr>
              <w:jc w:val="center"/>
            </w:pPr>
            <w:r>
              <w:t>7</w:t>
            </w:r>
          </w:p>
        </w:tc>
        <w:tc>
          <w:tcPr>
            <w:tcW w:w="851" w:type="dxa"/>
            <w:noWrap w:val="0"/>
            <w:vAlign w:val="center"/>
          </w:tcPr>
          <w:p w14:paraId="281A529E">
            <w:pPr>
              <w:jc w:val="center"/>
            </w:pPr>
            <w:r>
              <w:t>233</w:t>
            </w:r>
          </w:p>
        </w:tc>
        <w:tc>
          <w:tcPr>
            <w:tcW w:w="1134" w:type="dxa"/>
            <w:noWrap w:val="0"/>
            <w:vAlign w:val="center"/>
          </w:tcPr>
          <w:p w14:paraId="38F82F39">
            <w:pPr>
              <w:jc w:val="center"/>
            </w:pPr>
            <w:r>
              <w:t>5.688477</w:t>
            </w:r>
          </w:p>
        </w:tc>
        <w:tc>
          <w:tcPr>
            <w:tcW w:w="522" w:type="dxa"/>
            <w:noWrap w:val="0"/>
            <w:vAlign w:val="center"/>
          </w:tcPr>
          <w:p w14:paraId="610C47D7">
            <w:pPr>
              <w:jc w:val="center"/>
            </w:pPr>
            <w:r>
              <w:t>7</w:t>
            </w:r>
          </w:p>
        </w:tc>
        <w:tc>
          <w:tcPr>
            <w:tcW w:w="850" w:type="dxa"/>
            <w:noWrap w:val="0"/>
            <w:vAlign w:val="center"/>
          </w:tcPr>
          <w:p w14:paraId="6D2CCCFD">
            <w:pPr>
              <w:jc w:val="center"/>
            </w:pPr>
            <w:r>
              <w:t>361</w:t>
            </w:r>
          </w:p>
        </w:tc>
        <w:tc>
          <w:tcPr>
            <w:tcW w:w="1134" w:type="dxa"/>
            <w:noWrap w:val="0"/>
            <w:vAlign w:val="center"/>
          </w:tcPr>
          <w:p w14:paraId="4AE75039">
            <w:pPr>
              <w:jc w:val="center"/>
            </w:pPr>
            <w:r>
              <w:t>8.813477</w:t>
            </w:r>
          </w:p>
        </w:tc>
        <w:tc>
          <w:tcPr>
            <w:tcW w:w="567" w:type="dxa"/>
            <w:noWrap w:val="0"/>
            <w:vAlign w:val="center"/>
          </w:tcPr>
          <w:p w14:paraId="7F7EB64B">
            <w:pPr>
              <w:jc w:val="center"/>
            </w:pPr>
            <w:r>
              <w:t>13</w:t>
            </w:r>
          </w:p>
        </w:tc>
        <w:tc>
          <w:tcPr>
            <w:tcW w:w="851" w:type="dxa"/>
            <w:noWrap w:val="0"/>
            <w:vAlign w:val="center"/>
          </w:tcPr>
          <w:p w14:paraId="71E03A0D">
            <w:pPr>
              <w:jc w:val="center"/>
            </w:pPr>
            <w:r>
              <w:t>489</w:t>
            </w:r>
          </w:p>
        </w:tc>
        <w:tc>
          <w:tcPr>
            <w:tcW w:w="1157" w:type="dxa"/>
            <w:noWrap w:val="0"/>
            <w:vAlign w:val="center"/>
          </w:tcPr>
          <w:p w14:paraId="44F2C0DC">
            <w:pPr>
              <w:jc w:val="center"/>
            </w:pPr>
            <w:r>
              <w:t>11.938477</w:t>
            </w:r>
          </w:p>
        </w:tc>
        <w:tc>
          <w:tcPr>
            <w:tcW w:w="544" w:type="dxa"/>
            <w:noWrap w:val="0"/>
            <w:vAlign w:val="center"/>
          </w:tcPr>
          <w:p w14:paraId="10F2D85D">
            <w:pPr>
              <w:jc w:val="center"/>
            </w:pPr>
            <w:r>
              <w:t>11</w:t>
            </w:r>
          </w:p>
        </w:tc>
      </w:tr>
      <w:tr w14:paraId="1462D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06AB9CD">
            <w:pPr>
              <w:jc w:val="center"/>
            </w:pPr>
            <w:r>
              <w:t>106</w:t>
            </w:r>
          </w:p>
        </w:tc>
        <w:tc>
          <w:tcPr>
            <w:tcW w:w="1134" w:type="dxa"/>
            <w:noWrap w:val="0"/>
            <w:vAlign w:val="center"/>
          </w:tcPr>
          <w:p w14:paraId="7FD76082">
            <w:pPr>
              <w:jc w:val="center"/>
            </w:pPr>
            <w:r>
              <w:t>2.587891</w:t>
            </w:r>
          </w:p>
        </w:tc>
        <w:tc>
          <w:tcPr>
            <w:tcW w:w="567" w:type="dxa"/>
            <w:noWrap w:val="0"/>
            <w:vAlign w:val="center"/>
          </w:tcPr>
          <w:p w14:paraId="77991950">
            <w:pPr>
              <w:jc w:val="center"/>
            </w:pPr>
            <w:r>
              <w:t>3</w:t>
            </w:r>
          </w:p>
        </w:tc>
        <w:tc>
          <w:tcPr>
            <w:tcW w:w="851" w:type="dxa"/>
            <w:noWrap w:val="0"/>
            <w:vAlign w:val="center"/>
          </w:tcPr>
          <w:p w14:paraId="15BFA580">
            <w:pPr>
              <w:jc w:val="center"/>
            </w:pPr>
            <w:r>
              <w:t>234</w:t>
            </w:r>
          </w:p>
        </w:tc>
        <w:tc>
          <w:tcPr>
            <w:tcW w:w="1134" w:type="dxa"/>
            <w:noWrap w:val="0"/>
            <w:vAlign w:val="center"/>
          </w:tcPr>
          <w:p w14:paraId="3CE6B201">
            <w:pPr>
              <w:jc w:val="center"/>
            </w:pPr>
            <w:r>
              <w:t>5.712891</w:t>
            </w:r>
          </w:p>
        </w:tc>
        <w:tc>
          <w:tcPr>
            <w:tcW w:w="522" w:type="dxa"/>
            <w:noWrap w:val="0"/>
            <w:vAlign w:val="center"/>
          </w:tcPr>
          <w:p w14:paraId="1D511C3F">
            <w:pPr>
              <w:jc w:val="center"/>
            </w:pPr>
            <w:r>
              <w:t>0</w:t>
            </w:r>
          </w:p>
        </w:tc>
        <w:tc>
          <w:tcPr>
            <w:tcW w:w="850" w:type="dxa"/>
            <w:noWrap w:val="0"/>
            <w:vAlign w:val="center"/>
          </w:tcPr>
          <w:p w14:paraId="6F75DFBC">
            <w:pPr>
              <w:jc w:val="center"/>
            </w:pPr>
            <w:r>
              <w:t>362</w:t>
            </w:r>
          </w:p>
        </w:tc>
        <w:tc>
          <w:tcPr>
            <w:tcW w:w="1134" w:type="dxa"/>
            <w:noWrap w:val="0"/>
            <w:vAlign w:val="center"/>
          </w:tcPr>
          <w:p w14:paraId="79A8D875">
            <w:pPr>
              <w:jc w:val="center"/>
            </w:pPr>
            <w:r>
              <w:t>8.837891</w:t>
            </w:r>
          </w:p>
        </w:tc>
        <w:tc>
          <w:tcPr>
            <w:tcW w:w="567" w:type="dxa"/>
            <w:noWrap w:val="0"/>
            <w:vAlign w:val="center"/>
          </w:tcPr>
          <w:p w14:paraId="1954F98A">
            <w:pPr>
              <w:jc w:val="center"/>
            </w:pPr>
            <w:r>
              <w:t>11</w:t>
            </w:r>
          </w:p>
        </w:tc>
        <w:tc>
          <w:tcPr>
            <w:tcW w:w="851" w:type="dxa"/>
            <w:noWrap w:val="0"/>
            <w:vAlign w:val="center"/>
          </w:tcPr>
          <w:p w14:paraId="22782217">
            <w:pPr>
              <w:jc w:val="center"/>
            </w:pPr>
            <w:r>
              <w:t>490</w:t>
            </w:r>
          </w:p>
        </w:tc>
        <w:tc>
          <w:tcPr>
            <w:tcW w:w="1157" w:type="dxa"/>
            <w:noWrap w:val="0"/>
            <w:vAlign w:val="center"/>
          </w:tcPr>
          <w:p w14:paraId="4528C56F">
            <w:pPr>
              <w:jc w:val="center"/>
            </w:pPr>
            <w:r>
              <w:t>11.962891</w:t>
            </w:r>
          </w:p>
        </w:tc>
        <w:tc>
          <w:tcPr>
            <w:tcW w:w="544" w:type="dxa"/>
            <w:noWrap w:val="0"/>
            <w:vAlign w:val="center"/>
          </w:tcPr>
          <w:p w14:paraId="43E77575">
            <w:pPr>
              <w:jc w:val="center"/>
            </w:pPr>
            <w:r>
              <w:t>2</w:t>
            </w:r>
          </w:p>
        </w:tc>
      </w:tr>
      <w:tr w14:paraId="2ADA9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D4D7732">
            <w:pPr>
              <w:jc w:val="center"/>
            </w:pPr>
            <w:r>
              <w:t>107</w:t>
            </w:r>
          </w:p>
        </w:tc>
        <w:tc>
          <w:tcPr>
            <w:tcW w:w="1134" w:type="dxa"/>
            <w:noWrap w:val="0"/>
            <w:vAlign w:val="center"/>
          </w:tcPr>
          <w:p w14:paraId="62763A6D">
            <w:pPr>
              <w:jc w:val="center"/>
            </w:pPr>
            <w:r>
              <w:t>2.612305</w:t>
            </w:r>
          </w:p>
        </w:tc>
        <w:tc>
          <w:tcPr>
            <w:tcW w:w="567" w:type="dxa"/>
            <w:noWrap w:val="0"/>
            <w:vAlign w:val="center"/>
          </w:tcPr>
          <w:p w14:paraId="3DC31F4C">
            <w:pPr>
              <w:jc w:val="center"/>
            </w:pPr>
            <w:r>
              <w:t>11</w:t>
            </w:r>
          </w:p>
        </w:tc>
        <w:tc>
          <w:tcPr>
            <w:tcW w:w="851" w:type="dxa"/>
            <w:noWrap w:val="0"/>
            <w:vAlign w:val="center"/>
          </w:tcPr>
          <w:p w14:paraId="6734FABB">
            <w:pPr>
              <w:jc w:val="center"/>
            </w:pPr>
            <w:r>
              <w:t>235</w:t>
            </w:r>
          </w:p>
        </w:tc>
        <w:tc>
          <w:tcPr>
            <w:tcW w:w="1134" w:type="dxa"/>
            <w:noWrap w:val="0"/>
            <w:vAlign w:val="center"/>
          </w:tcPr>
          <w:p w14:paraId="640E006B">
            <w:pPr>
              <w:jc w:val="center"/>
            </w:pPr>
            <w:r>
              <w:t>5.737305</w:t>
            </w:r>
          </w:p>
        </w:tc>
        <w:tc>
          <w:tcPr>
            <w:tcW w:w="522" w:type="dxa"/>
            <w:noWrap w:val="0"/>
            <w:vAlign w:val="center"/>
          </w:tcPr>
          <w:p w14:paraId="1F410092">
            <w:pPr>
              <w:jc w:val="center"/>
            </w:pPr>
            <w:r>
              <w:t>2</w:t>
            </w:r>
          </w:p>
        </w:tc>
        <w:tc>
          <w:tcPr>
            <w:tcW w:w="850" w:type="dxa"/>
            <w:noWrap w:val="0"/>
            <w:vAlign w:val="center"/>
          </w:tcPr>
          <w:p w14:paraId="65BCDB48">
            <w:pPr>
              <w:jc w:val="center"/>
            </w:pPr>
            <w:r>
              <w:t>363</w:t>
            </w:r>
          </w:p>
        </w:tc>
        <w:tc>
          <w:tcPr>
            <w:tcW w:w="1134" w:type="dxa"/>
            <w:noWrap w:val="0"/>
            <w:vAlign w:val="center"/>
          </w:tcPr>
          <w:p w14:paraId="2557BE89">
            <w:pPr>
              <w:jc w:val="center"/>
            </w:pPr>
            <w:r>
              <w:t>8.862305</w:t>
            </w:r>
          </w:p>
        </w:tc>
        <w:tc>
          <w:tcPr>
            <w:tcW w:w="567" w:type="dxa"/>
            <w:noWrap w:val="0"/>
            <w:vAlign w:val="center"/>
          </w:tcPr>
          <w:p w14:paraId="7B059908">
            <w:pPr>
              <w:jc w:val="center"/>
            </w:pPr>
            <w:r>
              <w:t>9</w:t>
            </w:r>
          </w:p>
        </w:tc>
        <w:tc>
          <w:tcPr>
            <w:tcW w:w="851" w:type="dxa"/>
            <w:noWrap w:val="0"/>
            <w:vAlign w:val="center"/>
          </w:tcPr>
          <w:p w14:paraId="27C45BFA">
            <w:pPr>
              <w:jc w:val="center"/>
            </w:pPr>
            <w:r>
              <w:t>491</w:t>
            </w:r>
          </w:p>
        </w:tc>
        <w:tc>
          <w:tcPr>
            <w:tcW w:w="1157" w:type="dxa"/>
            <w:noWrap w:val="0"/>
            <w:vAlign w:val="center"/>
          </w:tcPr>
          <w:p w14:paraId="5F08A758">
            <w:pPr>
              <w:jc w:val="center"/>
            </w:pPr>
            <w:r>
              <w:t>11.987305</w:t>
            </w:r>
          </w:p>
        </w:tc>
        <w:tc>
          <w:tcPr>
            <w:tcW w:w="544" w:type="dxa"/>
            <w:noWrap w:val="0"/>
            <w:vAlign w:val="center"/>
          </w:tcPr>
          <w:p w14:paraId="7104DC7D">
            <w:pPr>
              <w:jc w:val="center"/>
            </w:pPr>
            <w:r>
              <w:t>0</w:t>
            </w:r>
          </w:p>
        </w:tc>
      </w:tr>
      <w:tr w14:paraId="1EB86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93CA5E2">
            <w:pPr>
              <w:jc w:val="center"/>
            </w:pPr>
            <w:r>
              <w:t>108</w:t>
            </w:r>
          </w:p>
        </w:tc>
        <w:tc>
          <w:tcPr>
            <w:tcW w:w="1134" w:type="dxa"/>
            <w:noWrap w:val="0"/>
            <w:vAlign w:val="center"/>
          </w:tcPr>
          <w:p w14:paraId="5780DB72">
            <w:pPr>
              <w:jc w:val="center"/>
            </w:pPr>
            <w:r>
              <w:t>2.636719</w:t>
            </w:r>
          </w:p>
        </w:tc>
        <w:tc>
          <w:tcPr>
            <w:tcW w:w="567" w:type="dxa"/>
            <w:noWrap w:val="0"/>
            <w:vAlign w:val="center"/>
          </w:tcPr>
          <w:p w14:paraId="22B91A7F">
            <w:pPr>
              <w:jc w:val="center"/>
            </w:pPr>
            <w:r>
              <w:t>3</w:t>
            </w:r>
          </w:p>
        </w:tc>
        <w:tc>
          <w:tcPr>
            <w:tcW w:w="851" w:type="dxa"/>
            <w:noWrap w:val="0"/>
            <w:vAlign w:val="center"/>
          </w:tcPr>
          <w:p w14:paraId="67D65E01">
            <w:pPr>
              <w:jc w:val="center"/>
            </w:pPr>
            <w:r>
              <w:t>236</w:t>
            </w:r>
          </w:p>
        </w:tc>
        <w:tc>
          <w:tcPr>
            <w:tcW w:w="1134" w:type="dxa"/>
            <w:noWrap w:val="0"/>
            <w:vAlign w:val="center"/>
          </w:tcPr>
          <w:p w14:paraId="1D0F322A">
            <w:pPr>
              <w:jc w:val="center"/>
            </w:pPr>
            <w:r>
              <w:t>5.761719</w:t>
            </w:r>
          </w:p>
        </w:tc>
        <w:tc>
          <w:tcPr>
            <w:tcW w:w="522" w:type="dxa"/>
            <w:noWrap w:val="0"/>
            <w:vAlign w:val="center"/>
          </w:tcPr>
          <w:p w14:paraId="7E458706">
            <w:pPr>
              <w:jc w:val="center"/>
            </w:pPr>
            <w:r>
              <w:t>5</w:t>
            </w:r>
          </w:p>
        </w:tc>
        <w:tc>
          <w:tcPr>
            <w:tcW w:w="850" w:type="dxa"/>
            <w:noWrap w:val="0"/>
            <w:vAlign w:val="center"/>
          </w:tcPr>
          <w:p w14:paraId="76306DAA">
            <w:pPr>
              <w:jc w:val="center"/>
            </w:pPr>
            <w:r>
              <w:t>364</w:t>
            </w:r>
          </w:p>
        </w:tc>
        <w:tc>
          <w:tcPr>
            <w:tcW w:w="1134" w:type="dxa"/>
            <w:noWrap w:val="0"/>
            <w:vAlign w:val="center"/>
          </w:tcPr>
          <w:p w14:paraId="4B680DEC">
            <w:pPr>
              <w:jc w:val="center"/>
            </w:pPr>
            <w:r>
              <w:t>8.886719</w:t>
            </w:r>
          </w:p>
        </w:tc>
        <w:tc>
          <w:tcPr>
            <w:tcW w:w="567" w:type="dxa"/>
            <w:noWrap w:val="0"/>
            <w:vAlign w:val="center"/>
          </w:tcPr>
          <w:p w14:paraId="5DB8B538">
            <w:pPr>
              <w:jc w:val="center"/>
            </w:pPr>
            <w:r>
              <w:t>2</w:t>
            </w:r>
          </w:p>
        </w:tc>
        <w:tc>
          <w:tcPr>
            <w:tcW w:w="851" w:type="dxa"/>
            <w:noWrap w:val="0"/>
            <w:vAlign w:val="center"/>
          </w:tcPr>
          <w:p w14:paraId="73E6E559">
            <w:pPr>
              <w:jc w:val="center"/>
            </w:pPr>
            <w:r>
              <w:t>492</w:t>
            </w:r>
          </w:p>
        </w:tc>
        <w:tc>
          <w:tcPr>
            <w:tcW w:w="1157" w:type="dxa"/>
            <w:noWrap w:val="0"/>
            <w:vAlign w:val="center"/>
          </w:tcPr>
          <w:p w14:paraId="05C5A949">
            <w:pPr>
              <w:jc w:val="center"/>
            </w:pPr>
            <w:r>
              <w:t>12.011719</w:t>
            </w:r>
          </w:p>
        </w:tc>
        <w:tc>
          <w:tcPr>
            <w:tcW w:w="544" w:type="dxa"/>
            <w:noWrap w:val="0"/>
            <w:vAlign w:val="center"/>
          </w:tcPr>
          <w:p w14:paraId="02B5B8F0">
            <w:pPr>
              <w:jc w:val="center"/>
            </w:pPr>
            <w:r>
              <w:t>0</w:t>
            </w:r>
          </w:p>
        </w:tc>
      </w:tr>
      <w:tr w14:paraId="784D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4FD54C34">
            <w:pPr>
              <w:jc w:val="center"/>
            </w:pPr>
            <w:r>
              <w:t>109</w:t>
            </w:r>
          </w:p>
        </w:tc>
        <w:tc>
          <w:tcPr>
            <w:tcW w:w="1134" w:type="dxa"/>
            <w:noWrap w:val="0"/>
            <w:vAlign w:val="center"/>
          </w:tcPr>
          <w:p w14:paraId="6E03DA01">
            <w:pPr>
              <w:jc w:val="center"/>
            </w:pPr>
            <w:r>
              <w:t>2.661133</w:t>
            </w:r>
          </w:p>
        </w:tc>
        <w:tc>
          <w:tcPr>
            <w:tcW w:w="567" w:type="dxa"/>
            <w:noWrap w:val="0"/>
            <w:vAlign w:val="center"/>
          </w:tcPr>
          <w:p w14:paraId="7B5A99DE">
            <w:pPr>
              <w:jc w:val="center"/>
            </w:pPr>
            <w:r>
              <w:t>4</w:t>
            </w:r>
          </w:p>
        </w:tc>
        <w:tc>
          <w:tcPr>
            <w:tcW w:w="851" w:type="dxa"/>
            <w:noWrap w:val="0"/>
            <w:vAlign w:val="center"/>
          </w:tcPr>
          <w:p w14:paraId="7CF2D568">
            <w:pPr>
              <w:jc w:val="center"/>
            </w:pPr>
            <w:r>
              <w:t>237</w:t>
            </w:r>
          </w:p>
        </w:tc>
        <w:tc>
          <w:tcPr>
            <w:tcW w:w="1134" w:type="dxa"/>
            <w:noWrap w:val="0"/>
            <w:vAlign w:val="center"/>
          </w:tcPr>
          <w:p w14:paraId="07726AC6">
            <w:pPr>
              <w:jc w:val="center"/>
            </w:pPr>
            <w:r>
              <w:t>5.786133</w:t>
            </w:r>
          </w:p>
        </w:tc>
        <w:tc>
          <w:tcPr>
            <w:tcW w:w="522" w:type="dxa"/>
            <w:noWrap w:val="0"/>
            <w:vAlign w:val="center"/>
          </w:tcPr>
          <w:p w14:paraId="1DAEAC8F">
            <w:pPr>
              <w:jc w:val="center"/>
            </w:pPr>
            <w:r>
              <w:t>8</w:t>
            </w:r>
          </w:p>
        </w:tc>
        <w:tc>
          <w:tcPr>
            <w:tcW w:w="850" w:type="dxa"/>
            <w:noWrap w:val="0"/>
            <w:vAlign w:val="center"/>
          </w:tcPr>
          <w:p w14:paraId="30318663">
            <w:pPr>
              <w:jc w:val="center"/>
            </w:pPr>
            <w:r>
              <w:t>365</w:t>
            </w:r>
          </w:p>
        </w:tc>
        <w:tc>
          <w:tcPr>
            <w:tcW w:w="1134" w:type="dxa"/>
            <w:noWrap w:val="0"/>
            <w:vAlign w:val="center"/>
          </w:tcPr>
          <w:p w14:paraId="7323F2C9">
            <w:pPr>
              <w:jc w:val="center"/>
            </w:pPr>
            <w:r>
              <w:t>8.911133</w:t>
            </w:r>
          </w:p>
        </w:tc>
        <w:tc>
          <w:tcPr>
            <w:tcW w:w="567" w:type="dxa"/>
            <w:noWrap w:val="0"/>
            <w:vAlign w:val="center"/>
          </w:tcPr>
          <w:p w14:paraId="6DBD9C14">
            <w:pPr>
              <w:jc w:val="center"/>
            </w:pPr>
            <w:r>
              <w:t>9</w:t>
            </w:r>
          </w:p>
        </w:tc>
        <w:tc>
          <w:tcPr>
            <w:tcW w:w="851" w:type="dxa"/>
            <w:noWrap w:val="0"/>
            <w:vAlign w:val="center"/>
          </w:tcPr>
          <w:p w14:paraId="01DE8A8E">
            <w:pPr>
              <w:jc w:val="center"/>
            </w:pPr>
            <w:r>
              <w:t>493</w:t>
            </w:r>
          </w:p>
        </w:tc>
        <w:tc>
          <w:tcPr>
            <w:tcW w:w="1157" w:type="dxa"/>
            <w:noWrap w:val="0"/>
            <w:vAlign w:val="center"/>
          </w:tcPr>
          <w:p w14:paraId="2D570485">
            <w:pPr>
              <w:jc w:val="center"/>
            </w:pPr>
            <w:r>
              <w:t>12.036133</w:t>
            </w:r>
          </w:p>
        </w:tc>
        <w:tc>
          <w:tcPr>
            <w:tcW w:w="544" w:type="dxa"/>
            <w:noWrap w:val="0"/>
            <w:vAlign w:val="center"/>
          </w:tcPr>
          <w:p w14:paraId="5D423478">
            <w:pPr>
              <w:jc w:val="center"/>
            </w:pPr>
            <w:r>
              <w:t>0</w:t>
            </w:r>
          </w:p>
        </w:tc>
      </w:tr>
      <w:tr w14:paraId="6EBA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6D84445E">
            <w:pPr>
              <w:jc w:val="center"/>
            </w:pPr>
            <w:r>
              <w:t>110</w:t>
            </w:r>
          </w:p>
        </w:tc>
        <w:tc>
          <w:tcPr>
            <w:tcW w:w="1134" w:type="dxa"/>
            <w:noWrap w:val="0"/>
            <w:vAlign w:val="center"/>
          </w:tcPr>
          <w:p w14:paraId="316C1957">
            <w:pPr>
              <w:jc w:val="center"/>
            </w:pPr>
            <w:r>
              <w:t>2.685547</w:t>
            </w:r>
          </w:p>
        </w:tc>
        <w:tc>
          <w:tcPr>
            <w:tcW w:w="567" w:type="dxa"/>
            <w:noWrap w:val="0"/>
            <w:vAlign w:val="center"/>
          </w:tcPr>
          <w:p w14:paraId="74ED9983">
            <w:pPr>
              <w:jc w:val="center"/>
            </w:pPr>
            <w:r>
              <w:t>2</w:t>
            </w:r>
          </w:p>
        </w:tc>
        <w:tc>
          <w:tcPr>
            <w:tcW w:w="851" w:type="dxa"/>
            <w:noWrap w:val="0"/>
            <w:vAlign w:val="center"/>
          </w:tcPr>
          <w:p w14:paraId="62F718E6">
            <w:pPr>
              <w:jc w:val="center"/>
            </w:pPr>
            <w:r>
              <w:t>238</w:t>
            </w:r>
          </w:p>
        </w:tc>
        <w:tc>
          <w:tcPr>
            <w:tcW w:w="1134" w:type="dxa"/>
            <w:noWrap w:val="0"/>
            <w:vAlign w:val="center"/>
          </w:tcPr>
          <w:p w14:paraId="39AFE495">
            <w:pPr>
              <w:jc w:val="center"/>
            </w:pPr>
            <w:r>
              <w:t>5.810547</w:t>
            </w:r>
          </w:p>
        </w:tc>
        <w:tc>
          <w:tcPr>
            <w:tcW w:w="522" w:type="dxa"/>
            <w:noWrap w:val="0"/>
            <w:vAlign w:val="center"/>
          </w:tcPr>
          <w:p w14:paraId="22BAF63C">
            <w:pPr>
              <w:jc w:val="center"/>
            </w:pPr>
            <w:r>
              <w:t>7</w:t>
            </w:r>
          </w:p>
        </w:tc>
        <w:tc>
          <w:tcPr>
            <w:tcW w:w="850" w:type="dxa"/>
            <w:noWrap w:val="0"/>
            <w:vAlign w:val="center"/>
          </w:tcPr>
          <w:p w14:paraId="09D5FD23">
            <w:pPr>
              <w:jc w:val="center"/>
            </w:pPr>
            <w:r>
              <w:t>366</w:t>
            </w:r>
          </w:p>
        </w:tc>
        <w:tc>
          <w:tcPr>
            <w:tcW w:w="1134" w:type="dxa"/>
            <w:noWrap w:val="0"/>
            <w:vAlign w:val="center"/>
          </w:tcPr>
          <w:p w14:paraId="5EC47FD1">
            <w:pPr>
              <w:jc w:val="center"/>
            </w:pPr>
            <w:r>
              <w:t>8.935547</w:t>
            </w:r>
          </w:p>
        </w:tc>
        <w:tc>
          <w:tcPr>
            <w:tcW w:w="567" w:type="dxa"/>
            <w:noWrap w:val="0"/>
            <w:vAlign w:val="center"/>
          </w:tcPr>
          <w:p w14:paraId="3E633928">
            <w:pPr>
              <w:jc w:val="center"/>
            </w:pPr>
            <w:r>
              <w:t>0</w:t>
            </w:r>
          </w:p>
        </w:tc>
        <w:tc>
          <w:tcPr>
            <w:tcW w:w="851" w:type="dxa"/>
            <w:noWrap w:val="0"/>
            <w:vAlign w:val="center"/>
          </w:tcPr>
          <w:p w14:paraId="79B7B855">
            <w:pPr>
              <w:jc w:val="center"/>
            </w:pPr>
            <w:r>
              <w:t>494</w:t>
            </w:r>
          </w:p>
        </w:tc>
        <w:tc>
          <w:tcPr>
            <w:tcW w:w="1157" w:type="dxa"/>
            <w:noWrap w:val="0"/>
            <w:vAlign w:val="center"/>
          </w:tcPr>
          <w:p w14:paraId="46ACA1D8">
            <w:pPr>
              <w:jc w:val="center"/>
            </w:pPr>
            <w:r>
              <w:t>12.060547</w:t>
            </w:r>
          </w:p>
        </w:tc>
        <w:tc>
          <w:tcPr>
            <w:tcW w:w="544" w:type="dxa"/>
            <w:noWrap w:val="0"/>
            <w:vAlign w:val="center"/>
          </w:tcPr>
          <w:p w14:paraId="78BED0E2">
            <w:pPr>
              <w:jc w:val="center"/>
            </w:pPr>
            <w:r>
              <w:t>0</w:t>
            </w:r>
          </w:p>
        </w:tc>
      </w:tr>
      <w:tr w14:paraId="209A5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7AA01AC">
            <w:pPr>
              <w:jc w:val="center"/>
            </w:pPr>
            <w:r>
              <w:t>111</w:t>
            </w:r>
          </w:p>
        </w:tc>
        <w:tc>
          <w:tcPr>
            <w:tcW w:w="1134" w:type="dxa"/>
            <w:noWrap w:val="0"/>
            <w:vAlign w:val="center"/>
          </w:tcPr>
          <w:p w14:paraId="2686A762">
            <w:pPr>
              <w:jc w:val="center"/>
            </w:pPr>
            <w:r>
              <w:t>2.709961</w:t>
            </w:r>
          </w:p>
        </w:tc>
        <w:tc>
          <w:tcPr>
            <w:tcW w:w="567" w:type="dxa"/>
            <w:noWrap w:val="0"/>
            <w:vAlign w:val="center"/>
          </w:tcPr>
          <w:p w14:paraId="25608A22">
            <w:pPr>
              <w:jc w:val="center"/>
            </w:pPr>
            <w:r>
              <w:t>11</w:t>
            </w:r>
          </w:p>
        </w:tc>
        <w:tc>
          <w:tcPr>
            <w:tcW w:w="851" w:type="dxa"/>
            <w:noWrap w:val="0"/>
            <w:vAlign w:val="center"/>
          </w:tcPr>
          <w:p w14:paraId="2ED1CD17">
            <w:pPr>
              <w:jc w:val="center"/>
            </w:pPr>
            <w:r>
              <w:t>239</w:t>
            </w:r>
          </w:p>
        </w:tc>
        <w:tc>
          <w:tcPr>
            <w:tcW w:w="1134" w:type="dxa"/>
            <w:noWrap w:val="0"/>
            <w:vAlign w:val="center"/>
          </w:tcPr>
          <w:p w14:paraId="02151423">
            <w:pPr>
              <w:jc w:val="center"/>
            </w:pPr>
            <w:r>
              <w:t>5.834961</w:t>
            </w:r>
          </w:p>
        </w:tc>
        <w:tc>
          <w:tcPr>
            <w:tcW w:w="522" w:type="dxa"/>
            <w:noWrap w:val="0"/>
            <w:vAlign w:val="center"/>
          </w:tcPr>
          <w:p w14:paraId="77ACDC0F">
            <w:pPr>
              <w:jc w:val="center"/>
            </w:pPr>
            <w:r>
              <w:t>4</w:t>
            </w:r>
          </w:p>
        </w:tc>
        <w:tc>
          <w:tcPr>
            <w:tcW w:w="850" w:type="dxa"/>
            <w:noWrap w:val="0"/>
            <w:vAlign w:val="center"/>
          </w:tcPr>
          <w:p w14:paraId="7F766194">
            <w:pPr>
              <w:jc w:val="center"/>
            </w:pPr>
            <w:r>
              <w:t>367</w:t>
            </w:r>
          </w:p>
        </w:tc>
        <w:tc>
          <w:tcPr>
            <w:tcW w:w="1134" w:type="dxa"/>
            <w:noWrap w:val="0"/>
            <w:vAlign w:val="center"/>
          </w:tcPr>
          <w:p w14:paraId="4A41B9D3">
            <w:pPr>
              <w:jc w:val="center"/>
            </w:pPr>
            <w:r>
              <w:t>8.959961</w:t>
            </w:r>
          </w:p>
        </w:tc>
        <w:tc>
          <w:tcPr>
            <w:tcW w:w="567" w:type="dxa"/>
            <w:noWrap w:val="0"/>
            <w:vAlign w:val="center"/>
          </w:tcPr>
          <w:p w14:paraId="710A8EE5">
            <w:pPr>
              <w:jc w:val="center"/>
            </w:pPr>
            <w:r>
              <w:t>5</w:t>
            </w:r>
          </w:p>
        </w:tc>
        <w:tc>
          <w:tcPr>
            <w:tcW w:w="851" w:type="dxa"/>
            <w:noWrap w:val="0"/>
            <w:vAlign w:val="center"/>
          </w:tcPr>
          <w:p w14:paraId="45462363">
            <w:pPr>
              <w:jc w:val="center"/>
            </w:pPr>
            <w:r>
              <w:t>495</w:t>
            </w:r>
          </w:p>
        </w:tc>
        <w:tc>
          <w:tcPr>
            <w:tcW w:w="1157" w:type="dxa"/>
            <w:noWrap w:val="0"/>
            <w:vAlign w:val="center"/>
          </w:tcPr>
          <w:p w14:paraId="0BE98ADA">
            <w:pPr>
              <w:jc w:val="center"/>
            </w:pPr>
            <w:r>
              <w:t>12.084961</w:t>
            </w:r>
          </w:p>
        </w:tc>
        <w:tc>
          <w:tcPr>
            <w:tcW w:w="544" w:type="dxa"/>
            <w:noWrap w:val="0"/>
            <w:vAlign w:val="center"/>
          </w:tcPr>
          <w:p w14:paraId="3F2DC3C6">
            <w:pPr>
              <w:jc w:val="center"/>
            </w:pPr>
            <w:r>
              <w:t>0</w:t>
            </w:r>
          </w:p>
        </w:tc>
      </w:tr>
      <w:tr w14:paraId="3EA49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90804FE">
            <w:pPr>
              <w:jc w:val="center"/>
            </w:pPr>
            <w:r>
              <w:t>112</w:t>
            </w:r>
          </w:p>
        </w:tc>
        <w:tc>
          <w:tcPr>
            <w:tcW w:w="1134" w:type="dxa"/>
            <w:noWrap w:val="0"/>
            <w:vAlign w:val="center"/>
          </w:tcPr>
          <w:p w14:paraId="4AB4C894">
            <w:pPr>
              <w:jc w:val="center"/>
            </w:pPr>
            <w:r>
              <w:t>2.734375</w:t>
            </w:r>
          </w:p>
        </w:tc>
        <w:tc>
          <w:tcPr>
            <w:tcW w:w="567" w:type="dxa"/>
            <w:noWrap w:val="0"/>
            <w:vAlign w:val="center"/>
          </w:tcPr>
          <w:p w14:paraId="24437A5F">
            <w:pPr>
              <w:jc w:val="center"/>
            </w:pPr>
            <w:r>
              <w:t>0</w:t>
            </w:r>
          </w:p>
        </w:tc>
        <w:tc>
          <w:tcPr>
            <w:tcW w:w="851" w:type="dxa"/>
            <w:noWrap w:val="0"/>
            <w:vAlign w:val="center"/>
          </w:tcPr>
          <w:p w14:paraId="359B516D">
            <w:pPr>
              <w:jc w:val="center"/>
            </w:pPr>
            <w:r>
              <w:t>240</w:t>
            </w:r>
          </w:p>
        </w:tc>
        <w:tc>
          <w:tcPr>
            <w:tcW w:w="1134" w:type="dxa"/>
            <w:noWrap w:val="0"/>
            <w:vAlign w:val="center"/>
          </w:tcPr>
          <w:p w14:paraId="058B22D0">
            <w:pPr>
              <w:jc w:val="center"/>
            </w:pPr>
            <w:r>
              <w:t>5.859375</w:t>
            </w:r>
          </w:p>
        </w:tc>
        <w:tc>
          <w:tcPr>
            <w:tcW w:w="522" w:type="dxa"/>
            <w:noWrap w:val="0"/>
            <w:vAlign w:val="center"/>
          </w:tcPr>
          <w:p w14:paraId="7B613B99">
            <w:pPr>
              <w:jc w:val="center"/>
            </w:pPr>
            <w:r>
              <w:t>10</w:t>
            </w:r>
          </w:p>
        </w:tc>
        <w:tc>
          <w:tcPr>
            <w:tcW w:w="850" w:type="dxa"/>
            <w:noWrap w:val="0"/>
            <w:vAlign w:val="center"/>
          </w:tcPr>
          <w:p w14:paraId="0C6719E6">
            <w:pPr>
              <w:jc w:val="center"/>
            </w:pPr>
            <w:r>
              <w:t>368</w:t>
            </w:r>
          </w:p>
        </w:tc>
        <w:tc>
          <w:tcPr>
            <w:tcW w:w="1134" w:type="dxa"/>
            <w:noWrap w:val="0"/>
            <w:vAlign w:val="center"/>
          </w:tcPr>
          <w:p w14:paraId="08030B32">
            <w:pPr>
              <w:jc w:val="center"/>
            </w:pPr>
            <w:r>
              <w:t>8.984375</w:t>
            </w:r>
          </w:p>
        </w:tc>
        <w:tc>
          <w:tcPr>
            <w:tcW w:w="567" w:type="dxa"/>
            <w:noWrap w:val="0"/>
            <w:vAlign w:val="center"/>
          </w:tcPr>
          <w:p w14:paraId="134B52E9">
            <w:pPr>
              <w:jc w:val="center"/>
            </w:pPr>
            <w:r>
              <w:t>6</w:t>
            </w:r>
          </w:p>
        </w:tc>
        <w:tc>
          <w:tcPr>
            <w:tcW w:w="851" w:type="dxa"/>
            <w:noWrap w:val="0"/>
            <w:vAlign w:val="center"/>
          </w:tcPr>
          <w:p w14:paraId="74B0388D">
            <w:pPr>
              <w:jc w:val="center"/>
            </w:pPr>
            <w:r>
              <w:t>496</w:t>
            </w:r>
          </w:p>
        </w:tc>
        <w:tc>
          <w:tcPr>
            <w:tcW w:w="1157" w:type="dxa"/>
            <w:noWrap w:val="0"/>
            <w:vAlign w:val="center"/>
          </w:tcPr>
          <w:p w14:paraId="5A1C1592">
            <w:pPr>
              <w:jc w:val="center"/>
            </w:pPr>
            <w:r>
              <w:t>12.109375</w:t>
            </w:r>
          </w:p>
        </w:tc>
        <w:tc>
          <w:tcPr>
            <w:tcW w:w="544" w:type="dxa"/>
            <w:noWrap w:val="0"/>
            <w:vAlign w:val="center"/>
          </w:tcPr>
          <w:p w14:paraId="11E0C1BD">
            <w:pPr>
              <w:jc w:val="center"/>
            </w:pPr>
            <w:r>
              <w:t>0</w:t>
            </w:r>
          </w:p>
        </w:tc>
      </w:tr>
      <w:tr w14:paraId="4E912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287218C6">
            <w:pPr>
              <w:jc w:val="center"/>
            </w:pPr>
            <w:r>
              <w:t>113</w:t>
            </w:r>
          </w:p>
        </w:tc>
        <w:tc>
          <w:tcPr>
            <w:tcW w:w="1134" w:type="dxa"/>
            <w:noWrap w:val="0"/>
            <w:vAlign w:val="center"/>
          </w:tcPr>
          <w:p w14:paraId="71E9CEB0">
            <w:pPr>
              <w:jc w:val="center"/>
            </w:pPr>
            <w:r>
              <w:t>2.758789</w:t>
            </w:r>
          </w:p>
        </w:tc>
        <w:tc>
          <w:tcPr>
            <w:tcW w:w="567" w:type="dxa"/>
            <w:noWrap w:val="0"/>
            <w:vAlign w:val="center"/>
          </w:tcPr>
          <w:p w14:paraId="5FCFCE69">
            <w:pPr>
              <w:jc w:val="center"/>
            </w:pPr>
            <w:r>
              <w:t>1</w:t>
            </w:r>
          </w:p>
        </w:tc>
        <w:tc>
          <w:tcPr>
            <w:tcW w:w="851" w:type="dxa"/>
            <w:noWrap w:val="0"/>
            <w:vAlign w:val="center"/>
          </w:tcPr>
          <w:p w14:paraId="44BE0FD7">
            <w:pPr>
              <w:jc w:val="center"/>
            </w:pPr>
            <w:r>
              <w:t>241</w:t>
            </w:r>
          </w:p>
        </w:tc>
        <w:tc>
          <w:tcPr>
            <w:tcW w:w="1134" w:type="dxa"/>
            <w:noWrap w:val="0"/>
            <w:vAlign w:val="center"/>
          </w:tcPr>
          <w:p w14:paraId="174960EF">
            <w:pPr>
              <w:jc w:val="center"/>
            </w:pPr>
            <w:r>
              <w:t>5.883789</w:t>
            </w:r>
          </w:p>
        </w:tc>
        <w:tc>
          <w:tcPr>
            <w:tcW w:w="522" w:type="dxa"/>
            <w:noWrap w:val="0"/>
            <w:vAlign w:val="center"/>
          </w:tcPr>
          <w:p w14:paraId="441948E3">
            <w:pPr>
              <w:jc w:val="center"/>
            </w:pPr>
            <w:r>
              <w:t>12</w:t>
            </w:r>
          </w:p>
        </w:tc>
        <w:tc>
          <w:tcPr>
            <w:tcW w:w="850" w:type="dxa"/>
            <w:noWrap w:val="0"/>
            <w:vAlign w:val="center"/>
          </w:tcPr>
          <w:p w14:paraId="1673C6B1">
            <w:pPr>
              <w:jc w:val="center"/>
            </w:pPr>
            <w:r>
              <w:t>369</w:t>
            </w:r>
          </w:p>
        </w:tc>
        <w:tc>
          <w:tcPr>
            <w:tcW w:w="1134" w:type="dxa"/>
            <w:noWrap w:val="0"/>
            <w:vAlign w:val="center"/>
          </w:tcPr>
          <w:p w14:paraId="11F8E68E">
            <w:pPr>
              <w:jc w:val="center"/>
            </w:pPr>
            <w:r>
              <w:t>9.008789</w:t>
            </w:r>
          </w:p>
        </w:tc>
        <w:tc>
          <w:tcPr>
            <w:tcW w:w="567" w:type="dxa"/>
            <w:noWrap w:val="0"/>
            <w:vAlign w:val="center"/>
          </w:tcPr>
          <w:p w14:paraId="17301A89">
            <w:pPr>
              <w:jc w:val="center"/>
            </w:pPr>
            <w:r>
              <w:t>11</w:t>
            </w:r>
          </w:p>
        </w:tc>
        <w:tc>
          <w:tcPr>
            <w:tcW w:w="851" w:type="dxa"/>
            <w:noWrap w:val="0"/>
            <w:vAlign w:val="center"/>
          </w:tcPr>
          <w:p w14:paraId="27F9EE60">
            <w:pPr>
              <w:jc w:val="center"/>
            </w:pPr>
            <w:r>
              <w:t>497</w:t>
            </w:r>
          </w:p>
        </w:tc>
        <w:tc>
          <w:tcPr>
            <w:tcW w:w="1157" w:type="dxa"/>
            <w:noWrap w:val="0"/>
            <w:vAlign w:val="center"/>
          </w:tcPr>
          <w:p w14:paraId="198A0FC4">
            <w:pPr>
              <w:jc w:val="center"/>
            </w:pPr>
            <w:r>
              <w:t>12.133789</w:t>
            </w:r>
          </w:p>
        </w:tc>
        <w:tc>
          <w:tcPr>
            <w:tcW w:w="544" w:type="dxa"/>
            <w:noWrap w:val="0"/>
            <w:vAlign w:val="center"/>
          </w:tcPr>
          <w:p w14:paraId="5E725697">
            <w:pPr>
              <w:jc w:val="center"/>
            </w:pPr>
            <w:r>
              <w:t>0</w:t>
            </w:r>
          </w:p>
        </w:tc>
      </w:tr>
      <w:tr w14:paraId="2A9D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1935209">
            <w:pPr>
              <w:jc w:val="center"/>
            </w:pPr>
            <w:r>
              <w:t>114</w:t>
            </w:r>
          </w:p>
        </w:tc>
        <w:tc>
          <w:tcPr>
            <w:tcW w:w="1134" w:type="dxa"/>
            <w:noWrap w:val="0"/>
            <w:vAlign w:val="center"/>
          </w:tcPr>
          <w:p w14:paraId="2593CF18">
            <w:pPr>
              <w:jc w:val="center"/>
            </w:pPr>
            <w:r>
              <w:t>2.783203</w:t>
            </w:r>
          </w:p>
        </w:tc>
        <w:tc>
          <w:tcPr>
            <w:tcW w:w="567" w:type="dxa"/>
            <w:noWrap w:val="0"/>
            <w:vAlign w:val="center"/>
          </w:tcPr>
          <w:p w14:paraId="01B6C92E">
            <w:pPr>
              <w:jc w:val="center"/>
            </w:pPr>
            <w:r>
              <w:t>15</w:t>
            </w:r>
          </w:p>
        </w:tc>
        <w:tc>
          <w:tcPr>
            <w:tcW w:w="851" w:type="dxa"/>
            <w:noWrap w:val="0"/>
            <w:vAlign w:val="center"/>
          </w:tcPr>
          <w:p w14:paraId="2A04500C">
            <w:pPr>
              <w:jc w:val="center"/>
            </w:pPr>
            <w:r>
              <w:t>242</w:t>
            </w:r>
          </w:p>
        </w:tc>
        <w:tc>
          <w:tcPr>
            <w:tcW w:w="1134" w:type="dxa"/>
            <w:noWrap w:val="0"/>
            <w:vAlign w:val="center"/>
          </w:tcPr>
          <w:p w14:paraId="3A21497E">
            <w:pPr>
              <w:jc w:val="center"/>
            </w:pPr>
            <w:r>
              <w:t>5.908203</w:t>
            </w:r>
          </w:p>
        </w:tc>
        <w:tc>
          <w:tcPr>
            <w:tcW w:w="522" w:type="dxa"/>
            <w:noWrap w:val="0"/>
            <w:vAlign w:val="center"/>
          </w:tcPr>
          <w:p w14:paraId="5A479CFD">
            <w:pPr>
              <w:jc w:val="center"/>
            </w:pPr>
            <w:r>
              <w:t>13</w:t>
            </w:r>
          </w:p>
        </w:tc>
        <w:tc>
          <w:tcPr>
            <w:tcW w:w="850" w:type="dxa"/>
            <w:noWrap w:val="0"/>
            <w:vAlign w:val="center"/>
          </w:tcPr>
          <w:p w14:paraId="22830CF2">
            <w:pPr>
              <w:jc w:val="center"/>
            </w:pPr>
            <w:r>
              <w:t>370</w:t>
            </w:r>
          </w:p>
        </w:tc>
        <w:tc>
          <w:tcPr>
            <w:tcW w:w="1134" w:type="dxa"/>
            <w:noWrap w:val="0"/>
            <w:vAlign w:val="center"/>
          </w:tcPr>
          <w:p w14:paraId="79EE08A4">
            <w:pPr>
              <w:jc w:val="center"/>
            </w:pPr>
            <w:r>
              <w:t>9.033203</w:t>
            </w:r>
          </w:p>
        </w:tc>
        <w:tc>
          <w:tcPr>
            <w:tcW w:w="567" w:type="dxa"/>
            <w:noWrap w:val="0"/>
            <w:vAlign w:val="center"/>
          </w:tcPr>
          <w:p w14:paraId="18402C5A">
            <w:pPr>
              <w:jc w:val="center"/>
            </w:pPr>
            <w:r>
              <w:t>13</w:t>
            </w:r>
          </w:p>
        </w:tc>
        <w:tc>
          <w:tcPr>
            <w:tcW w:w="851" w:type="dxa"/>
            <w:noWrap w:val="0"/>
            <w:vAlign w:val="center"/>
          </w:tcPr>
          <w:p w14:paraId="662DB4CE">
            <w:pPr>
              <w:jc w:val="center"/>
            </w:pPr>
            <w:r>
              <w:t>498</w:t>
            </w:r>
          </w:p>
        </w:tc>
        <w:tc>
          <w:tcPr>
            <w:tcW w:w="1157" w:type="dxa"/>
            <w:noWrap w:val="0"/>
            <w:vAlign w:val="center"/>
          </w:tcPr>
          <w:p w14:paraId="2DDE5FCF">
            <w:pPr>
              <w:jc w:val="center"/>
            </w:pPr>
            <w:r>
              <w:t>12.158203</w:t>
            </w:r>
          </w:p>
        </w:tc>
        <w:tc>
          <w:tcPr>
            <w:tcW w:w="544" w:type="dxa"/>
            <w:noWrap w:val="0"/>
            <w:vAlign w:val="center"/>
          </w:tcPr>
          <w:p w14:paraId="70D8CE6B">
            <w:pPr>
              <w:jc w:val="center"/>
            </w:pPr>
            <w:r>
              <w:t>0</w:t>
            </w:r>
          </w:p>
        </w:tc>
      </w:tr>
      <w:tr w14:paraId="4C17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20F9BF3E">
            <w:pPr>
              <w:jc w:val="center"/>
            </w:pPr>
            <w:r>
              <w:t>115</w:t>
            </w:r>
          </w:p>
        </w:tc>
        <w:tc>
          <w:tcPr>
            <w:tcW w:w="1134" w:type="dxa"/>
            <w:noWrap w:val="0"/>
            <w:vAlign w:val="center"/>
          </w:tcPr>
          <w:p w14:paraId="4018C795">
            <w:pPr>
              <w:jc w:val="center"/>
            </w:pPr>
            <w:r>
              <w:t>2.807617</w:t>
            </w:r>
          </w:p>
        </w:tc>
        <w:tc>
          <w:tcPr>
            <w:tcW w:w="567" w:type="dxa"/>
            <w:noWrap w:val="0"/>
            <w:vAlign w:val="center"/>
          </w:tcPr>
          <w:p w14:paraId="0A2D709E">
            <w:pPr>
              <w:jc w:val="center"/>
            </w:pPr>
            <w:r>
              <w:t>11</w:t>
            </w:r>
          </w:p>
        </w:tc>
        <w:tc>
          <w:tcPr>
            <w:tcW w:w="851" w:type="dxa"/>
            <w:noWrap w:val="0"/>
            <w:vAlign w:val="center"/>
          </w:tcPr>
          <w:p w14:paraId="082B4397">
            <w:pPr>
              <w:jc w:val="center"/>
            </w:pPr>
            <w:r>
              <w:t>243</w:t>
            </w:r>
          </w:p>
        </w:tc>
        <w:tc>
          <w:tcPr>
            <w:tcW w:w="1134" w:type="dxa"/>
            <w:noWrap w:val="0"/>
            <w:vAlign w:val="center"/>
          </w:tcPr>
          <w:p w14:paraId="01B784E8">
            <w:pPr>
              <w:jc w:val="center"/>
            </w:pPr>
            <w:r>
              <w:t>5.932617</w:t>
            </w:r>
          </w:p>
        </w:tc>
        <w:tc>
          <w:tcPr>
            <w:tcW w:w="522" w:type="dxa"/>
            <w:noWrap w:val="0"/>
            <w:vAlign w:val="center"/>
          </w:tcPr>
          <w:p w14:paraId="76200A1C">
            <w:pPr>
              <w:jc w:val="center"/>
            </w:pPr>
            <w:r>
              <w:t>12</w:t>
            </w:r>
          </w:p>
        </w:tc>
        <w:tc>
          <w:tcPr>
            <w:tcW w:w="850" w:type="dxa"/>
            <w:noWrap w:val="0"/>
            <w:vAlign w:val="center"/>
          </w:tcPr>
          <w:p w14:paraId="357EB3B8">
            <w:pPr>
              <w:jc w:val="center"/>
            </w:pPr>
            <w:r>
              <w:t>371</w:t>
            </w:r>
          </w:p>
        </w:tc>
        <w:tc>
          <w:tcPr>
            <w:tcW w:w="1134" w:type="dxa"/>
            <w:noWrap w:val="0"/>
            <w:vAlign w:val="center"/>
          </w:tcPr>
          <w:p w14:paraId="079DD8DB">
            <w:pPr>
              <w:jc w:val="center"/>
            </w:pPr>
            <w:r>
              <w:t>9.057617</w:t>
            </w:r>
          </w:p>
        </w:tc>
        <w:tc>
          <w:tcPr>
            <w:tcW w:w="567" w:type="dxa"/>
            <w:noWrap w:val="0"/>
            <w:vAlign w:val="center"/>
          </w:tcPr>
          <w:p w14:paraId="5060C258">
            <w:pPr>
              <w:jc w:val="center"/>
            </w:pPr>
            <w:r>
              <w:t>2</w:t>
            </w:r>
          </w:p>
        </w:tc>
        <w:tc>
          <w:tcPr>
            <w:tcW w:w="851" w:type="dxa"/>
            <w:noWrap w:val="0"/>
            <w:vAlign w:val="center"/>
          </w:tcPr>
          <w:p w14:paraId="1332D172">
            <w:pPr>
              <w:jc w:val="center"/>
            </w:pPr>
            <w:r>
              <w:t>499</w:t>
            </w:r>
          </w:p>
        </w:tc>
        <w:tc>
          <w:tcPr>
            <w:tcW w:w="1157" w:type="dxa"/>
            <w:noWrap w:val="0"/>
            <w:vAlign w:val="center"/>
          </w:tcPr>
          <w:p w14:paraId="055320A3">
            <w:pPr>
              <w:jc w:val="center"/>
            </w:pPr>
            <w:r>
              <w:t>12.182617</w:t>
            </w:r>
          </w:p>
        </w:tc>
        <w:tc>
          <w:tcPr>
            <w:tcW w:w="544" w:type="dxa"/>
            <w:noWrap w:val="0"/>
            <w:vAlign w:val="center"/>
          </w:tcPr>
          <w:p w14:paraId="1609E3D4">
            <w:pPr>
              <w:jc w:val="center"/>
            </w:pPr>
            <w:r>
              <w:t>0</w:t>
            </w:r>
          </w:p>
        </w:tc>
      </w:tr>
      <w:tr w14:paraId="4752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01B495D">
            <w:pPr>
              <w:jc w:val="center"/>
            </w:pPr>
            <w:r>
              <w:t>116</w:t>
            </w:r>
          </w:p>
        </w:tc>
        <w:tc>
          <w:tcPr>
            <w:tcW w:w="1134" w:type="dxa"/>
            <w:noWrap w:val="0"/>
            <w:vAlign w:val="center"/>
          </w:tcPr>
          <w:p w14:paraId="6EA4EEBE">
            <w:pPr>
              <w:jc w:val="center"/>
            </w:pPr>
            <w:r>
              <w:t>2.832031</w:t>
            </w:r>
          </w:p>
        </w:tc>
        <w:tc>
          <w:tcPr>
            <w:tcW w:w="567" w:type="dxa"/>
            <w:noWrap w:val="0"/>
            <w:vAlign w:val="center"/>
          </w:tcPr>
          <w:p w14:paraId="2756E0C5">
            <w:pPr>
              <w:jc w:val="center"/>
            </w:pPr>
            <w:r>
              <w:t>6</w:t>
            </w:r>
          </w:p>
        </w:tc>
        <w:tc>
          <w:tcPr>
            <w:tcW w:w="851" w:type="dxa"/>
            <w:noWrap w:val="0"/>
            <w:vAlign w:val="center"/>
          </w:tcPr>
          <w:p w14:paraId="1E26D67D">
            <w:pPr>
              <w:jc w:val="center"/>
            </w:pPr>
            <w:r>
              <w:t>244</w:t>
            </w:r>
          </w:p>
        </w:tc>
        <w:tc>
          <w:tcPr>
            <w:tcW w:w="1134" w:type="dxa"/>
            <w:noWrap w:val="0"/>
            <w:vAlign w:val="center"/>
          </w:tcPr>
          <w:p w14:paraId="2166BF58">
            <w:pPr>
              <w:jc w:val="center"/>
            </w:pPr>
            <w:r>
              <w:t>5.957031</w:t>
            </w:r>
          </w:p>
        </w:tc>
        <w:tc>
          <w:tcPr>
            <w:tcW w:w="522" w:type="dxa"/>
            <w:noWrap w:val="0"/>
            <w:vAlign w:val="center"/>
          </w:tcPr>
          <w:p w14:paraId="082BE878">
            <w:pPr>
              <w:jc w:val="center"/>
            </w:pPr>
            <w:r>
              <w:t>0</w:t>
            </w:r>
          </w:p>
        </w:tc>
        <w:tc>
          <w:tcPr>
            <w:tcW w:w="850" w:type="dxa"/>
            <w:noWrap w:val="0"/>
            <w:vAlign w:val="center"/>
          </w:tcPr>
          <w:p w14:paraId="1A7AFA31">
            <w:pPr>
              <w:jc w:val="center"/>
            </w:pPr>
            <w:r>
              <w:t>372</w:t>
            </w:r>
          </w:p>
        </w:tc>
        <w:tc>
          <w:tcPr>
            <w:tcW w:w="1134" w:type="dxa"/>
            <w:noWrap w:val="0"/>
            <w:vAlign w:val="center"/>
          </w:tcPr>
          <w:p w14:paraId="029BC011">
            <w:pPr>
              <w:jc w:val="center"/>
            </w:pPr>
            <w:r>
              <w:t>9.082031</w:t>
            </w:r>
          </w:p>
        </w:tc>
        <w:tc>
          <w:tcPr>
            <w:tcW w:w="567" w:type="dxa"/>
            <w:noWrap w:val="0"/>
            <w:vAlign w:val="center"/>
          </w:tcPr>
          <w:p w14:paraId="1CCB4520">
            <w:pPr>
              <w:jc w:val="center"/>
            </w:pPr>
            <w:r>
              <w:t>12</w:t>
            </w:r>
          </w:p>
        </w:tc>
        <w:tc>
          <w:tcPr>
            <w:tcW w:w="851" w:type="dxa"/>
            <w:noWrap w:val="0"/>
            <w:vAlign w:val="center"/>
          </w:tcPr>
          <w:p w14:paraId="5354716A">
            <w:pPr>
              <w:jc w:val="center"/>
            </w:pPr>
            <w:r>
              <w:t>500</w:t>
            </w:r>
          </w:p>
        </w:tc>
        <w:tc>
          <w:tcPr>
            <w:tcW w:w="1157" w:type="dxa"/>
            <w:noWrap w:val="0"/>
            <w:vAlign w:val="center"/>
          </w:tcPr>
          <w:p w14:paraId="70386318">
            <w:pPr>
              <w:jc w:val="center"/>
            </w:pPr>
            <w:r>
              <w:t>12.207031</w:t>
            </w:r>
          </w:p>
        </w:tc>
        <w:tc>
          <w:tcPr>
            <w:tcW w:w="544" w:type="dxa"/>
            <w:noWrap w:val="0"/>
            <w:vAlign w:val="center"/>
          </w:tcPr>
          <w:p w14:paraId="5957BCE1">
            <w:pPr>
              <w:jc w:val="center"/>
            </w:pPr>
            <w:r>
              <w:t>0</w:t>
            </w:r>
          </w:p>
        </w:tc>
      </w:tr>
      <w:tr w14:paraId="11DC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25E945E">
            <w:pPr>
              <w:jc w:val="center"/>
            </w:pPr>
            <w:r>
              <w:t>117</w:t>
            </w:r>
          </w:p>
        </w:tc>
        <w:tc>
          <w:tcPr>
            <w:tcW w:w="1134" w:type="dxa"/>
            <w:noWrap w:val="0"/>
            <w:vAlign w:val="center"/>
          </w:tcPr>
          <w:p w14:paraId="61B6254A">
            <w:pPr>
              <w:jc w:val="center"/>
            </w:pPr>
            <w:r>
              <w:t>2.856445</w:t>
            </w:r>
          </w:p>
        </w:tc>
        <w:tc>
          <w:tcPr>
            <w:tcW w:w="567" w:type="dxa"/>
            <w:noWrap w:val="0"/>
            <w:vAlign w:val="center"/>
          </w:tcPr>
          <w:p w14:paraId="7BEEF002">
            <w:pPr>
              <w:jc w:val="center"/>
            </w:pPr>
            <w:r>
              <w:t>10</w:t>
            </w:r>
          </w:p>
        </w:tc>
        <w:tc>
          <w:tcPr>
            <w:tcW w:w="851" w:type="dxa"/>
            <w:noWrap w:val="0"/>
            <w:vAlign w:val="center"/>
          </w:tcPr>
          <w:p w14:paraId="53ACA28F">
            <w:pPr>
              <w:jc w:val="center"/>
            </w:pPr>
            <w:r>
              <w:t>245</w:t>
            </w:r>
          </w:p>
        </w:tc>
        <w:tc>
          <w:tcPr>
            <w:tcW w:w="1134" w:type="dxa"/>
            <w:noWrap w:val="0"/>
            <w:vAlign w:val="center"/>
          </w:tcPr>
          <w:p w14:paraId="6B99A7F4">
            <w:pPr>
              <w:jc w:val="center"/>
            </w:pPr>
            <w:r>
              <w:t>5.981445</w:t>
            </w:r>
          </w:p>
        </w:tc>
        <w:tc>
          <w:tcPr>
            <w:tcW w:w="522" w:type="dxa"/>
            <w:noWrap w:val="0"/>
            <w:vAlign w:val="center"/>
          </w:tcPr>
          <w:p w14:paraId="09D379CB">
            <w:pPr>
              <w:jc w:val="center"/>
            </w:pPr>
            <w:r>
              <w:t>2</w:t>
            </w:r>
          </w:p>
        </w:tc>
        <w:tc>
          <w:tcPr>
            <w:tcW w:w="850" w:type="dxa"/>
            <w:noWrap w:val="0"/>
            <w:vAlign w:val="center"/>
          </w:tcPr>
          <w:p w14:paraId="66046FFD">
            <w:pPr>
              <w:jc w:val="center"/>
            </w:pPr>
            <w:r>
              <w:t>373</w:t>
            </w:r>
          </w:p>
        </w:tc>
        <w:tc>
          <w:tcPr>
            <w:tcW w:w="1134" w:type="dxa"/>
            <w:noWrap w:val="0"/>
            <w:vAlign w:val="center"/>
          </w:tcPr>
          <w:p w14:paraId="622A1640">
            <w:pPr>
              <w:jc w:val="center"/>
            </w:pPr>
            <w:r>
              <w:t>9.106445</w:t>
            </w:r>
          </w:p>
        </w:tc>
        <w:tc>
          <w:tcPr>
            <w:tcW w:w="567" w:type="dxa"/>
            <w:noWrap w:val="0"/>
            <w:vAlign w:val="center"/>
          </w:tcPr>
          <w:p w14:paraId="18C255D2">
            <w:pPr>
              <w:jc w:val="center"/>
            </w:pPr>
            <w:r>
              <w:t>10</w:t>
            </w:r>
          </w:p>
        </w:tc>
        <w:tc>
          <w:tcPr>
            <w:tcW w:w="851" w:type="dxa"/>
            <w:noWrap w:val="0"/>
            <w:vAlign w:val="center"/>
          </w:tcPr>
          <w:p w14:paraId="5888308E">
            <w:pPr>
              <w:jc w:val="center"/>
            </w:pPr>
            <w:r>
              <w:t>501</w:t>
            </w:r>
          </w:p>
        </w:tc>
        <w:tc>
          <w:tcPr>
            <w:tcW w:w="1157" w:type="dxa"/>
            <w:noWrap w:val="0"/>
            <w:vAlign w:val="center"/>
          </w:tcPr>
          <w:p w14:paraId="5C96DE26">
            <w:pPr>
              <w:jc w:val="center"/>
            </w:pPr>
            <w:r>
              <w:t>12.231445</w:t>
            </w:r>
          </w:p>
        </w:tc>
        <w:tc>
          <w:tcPr>
            <w:tcW w:w="544" w:type="dxa"/>
            <w:noWrap w:val="0"/>
            <w:vAlign w:val="center"/>
          </w:tcPr>
          <w:p w14:paraId="2B004FD0">
            <w:pPr>
              <w:jc w:val="center"/>
            </w:pPr>
            <w:r>
              <w:t>0</w:t>
            </w:r>
          </w:p>
        </w:tc>
      </w:tr>
      <w:tr w14:paraId="5A30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2EA27DA2">
            <w:pPr>
              <w:jc w:val="center"/>
            </w:pPr>
            <w:r>
              <w:t>118</w:t>
            </w:r>
          </w:p>
        </w:tc>
        <w:tc>
          <w:tcPr>
            <w:tcW w:w="1134" w:type="dxa"/>
            <w:noWrap w:val="0"/>
            <w:vAlign w:val="center"/>
          </w:tcPr>
          <w:p w14:paraId="79D52AB2">
            <w:pPr>
              <w:jc w:val="center"/>
            </w:pPr>
            <w:r>
              <w:t>2.880859</w:t>
            </w:r>
          </w:p>
        </w:tc>
        <w:tc>
          <w:tcPr>
            <w:tcW w:w="567" w:type="dxa"/>
            <w:noWrap w:val="0"/>
            <w:vAlign w:val="center"/>
          </w:tcPr>
          <w:p w14:paraId="2AF59854">
            <w:pPr>
              <w:jc w:val="center"/>
            </w:pPr>
            <w:r>
              <w:t>14</w:t>
            </w:r>
          </w:p>
        </w:tc>
        <w:tc>
          <w:tcPr>
            <w:tcW w:w="851" w:type="dxa"/>
            <w:noWrap w:val="0"/>
            <w:vAlign w:val="center"/>
          </w:tcPr>
          <w:p w14:paraId="6EDD4919">
            <w:pPr>
              <w:jc w:val="center"/>
            </w:pPr>
            <w:r>
              <w:t>246</w:t>
            </w:r>
          </w:p>
        </w:tc>
        <w:tc>
          <w:tcPr>
            <w:tcW w:w="1134" w:type="dxa"/>
            <w:noWrap w:val="0"/>
            <w:vAlign w:val="center"/>
          </w:tcPr>
          <w:p w14:paraId="1B31E078">
            <w:pPr>
              <w:jc w:val="center"/>
            </w:pPr>
            <w:r>
              <w:t>6.005859</w:t>
            </w:r>
          </w:p>
        </w:tc>
        <w:tc>
          <w:tcPr>
            <w:tcW w:w="522" w:type="dxa"/>
            <w:noWrap w:val="0"/>
            <w:vAlign w:val="center"/>
          </w:tcPr>
          <w:p w14:paraId="1C597E35">
            <w:pPr>
              <w:jc w:val="center"/>
            </w:pPr>
            <w:r>
              <w:t>11</w:t>
            </w:r>
          </w:p>
        </w:tc>
        <w:tc>
          <w:tcPr>
            <w:tcW w:w="850" w:type="dxa"/>
            <w:noWrap w:val="0"/>
            <w:vAlign w:val="center"/>
          </w:tcPr>
          <w:p w14:paraId="5C24256A">
            <w:pPr>
              <w:jc w:val="center"/>
            </w:pPr>
            <w:r>
              <w:t>374</w:t>
            </w:r>
          </w:p>
        </w:tc>
        <w:tc>
          <w:tcPr>
            <w:tcW w:w="1134" w:type="dxa"/>
            <w:noWrap w:val="0"/>
            <w:vAlign w:val="center"/>
          </w:tcPr>
          <w:p w14:paraId="54161643">
            <w:pPr>
              <w:jc w:val="center"/>
            </w:pPr>
            <w:r>
              <w:t>9.130859</w:t>
            </w:r>
          </w:p>
        </w:tc>
        <w:tc>
          <w:tcPr>
            <w:tcW w:w="567" w:type="dxa"/>
            <w:noWrap w:val="0"/>
            <w:vAlign w:val="center"/>
          </w:tcPr>
          <w:p w14:paraId="5D04690A">
            <w:pPr>
              <w:jc w:val="center"/>
            </w:pPr>
            <w:r>
              <w:t>8</w:t>
            </w:r>
          </w:p>
        </w:tc>
        <w:tc>
          <w:tcPr>
            <w:tcW w:w="851" w:type="dxa"/>
            <w:noWrap w:val="0"/>
            <w:vAlign w:val="center"/>
          </w:tcPr>
          <w:p w14:paraId="3A910C52">
            <w:pPr>
              <w:jc w:val="center"/>
            </w:pPr>
            <w:r>
              <w:t>502</w:t>
            </w:r>
          </w:p>
        </w:tc>
        <w:tc>
          <w:tcPr>
            <w:tcW w:w="1157" w:type="dxa"/>
            <w:noWrap w:val="0"/>
            <w:vAlign w:val="center"/>
          </w:tcPr>
          <w:p w14:paraId="0C918D7D">
            <w:pPr>
              <w:jc w:val="center"/>
            </w:pPr>
            <w:r>
              <w:t>12.255859</w:t>
            </w:r>
          </w:p>
        </w:tc>
        <w:tc>
          <w:tcPr>
            <w:tcW w:w="544" w:type="dxa"/>
            <w:noWrap w:val="0"/>
            <w:vAlign w:val="center"/>
          </w:tcPr>
          <w:p w14:paraId="50AAD277">
            <w:pPr>
              <w:jc w:val="center"/>
            </w:pPr>
            <w:r>
              <w:t>0</w:t>
            </w:r>
          </w:p>
        </w:tc>
      </w:tr>
      <w:tr w14:paraId="70B3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5199F47">
            <w:pPr>
              <w:jc w:val="center"/>
            </w:pPr>
            <w:r>
              <w:t>119</w:t>
            </w:r>
          </w:p>
        </w:tc>
        <w:tc>
          <w:tcPr>
            <w:tcW w:w="1134" w:type="dxa"/>
            <w:noWrap w:val="0"/>
            <w:vAlign w:val="center"/>
          </w:tcPr>
          <w:p w14:paraId="71FAABF7">
            <w:pPr>
              <w:jc w:val="center"/>
            </w:pPr>
            <w:r>
              <w:t>2.905273</w:t>
            </w:r>
          </w:p>
        </w:tc>
        <w:tc>
          <w:tcPr>
            <w:tcW w:w="567" w:type="dxa"/>
            <w:noWrap w:val="0"/>
            <w:vAlign w:val="center"/>
          </w:tcPr>
          <w:p w14:paraId="5B9EFD56">
            <w:pPr>
              <w:jc w:val="center"/>
            </w:pPr>
            <w:r>
              <w:t>9</w:t>
            </w:r>
          </w:p>
        </w:tc>
        <w:tc>
          <w:tcPr>
            <w:tcW w:w="851" w:type="dxa"/>
            <w:noWrap w:val="0"/>
            <w:vAlign w:val="center"/>
          </w:tcPr>
          <w:p w14:paraId="75953D94">
            <w:pPr>
              <w:jc w:val="center"/>
            </w:pPr>
            <w:r>
              <w:t>247</w:t>
            </w:r>
          </w:p>
        </w:tc>
        <w:tc>
          <w:tcPr>
            <w:tcW w:w="1134" w:type="dxa"/>
            <w:noWrap w:val="0"/>
            <w:vAlign w:val="center"/>
          </w:tcPr>
          <w:p w14:paraId="2CA15788">
            <w:pPr>
              <w:jc w:val="center"/>
            </w:pPr>
            <w:r>
              <w:t>6.030273</w:t>
            </w:r>
          </w:p>
        </w:tc>
        <w:tc>
          <w:tcPr>
            <w:tcW w:w="522" w:type="dxa"/>
            <w:noWrap w:val="0"/>
            <w:vAlign w:val="center"/>
          </w:tcPr>
          <w:p w14:paraId="3F4F9EC5">
            <w:pPr>
              <w:jc w:val="center"/>
            </w:pPr>
            <w:r>
              <w:t>5</w:t>
            </w:r>
          </w:p>
        </w:tc>
        <w:tc>
          <w:tcPr>
            <w:tcW w:w="850" w:type="dxa"/>
            <w:noWrap w:val="0"/>
            <w:vAlign w:val="center"/>
          </w:tcPr>
          <w:p w14:paraId="6944A49D">
            <w:pPr>
              <w:jc w:val="center"/>
            </w:pPr>
            <w:r>
              <w:t>375</w:t>
            </w:r>
          </w:p>
        </w:tc>
        <w:tc>
          <w:tcPr>
            <w:tcW w:w="1134" w:type="dxa"/>
            <w:noWrap w:val="0"/>
            <w:vAlign w:val="center"/>
          </w:tcPr>
          <w:p w14:paraId="2A1F2E18">
            <w:pPr>
              <w:jc w:val="center"/>
            </w:pPr>
            <w:r>
              <w:t>9.155273</w:t>
            </w:r>
          </w:p>
        </w:tc>
        <w:tc>
          <w:tcPr>
            <w:tcW w:w="567" w:type="dxa"/>
            <w:noWrap w:val="0"/>
            <w:vAlign w:val="center"/>
          </w:tcPr>
          <w:p w14:paraId="2CFE4D7F">
            <w:pPr>
              <w:jc w:val="center"/>
            </w:pPr>
            <w:r>
              <w:t>11</w:t>
            </w:r>
          </w:p>
        </w:tc>
        <w:tc>
          <w:tcPr>
            <w:tcW w:w="851" w:type="dxa"/>
            <w:noWrap w:val="0"/>
            <w:vAlign w:val="center"/>
          </w:tcPr>
          <w:p w14:paraId="05DC9DE3">
            <w:pPr>
              <w:jc w:val="center"/>
            </w:pPr>
            <w:r>
              <w:t>503</w:t>
            </w:r>
          </w:p>
        </w:tc>
        <w:tc>
          <w:tcPr>
            <w:tcW w:w="1157" w:type="dxa"/>
            <w:noWrap w:val="0"/>
            <w:vAlign w:val="center"/>
          </w:tcPr>
          <w:p w14:paraId="1D07AADA">
            <w:pPr>
              <w:jc w:val="center"/>
            </w:pPr>
            <w:r>
              <w:t>12.280273</w:t>
            </w:r>
          </w:p>
        </w:tc>
        <w:tc>
          <w:tcPr>
            <w:tcW w:w="544" w:type="dxa"/>
            <w:noWrap w:val="0"/>
            <w:vAlign w:val="center"/>
          </w:tcPr>
          <w:p w14:paraId="53DBD9B2">
            <w:pPr>
              <w:jc w:val="center"/>
            </w:pPr>
            <w:r>
              <w:t>0</w:t>
            </w:r>
          </w:p>
        </w:tc>
      </w:tr>
      <w:tr w14:paraId="1B2F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B72D5A7">
            <w:pPr>
              <w:jc w:val="center"/>
            </w:pPr>
            <w:r>
              <w:t>120</w:t>
            </w:r>
          </w:p>
        </w:tc>
        <w:tc>
          <w:tcPr>
            <w:tcW w:w="1134" w:type="dxa"/>
            <w:noWrap w:val="0"/>
            <w:vAlign w:val="center"/>
          </w:tcPr>
          <w:p w14:paraId="57A10255">
            <w:pPr>
              <w:jc w:val="center"/>
            </w:pPr>
            <w:r>
              <w:t>2.929688</w:t>
            </w:r>
          </w:p>
        </w:tc>
        <w:tc>
          <w:tcPr>
            <w:tcW w:w="567" w:type="dxa"/>
            <w:noWrap w:val="0"/>
            <w:vAlign w:val="center"/>
          </w:tcPr>
          <w:p w14:paraId="3FD3D605">
            <w:pPr>
              <w:jc w:val="center"/>
            </w:pPr>
            <w:r>
              <w:t>12</w:t>
            </w:r>
          </w:p>
        </w:tc>
        <w:tc>
          <w:tcPr>
            <w:tcW w:w="851" w:type="dxa"/>
            <w:noWrap w:val="0"/>
            <w:vAlign w:val="center"/>
          </w:tcPr>
          <w:p w14:paraId="2B49FF00">
            <w:pPr>
              <w:jc w:val="center"/>
            </w:pPr>
            <w:r>
              <w:t>248</w:t>
            </w:r>
          </w:p>
        </w:tc>
        <w:tc>
          <w:tcPr>
            <w:tcW w:w="1134" w:type="dxa"/>
            <w:noWrap w:val="0"/>
            <w:vAlign w:val="center"/>
          </w:tcPr>
          <w:p w14:paraId="38B1F7AB">
            <w:pPr>
              <w:jc w:val="center"/>
            </w:pPr>
            <w:r>
              <w:t>6.054688</w:t>
            </w:r>
          </w:p>
        </w:tc>
        <w:tc>
          <w:tcPr>
            <w:tcW w:w="522" w:type="dxa"/>
            <w:noWrap w:val="0"/>
            <w:vAlign w:val="center"/>
          </w:tcPr>
          <w:p w14:paraId="329B18BC">
            <w:pPr>
              <w:jc w:val="center"/>
            </w:pPr>
            <w:r>
              <w:t>2</w:t>
            </w:r>
          </w:p>
        </w:tc>
        <w:tc>
          <w:tcPr>
            <w:tcW w:w="850" w:type="dxa"/>
            <w:noWrap w:val="0"/>
            <w:vAlign w:val="center"/>
          </w:tcPr>
          <w:p w14:paraId="0537F955">
            <w:pPr>
              <w:jc w:val="center"/>
            </w:pPr>
            <w:r>
              <w:t>376</w:t>
            </w:r>
          </w:p>
        </w:tc>
        <w:tc>
          <w:tcPr>
            <w:tcW w:w="1134" w:type="dxa"/>
            <w:noWrap w:val="0"/>
            <w:vAlign w:val="center"/>
          </w:tcPr>
          <w:p w14:paraId="0930974C">
            <w:pPr>
              <w:jc w:val="center"/>
            </w:pPr>
            <w:r>
              <w:t>9.179688</w:t>
            </w:r>
          </w:p>
        </w:tc>
        <w:tc>
          <w:tcPr>
            <w:tcW w:w="567" w:type="dxa"/>
            <w:noWrap w:val="0"/>
            <w:vAlign w:val="center"/>
          </w:tcPr>
          <w:p w14:paraId="1095E3C5">
            <w:pPr>
              <w:jc w:val="center"/>
            </w:pPr>
            <w:r>
              <w:t>7</w:t>
            </w:r>
          </w:p>
        </w:tc>
        <w:tc>
          <w:tcPr>
            <w:tcW w:w="851" w:type="dxa"/>
            <w:noWrap w:val="0"/>
            <w:vAlign w:val="center"/>
          </w:tcPr>
          <w:p w14:paraId="5F0D0D31">
            <w:pPr>
              <w:jc w:val="center"/>
            </w:pPr>
            <w:r>
              <w:t>504</w:t>
            </w:r>
          </w:p>
        </w:tc>
        <w:tc>
          <w:tcPr>
            <w:tcW w:w="1157" w:type="dxa"/>
            <w:noWrap w:val="0"/>
            <w:vAlign w:val="center"/>
          </w:tcPr>
          <w:p w14:paraId="23104024">
            <w:pPr>
              <w:jc w:val="center"/>
            </w:pPr>
            <w:r>
              <w:t>12.304688</w:t>
            </w:r>
          </w:p>
        </w:tc>
        <w:tc>
          <w:tcPr>
            <w:tcW w:w="544" w:type="dxa"/>
            <w:noWrap w:val="0"/>
            <w:vAlign w:val="center"/>
          </w:tcPr>
          <w:p w14:paraId="0E93DECC">
            <w:pPr>
              <w:jc w:val="center"/>
            </w:pPr>
            <w:r>
              <w:t>0</w:t>
            </w:r>
          </w:p>
        </w:tc>
      </w:tr>
      <w:tr w14:paraId="707BB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5A700578">
            <w:pPr>
              <w:jc w:val="center"/>
            </w:pPr>
            <w:r>
              <w:t>121</w:t>
            </w:r>
          </w:p>
        </w:tc>
        <w:tc>
          <w:tcPr>
            <w:tcW w:w="1134" w:type="dxa"/>
            <w:noWrap w:val="0"/>
            <w:vAlign w:val="center"/>
          </w:tcPr>
          <w:p w14:paraId="44CD8EB4">
            <w:pPr>
              <w:jc w:val="center"/>
            </w:pPr>
            <w:r>
              <w:t>2.954102</w:t>
            </w:r>
          </w:p>
        </w:tc>
        <w:tc>
          <w:tcPr>
            <w:tcW w:w="567" w:type="dxa"/>
            <w:noWrap w:val="0"/>
            <w:vAlign w:val="center"/>
          </w:tcPr>
          <w:p w14:paraId="6FAACC05">
            <w:pPr>
              <w:jc w:val="center"/>
            </w:pPr>
            <w:r>
              <w:t>13</w:t>
            </w:r>
          </w:p>
        </w:tc>
        <w:tc>
          <w:tcPr>
            <w:tcW w:w="851" w:type="dxa"/>
            <w:noWrap w:val="0"/>
            <w:vAlign w:val="center"/>
          </w:tcPr>
          <w:p w14:paraId="793434CE">
            <w:pPr>
              <w:jc w:val="center"/>
            </w:pPr>
            <w:r>
              <w:t>249</w:t>
            </w:r>
          </w:p>
        </w:tc>
        <w:tc>
          <w:tcPr>
            <w:tcW w:w="1134" w:type="dxa"/>
            <w:noWrap w:val="0"/>
            <w:vAlign w:val="center"/>
          </w:tcPr>
          <w:p w14:paraId="3D3CF642">
            <w:pPr>
              <w:jc w:val="center"/>
            </w:pPr>
            <w:r>
              <w:t>6.079102</w:t>
            </w:r>
          </w:p>
        </w:tc>
        <w:tc>
          <w:tcPr>
            <w:tcW w:w="522" w:type="dxa"/>
            <w:noWrap w:val="0"/>
            <w:vAlign w:val="center"/>
          </w:tcPr>
          <w:p w14:paraId="0E9F1C8F">
            <w:pPr>
              <w:jc w:val="center"/>
            </w:pPr>
            <w:r>
              <w:t>5</w:t>
            </w:r>
          </w:p>
        </w:tc>
        <w:tc>
          <w:tcPr>
            <w:tcW w:w="850" w:type="dxa"/>
            <w:noWrap w:val="0"/>
            <w:vAlign w:val="center"/>
          </w:tcPr>
          <w:p w14:paraId="2C558BE8">
            <w:pPr>
              <w:jc w:val="center"/>
            </w:pPr>
            <w:r>
              <w:t>377</w:t>
            </w:r>
          </w:p>
        </w:tc>
        <w:tc>
          <w:tcPr>
            <w:tcW w:w="1134" w:type="dxa"/>
            <w:noWrap w:val="0"/>
            <w:vAlign w:val="center"/>
          </w:tcPr>
          <w:p w14:paraId="23ECED4D">
            <w:pPr>
              <w:jc w:val="center"/>
            </w:pPr>
            <w:r>
              <w:t>9.204102</w:t>
            </w:r>
          </w:p>
        </w:tc>
        <w:tc>
          <w:tcPr>
            <w:tcW w:w="567" w:type="dxa"/>
            <w:noWrap w:val="0"/>
            <w:vAlign w:val="center"/>
          </w:tcPr>
          <w:p w14:paraId="5745384E">
            <w:pPr>
              <w:jc w:val="center"/>
            </w:pPr>
            <w:r>
              <w:t>11</w:t>
            </w:r>
          </w:p>
        </w:tc>
        <w:tc>
          <w:tcPr>
            <w:tcW w:w="851" w:type="dxa"/>
            <w:noWrap w:val="0"/>
            <w:vAlign w:val="center"/>
          </w:tcPr>
          <w:p w14:paraId="6D0E7F1A">
            <w:pPr>
              <w:jc w:val="center"/>
            </w:pPr>
            <w:r>
              <w:t>505</w:t>
            </w:r>
          </w:p>
        </w:tc>
        <w:tc>
          <w:tcPr>
            <w:tcW w:w="1157" w:type="dxa"/>
            <w:noWrap w:val="0"/>
            <w:vAlign w:val="center"/>
          </w:tcPr>
          <w:p w14:paraId="1C847218">
            <w:pPr>
              <w:jc w:val="center"/>
            </w:pPr>
            <w:r>
              <w:t>12.329102</w:t>
            </w:r>
          </w:p>
        </w:tc>
        <w:tc>
          <w:tcPr>
            <w:tcW w:w="544" w:type="dxa"/>
            <w:noWrap w:val="0"/>
            <w:vAlign w:val="center"/>
          </w:tcPr>
          <w:p w14:paraId="4601DD7C">
            <w:pPr>
              <w:jc w:val="center"/>
            </w:pPr>
            <w:r>
              <w:t>0</w:t>
            </w:r>
          </w:p>
        </w:tc>
      </w:tr>
      <w:tr w14:paraId="6714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37ABA1C">
            <w:pPr>
              <w:jc w:val="center"/>
            </w:pPr>
            <w:r>
              <w:t>122</w:t>
            </w:r>
          </w:p>
        </w:tc>
        <w:tc>
          <w:tcPr>
            <w:tcW w:w="1134" w:type="dxa"/>
            <w:noWrap w:val="0"/>
            <w:vAlign w:val="center"/>
          </w:tcPr>
          <w:p w14:paraId="5D3E8389">
            <w:pPr>
              <w:jc w:val="center"/>
            </w:pPr>
            <w:r>
              <w:t>2.978516</w:t>
            </w:r>
          </w:p>
        </w:tc>
        <w:tc>
          <w:tcPr>
            <w:tcW w:w="567" w:type="dxa"/>
            <w:noWrap w:val="0"/>
            <w:vAlign w:val="center"/>
          </w:tcPr>
          <w:p w14:paraId="743C3025">
            <w:pPr>
              <w:jc w:val="center"/>
            </w:pPr>
            <w:r>
              <w:t>1</w:t>
            </w:r>
          </w:p>
        </w:tc>
        <w:tc>
          <w:tcPr>
            <w:tcW w:w="851" w:type="dxa"/>
            <w:noWrap w:val="0"/>
            <w:vAlign w:val="center"/>
          </w:tcPr>
          <w:p w14:paraId="04BCBABB">
            <w:pPr>
              <w:jc w:val="center"/>
            </w:pPr>
            <w:r>
              <w:t>250</w:t>
            </w:r>
          </w:p>
        </w:tc>
        <w:tc>
          <w:tcPr>
            <w:tcW w:w="1134" w:type="dxa"/>
            <w:noWrap w:val="0"/>
            <w:vAlign w:val="center"/>
          </w:tcPr>
          <w:p w14:paraId="290FCC46">
            <w:pPr>
              <w:jc w:val="center"/>
            </w:pPr>
            <w:r>
              <w:t>6.103516</w:t>
            </w:r>
          </w:p>
        </w:tc>
        <w:tc>
          <w:tcPr>
            <w:tcW w:w="522" w:type="dxa"/>
            <w:noWrap w:val="0"/>
            <w:vAlign w:val="center"/>
          </w:tcPr>
          <w:p w14:paraId="0B8BD088">
            <w:pPr>
              <w:jc w:val="center"/>
            </w:pPr>
            <w:r>
              <w:t>6</w:t>
            </w:r>
          </w:p>
        </w:tc>
        <w:tc>
          <w:tcPr>
            <w:tcW w:w="850" w:type="dxa"/>
            <w:noWrap w:val="0"/>
            <w:vAlign w:val="center"/>
          </w:tcPr>
          <w:p w14:paraId="3D782903">
            <w:pPr>
              <w:jc w:val="center"/>
            </w:pPr>
            <w:r>
              <w:t>378</w:t>
            </w:r>
          </w:p>
        </w:tc>
        <w:tc>
          <w:tcPr>
            <w:tcW w:w="1134" w:type="dxa"/>
            <w:noWrap w:val="0"/>
            <w:vAlign w:val="center"/>
          </w:tcPr>
          <w:p w14:paraId="1C914160">
            <w:pPr>
              <w:jc w:val="center"/>
            </w:pPr>
            <w:r>
              <w:t>9.228516</w:t>
            </w:r>
          </w:p>
        </w:tc>
        <w:tc>
          <w:tcPr>
            <w:tcW w:w="567" w:type="dxa"/>
            <w:noWrap w:val="0"/>
            <w:vAlign w:val="center"/>
          </w:tcPr>
          <w:p w14:paraId="1130900F">
            <w:pPr>
              <w:jc w:val="center"/>
            </w:pPr>
            <w:r>
              <w:t>15</w:t>
            </w:r>
          </w:p>
        </w:tc>
        <w:tc>
          <w:tcPr>
            <w:tcW w:w="851" w:type="dxa"/>
            <w:noWrap w:val="0"/>
            <w:vAlign w:val="center"/>
          </w:tcPr>
          <w:p w14:paraId="13E69B34">
            <w:pPr>
              <w:jc w:val="center"/>
            </w:pPr>
            <w:r>
              <w:t>506</w:t>
            </w:r>
          </w:p>
        </w:tc>
        <w:tc>
          <w:tcPr>
            <w:tcW w:w="1157" w:type="dxa"/>
            <w:noWrap w:val="0"/>
            <w:vAlign w:val="center"/>
          </w:tcPr>
          <w:p w14:paraId="759A76E9">
            <w:pPr>
              <w:jc w:val="center"/>
            </w:pPr>
            <w:r>
              <w:t>12.353516</w:t>
            </w:r>
          </w:p>
        </w:tc>
        <w:tc>
          <w:tcPr>
            <w:tcW w:w="544" w:type="dxa"/>
            <w:noWrap w:val="0"/>
            <w:vAlign w:val="center"/>
          </w:tcPr>
          <w:p w14:paraId="029973F0">
            <w:pPr>
              <w:jc w:val="center"/>
            </w:pPr>
            <w:r>
              <w:t>0</w:t>
            </w:r>
          </w:p>
        </w:tc>
      </w:tr>
      <w:tr w14:paraId="01764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0353F53">
            <w:pPr>
              <w:jc w:val="center"/>
            </w:pPr>
            <w:r>
              <w:t>123</w:t>
            </w:r>
          </w:p>
        </w:tc>
        <w:tc>
          <w:tcPr>
            <w:tcW w:w="1134" w:type="dxa"/>
            <w:noWrap w:val="0"/>
            <w:vAlign w:val="center"/>
          </w:tcPr>
          <w:p w14:paraId="75D4C310">
            <w:pPr>
              <w:jc w:val="center"/>
            </w:pPr>
            <w:r>
              <w:t>3.002930</w:t>
            </w:r>
          </w:p>
        </w:tc>
        <w:tc>
          <w:tcPr>
            <w:tcW w:w="567" w:type="dxa"/>
            <w:noWrap w:val="0"/>
            <w:vAlign w:val="center"/>
          </w:tcPr>
          <w:p w14:paraId="56641A6F">
            <w:pPr>
              <w:jc w:val="center"/>
            </w:pPr>
            <w:r>
              <w:t>5</w:t>
            </w:r>
          </w:p>
        </w:tc>
        <w:tc>
          <w:tcPr>
            <w:tcW w:w="851" w:type="dxa"/>
            <w:noWrap w:val="0"/>
            <w:vAlign w:val="center"/>
          </w:tcPr>
          <w:p w14:paraId="305DDD4F">
            <w:pPr>
              <w:jc w:val="center"/>
            </w:pPr>
            <w:r>
              <w:t>251</w:t>
            </w:r>
          </w:p>
        </w:tc>
        <w:tc>
          <w:tcPr>
            <w:tcW w:w="1134" w:type="dxa"/>
            <w:noWrap w:val="0"/>
            <w:vAlign w:val="center"/>
          </w:tcPr>
          <w:p w14:paraId="5A7BC634">
            <w:pPr>
              <w:jc w:val="center"/>
            </w:pPr>
            <w:r>
              <w:t>6.127930</w:t>
            </w:r>
          </w:p>
        </w:tc>
        <w:tc>
          <w:tcPr>
            <w:tcW w:w="522" w:type="dxa"/>
            <w:noWrap w:val="0"/>
            <w:vAlign w:val="center"/>
          </w:tcPr>
          <w:p w14:paraId="78AE7C5D">
            <w:pPr>
              <w:jc w:val="center"/>
            </w:pPr>
            <w:r>
              <w:t>7</w:t>
            </w:r>
          </w:p>
        </w:tc>
        <w:tc>
          <w:tcPr>
            <w:tcW w:w="850" w:type="dxa"/>
            <w:noWrap w:val="0"/>
            <w:vAlign w:val="center"/>
          </w:tcPr>
          <w:p w14:paraId="0DE5B485">
            <w:pPr>
              <w:jc w:val="center"/>
            </w:pPr>
            <w:r>
              <w:t>379</w:t>
            </w:r>
          </w:p>
        </w:tc>
        <w:tc>
          <w:tcPr>
            <w:tcW w:w="1134" w:type="dxa"/>
            <w:noWrap w:val="0"/>
            <w:vAlign w:val="center"/>
          </w:tcPr>
          <w:p w14:paraId="56FC3171">
            <w:pPr>
              <w:jc w:val="center"/>
            </w:pPr>
            <w:r>
              <w:t>9.252930</w:t>
            </w:r>
          </w:p>
        </w:tc>
        <w:tc>
          <w:tcPr>
            <w:tcW w:w="567" w:type="dxa"/>
            <w:noWrap w:val="0"/>
            <w:vAlign w:val="center"/>
          </w:tcPr>
          <w:p w14:paraId="6746FD67">
            <w:pPr>
              <w:jc w:val="center"/>
            </w:pPr>
            <w:r>
              <w:t>9</w:t>
            </w:r>
          </w:p>
        </w:tc>
        <w:tc>
          <w:tcPr>
            <w:tcW w:w="851" w:type="dxa"/>
            <w:noWrap w:val="0"/>
            <w:vAlign w:val="center"/>
          </w:tcPr>
          <w:p w14:paraId="539225EB">
            <w:pPr>
              <w:jc w:val="center"/>
            </w:pPr>
            <w:r>
              <w:t>507</w:t>
            </w:r>
          </w:p>
        </w:tc>
        <w:tc>
          <w:tcPr>
            <w:tcW w:w="1157" w:type="dxa"/>
            <w:noWrap w:val="0"/>
            <w:vAlign w:val="center"/>
          </w:tcPr>
          <w:p w14:paraId="777583E9">
            <w:pPr>
              <w:jc w:val="center"/>
            </w:pPr>
            <w:r>
              <w:t>12.377930</w:t>
            </w:r>
          </w:p>
        </w:tc>
        <w:tc>
          <w:tcPr>
            <w:tcW w:w="544" w:type="dxa"/>
            <w:noWrap w:val="0"/>
            <w:vAlign w:val="center"/>
          </w:tcPr>
          <w:p w14:paraId="25A7D174">
            <w:pPr>
              <w:jc w:val="center"/>
            </w:pPr>
            <w:r>
              <w:t>0</w:t>
            </w:r>
          </w:p>
        </w:tc>
      </w:tr>
      <w:tr w14:paraId="5AA9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3CCFAAFC">
            <w:pPr>
              <w:jc w:val="center"/>
            </w:pPr>
            <w:r>
              <w:t>124</w:t>
            </w:r>
          </w:p>
        </w:tc>
        <w:tc>
          <w:tcPr>
            <w:tcW w:w="1134" w:type="dxa"/>
            <w:noWrap w:val="0"/>
            <w:vAlign w:val="center"/>
          </w:tcPr>
          <w:p w14:paraId="323181C7">
            <w:pPr>
              <w:jc w:val="center"/>
            </w:pPr>
            <w:r>
              <w:t>3.027344</w:t>
            </w:r>
          </w:p>
        </w:tc>
        <w:tc>
          <w:tcPr>
            <w:tcW w:w="567" w:type="dxa"/>
            <w:noWrap w:val="0"/>
            <w:vAlign w:val="center"/>
          </w:tcPr>
          <w:p w14:paraId="1AB3D56F">
            <w:pPr>
              <w:jc w:val="center"/>
            </w:pPr>
            <w:r>
              <w:t>11</w:t>
            </w:r>
          </w:p>
        </w:tc>
        <w:tc>
          <w:tcPr>
            <w:tcW w:w="851" w:type="dxa"/>
            <w:noWrap w:val="0"/>
            <w:vAlign w:val="center"/>
          </w:tcPr>
          <w:p w14:paraId="46BCFBB2">
            <w:pPr>
              <w:jc w:val="center"/>
            </w:pPr>
            <w:r>
              <w:t>252</w:t>
            </w:r>
          </w:p>
        </w:tc>
        <w:tc>
          <w:tcPr>
            <w:tcW w:w="1134" w:type="dxa"/>
            <w:noWrap w:val="0"/>
            <w:vAlign w:val="center"/>
          </w:tcPr>
          <w:p w14:paraId="3CEAEFAC">
            <w:pPr>
              <w:jc w:val="center"/>
            </w:pPr>
            <w:r>
              <w:t>6.152344</w:t>
            </w:r>
          </w:p>
        </w:tc>
        <w:tc>
          <w:tcPr>
            <w:tcW w:w="522" w:type="dxa"/>
            <w:noWrap w:val="0"/>
            <w:vAlign w:val="center"/>
          </w:tcPr>
          <w:p w14:paraId="7F897D26">
            <w:pPr>
              <w:jc w:val="center"/>
            </w:pPr>
            <w:r>
              <w:t>0</w:t>
            </w:r>
          </w:p>
        </w:tc>
        <w:tc>
          <w:tcPr>
            <w:tcW w:w="850" w:type="dxa"/>
            <w:noWrap w:val="0"/>
            <w:vAlign w:val="center"/>
          </w:tcPr>
          <w:p w14:paraId="6BB92C9E">
            <w:pPr>
              <w:jc w:val="center"/>
            </w:pPr>
            <w:r>
              <w:t>380</w:t>
            </w:r>
          </w:p>
        </w:tc>
        <w:tc>
          <w:tcPr>
            <w:tcW w:w="1134" w:type="dxa"/>
            <w:noWrap w:val="0"/>
            <w:vAlign w:val="center"/>
          </w:tcPr>
          <w:p w14:paraId="3B599D1B">
            <w:pPr>
              <w:jc w:val="center"/>
            </w:pPr>
            <w:r>
              <w:t>9.277344</w:t>
            </w:r>
          </w:p>
        </w:tc>
        <w:tc>
          <w:tcPr>
            <w:tcW w:w="567" w:type="dxa"/>
            <w:noWrap w:val="0"/>
            <w:vAlign w:val="center"/>
          </w:tcPr>
          <w:p w14:paraId="212BC27C">
            <w:pPr>
              <w:jc w:val="center"/>
            </w:pPr>
            <w:r>
              <w:t>1</w:t>
            </w:r>
          </w:p>
        </w:tc>
        <w:tc>
          <w:tcPr>
            <w:tcW w:w="851" w:type="dxa"/>
            <w:noWrap w:val="0"/>
            <w:vAlign w:val="center"/>
          </w:tcPr>
          <w:p w14:paraId="7DDA3A53">
            <w:pPr>
              <w:jc w:val="center"/>
            </w:pPr>
            <w:r>
              <w:t>508</w:t>
            </w:r>
          </w:p>
        </w:tc>
        <w:tc>
          <w:tcPr>
            <w:tcW w:w="1157" w:type="dxa"/>
            <w:noWrap w:val="0"/>
            <w:vAlign w:val="center"/>
          </w:tcPr>
          <w:p w14:paraId="512CDBD1">
            <w:pPr>
              <w:jc w:val="center"/>
            </w:pPr>
            <w:r>
              <w:t>12.402344</w:t>
            </w:r>
          </w:p>
        </w:tc>
        <w:tc>
          <w:tcPr>
            <w:tcW w:w="544" w:type="dxa"/>
            <w:noWrap w:val="0"/>
            <w:vAlign w:val="center"/>
          </w:tcPr>
          <w:p w14:paraId="3DC46E7B">
            <w:pPr>
              <w:jc w:val="center"/>
            </w:pPr>
            <w:r>
              <w:t>0</w:t>
            </w:r>
          </w:p>
        </w:tc>
      </w:tr>
      <w:tr w14:paraId="0D85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2DA0B661">
            <w:pPr>
              <w:jc w:val="center"/>
            </w:pPr>
            <w:r>
              <w:t>125</w:t>
            </w:r>
          </w:p>
        </w:tc>
        <w:tc>
          <w:tcPr>
            <w:tcW w:w="1134" w:type="dxa"/>
            <w:noWrap w:val="0"/>
            <w:vAlign w:val="center"/>
          </w:tcPr>
          <w:p w14:paraId="43BF0551">
            <w:pPr>
              <w:jc w:val="center"/>
            </w:pPr>
            <w:r>
              <w:t>3.051758</w:t>
            </w:r>
          </w:p>
        </w:tc>
        <w:tc>
          <w:tcPr>
            <w:tcW w:w="567" w:type="dxa"/>
            <w:noWrap w:val="0"/>
            <w:vAlign w:val="center"/>
          </w:tcPr>
          <w:p w14:paraId="0004F48C">
            <w:pPr>
              <w:jc w:val="center"/>
            </w:pPr>
            <w:r>
              <w:t>7</w:t>
            </w:r>
          </w:p>
        </w:tc>
        <w:tc>
          <w:tcPr>
            <w:tcW w:w="851" w:type="dxa"/>
            <w:noWrap w:val="0"/>
            <w:vAlign w:val="center"/>
          </w:tcPr>
          <w:p w14:paraId="0B2FCDEB">
            <w:pPr>
              <w:jc w:val="center"/>
            </w:pPr>
            <w:r>
              <w:t>253</w:t>
            </w:r>
          </w:p>
        </w:tc>
        <w:tc>
          <w:tcPr>
            <w:tcW w:w="1134" w:type="dxa"/>
            <w:noWrap w:val="0"/>
            <w:vAlign w:val="center"/>
          </w:tcPr>
          <w:p w14:paraId="6F4DAF99">
            <w:pPr>
              <w:jc w:val="center"/>
            </w:pPr>
            <w:r>
              <w:t>6.176758</w:t>
            </w:r>
          </w:p>
        </w:tc>
        <w:tc>
          <w:tcPr>
            <w:tcW w:w="522" w:type="dxa"/>
            <w:noWrap w:val="0"/>
            <w:vAlign w:val="center"/>
          </w:tcPr>
          <w:p w14:paraId="5D69704F">
            <w:pPr>
              <w:jc w:val="center"/>
            </w:pPr>
            <w:r>
              <w:t>10</w:t>
            </w:r>
          </w:p>
        </w:tc>
        <w:tc>
          <w:tcPr>
            <w:tcW w:w="850" w:type="dxa"/>
            <w:noWrap w:val="0"/>
            <w:vAlign w:val="center"/>
          </w:tcPr>
          <w:p w14:paraId="16932BBA">
            <w:pPr>
              <w:jc w:val="center"/>
            </w:pPr>
            <w:r>
              <w:t>381</w:t>
            </w:r>
          </w:p>
        </w:tc>
        <w:tc>
          <w:tcPr>
            <w:tcW w:w="1134" w:type="dxa"/>
            <w:noWrap w:val="0"/>
            <w:vAlign w:val="center"/>
          </w:tcPr>
          <w:p w14:paraId="4E0F61A6">
            <w:pPr>
              <w:jc w:val="center"/>
            </w:pPr>
            <w:r>
              <w:t>9.301758</w:t>
            </w:r>
          </w:p>
        </w:tc>
        <w:tc>
          <w:tcPr>
            <w:tcW w:w="567" w:type="dxa"/>
            <w:noWrap w:val="0"/>
            <w:vAlign w:val="center"/>
          </w:tcPr>
          <w:p w14:paraId="3FE5355F">
            <w:pPr>
              <w:jc w:val="center"/>
            </w:pPr>
            <w:r>
              <w:t>10</w:t>
            </w:r>
          </w:p>
        </w:tc>
        <w:tc>
          <w:tcPr>
            <w:tcW w:w="851" w:type="dxa"/>
            <w:noWrap w:val="0"/>
            <w:vAlign w:val="center"/>
          </w:tcPr>
          <w:p w14:paraId="0CDED368">
            <w:pPr>
              <w:jc w:val="center"/>
            </w:pPr>
            <w:r>
              <w:t>509</w:t>
            </w:r>
          </w:p>
        </w:tc>
        <w:tc>
          <w:tcPr>
            <w:tcW w:w="1157" w:type="dxa"/>
            <w:noWrap w:val="0"/>
            <w:vAlign w:val="center"/>
          </w:tcPr>
          <w:p w14:paraId="1F290ACA">
            <w:pPr>
              <w:jc w:val="center"/>
            </w:pPr>
            <w:r>
              <w:t>12.426758</w:t>
            </w:r>
          </w:p>
        </w:tc>
        <w:tc>
          <w:tcPr>
            <w:tcW w:w="544" w:type="dxa"/>
            <w:noWrap w:val="0"/>
            <w:vAlign w:val="center"/>
          </w:tcPr>
          <w:p w14:paraId="27ADED6D">
            <w:pPr>
              <w:jc w:val="center"/>
            </w:pPr>
            <w:r>
              <w:t>0</w:t>
            </w:r>
          </w:p>
        </w:tc>
      </w:tr>
      <w:tr w14:paraId="6332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0E002FF3">
            <w:pPr>
              <w:jc w:val="center"/>
            </w:pPr>
            <w:r>
              <w:t>126</w:t>
            </w:r>
          </w:p>
        </w:tc>
        <w:tc>
          <w:tcPr>
            <w:tcW w:w="1134" w:type="dxa"/>
            <w:noWrap w:val="0"/>
            <w:vAlign w:val="center"/>
          </w:tcPr>
          <w:p w14:paraId="0CF1E24E">
            <w:pPr>
              <w:jc w:val="center"/>
            </w:pPr>
            <w:r>
              <w:t>3.076172</w:t>
            </w:r>
          </w:p>
        </w:tc>
        <w:tc>
          <w:tcPr>
            <w:tcW w:w="567" w:type="dxa"/>
            <w:noWrap w:val="0"/>
            <w:vAlign w:val="center"/>
          </w:tcPr>
          <w:p w14:paraId="10D5C140">
            <w:pPr>
              <w:jc w:val="center"/>
            </w:pPr>
            <w:r>
              <w:t>0</w:t>
            </w:r>
          </w:p>
        </w:tc>
        <w:tc>
          <w:tcPr>
            <w:tcW w:w="851" w:type="dxa"/>
            <w:noWrap w:val="0"/>
            <w:vAlign w:val="center"/>
          </w:tcPr>
          <w:p w14:paraId="1F169B2C">
            <w:pPr>
              <w:jc w:val="center"/>
            </w:pPr>
            <w:r>
              <w:t>254</w:t>
            </w:r>
          </w:p>
        </w:tc>
        <w:tc>
          <w:tcPr>
            <w:tcW w:w="1134" w:type="dxa"/>
            <w:noWrap w:val="0"/>
            <w:vAlign w:val="center"/>
          </w:tcPr>
          <w:p w14:paraId="062ED981">
            <w:pPr>
              <w:jc w:val="center"/>
            </w:pPr>
            <w:r>
              <w:t>6.201172</w:t>
            </w:r>
          </w:p>
        </w:tc>
        <w:tc>
          <w:tcPr>
            <w:tcW w:w="522" w:type="dxa"/>
            <w:noWrap w:val="0"/>
            <w:vAlign w:val="center"/>
          </w:tcPr>
          <w:p w14:paraId="3160FA1C">
            <w:pPr>
              <w:jc w:val="center"/>
            </w:pPr>
            <w:r>
              <w:t>9</w:t>
            </w:r>
          </w:p>
        </w:tc>
        <w:tc>
          <w:tcPr>
            <w:tcW w:w="850" w:type="dxa"/>
            <w:noWrap w:val="0"/>
            <w:vAlign w:val="center"/>
          </w:tcPr>
          <w:p w14:paraId="2F4B6B03">
            <w:pPr>
              <w:jc w:val="center"/>
            </w:pPr>
            <w:r>
              <w:t>382</w:t>
            </w:r>
          </w:p>
        </w:tc>
        <w:tc>
          <w:tcPr>
            <w:tcW w:w="1134" w:type="dxa"/>
            <w:noWrap w:val="0"/>
            <w:vAlign w:val="center"/>
          </w:tcPr>
          <w:p w14:paraId="4B38EE1A">
            <w:pPr>
              <w:jc w:val="center"/>
            </w:pPr>
            <w:r>
              <w:t>9.326172</w:t>
            </w:r>
          </w:p>
        </w:tc>
        <w:tc>
          <w:tcPr>
            <w:tcW w:w="567" w:type="dxa"/>
            <w:noWrap w:val="0"/>
            <w:vAlign w:val="center"/>
          </w:tcPr>
          <w:p w14:paraId="54BFBE23">
            <w:pPr>
              <w:jc w:val="center"/>
            </w:pPr>
            <w:r>
              <w:t>1</w:t>
            </w:r>
          </w:p>
        </w:tc>
        <w:tc>
          <w:tcPr>
            <w:tcW w:w="851" w:type="dxa"/>
            <w:noWrap w:val="0"/>
            <w:vAlign w:val="center"/>
          </w:tcPr>
          <w:p w14:paraId="6C282A29">
            <w:pPr>
              <w:jc w:val="center"/>
            </w:pPr>
            <w:r>
              <w:t>510</w:t>
            </w:r>
          </w:p>
        </w:tc>
        <w:tc>
          <w:tcPr>
            <w:tcW w:w="1157" w:type="dxa"/>
            <w:noWrap w:val="0"/>
            <w:vAlign w:val="center"/>
          </w:tcPr>
          <w:p w14:paraId="12B74EEA">
            <w:pPr>
              <w:jc w:val="center"/>
            </w:pPr>
            <w:r>
              <w:t>12.451172</w:t>
            </w:r>
          </w:p>
        </w:tc>
        <w:tc>
          <w:tcPr>
            <w:tcW w:w="544" w:type="dxa"/>
            <w:noWrap w:val="0"/>
            <w:vAlign w:val="center"/>
          </w:tcPr>
          <w:p w14:paraId="1A25ED97">
            <w:pPr>
              <w:jc w:val="center"/>
            </w:pPr>
            <w:r>
              <w:t>0</w:t>
            </w:r>
          </w:p>
        </w:tc>
      </w:tr>
      <w:tr w14:paraId="350F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2" w:hRule="atLeast"/>
          <w:jc w:val="center"/>
        </w:trPr>
        <w:tc>
          <w:tcPr>
            <w:tcW w:w="851" w:type="dxa"/>
            <w:noWrap w:val="0"/>
            <w:vAlign w:val="center"/>
          </w:tcPr>
          <w:p w14:paraId="75DE1A8B">
            <w:pPr>
              <w:jc w:val="center"/>
            </w:pPr>
            <w:r>
              <w:t>127</w:t>
            </w:r>
          </w:p>
        </w:tc>
        <w:tc>
          <w:tcPr>
            <w:tcW w:w="1134" w:type="dxa"/>
            <w:noWrap w:val="0"/>
            <w:vAlign w:val="center"/>
          </w:tcPr>
          <w:p w14:paraId="1F62E18B">
            <w:pPr>
              <w:jc w:val="center"/>
            </w:pPr>
            <w:r>
              <w:t>3.100586</w:t>
            </w:r>
          </w:p>
        </w:tc>
        <w:tc>
          <w:tcPr>
            <w:tcW w:w="567" w:type="dxa"/>
            <w:noWrap w:val="0"/>
            <w:vAlign w:val="center"/>
          </w:tcPr>
          <w:p w14:paraId="56734793">
            <w:pPr>
              <w:jc w:val="center"/>
            </w:pPr>
            <w:r>
              <w:t>10</w:t>
            </w:r>
          </w:p>
        </w:tc>
        <w:tc>
          <w:tcPr>
            <w:tcW w:w="851" w:type="dxa"/>
            <w:noWrap w:val="0"/>
            <w:vAlign w:val="center"/>
          </w:tcPr>
          <w:p w14:paraId="67682948">
            <w:pPr>
              <w:jc w:val="center"/>
            </w:pPr>
            <w:r>
              <w:t>255</w:t>
            </w:r>
          </w:p>
        </w:tc>
        <w:tc>
          <w:tcPr>
            <w:tcW w:w="1134" w:type="dxa"/>
            <w:noWrap w:val="0"/>
            <w:vAlign w:val="center"/>
          </w:tcPr>
          <w:p w14:paraId="2C998171">
            <w:pPr>
              <w:jc w:val="center"/>
            </w:pPr>
            <w:r>
              <w:t>6.225586</w:t>
            </w:r>
          </w:p>
        </w:tc>
        <w:tc>
          <w:tcPr>
            <w:tcW w:w="522" w:type="dxa"/>
            <w:noWrap w:val="0"/>
            <w:vAlign w:val="center"/>
          </w:tcPr>
          <w:p w14:paraId="3DDFCC09">
            <w:pPr>
              <w:jc w:val="center"/>
            </w:pPr>
            <w:r>
              <w:t>11</w:t>
            </w:r>
          </w:p>
        </w:tc>
        <w:tc>
          <w:tcPr>
            <w:tcW w:w="850" w:type="dxa"/>
            <w:noWrap w:val="0"/>
            <w:vAlign w:val="center"/>
          </w:tcPr>
          <w:p w14:paraId="0E3DCE08">
            <w:pPr>
              <w:jc w:val="center"/>
            </w:pPr>
            <w:r>
              <w:t>383</w:t>
            </w:r>
          </w:p>
        </w:tc>
        <w:tc>
          <w:tcPr>
            <w:tcW w:w="1134" w:type="dxa"/>
            <w:noWrap w:val="0"/>
            <w:vAlign w:val="center"/>
          </w:tcPr>
          <w:p w14:paraId="09BEF87E">
            <w:pPr>
              <w:jc w:val="center"/>
            </w:pPr>
            <w:r>
              <w:t>9.350586</w:t>
            </w:r>
          </w:p>
        </w:tc>
        <w:tc>
          <w:tcPr>
            <w:tcW w:w="567" w:type="dxa"/>
            <w:noWrap w:val="0"/>
            <w:vAlign w:val="center"/>
          </w:tcPr>
          <w:p w14:paraId="7ACD4A82">
            <w:pPr>
              <w:jc w:val="center"/>
            </w:pPr>
            <w:r>
              <w:t>9</w:t>
            </w:r>
          </w:p>
        </w:tc>
        <w:tc>
          <w:tcPr>
            <w:tcW w:w="851" w:type="dxa"/>
            <w:noWrap w:val="0"/>
            <w:vAlign w:val="center"/>
          </w:tcPr>
          <w:p w14:paraId="54C006AD">
            <w:pPr>
              <w:jc w:val="center"/>
            </w:pPr>
            <w:r>
              <w:t>511</w:t>
            </w:r>
          </w:p>
        </w:tc>
        <w:tc>
          <w:tcPr>
            <w:tcW w:w="1157" w:type="dxa"/>
            <w:noWrap w:val="0"/>
            <w:vAlign w:val="center"/>
          </w:tcPr>
          <w:p w14:paraId="7133F9BA">
            <w:pPr>
              <w:jc w:val="center"/>
            </w:pPr>
            <w:r>
              <w:t>12.475586</w:t>
            </w:r>
          </w:p>
        </w:tc>
        <w:tc>
          <w:tcPr>
            <w:tcW w:w="544" w:type="dxa"/>
            <w:noWrap w:val="0"/>
            <w:vAlign w:val="center"/>
          </w:tcPr>
          <w:p w14:paraId="254BB253">
            <w:pPr>
              <w:jc w:val="center"/>
            </w:pPr>
            <w:r>
              <w:t>0</w:t>
            </w:r>
          </w:p>
        </w:tc>
      </w:tr>
    </w:tbl>
    <w:p w14:paraId="043E1523">
      <w:pPr>
        <w:pStyle w:val="38"/>
        <w:keepNext w:val="0"/>
        <w:keepLines w:val="0"/>
        <w:pageBreakBefore w:val="0"/>
        <w:widowControl/>
        <w:kinsoku/>
        <w:wordWrap/>
        <w:overflowPunct/>
        <w:topLinePunct w:val="0"/>
        <w:autoSpaceDE w:val="0"/>
        <w:autoSpaceDN w:val="0"/>
        <w:bidi w:val="0"/>
        <w:adjustRightInd/>
        <w:snapToGrid/>
        <w:spacing w:line="240" w:lineRule="exact"/>
        <w:ind w:firstLine="0" w:firstLineChars="0"/>
        <w:jc w:val="both"/>
        <w:textAlignment w:val="auto"/>
        <w:rPr>
          <w:rFonts w:hint="default" w:ascii="Times New Roman" w:hAnsi="Times New Roman" w:eastAsia="宋体" w:cs="Times New Roman"/>
        </w:rPr>
      </w:pPr>
    </w:p>
    <w:p w14:paraId="77415B56">
      <w:pPr>
        <w:pStyle w:val="38"/>
        <w:ind w:firstLine="0" w:firstLineChars="0"/>
        <w:rPr>
          <w:rFonts w:hint="eastAsia"/>
        </w:rPr>
      </w:pPr>
    </w:p>
    <w:p w14:paraId="106C6020">
      <w:pPr>
        <w:pStyle w:val="3422"/>
        <w:numPr>
          <w:ilvl w:val="0"/>
          <w:numId w:val="0"/>
        </w:numPr>
        <w:outlineLvl w:val="2"/>
        <w:rPr>
          <w:rFonts w:hint="eastAsia" w:hAnsi="黑体"/>
        </w:rPr>
      </w:pPr>
      <w:bookmarkStart w:id="671" w:name="_Toc5394"/>
      <w:bookmarkStart w:id="672" w:name="_Toc2329_WPSOffice_Level1"/>
      <w:bookmarkStart w:id="673" w:name="_Toc15927"/>
      <w:bookmarkStart w:id="674" w:name="_Toc5391"/>
      <w:r>
        <w:rPr>
          <w:rFonts w:hint="eastAsia" w:hAnsi="黑体"/>
        </w:rPr>
        <w:t>C</w:t>
      </w:r>
      <w:r>
        <w:rPr>
          <w:rFonts w:hAnsi="黑体"/>
        </w:rPr>
        <w:t>.3</w:t>
      </w:r>
      <w:r>
        <w:rPr>
          <w:rFonts w:hint="eastAsia" w:hAnsi="黑体"/>
        </w:rPr>
        <w:t>窗函数</w:t>
      </w:r>
      <w:bookmarkEnd w:id="671"/>
      <w:bookmarkEnd w:id="672"/>
      <w:bookmarkEnd w:id="673"/>
      <w:bookmarkEnd w:id="674"/>
    </w:p>
    <w:p w14:paraId="5114AACF">
      <w:pPr>
        <w:pStyle w:val="38"/>
        <w:rPr>
          <w:rFonts w:hint="default" w:ascii="Times New Roman" w:hAnsi="Times New Roman" w:eastAsia="宋体" w:cs="Times New Roman"/>
        </w:rPr>
      </w:pPr>
      <w:r>
        <w:rPr>
          <w:rFonts w:hint="default" w:ascii="Times New Roman" w:hAnsi="Times New Roman" w:eastAsia="宋体" w:cs="Times New Roman"/>
        </w:rPr>
        <w:t>高速载波窗函数应符合表C.3要求。</w:t>
      </w:r>
    </w:p>
    <w:p w14:paraId="11FCCDAC">
      <w:pPr>
        <w:pStyle w:val="14"/>
        <w:jc w:val="center"/>
        <w:rPr>
          <w:rFonts w:ascii="Times New Roman"/>
        </w:rPr>
      </w:pPr>
      <w:r>
        <w:rPr>
          <w:rFonts w:hint="eastAsia"/>
        </w:rPr>
        <w:t xml:space="preserve">表 C.3 </w:t>
      </w:r>
      <w:r>
        <w:rPr>
          <w:rFonts w:ascii="Times New Roman"/>
        </w:rPr>
        <w:t>窗函数定义</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0"/>
        <w:gridCol w:w="2841"/>
        <w:gridCol w:w="2841"/>
      </w:tblGrid>
      <w:tr w14:paraId="7A0FD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tblHeader/>
          <w:jc w:val="center"/>
        </w:trPr>
        <w:tc>
          <w:tcPr>
            <w:tcW w:w="2840" w:type="dxa"/>
            <w:noWrap w:val="0"/>
            <w:vAlign w:val="center"/>
          </w:tcPr>
          <w:p w14:paraId="230D8AD1">
            <w:pPr>
              <w:jc w:val="center"/>
              <w:rPr>
                <w:rFonts w:hint="default" w:ascii="Times New Roman" w:hAnsi="Times New Roman" w:eastAsia="宋体" w:cs="Times New Roman"/>
              </w:rPr>
            </w:pPr>
            <w:r>
              <w:rPr>
                <w:rFonts w:hint="default" w:ascii="Times New Roman" w:hAnsi="Times New Roman" w:eastAsia="宋体" w:cs="Times New Roman"/>
              </w:rPr>
              <w:t>n</w:t>
            </w:r>
          </w:p>
        </w:tc>
        <w:tc>
          <w:tcPr>
            <w:tcW w:w="2841" w:type="dxa"/>
            <w:noWrap w:val="0"/>
            <w:vAlign w:val="center"/>
          </w:tcPr>
          <w:p w14:paraId="46D6FADF">
            <w:pPr>
              <w:jc w:val="center"/>
              <w:rPr>
                <w:rFonts w:hint="default" w:ascii="Times New Roman" w:hAnsi="Times New Roman" w:eastAsia="宋体" w:cs="Times New Roman"/>
              </w:rPr>
            </w:pPr>
            <w:r>
              <w:rPr>
                <w:rFonts w:hint="default" w:ascii="Times New Roman" w:hAnsi="Times New Roman" w:eastAsia="宋体" w:cs="Times New Roman"/>
                <w:position w:val="-12"/>
              </w:rPr>
              <w:object>
                <v:shape id="_x0000_i1177" o:spt="75" type="#_x0000_t75" style="height:18.15pt;width:36.8pt;" o:ole="t" filled="f" o:preferrelative="t" stroked="f" coordsize="21600,21600">
                  <v:path/>
                  <v:fill on="f" alignshape="1" focussize="0,0"/>
                  <v:stroke on="f"/>
                  <v:imagedata r:id="rId205" o:title=""/>
                  <o:lock v:ext="edit" aspectratio="t"/>
                  <w10:wrap type="none"/>
                  <w10:anchorlock/>
                </v:shape>
                <o:OLEObject Type="Embed" ProgID="Equation.DSMT4" ShapeID="_x0000_i1177" DrawAspect="Content" ObjectID="_1468075850" r:id="rId232">
                  <o:LockedField>false</o:LockedField>
                </o:OLEObject>
              </w:object>
            </w:r>
          </w:p>
        </w:tc>
        <w:tc>
          <w:tcPr>
            <w:tcW w:w="2841" w:type="dxa"/>
            <w:noWrap w:val="0"/>
            <w:vAlign w:val="center"/>
          </w:tcPr>
          <w:p w14:paraId="0CBC629A">
            <w:pPr>
              <w:jc w:val="center"/>
              <w:rPr>
                <w:rFonts w:hint="default" w:ascii="Times New Roman" w:hAnsi="Times New Roman" w:eastAsia="宋体" w:cs="Times New Roman"/>
              </w:rPr>
            </w:pPr>
            <w:r>
              <w:rPr>
                <w:rFonts w:hint="default" w:ascii="Times New Roman" w:hAnsi="Times New Roman" w:eastAsia="宋体" w:cs="Times New Roman"/>
                <w:position w:val="-14"/>
              </w:rPr>
              <w:object>
                <v:shape id="_x0000_i1178" o:spt="75" type="#_x0000_t75" style="height:18.8pt;width:37.25pt;" o:ole="t" filled="f" o:preferrelative="t" stroked="f" coordsize="21600,21600">
                  <v:path/>
                  <v:fill on="f" alignshape="1" focussize="0,0"/>
                  <v:stroke on="f"/>
                  <v:imagedata r:id="rId207" o:title=""/>
                  <o:lock v:ext="edit" aspectratio="t"/>
                  <w10:wrap type="none"/>
                  <w10:anchorlock/>
                </v:shape>
                <o:OLEObject Type="Embed" ProgID="Equation.DSMT4" ShapeID="_x0000_i1178" DrawAspect="Content" ObjectID="_1468075851" r:id="rId233">
                  <o:LockedField>false</o:LockedField>
                </o:OLEObject>
              </w:object>
            </w:r>
          </w:p>
        </w:tc>
      </w:tr>
      <w:tr w14:paraId="2384F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1309C5C6">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2841" w:type="dxa"/>
            <w:noWrap w:val="0"/>
            <w:vAlign w:val="center"/>
          </w:tcPr>
          <w:p w14:paraId="1C9D424B">
            <w:pPr>
              <w:jc w:val="center"/>
              <w:rPr>
                <w:rFonts w:hint="default" w:ascii="Times New Roman" w:hAnsi="Times New Roman" w:eastAsia="宋体" w:cs="Times New Roman"/>
              </w:rPr>
            </w:pPr>
            <w:r>
              <w:rPr>
                <w:rFonts w:hint="default" w:ascii="Times New Roman" w:hAnsi="Times New Roman" w:eastAsia="宋体" w:cs="Times New Roman"/>
              </w:rPr>
              <w:t>0</w:t>
            </w:r>
          </w:p>
        </w:tc>
        <w:tc>
          <w:tcPr>
            <w:tcW w:w="2841" w:type="dxa"/>
            <w:noWrap w:val="0"/>
            <w:vAlign w:val="center"/>
          </w:tcPr>
          <w:p w14:paraId="7A0D974E">
            <w:pPr>
              <w:jc w:val="center"/>
              <w:rPr>
                <w:rFonts w:hint="default" w:ascii="Times New Roman" w:hAnsi="Times New Roman" w:eastAsia="宋体" w:cs="Times New Roman"/>
              </w:rPr>
            </w:pPr>
            <w:r>
              <w:rPr>
                <w:rFonts w:hint="default" w:ascii="Times New Roman" w:hAnsi="Times New Roman" w:eastAsia="宋体" w:cs="Times New Roman"/>
              </w:rPr>
              <w:t>1</w:t>
            </w:r>
          </w:p>
        </w:tc>
      </w:tr>
      <w:tr w14:paraId="109A7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C36059A">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2841" w:type="dxa"/>
            <w:noWrap w:val="0"/>
            <w:vAlign w:val="center"/>
          </w:tcPr>
          <w:p w14:paraId="40C10FCE">
            <w:pPr>
              <w:jc w:val="center"/>
              <w:rPr>
                <w:rFonts w:hint="default" w:ascii="Times New Roman" w:hAnsi="Times New Roman" w:eastAsia="宋体" w:cs="Times New Roman"/>
              </w:rPr>
            </w:pPr>
            <w:r>
              <w:rPr>
                <w:rFonts w:hint="default" w:ascii="Times New Roman" w:hAnsi="Times New Roman" w:eastAsia="宋体" w:cs="Times New Roman"/>
              </w:rPr>
              <w:t>0.011764</w:t>
            </w:r>
          </w:p>
        </w:tc>
        <w:tc>
          <w:tcPr>
            <w:tcW w:w="2841" w:type="dxa"/>
            <w:noWrap w:val="0"/>
            <w:vAlign w:val="center"/>
          </w:tcPr>
          <w:p w14:paraId="41565DED">
            <w:pPr>
              <w:jc w:val="center"/>
              <w:rPr>
                <w:rFonts w:hint="default" w:ascii="Times New Roman" w:hAnsi="Times New Roman" w:eastAsia="宋体" w:cs="Times New Roman"/>
              </w:rPr>
            </w:pPr>
            <w:r>
              <w:rPr>
                <w:rFonts w:hint="default" w:ascii="Times New Roman" w:hAnsi="Times New Roman" w:eastAsia="宋体" w:cs="Times New Roman"/>
              </w:rPr>
              <w:t>0.988235</w:t>
            </w:r>
          </w:p>
        </w:tc>
      </w:tr>
      <w:tr w14:paraId="7CD85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678A4869">
            <w:pPr>
              <w:jc w:val="center"/>
              <w:rPr>
                <w:rFonts w:hint="default" w:ascii="Times New Roman" w:hAnsi="Times New Roman" w:eastAsia="宋体" w:cs="Times New Roman"/>
              </w:rPr>
            </w:pPr>
            <w:r>
              <w:rPr>
                <w:rFonts w:hint="default" w:ascii="Times New Roman" w:hAnsi="Times New Roman" w:eastAsia="宋体" w:cs="Times New Roman"/>
              </w:rPr>
              <w:t>3</w:t>
            </w:r>
          </w:p>
        </w:tc>
        <w:tc>
          <w:tcPr>
            <w:tcW w:w="2841" w:type="dxa"/>
            <w:noWrap w:val="0"/>
            <w:vAlign w:val="center"/>
          </w:tcPr>
          <w:p w14:paraId="5D1E274C">
            <w:pPr>
              <w:jc w:val="center"/>
              <w:rPr>
                <w:rFonts w:hint="default" w:ascii="Times New Roman" w:hAnsi="Times New Roman" w:eastAsia="宋体" w:cs="Times New Roman"/>
              </w:rPr>
            </w:pPr>
            <w:r>
              <w:rPr>
                <w:rFonts w:hint="default" w:ascii="Times New Roman" w:hAnsi="Times New Roman" w:eastAsia="宋体" w:cs="Times New Roman"/>
              </w:rPr>
              <w:t>0.023529</w:t>
            </w:r>
          </w:p>
        </w:tc>
        <w:tc>
          <w:tcPr>
            <w:tcW w:w="2841" w:type="dxa"/>
            <w:noWrap w:val="0"/>
            <w:vAlign w:val="center"/>
          </w:tcPr>
          <w:p w14:paraId="61864753">
            <w:pPr>
              <w:jc w:val="center"/>
              <w:rPr>
                <w:rFonts w:hint="default" w:ascii="Times New Roman" w:hAnsi="Times New Roman" w:eastAsia="宋体" w:cs="Times New Roman"/>
              </w:rPr>
            </w:pPr>
            <w:r>
              <w:rPr>
                <w:rFonts w:hint="default" w:ascii="Times New Roman" w:hAnsi="Times New Roman" w:eastAsia="宋体" w:cs="Times New Roman"/>
              </w:rPr>
              <w:t>0.976470</w:t>
            </w:r>
          </w:p>
        </w:tc>
      </w:tr>
      <w:tr w14:paraId="26A43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2512454">
            <w:pPr>
              <w:jc w:val="center"/>
              <w:rPr>
                <w:rFonts w:hint="default" w:ascii="Times New Roman" w:hAnsi="Times New Roman" w:eastAsia="宋体" w:cs="Times New Roman"/>
              </w:rPr>
            </w:pPr>
            <w:r>
              <w:rPr>
                <w:rFonts w:hint="default" w:ascii="Times New Roman" w:hAnsi="Times New Roman" w:eastAsia="宋体" w:cs="Times New Roman"/>
              </w:rPr>
              <w:t>4</w:t>
            </w:r>
          </w:p>
        </w:tc>
        <w:tc>
          <w:tcPr>
            <w:tcW w:w="2841" w:type="dxa"/>
            <w:noWrap w:val="0"/>
            <w:vAlign w:val="center"/>
          </w:tcPr>
          <w:p w14:paraId="487C0BAB">
            <w:pPr>
              <w:jc w:val="center"/>
              <w:rPr>
                <w:rFonts w:hint="default" w:ascii="Times New Roman" w:hAnsi="Times New Roman" w:eastAsia="宋体" w:cs="Times New Roman"/>
              </w:rPr>
            </w:pPr>
            <w:r>
              <w:rPr>
                <w:rFonts w:hint="default" w:ascii="Times New Roman" w:hAnsi="Times New Roman" w:eastAsia="宋体" w:cs="Times New Roman"/>
              </w:rPr>
              <w:t>0.035294</w:t>
            </w:r>
          </w:p>
        </w:tc>
        <w:tc>
          <w:tcPr>
            <w:tcW w:w="2841" w:type="dxa"/>
            <w:noWrap w:val="0"/>
            <w:vAlign w:val="center"/>
          </w:tcPr>
          <w:p w14:paraId="43668939">
            <w:pPr>
              <w:jc w:val="center"/>
              <w:rPr>
                <w:rFonts w:hint="default" w:ascii="Times New Roman" w:hAnsi="Times New Roman" w:eastAsia="宋体" w:cs="Times New Roman"/>
              </w:rPr>
            </w:pPr>
            <w:r>
              <w:rPr>
                <w:rFonts w:hint="default" w:ascii="Times New Roman" w:hAnsi="Times New Roman" w:eastAsia="宋体" w:cs="Times New Roman"/>
              </w:rPr>
              <w:t>0.964705</w:t>
            </w:r>
          </w:p>
        </w:tc>
      </w:tr>
      <w:tr w14:paraId="69948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41DEDC2A">
            <w:pPr>
              <w:jc w:val="center"/>
              <w:rPr>
                <w:rFonts w:hint="default" w:ascii="Times New Roman" w:hAnsi="Times New Roman" w:eastAsia="宋体" w:cs="Times New Roman"/>
              </w:rPr>
            </w:pPr>
            <w:r>
              <w:rPr>
                <w:rFonts w:hint="default" w:ascii="Times New Roman" w:hAnsi="Times New Roman" w:eastAsia="宋体" w:cs="Times New Roman"/>
              </w:rPr>
              <w:t>5</w:t>
            </w:r>
          </w:p>
        </w:tc>
        <w:tc>
          <w:tcPr>
            <w:tcW w:w="2841" w:type="dxa"/>
            <w:noWrap w:val="0"/>
            <w:vAlign w:val="center"/>
          </w:tcPr>
          <w:p w14:paraId="2AEA0CEA">
            <w:pPr>
              <w:jc w:val="center"/>
              <w:rPr>
                <w:rFonts w:hint="default" w:ascii="Times New Roman" w:hAnsi="Times New Roman" w:eastAsia="宋体" w:cs="Times New Roman"/>
              </w:rPr>
            </w:pPr>
            <w:r>
              <w:rPr>
                <w:rFonts w:hint="default" w:ascii="Times New Roman" w:hAnsi="Times New Roman" w:eastAsia="宋体" w:cs="Times New Roman"/>
              </w:rPr>
              <w:t>0.047058</w:t>
            </w:r>
          </w:p>
        </w:tc>
        <w:tc>
          <w:tcPr>
            <w:tcW w:w="2841" w:type="dxa"/>
            <w:noWrap w:val="0"/>
            <w:vAlign w:val="center"/>
          </w:tcPr>
          <w:p w14:paraId="3F594A61">
            <w:pPr>
              <w:jc w:val="center"/>
              <w:rPr>
                <w:rFonts w:hint="default" w:ascii="Times New Roman" w:hAnsi="Times New Roman" w:eastAsia="宋体" w:cs="Times New Roman"/>
              </w:rPr>
            </w:pPr>
            <w:r>
              <w:rPr>
                <w:rFonts w:hint="default" w:ascii="Times New Roman" w:hAnsi="Times New Roman" w:eastAsia="宋体" w:cs="Times New Roman"/>
              </w:rPr>
              <w:t>0.952941</w:t>
            </w:r>
          </w:p>
        </w:tc>
      </w:tr>
      <w:tr w14:paraId="3B0B5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4CDAC278">
            <w:pPr>
              <w:jc w:val="center"/>
              <w:rPr>
                <w:rFonts w:hint="default" w:ascii="Times New Roman" w:hAnsi="Times New Roman" w:eastAsia="宋体" w:cs="Times New Roman"/>
              </w:rPr>
            </w:pPr>
            <w:r>
              <w:rPr>
                <w:rFonts w:hint="default" w:ascii="Times New Roman" w:hAnsi="Times New Roman" w:eastAsia="宋体" w:cs="Times New Roman"/>
              </w:rPr>
              <w:t>6</w:t>
            </w:r>
          </w:p>
        </w:tc>
        <w:tc>
          <w:tcPr>
            <w:tcW w:w="2841" w:type="dxa"/>
            <w:noWrap w:val="0"/>
            <w:vAlign w:val="center"/>
          </w:tcPr>
          <w:p w14:paraId="60100AA0">
            <w:pPr>
              <w:jc w:val="center"/>
              <w:rPr>
                <w:rFonts w:hint="default" w:ascii="Times New Roman" w:hAnsi="Times New Roman" w:eastAsia="宋体" w:cs="Times New Roman"/>
              </w:rPr>
            </w:pPr>
            <w:r>
              <w:rPr>
                <w:rFonts w:hint="default" w:ascii="Times New Roman" w:hAnsi="Times New Roman" w:eastAsia="宋体" w:cs="Times New Roman"/>
              </w:rPr>
              <w:t>0.058823</w:t>
            </w:r>
          </w:p>
        </w:tc>
        <w:tc>
          <w:tcPr>
            <w:tcW w:w="2841" w:type="dxa"/>
            <w:noWrap w:val="0"/>
            <w:vAlign w:val="center"/>
          </w:tcPr>
          <w:p w14:paraId="47EB8F60">
            <w:pPr>
              <w:jc w:val="center"/>
              <w:rPr>
                <w:rFonts w:hint="default" w:ascii="Times New Roman" w:hAnsi="Times New Roman" w:eastAsia="宋体" w:cs="Times New Roman"/>
              </w:rPr>
            </w:pPr>
            <w:r>
              <w:rPr>
                <w:rFonts w:hint="default" w:ascii="Times New Roman" w:hAnsi="Times New Roman" w:eastAsia="宋体" w:cs="Times New Roman"/>
              </w:rPr>
              <w:t>0.941176</w:t>
            </w:r>
          </w:p>
        </w:tc>
      </w:tr>
      <w:tr w14:paraId="43E1F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41CF0E57">
            <w:pPr>
              <w:jc w:val="center"/>
              <w:rPr>
                <w:rFonts w:hint="default" w:ascii="Times New Roman" w:hAnsi="Times New Roman" w:eastAsia="宋体" w:cs="Times New Roman"/>
              </w:rPr>
            </w:pPr>
            <w:r>
              <w:rPr>
                <w:rFonts w:hint="default" w:ascii="Times New Roman" w:hAnsi="Times New Roman" w:eastAsia="宋体" w:cs="Times New Roman"/>
              </w:rPr>
              <w:t>7</w:t>
            </w:r>
          </w:p>
        </w:tc>
        <w:tc>
          <w:tcPr>
            <w:tcW w:w="2841" w:type="dxa"/>
            <w:noWrap w:val="0"/>
            <w:vAlign w:val="center"/>
          </w:tcPr>
          <w:p w14:paraId="3D0CD918">
            <w:pPr>
              <w:jc w:val="center"/>
              <w:rPr>
                <w:rFonts w:hint="default" w:ascii="Times New Roman" w:hAnsi="Times New Roman" w:eastAsia="宋体" w:cs="Times New Roman"/>
              </w:rPr>
            </w:pPr>
            <w:r>
              <w:rPr>
                <w:rFonts w:hint="default" w:ascii="Times New Roman" w:hAnsi="Times New Roman" w:eastAsia="宋体" w:cs="Times New Roman"/>
              </w:rPr>
              <w:t>0.070588</w:t>
            </w:r>
          </w:p>
        </w:tc>
        <w:tc>
          <w:tcPr>
            <w:tcW w:w="2841" w:type="dxa"/>
            <w:noWrap w:val="0"/>
            <w:vAlign w:val="center"/>
          </w:tcPr>
          <w:p w14:paraId="34350DB9">
            <w:pPr>
              <w:jc w:val="center"/>
              <w:rPr>
                <w:rFonts w:hint="default" w:ascii="Times New Roman" w:hAnsi="Times New Roman" w:eastAsia="宋体" w:cs="Times New Roman"/>
              </w:rPr>
            </w:pPr>
            <w:r>
              <w:rPr>
                <w:rFonts w:hint="default" w:ascii="Times New Roman" w:hAnsi="Times New Roman" w:eastAsia="宋体" w:cs="Times New Roman"/>
              </w:rPr>
              <w:t>0.929411</w:t>
            </w:r>
          </w:p>
        </w:tc>
      </w:tr>
      <w:tr w14:paraId="69340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54B1A533">
            <w:pPr>
              <w:jc w:val="center"/>
              <w:rPr>
                <w:rFonts w:hint="default" w:ascii="Times New Roman" w:hAnsi="Times New Roman" w:eastAsia="宋体" w:cs="Times New Roman"/>
              </w:rPr>
            </w:pPr>
            <w:r>
              <w:rPr>
                <w:rFonts w:hint="default" w:ascii="Times New Roman" w:hAnsi="Times New Roman" w:eastAsia="宋体" w:cs="Times New Roman"/>
              </w:rPr>
              <w:t>8</w:t>
            </w:r>
          </w:p>
        </w:tc>
        <w:tc>
          <w:tcPr>
            <w:tcW w:w="2841" w:type="dxa"/>
            <w:noWrap w:val="0"/>
            <w:vAlign w:val="center"/>
          </w:tcPr>
          <w:p w14:paraId="5C827BE8">
            <w:pPr>
              <w:jc w:val="center"/>
              <w:rPr>
                <w:rFonts w:hint="default" w:ascii="Times New Roman" w:hAnsi="Times New Roman" w:eastAsia="宋体" w:cs="Times New Roman"/>
              </w:rPr>
            </w:pPr>
            <w:r>
              <w:rPr>
                <w:rFonts w:hint="default" w:ascii="Times New Roman" w:hAnsi="Times New Roman" w:eastAsia="宋体" w:cs="Times New Roman"/>
              </w:rPr>
              <w:t>0.082352</w:t>
            </w:r>
          </w:p>
        </w:tc>
        <w:tc>
          <w:tcPr>
            <w:tcW w:w="2841" w:type="dxa"/>
            <w:noWrap w:val="0"/>
            <w:vAlign w:val="center"/>
          </w:tcPr>
          <w:p w14:paraId="6900015E">
            <w:pPr>
              <w:jc w:val="center"/>
              <w:rPr>
                <w:rFonts w:hint="default" w:ascii="Times New Roman" w:hAnsi="Times New Roman" w:eastAsia="宋体" w:cs="Times New Roman"/>
              </w:rPr>
            </w:pPr>
            <w:r>
              <w:rPr>
                <w:rFonts w:hint="default" w:ascii="Times New Roman" w:hAnsi="Times New Roman" w:eastAsia="宋体" w:cs="Times New Roman"/>
              </w:rPr>
              <w:t>0.917647</w:t>
            </w:r>
          </w:p>
        </w:tc>
      </w:tr>
      <w:tr w14:paraId="41944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EF30D8C">
            <w:pPr>
              <w:jc w:val="center"/>
              <w:rPr>
                <w:rFonts w:hint="default" w:ascii="Times New Roman" w:hAnsi="Times New Roman" w:eastAsia="宋体" w:cs="Times New Roman"/>
              </w:rPr>
            </w:pPr>
            <w:r>
              <w:rPr>
                <w:rFonts w:hint="default" w:ascii="Times New Roman" w:hAnsi="Times New Roman" w:eastAsia="宋体" w:cs="Times New Roman"/>
              </w:rPr>
              <w:t>9</w:t>
            </w:r>
          </w:p>
        </w:tc>
        <w:tc>
          <w:tcPr>
            <w:tcW w:w="2841" w:type="dxa"/>
            <w:noWrap w:val="0"/>
            <w:vAlign w:val="center"/>
          </w:tcPr>
          <w:p w14:paraId="6DEE8158">
            <w:pPr>
              <w:jc w:val="center"/>
              <w:rPr>
                <w:rFonts w:hint="default" w:ascii="Times New Roman" w:hAnsi="Times New Roman" w:eastAsia="宋体" w:cs="Times New Roman"/>
              </w:rPr>
            </w:pPr>
            <w:r>
              <w:rPr>
                <w:rFonts w:hint="default" w:ascii="Times New Roman" w:hAnsi="Times New Roman" w:eastAsia="宋体" w:cs="Times New Roman"/>
              </w:rPr>
              <w:t>0.094117</w:t>
            </w:r>
          </w:p>
        </w:tc>
        <w:tc>
          <w:tcPr>
            <w:tcW w:w="2841" w:type="dxa"/>
            <w:noWrap w:val="0"/>
            <w:vAlign w:val="center"/>
          </w:tcPr>
          <w:p w14:paraId="0ECF32FE">
            <w:pPr>
              <w:jc w:val="center"/>
              <w:rPr>
                <w:rFonts w:hint="default" w:ascii="Times New Roman" w:hAnsi="Times New Roman" w:eastAsia="宋体" w:cs="Times New Roman"/>
              </w:rPr>
            </w:pPr>
            <w:r>
              <w:rPr>
                <w:rFonts w:hint="default" w:ascii="Times New Roman" w:hAnsi="Times New Roman" w:eastAsia="宋体" w:cs="Times New Roman"/>
              </w:rPr>
              <w:t>0.905882</w:t>
            </w:r>
          </w:p>
        </w:tc>
      </w:tr>
      <w:tr w14:paraId="5A766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1AA6020E">
            <w:pPr>
              <w:jc w:val="center"/>
              <w:rPr>
                <w:rFonts w:hint="default" w:ascii="Times New Roman" w:hAnsi="Times New Roman" w:eastAsia="宋体" w:cs="Times New Roman"/>
              </w:rPr>
            </w:pPr>
            <w:r>
              <w:rPr>
                <w:rFonts w:hint="default" w:ascii="Times New Roman" w:hAnsi="Times New Roman" w:eastAsia="宋体" w:cs="Times New Roman"/>
              </w:rPr>
              <w:t>10</w:t>
            </w:r>
          </w:p>
        </w:tc>
        <w:tc>
          <w:tcPr>
            <w:tcW w:w="2841" w:type="dxa"/>
            <w:noWrap w:val="0"/>
            <w:vAlign w:val="center"/>
          </w:tcPr>
          <w:p w14:paraId="332EE698">
            <w:pPr>
              <w:jc w:val="center"/>
              <w:rPr>
                <w:rFonts w:hint="default" w:ascii="Times New Roman" w:hAnsi="Times New Roman" w:eastAsia="宋体" w:cs="Times New Roman"/>
              </w:rPr>
            </w:pPr>
            <w:r>
              <w:rPr>
                <w:rFonts w:hint="default" w:ascii="Times New Roman" w:hAnsi="Times New Roman" w:eastAsia="宋体" w:cs="Times New Roman"/>
              </w:rPr>
              <w:t>0.105882</w:t>
            </w:r>
          </w:p>
        </w:tc>
        <w:tc>
          <w:tcPr>
            <w:tcW w:w="2841" w:type="dxa"/>
            <w:noWrap w:val="0"/>
            <w:vAlign w:val="center"/>
          </w:tcPr>
          <w:p w14:paraId="22276330">
            <w:pPr>
              <w:jc w:val="center"/>
              <w:rPr>
                <w:rFonts w:hint="default" w:ascii="Times New Roman" w:hAnsi="Times New Roman" w:eastAsia="宋体" w:cs="Times New Roman"/>
              </w:rPr>
            </w:pPr>
            <w:r>
              <w:rPr>
                <w:rFonts w:hint="default" w:ascii="Times New Roman" w:hAnsi="Times New Roman" w:eastAsia="宋体" w:cs="Times New Roman"/>
              </w:rPr>
              <w:t>0.894117</w:t>
            </w:r>
          </w:p>
        </w:tc>
      </w:tr>
      <w:tr w14:paraId="26D74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2499B8F9">
            <w:pPr>
              <w:jc w:val="center"/>
              <w:rPr>
                <w:rFonts w:hint="default" w:ascii="Times New Roman" w:hAnsi="Times New Roman" w:eastAsia="宋体" w:cs="Times New Roman"/>
              </w:rPr>
            </w:pPr>
            <w:r>
              <w:rPr>
                <w:rFonts w:hint="default" w:ascii="Times New Roman" w:hAnsi="Times New Roman" w:eastAsia="宋体" w:cs="Times New Roman"/>
              </w:rPr>
              <w:t>11</w:t>
            </w:r>
          </w:p>
        </w:tc>
        <w:tc>
          <w:tcPr>
            <w:tcW w:w="2841" w:type="dxa"/>
            <w:noWrap w:val="0"/>
            <w:vAlign w:val="center"/>
          </w:tcPr>
          <w:p w14:paraId="5D12D45C">
            <w:pPr>
              <w:jc w:val="center"/>
              <w:rPr>
                <w:rFonts w:hint="default" w:ascii="Times New Roman" w:hAnsi="Times New Roman" w:eastAsia="宋体" w:cs="Times New Roman"/>
              </w:rPr>
            </w:pPr>
            <w:r>
              <w:rPr>
                <w:rFonts w:hint="default" w:ascii="Times New Roman" w:hAnsi="Times New Roman" w:eastAsia="宋体" w:cs="Times New Roman"/>
              </w:rPr>
              <w:t>0.117647</w:t>
            </w:r>
          </w:p>
        </w:tc>
        <w:tc>
          <w:tcPr>
            <w:tcW w:w="2841" w:type="dxa"/>
            <w:noWrap w:val="0"/>
            <w:vAlign w:val="center"/>
          </w:tcPr>
          <w:p w14:paraId="76B438B5">
            <w:pPr>
              <w:jc w:val="center"/>
              <w:rPr>
                <w:rFonts w:hint="default" w:ascii="Times New Roman" w:hAnsi="Times New Roman" w:eastAsia="宋体" w:cs="Times New Roman"/>
              </w:rPr>
            </w:pPr>
            <w:r>
              <w:rPr>
                <w:rFonts w:hint="default" w:ascii="Times New Roman" w:hAnsi="Times New Roman" w:eastAsia="宋体" w:cs="Times New Roman"/>
              </w:rPr>
              <w:t>0.882352</w:t>
            </w:r>
          </w:p>
        </w:tc>
      </w:tr>
      <w:tr w14:paraId="2CF68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51C07D3B">
            <w:pPr>
              <w:jc w:val="center"/>
              <w:rPr>
                <w:rFonts w:hint="default" w:ascii="Times New Roman" w:hAnsi="Times New Roman" w:eastAsia="宋体" w:cs="Times New Roman"/>
              </w:rPr>
            </w:pPr>
            <w:r>
              <w:rPr>
                <w:rFonts w:hint="default" w:ascii="Times New Roman" w:hAnsi="Times New Roman" w:eastAsia="宋体" w:cs="Times New Roman"/>
              </w:rPr>
              <w:t>12</w:t>
            </w:r>
          </w:p>
        </w:tc>
        <w:tc>
          <w:tcPr>
            <w:tcW w:w="2841" w:type="dxa"/>
            <w:noWrap w:val="0"/>
            <w:vAlign w:val="center"/>
          </w:tcPr>
          <w:p w14:paraId="52EE9830">
            <w:pPr>
              <w:jc w:val="center"/>
              <w:rPr>
                <w:rFonts w:hint="default" w:ascii="Times New Roman" w:hAnsi="Times New Roman" w:eastAsia="宋体" w:cs="Times New Roman"/>
              </w:rPr>
            </w:pPr>
            <w:r>
              <w:rPr>
                <w:rFonts w:hint="default" w:ascii="Times New Roman" w:hAnsi="Times New Roman" w:eastAsia="宋体" w:cs="Times New Roman"/>
              </w:rPr>
              <w:t>0.129411</w:t>
            </w:r>
          </w:p>
        </w:tc>
        <w:tc>
          <w:tcPr>
            <w:tcW w:w="2841" w:type="dxa"/>
            <w:noWrap w:val="0"/>
            <w:vAlign w:val="center"/>
          </w:tcPr>
          <w:p w14:paraId="3D66F491">
            <w:pPr>
              <w:jc w:val="center"/>
              <w:rPr>
                <w:rFonts w:hint="default" w:ascii="Times New Roman" w:hAnsi="Times New Roman" w:eastAsia="宋体" w:cs="Times New Roman"/>
              </w:rPr>
            </w:pPr>
            <w:r>
              <w:rPr>
                <w:rFonts w:hint="default" w:ascii="Times New Roman" w:hAnsi="Times New Roman" w:eastAsia="宋体" w:cs="Times New Roman"/>
              </w:rPr>
              <w:t>0.870588</w:t>
            </w:r>
          </w:p>
        </w:tc>
      </w:tr>
      <w:tr w14:paraId="5320B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DFF943C">
            <w:pPr>
              <w:jc w:val="center"/>
              <w:rPr>
                <w:rFonts w:hint="default" w:ascii="Times New Roman" w:hAnsi="Times New Roman" w:eastAsia="宋体" w:cs="Times New Roman"/>
              </w:rPr>
            </w:pPr>
            <w:r>
              <w:rPr>
                <w:rFonts w:hint="default" w:ascii="Times New Roman" w:hAnsi="Times New Roman" w:eastAsia="宋体" w:cs="Times New Roman"/>
              </w:rPr>
              <w:t>13</w:t>
            </w:r>
          </w:p>
        </w:tc>
        <w:tc>
          <w:tcPr>
            <w:tcW w:w="2841" w:type="dxa"/>
            <w:noWrap w:val="0"/>
            <w:vAlign w:val="center"/>
          </w:tcPr>
          <w:p w14:paraId="1510CDA0">
            <w:pPr>
              <w:jc w:val="center"/>
              <w:rPr>
                <w:rFonts w:hint="default" w:ascii="Times New Roman" w:hAnsi="Times New Roman" w:eastAsia="宋体" w:cs="Times New Roman"/>
              </w:rPr>
            </w:pPr>
            <w:r>
              <w:rPr>
                <w:rFonts w:hint="default" w:ascii="Times New Roman" w:hAnsi="Times New Roman" w:eastAsia="宋体" w:cs="Times New Roman"/>
              </w:rPr>
              <w:t>0.141176</w:t>
            </w:r>
          </w:p>
        </w:tc>
        <w:tc>
          <w:tcPr>
            <w:tcW w:w="2841" w:type="dxa"/>
            <w:noWrap w:val="0"/>
            <w:vAlign w:val="center"/>
          </w:tcPr>
          <w:p w14:paraId="00889241">
            <w:pPr>
              <w:jc w:val="center"/>
              <w:rPr>
                <w:rFonts w:hint="default" w:ascii="Times New Roman" w:hAnsi="Times New Roman" w:eastAsia="宋体" w:cs="Times New Roman"/>
              </w:rPr>
            </w:pPr>
            <w:r>
              <w:rPr>
                <w:rFonts w:hint="default" w:ascii="Times New Roman" w:hAnsi="Times New Roman" w:eastAsia="宋体" w:cs="Times New Roman"/>
              </w:rPr>
              <w:t>0.858823</w:t>
            </w:r>
          </w:p>
        </w:tc>
      </w:tr>
      <w:tr w14:paraId="5614C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6ABF6E6">
            <w:pPr>
              <w:jc w:val="center"/>
              <w:rPr>
                <w:rFonts w:hint="default" w:ascii="Times New Roman" w:hAnsi="Times New Roman" w:eastAsia="宋体" w:cs="Times New Roman"/>
              </w:rPr>
            </w:pPr>
            <w:r>
              <w:rPr>
                <w:rFonts w:hint="default" w:ascii="Times New Roman" w:hAnsi="Times New Roman" w:eastAsia="宋体" w:cs="Times New Roman"/>
              </w:rPr>
              <w:t>14</w:t>
            </w:r>
          </w:p>
        </w:tc>
        <w:tc>
          <w:tcPr>
            <w:tcW w:w="2841" w:type="dxa"/>
            <w:noWrap w:val="0"/>
            <w:vAlign w:val="center"/>
          </w:tcPr>
          <w:p w14:paraId="416C620E">
            <w:pPr>
              <w:jc w:val="center"/>
              <w:rPr>
                <w:rFonts w:hint="default" w:ascii="Times New Roman" w:hAnsi="Times New Roman" w:eastAsia="宋体" w:cs="Times New Roman"/>
              </w:rPr>
            </w:pPr>
            <w:r>
              <w:rPr>
                <w:rFonts w:hint="default" w:ascii="Times New Roman" w:hAnsi="Times New Roman" w:eastAsia="宋体" w:cs="Times New Roman"/>
              </w:rPr>
              <w:t>0.152941</w:t>
            </w:r>
          </w:p>
        </w:tc>
        <w:tc>
          <w:tcPr>
            <w:tcW w:w="2841" w:type="dxa"/>
            <w:noWrap w:val="0"/>
            <w:vAlign w:val="center"/>
          </w:tcPr>
          <w:p w14:paraId="71DF2D18">
            <w:pPr>
              <w:jc w:val="center"/>
              <w:rPr>
                <w:rFonts w:hint="default" w:ascii="Times New Roman" w:hAnsi="Times New Roman" w:eastAsia="宋体" w:cs="Times New Roman"/>
              </w:rPr>
            </w:pPr>
            <w:r>
              <w:rPr>
                <w:rFonts w:hint="default" w:ascii="Times New Roman" w:hAnsi="Times New Roman" w:eastAsia="宋体" w:cs="Times New Roman"/>
              </w:rPr>
              <w:t>0.847058</w:t>
            </w:r>
          </w:p>
        </w:tc>
      </w:tr>
      <w:tr w14:paraId="1F7A4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4E1BB7D2">
            <w:pPr>
              <w:jc w:val="center"/>
              <w:rPr>
                <w:rFonts w:hint="default" w:ascii="Times New Roman" w:hAnsi="Times New Roman" w:eastAsia="宋体" w:cs="Times New Roman"/>
              </w:rPr>
            </w:pPr>
            <w:r>
              <w:rPr>
                <w:rFonts w:hint="default" w:ascii="Times New Roman" w:hAnsi="Times New Roman" w:eastAsia="宋体" w:cs="Times New Roman"/>
              </w:rPr>
              <w:t>15</w:t>
            </w:r>
          </w:p>
        </w:tc>
        <w:tc>
          <w:tcPr>
            <w:tcW w:w="2841" w:type="dxa"/>
            <w:noWrap w:val="0"/>
            <w:vAlign w:val="center"/>
          </w:tcPr>
          <w:p w14:paraId="014A8ED7">
            <w:pPr>
              <w:jc w:val="center"/>
              <w:rPr>
                <w:rFonts w:hint="default" w:ascii="Times New Roman" w:hAnsi="Times New Roman" w:eastAsia="宋体" w:cs="Times New Roman"/>
              </w:rPr>
            </w:pPr>
            <w:r>
              <w:rPr>
                <w:rFonts w:hint="default" w:ascii="Times New Roman" w:hAnsi="Times New Roman" w:eastAsia="宋体" w:cs="Times New Roman"/>
              </w:rPr>
              <w:t>0.164705</w:t>
            </w:r>
          </w:p>
        </w:tc>
        <w:tc>
          <w:tcPr>
            <w:tcW w:w="2841" w:type="dxa"/>
            <w:noWrap w:val="0"/>
            <w:vAlign w:val="center"/>
          </w:tcPr>
          <w:p w14:paraId="3C8FA2BF">
            <w:pPr>
              <w:jc w:val="center"/>
              <w:rPr>
                <w:rFonts w:hint="default" w:ascii="Times New Roman" w:hAnsi="Times New Roman" w:eastAsia="宋体" w:cs="Times New Roman"/>
              </w:rPr>
            </w:pPr>
            <w:r>
              <w:rPr>
                <w:rFonts w:hint="default" w:ascii="Times New Roman" w:hAnsi="Times New Roman" w:eastAsia="宋体" w:cs="Times New Roman"/>
              </w:rPr>
              <w:t>0.835294</w:t>
            </w:r>
          </w:p>
        </w:tc>
      </w:tr>
      <w:tr w14:paraId="264AA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4407623F">
            <w:pPr>
              <w:jc w:val="center"/>
              <w:rPr>
                <w:rFonts w:hint="default" w:ascii="Times New Roman" w:hAnsi="Times New Roman" w:eastAsia="宋体" w:cs="Times New Roman"/>
              </w:rPr>
            </w:pPr>
            <w:r>
              <w:rPr>
                <w:rFonts w:hint="default" w:ascii="Times New Roman" w:hAnsi="Times New Roman" w:eastAsia="宋体" w:cs="Times New Roman"/>
              </w:rPr>
              <w:t>16</w:t>
            </w:r>
          </w:p>
        </w:tc>
        <w:tc>
          <w:tcPr>
            <w:tcW w:w="2841" w:type="dxa"/>
            <w:noWrap w:val="0"/>
            <w:vAlign w:val="center"/>
          </w:tcPr>
          <w:p w14:paraId="1F95B7C0">
            <w:pPr>
              <w:jc w:val="center"/>
              <w:rPr>
                <w:rFonts w:hint="default" w:ascii="Times New Roman" w:hAnsi="Times New Roman" w:eastAsia="宋体" w:cs="Times New Roman"/>
              </w:rPr>
            </w:pPr>
            <w:r>
              <w:rPr>
                <w:rFonts w:hint="default" w:ascii="Times New Roman" w:hAnsi="Times New Roman" w:eastAsia="宋体" w:cs="Times New Roman"/>
              </w:rPr>
              <w:t>0.176470</w:t>
            </w:r>
          </w:p>
        </w:tc>
        <w:tc>
          <w:tcPr>
            <w:tcW w:w="2841" w:type="dxa"/>
            <w:noWrap w:val="0"/>
            <w:vAlign w:val="center"/>
          </w:tcPr>
          <w:p w14:paraId="2CB12060">
            <w:pPr>
              <w:jc w:val="center"/>
              <w:rPr>
                <w:rFonts w:hint="default" w:ascii="Times New Roman" w:hAnsi="Times New Roman" w:eastAsia="宋体" w:cs="Times New Roman"/>
              </w:rPr>
            </w:pPr>
            <w:r>
              <w:rPr>
                <w:rFonts w:hint="default" w:ascii="Times New Roman" w:hAnsi="Times New Roman" w:eastAsia="宋体" w:cs="Times New Roman"/>
              </w:rPr>
              <w:t>0.823529</w:t>
            </w:r>
          </w:p>
        </w:tc>
      </w:tr>
      <w:tr w14:paraId="701A9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566A761E">
            <w:pPr>
              <w:jc w:val="center"/>
              <w:rPr>
                <w:rFonts w:hint="default" w:ascii="Times New Roman" w:hAnsi="Times New Roman" w:eastAsia="宋体" w:cs="Times New Roman"/>
              </w:rPr>
            </w:pPr>
            <w:r>
              <w:rPr>
                <w:rFonts w:hint="default" w:ascii="Times New Roman" w:hAnsi="Times New Roman" w:eastAsia="宋体" w:cs="Times New Roman"/>
              </w:rPr>
              <w:t>17</w:t>
            </w:r>
          </w:p>
        </w:tc>
        <w:tc>
          <w:tcPr>
            <w:tcW w:w="2841" w:type="dxa"/>
            <w:noWrap w:val="0"/>
            <w:vAlign w:val="center"/>
          </w:tcPr>
          <w:p w14:paraId="097BD623">
            <w:pPr>
              <w:jc w:val="center"/>
              <w:rPr>
                <w:rFonts w:hint="default" w:ascii="Times New Roman" w:hAnsi="Times New Roman" w:eastAsia="宋体" w:cs="Times New Roman"/>
              </w:rPr>
            </w:pPr>
            <w:r>
              <w:rPr>
                <w:rFonts w:hint="default" w:ascii="Times New Roman" w:hAnsi="Times New Roman" w:eastAsia="宋体" w:cs="Times New Roman"/>
              </w:rPr>
              <w:t>0.188235</w:t>
            </w:r>
          </w:p>
        </w:tc>
        <w:tc>
          <w:tcPr>
            <w:tcW w:w="2841" w:type="dxa"/>
            <w:noWrap w:val="0"/>
            <w:vAlign w:val="center"/>
          </w:tcPr>
          <w:p w14:paraId="31ED36F4">
            <w:pPr>
              <w:jc w:val="center"/>
              <w:rPr>
                <w:rFonts w:hint="default" w:ascii="Times New Roman" w:hAnsi="Times New Roman" w:eastAsia="宋体" w:cs="Times New Roman"/>
              </w:rPr>
            </w:pPr>
            <w:r>
              <w:rPr>
                <w:rFonts w:hint="default" w:ascii="Times New Roman" w:hAnsi="Times New Roman" w:eastAsia="宋体" w:cs="Times New Roman"/>
              </w:rPr>
              <w:t>0.811764</w:t>
            </w:r>
          </w:p>
        </w:tc>
      </w:tr>
      <w:tr w14:paraId="3735E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32F55B2">
            <w:pPr>
              <w:jc w:val="center"/>
              <w:rPr>
                <w:rFonts w:hint="default" w:ascii="Times New Roman" w:hAnsi="Times New Roman" w:eastAsia="宋体" w:cs="Times New Roman"/>
              </w:rPr>
            </w:pPr>
            <w:r>
              <w:rPr>
                <w:rFonts w:hint="default" w:ascii="Times New Roman" w:hAnsi="Times New Roman" w:eastAsia="宋体" w:cs="Times New Roman"/>
              </w:rPr>
              <w:t>18</w:t>
            </w:r>
          </w:p>
        </w:tc>
        <w:tc>
          <w:tcPr>
            <w:tcW w:w="2841" w:type="dxa"/>
            <w:noWrap w:val="0"/>
            <w:vAlign w:val="center"/>
          </w:tcPr>
          <w:p w14:paraId="0FFD58DB">
            <w:pPr>
              <w:jc w:val="center"/>
              <w:rPr>
                <w:rFonts w:hint="default" w:ascii="Times New Roman" w:hAnsi="Times New Roman" w:eastAsia="宋体" w:cs="Times New Roman"/>
              </w:rPr>
            </w:pPr>
            <w:r>
              <w:rPr>
                <w:rFonts w:hint="default" w:ascii="Times New Roman" w:hAnsi="Times New Roman" w:eastAsia="宋体" w:cs="Times New Roman"/>
              </w:rPr>
              <w:t>0.200000</w:t>
            </w:r>
          </w:p>
        </w:tc>
        <w:tc>
          <w:tcPr>
            <w:tcW w:w="2841" w:type="dxa"/>
            <w:noWrap w:val="0"/>
            <w:vAlign w:val="center"/>
          </w:tcPr>
          <w:p w14:paraId="7B377A86">
            <w:pPr>
              <w:jc w:val="center"/>
              <w:rPr>
                <w:rFonts w:hint="default" w:ascii="Times New Roman" w:hAnsi="Times New Roman" w:eastAsia="宋体" w:cs="Times New Roman"/>
              </w:rPr>
            </w:pPr>
            <w:r>
              <w:rPr>
                <w:rFonts w:hint="default" w:ascii="Times New Roman" w:hAnsi="Times New Roman" w:eastAsia="宋体" w:cs="Times New Roman"/>
              </w:rPr>
              <w:t>0.800000</w:t>
            </w:r>
          </w:p>
        </w:tc>
      </w:tr>
      <w:tr w14:paraId="3A685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169A348">
            <w:pPr>
              <w:jc w:val="center"/>
              <w:rPr>
                <w:rFonts w:hint="default" w:ascii="Times New Roman" w:hAnsi="Times New Roman" w:eastAsia="宋体" w:cs="Times New Roman"/>
              </w:rPr>
            </w:pPr>
            <w:r>
              <w:rPr>
                <w:rFonts w:hint="default" w:ascii="Times New Roman" w:hAnsi="Times New Roman" w:eastAsia="宋体" w:cs="Times New Roman"/>
              </w:rPr>
              <w:t>19</w:t>
            </w:r>
          </w:p>
        </w:tc>
        <w:tc>
          <w:tcPr>
            <w:tcW w:w="2841" w:type="dxa"/>
            <w:noWrap w:val="0"/>
            <w:vAlign w:val="center"/>
          </w:tcPr>
          <w:p w14:paraId="1B334303">
            <w:pPr>
              <w:jc w:val="center"/>
              <w:rPr>
                <w:rFonts w:hint="default" w:ascii="Times New Roman" w:hAnsi="Times New Roman" w:eastAsia="宋体" w:cs="Times New Roman"/>
              </w:rPr>
            </w:pPr>
            <w:r>
              <w:rPr>
                <w:rFonts w:hint="default" w:ascii="Times New Roman" w:hAnsi="Times New Roman" w:eastAsia="宋体" w:cs="Times New Roman"/>
              </w:rPr>
              <w:t>0.206741</w:t>
            </w:r>
          </w:p>
        </w:tc>
        <w:tc>
          <w:tcPr>
            <w:tcW w:w="2841" w:type="dxa"/>
            <w:noWrap w:val="0"/>
            <w:vAlign w:val="center"/>
          </w:tcPr>
          <w:p w14:paraId="2AE7C213">
            <w:pPr>
              <w:jc w:val="center"/>
              <w:rPr>
                <w:rFonts w:hint="default" w:ascii="Times New Roman" w:hAnsi="Times New Roman" w:eastAsia="宋体" w:cs="Times New Roman"/>
              </w:rPr>
            </w:pPr>
            <w:r>
              <w:rPr>
                <w:rFonts w:hint="default" w:ascii="Times New Roman" w:hAnsi="Times New Roman" w:eastAsia="宋体" w:cs="Times New Roman"/>
              </w:rPr>
              <w:t>0.793258</w:t>
            </w:r>
          </w:p>
        </w:tc>
      </w:tr>
      <w:tr w14:paraId="10AFB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C5C9737">
            <w:pPr>
              <w:jc w:val="center"/>
              <w:rPr>
                <w:rFonts w:hint="default" w:ascii="Times New Roman" w:hAnsi="Times New Roman" w:eastAsia="宋体" w:cs="Times New Roman"/>
              </w:rPr>
            </w:pPr>
            <w:r>
              <w:rPr>
                <w:rFonts w:hint="default" w:ascii="Times New Roman" w:hAnsi="Times New Roman" w:eastAsia="宋体" w:cs="Times New Roman"/>
              </w:rPr>
              <w:t>20</w:t>
            </w:r>
          </w:p>
        </w:tc>
        <w:tc>
          <w:tcPr>
            <w:tcW w:w="2841" w:type="dxa"/>
            <w:noWrap w:val="0"/>
            <w:vAlign w:val="center"/>
          </w:tcPr>
          <w:p w14:paraId="58199BB9">
            <w:pPr>
              <w:jc w:val="center"/>
              <w:rPr>
                <w:rFonts w:hint="default" w:ascii="Times New Roman" w:hAnsi="Times New Roman" w:eastAsia="宋体" w:cs="Times New Roman"/>
              </w:rPr>
            </w:pPr>
            <w:r>
              <w:rPr>
                <w:rFonts w:hint="default" w:ascii="Times New Roman" w:hAnsi="Times New Roman" w:eastAsia="宋体" w:cs="Times New Roman"/>
              </w:rPr>
              <w:t>0.213483</w:t>
            </w:r>
          </w:p>
        </w:tc>
        <w:tc>
          <w:tcPr>
            <w:tcW w:w="2841" w:type="dxa"/>
            <w:noWrap w:val="0"/>
            <w:vAlign w:val="center"/>
          </w:tcPr>
          <w:p w14:paraId="17C1E283">
            <w:pPr>
              <w:jc w:val="center"/>
              <w:rPr>
                <w:rFonts w:hint="default" w:ascii="Times New Roman" w:hAnsi="Times New Roman" w:eastAsia="宋体" w:cs="Times New Roman"/>
              </w:rPr>
            </w:pPr>
            <w:r>
              <w:rPr>
                <w:rFonts w:hint="default" w:ascii="Times New Roman" w:hAnsi="Times New Roman" w:eastAsia="宋体" w:cs="Times New Roman"/>
              </w:rPr>
              <w:t>0.786516</w:t>
            </w:r>
          </w:p>
        </w:tc>
      </w:tr>
      <w:tr w14:paraId="41342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46B6CC8">
            <w:pPr>
              <w:jc w:val="center"/>
              <w:rPr>
                <w:rFonts w:hint="default" w:ascii="Times New Roman" w:hAnsi="Times New Roman" w:eastAsia="宋体" w:cs="Times New Roman"/>
              </w:rPr>
            </w:pPr>
            <w:r>
              <w:rPr>
                <w:rFonts w:hint="default" w:ascii="Times New Roman" w:hAnsi="Times New Roman" w:eastAsia="宋体" w:cs="Times New Roman"/>
              </w:rPr>
              <w:t>21</w:t>
            </w:r>
          </w:p>
        </w:tc>
        <w:tc>
          <w:tcPr>
            <w:tcW w:w="2841" w:type="dxa"/>
            <w:noWrap w:val="0"/>
            <w:vAlign w:val="center"/>
          </w:tcPr>
          <w:p w14:paraId="042890F5">
            <w:pPr>
              <w:jc w:val="center"/>
              <w:rPr>
                <w:rFonts w:hint="default" w:ascii="Times New Roman" w:hAnsi="Times New Roman" w:eastAsia="宋体" w:cs="Times New Roman"/>
              </w:rPr>
            </w:pPr>
            <w:r>
              <w:rPr>
                <w:rFonts w:hint="default" w:ascii="Times New Roman" w:hAnsi="Times New Roman" w:eastAsia="宋体" w:cs="Times New Roman"/>
              </w:rPr>
              <w:t>0.220224</w:t>
            </w:r>
          </w:p>
        </w:tc>
        <w:tc>
          <w:tcPr>
            <w:tcW w:w="2841" w:type="dxa"/>
            <w:noWrap w:val="0"/>
            <w:vAlign w:val="center"/>
          </w:tcPr>
          <w:p w14:paraId="7B49B551">
            <w:pPr>
              <w:jc w:val="center"/>
              <w:rPr>
                <w:rFonts w:hint="default" w:ascii="Times New Roman" w:hAnsi="Times New Roman" w:eastAsia="宋体" w:cs="Times New Roman"/>
              </w:rPr>
            </w:pPr>
            <w:r>
              <w:rPr>
                <w:rFonts w:hint="default" w:ascii="Times New Roman" w:hAnsi="Times New Roman" w:eastAsia="宋体" w:cs="Times New Roman"/>
              </w:rPr>
              <w:t>0.779775</w:t>
            </w:r>
          </w:p>
        </w:tc>
      </w:tr>
      <w:tr w14:paraId="133D3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1A3636E1">
            <w:pPr>
              <w:jc w:val="center"/>
              <w:rPr>
                <w:rFonts w:hint="default" w:ascii="Times New Roman" w:hAnsi="Times New Roman" w:eastAsia="宋体" w:cs="Times New Roman"/>
              </w:rPr>
            </w:pPr>
            <w:r>
              <w:rPr>
                <w:rFonts w:hint="default" w:ascii="Times New Roman" w:hAnsi="Times New Roman" w:eastAsia="宋体" w:cs="Times New Roman"/>
              </w:rPr>
              <w:t>22</w:t>
            </w:r>
          </w:p>
        </w:tc>
        <w:tc>
          <w:tcPr>
            <w:tcW w:w="2841" w:type="dxa"/>
            <w:noWrap w:val="0"/>
            <w:vAlign w:val="center"/>
          </w:tcPr>
          <w:p w14:paraId="76D1DD83">
            <w:pPr>
              <w:jc w:val="center"/>
              <w:rPr>
                <w:rFonts w:hint="default" w:ascii="Times New Roman" w:hAnsi="Times New Roman" w:eastAsia="宋体" w:cs="Times New Roman"/>
              </w:rPr>
            </w:pPr>
            <w:r>
              <w:rPr>
                <w:rFonts w:hint="default" w:ascii="Times New Roman" w:hAnsi="Times New Roman" w:eastAsia="宋体" w:cs="Times New Roman"/>
              </w:rPr>
              <w:t>0.226966</w:t>
            </w:r>
          </w:p>
        </w:tc>
        <w:tc>
          <w:tcPr>
            <w:tcW w:w="2841" w:type="dxa"/>
            <w:noWrap w:val="0"/>
            <w:vAlign w:val="center"/>
          </w:tcPr>
          <w:p w14:paraId="336D1201">
            <w:pPr>
              <w:jc w:val="center"/>
              <w:rPr>
                <w:rFonts w:hint="default" w:ascii="Times New Roman" w:hAnsi="Times New Roman" w:eastAsia="宋体" w:cs="Times New Roman"/>
              </w:rPr>
            </w:pPr>
            <w:r>
              <w:rPr>
                <w:rFonts w:hint="default" w:ascii="Times New Roman" w:hAnsi="Times New Roman" w:eastAsia="宋体" w:cs="Times New Roman"/>
              </w:rPr>
              <w:t>0.773033</w:t>
            </w:r>
          </w:p>
        </w:tc>
      </w:tr>
      <w:tr w14:paraId="4517C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58BFA498">
            <w:pPr>
              <w:jc w:val="center"/>
              <w:rPr>
                <w:rFonts w:hint="default" w:ascii="Times New Roman" w:hAnsi="Times New Roman" w:eastAsia="宋体" w:cs="Times New Roman"/>
              </w:rPr>
            </w:pPr>
            <w:r>
              <w:rPr>
                <w:rFonts w:hint="default" w:ascii="Times New Roman" w:hAnsi="Times New Roman" w:eastAsia="宋体" w:cs="Times New Roman"/>
              </w:rPr>
              <w:t>23</w:t>
            </w:r>
          </w:p>
        </w:tc>
        <w:tc>
          <w:tcPr>
            <w:tcW w:w="2841" w:type="dxa"/>
            <w:noWrap w:val="0"/>
            <w:vAlign w:val="center"/>
          </w:tcPr>
          <w:p w14:paraId="6FDC2627">
            <w:pPr>
              <w:jc w:val="center"/>
              <w:rPr>
                <w:rFonts w:hint="default" w:ascii="Times New Roman" w:hAnsi="Times New Roman" w:eastAsia="宋体" w:cs="Times New Roman"/>
              </w:rPr>
            </w:pPr>
            <w:r>
              <w:rPr>
                <w:rFonts w:hint="default" w:ascii="Times New Roman" w:hAnsi="Times New Roman" w:eastAsia="宋体" w:cs="Times New Roman"/>
              </w:rPr>
              <w:t>0.233707</w:t>
            </w:r>
          </w:p>
        </w:tc>
        <w:tc>
          <w:tcPr>
            <w:tcW w:w="2841" w:type="dxa"/>
            <w:noWrap w:val="0"/>
            <w:vAlign w:val="center"/>
          </w:tcPr>
          <w:p w14:paraId="35C13D85">
            <w:pPr>
              <w:jc w:val="center"/>
              <w:rPr>
                <w:rFonts w:hint="default" w:ascii="Times New Roman" w:hAnsi="Times New Roman" w:eastAsia="宋体" w:cs="Times New Roman"/>
              </w:rPr>
            </w:pPr>
            <w:r>
              <w:rPr>
                <w:rFonts w:hint="default" w:ascii="Times New Roman" w:hAnsi="Times New Roman" w:eastAsia="宋体" w:cs="Times New Roman"/>
              </w:rPr>
              <w:t>0.766292</w:t>
            </w:r>
          </w:p>
        </w:tc>
      </w:tr>
      <w:tr w14:paraId="296C2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6ABC1C2F">
            <w:pPr>
              <w:jc w:val="center"/>
              <w:rPr>
                <w:rFonts w:hint="default" w:ascii="Times New Roman" w:hAnsi="Times New Roman" w:eastAsia="宋体" w:cs="Times New Roman"/>
              </w:rPr>
            </w:pPr>
            <w:r>
              <w:rPr>
                <w:rFonts w:hint="default" w:ascii="Times New Roman" w:hAnsi="Times New Roman" w:eastAsia="宋体" w:cs="Times New Roman"/>
              </w:rPr>
              <w:t>24</w:t>
            </w:r>
          </w:p>
        </w:tc>
        <w:tc>
          <w:tcPr>
            <w:tcW w:w="2841" w:type="dxa"/>
            <w:noWrap w:val="0"/>
            <w:vAlign w:val="center"/>
          </w:tcPr>
          <w:p w14:paraId="3C2388B5">
            <w:pPr>
              <w:jc w:val="center"/>
              <w:rPr>
                <w:rFonts w:hint="default" w:ascii="Times New Roman" w:hAnsi="Times New Roman" w:eastAsia="宋体" w:cs="Times New Roman"/>
              </w:rPr>
            </w:pPr>
            <w:r>
              <w:rPr>
                <w:rFonts w:hint="default" w:ascii="Times New Roman" w:hAnsi="Times New Roman" w:eastAsia="宋体" w:cs="Times New Roman"/>
              </w:rPr>
              <w:t>0.240449</w:t>
            </w:r>
          </w:p>
        </w:tc>
        <w:tc>
          <w:tcPr>
            <w:tcW w:w="2841" w:type="dxa"/>
            <w:noWrap w:val="0"/>
            <w:vAlign w:val="center"/>
          </w:tcPr>
          <w:p w14:paraId="60115CDF">
            <w:pPr>
              <w:jc w:val="center"/>
              <w:rPr>
                <w:rFonts w:hint="default" w:ascii="Times New Roman" w:hAnsi="Times New Roman" w:eastAsia="宋体" w:cs="Times New Roman"/>
              </w:rPr>
            </w:pPr>
            <w:r>
              <w:rPr>
                <w:rFonts w:hint="default" w:ascii="Times New Roman" w:hAnsi="Times New Roman" w:eastAsia="宋体" w:cs="Times New Roman"/>
              </w:rPr>
              <w:t>0.759550</w:t>
            </w:r>
          </w:p>
        </w:tc>
      </w:tr>
      <w:tr w14:paraId="641C6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F6E450F">
            <w:pPr>
              <w:jc w:val="center"/>
              <w:rPr>
                <w:rFonts w:hint="default" w:ascii="Times New Roman" w:hAnsi="Times New Roman" w:eastAsia="宋体" w:cs="Times New Roman"/>
              </w:rPr>
            </w:pPr>
            <w:r>
              <w:rPr>
                <w:rFonts w:hint="default" w:ascii="Times New Roman" w:hAnsi="Times New Roman" w:eastAsia="宋体" w:cs="Times New Roman"/>
              </w:rPr>
              <w:t>25</w:t>
            </w:r>
          </w:p>
        </w:tc>
        <w:tc>
          <w:tcPr>
            <w:tcW w:w="2841" w:type="dxa"/>
            <w:noWrap w:val="0"/>
            <w:vAlign w:val="center"/>
          </w:tcPr>
          <w:p w14:paraId="21F80825">
            <w:pPr>
              <w:jc w:val="center"/>
              <w:rPr>
                <w:rFonts w:hint="default" w:ascii="Times New Roman" w:hAnsi="Times New Roman" w:eastAsia="宋体" w:cs="Times New Roman"/>
              </w:rPr>
            </w:pPr>
            <w:r>
              <w:rPr>
                <w:rFonts w:hint="default" w:ascii="Times New Roman" w:hAnsi="Times New Roman" w:eastAsia="宋体" w:cs="Times New Roman"/>
              </w:rPr>
              <w:t>0.247191</w:t>
            </w:r>
          </w:p>
        </w:tc>
        <w:tc>
          <w:tcPr>
            <w:tcW w:w="2841" w:type="dxa"/>
            <w:noWrap w:val="0"/>
            <w:vAlign w:val="center"/>
          </w:tcPr>
          <w:p w14:paraId="7FE3F7FD">
            <w:pPr>
              <w:jc w:val="center"/>
              <w:rPr>
                <w:rFonts w:hint="default" w:ascii="Times New Roman" w:hAnsi="Times New Roman" w:eastAsia="宋体" w:cs="Times New Roman"/>
              </w:rPr>
            </w:pPr>
            <w:r>
              <w:rPr>
                <w:rFonts w:hint="default" w:ascii="Times New Roman" w:hAnsi="Times New Roman" w:eastAsia="宋体" w:cs="Times New Roman"/>
              </w:rPr>
              <w:t>0.752808</w:t>
            </w:r>
          </w:p>
        </w:tc>
      </w:tr>
      <w:tr w14:paraId="6745B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1D965AB8">
            <w:pPr>
              <w:jc w:val="center"/>
              <w:rPr>
                <w:rFonts w:hint="default" w:ascii="Times New Roman" w:hAnsi="Times New Roman" w:eastAsia="宋体" w:cs="Times New Roman"/>
              </w:rPr>
            </w:pPr>
            <w:r>
              <w:rPr>
                <w:rFonts w:hint="default" w:ascii="Times New Roman" w:hAnsi="Times New Roman" w:eastAsia="宋体" w:cs="Times New Roman"/>
              </w:rPr>
              <w:t>26</w:t>
            </w:r>
          </w:p>
        </w:tc>
        <w:tc>
          <w:tcPr>
            <w:tcW w:w="2841" w:type="dxa"/>
            <w:noWrap w:val="0"/>
            <w:vAlign w:val="center"/>
          </w:tcPr>
          <w:p w14:paraId="3D2E4994">
            <w:pPr>
              <w:jc w:val="center"/>
              <w:rPr>
                <w:rFonts w:hint="default" w:ascii="Times New Roman" w:hAnsi="Times New Roman" w:eastAsia="宋体" w:cs="Times New Roman"/>
              </w:rPr>
            </w:pPr>
            <w:r>
              <w:rPr>
                <w:rFonts w:hint="default" w:ascii="Times New Roman" w:hAnsi="Times New Roman" w:eastAsia="宋体" w:cs="Times New Roman"/>
              </w:rPr>
              <w:t>0.253932</w:t>
            </w:r>
          </w:p>
        </w:tc>
        <w:tc>
          <w:tcPr>
            <w:tcW w:w="2841" w:type="dxa"/>
            <w:noWrap w:val="0"/>
            <w:vAlign w:val="center"/>
          </w:tcPr>
          <w:p w14:paraId="2FF9C88D">
            <w:pPr>
              <w:jc w:val="center"/>
              <w:rPr>
                <w:rFonts w:hint="default" w:ascii="Times New Roman" w:hAnsi="Times New Roman" w:eastAsia="宋体" w:cs="Times New Roman"/>
              </w:rPr>
            </w:pPr>
            <w:r>
              <w:rPr>
                <w:rFonts w:hint="default" w:ascii="Times New Roman" w:hAnsi="Times New Roman" w:eastAsia="宋体" w:cs="Times New Roman"/>
              </w:rPr>
              <w:t>0.746067</w:t>
            </w:r>
          </w:p>
        </w:tc>
      </w:tr>
      <w:tr w14:paraId="6223E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41241E20">
            <w:pPr>
              <w:jc w:val="center"/>
              <w:rPr>
                <w:rFonts w:hint="default" w:ascii="Times New Roman" w:hAnsi="Times New Roman" w:eastAsia="宋体" w:cs="Times New Roman"/>
              </w:rPr>
            </w:pPr>
            <w:r>
              <w:rPr>
                <w:rFonts w:hint="default" w:ascii="Times New Roman" w:hAnsi="Times New Roman" w:eastAsia="宋体" w:cs="Times New Roman"/>
              </w:rPr>
              <w:t>27</w:t>
            </w:r>
          </w:p>
        </w:tc>
        <w:tc>
          <w:tcPr>
            <w:tcW w:w="2841" w:type="dxa"/>
            <w:noWrap w:val="0"/>
            <w:vAlign w:val="center"/>
          </w:tcPr>
          <w:p w14:paraId="7DBDA7C7">
            <w:pPr>
              <w:jc w:val="center"/>
              <w:rPr>
                <w:rFonts w:hint="default" w:ascii="Times New Roman" w:hAnsi="Times New Roman" w:eastAsia="宋体" w:cs="Times New Roman"/>
              </w:rPr>
            </w:pPr>
            <w:r>
              <w:rPr>
                <w:rFonts w:hint="default" w:ascii="Times New Roman" w:hAnsi="Times New Roman" w:eastAsia="宋体" w:cs="Times New Roman"/>
              </w:rPr>
              <w:t>0.260674</w:t>
            </w:r>
          </w:p>
        </w:tc>
        <w:tc>
          <w:tcPr>
            <w:tcW w:w="2841" w:type="dxa"/>
            <w:noWrap w:val="0"/>
            <w:vAlign w:val="center"/>
          </w:tcPr>
          <w:p w14:paraId="0DAF1788">
            <w:pPr>
              <w:jc w:val="center"/>
              <w:rPr>
                <w:rFonts w:hint="default" w:ascii="Times New Roman" w:hAnsi="Times New Roman" w:eastAsia="宋体" w:cs="Times New Roman"/>
              </w:rPr>
            </w:pPr>
            <w:r>
              <w:rPr>
                <w:rFonts w:hint="default" w:ascii="Times New Roman" w:hAnsi="Times New Roman" w:eastAsia="宋体" w:cs="Times New Roman"/>
              </w:rPr>
              <w:t>0.739325</w:t>
            </w:r>
          </w:p>
        </w:tc>
      </w:tr>
      <w:tr w14:paraId="4ACFA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F9F9423">
            <w:pPr>
              <w:jc w:val="center"/>
              <w:rPr>
                <w:rFonts w:hint="default" w:ascii="Times New Roman" w:hAnsi="Times New Roman" w:eastAsia="宋体" w:cs="Times New Roman"/>
              </w:rPr>
            </w:pPr>
            <w:r>
              <w:rPr>
                <w:rFonts w:hint="default" w:ascii="Times New Roman" w:hAnsi="Times New Roman" w:eastAsia="宋体" w:cs="Times New Roman"/>
              </w:rPr>
              <w:t>28</w:t>
            </w:r>
          </w:p>
        </w:tc>
        <w:tc>
          <w:tcPr>
            <w:tcW w:w="2841" w:type="dxa"/>
            <w:noWrap w:val="0"/>
            <w:vAlign w:val="center"/>
          </w:tcPr>
          <w:p w14:paraId="1DA0E7F5">
            <w:pPr>
              <w:jc w:val="center"/>
              <w:rPr>
                <w:rFonts w:hint="default" w:ascii="Times New Roman" w:hAnsi="Times New Roman" w:eastAsia="宋体" w:cs="Times New Roman"/>
              </w:rPr>
            </w:pPr>
            <w:r>
              <w:rPr>
                <w:rFonts w:hint="default" w:ascii="Times New Roman" w:hAnsi="Times New Roman" w:eastAsia="宋体" w:cs="Times New Roman"/>
              </w:rPr>
              <w:t>0.267415</w:t>
            </w:r>
          </w:p>
        </w:tc>
        <w:tc>
          <w:tcPr>
            <w:tcW w:w="2841" w:type="dxa"/>
            <w:noWrap w:val="0"/>
            <w:vAlign w:val="center"/>
          </w:tcPr>
          <w:p w14:paraId="5400914F">
            <w:pPr>
              <w:jc w:val="center"/>
              <w:rPr>
                <w:rFonts w:hint="default" w:ascii="Times New Roman" w:hAnsi="Times New Roman" w:eastAsia="宋体" w:cs="Times New Roman"/>
              </w:rPr>
            </w:pPr>
            <w:r>
              <w:rPr>
                <w:rFonts w:hint="default" w:ascii="Times New Roman" w:hAnsi="Times New Roman" w:eastAsia="宋体" w:cs="Times New Roman"/>
              </w:rPr>
              <w:t>0.732584</w:t>
            </w:r>
          </w:p>
        </w:tc>
      </w:tr>
      <w:tr w14:paraId="11C50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7584B34C">
            <w:pPr>
              <w:jc w:val="center"/>
              <w:rPr>
                <w:rFonts w:hint="default" w:ascii="Times New Roman" w:hAnsi="Times New Roman" w:eastAsia="宋体" w:cs="Times New Roman"/>
              </w:rPr>
            </w:pPr>
            <w:r>
              <w:rPr>
                <w:rFonts w:hint="default" w:ascii="Times New Roman" w:hAnsi="Times New Roman" w:eastAsia="宋体" w:cs="Times New Roman"/>
              </w:rPr>
              <w:t>29</w:t>
            </w:r>
          </w:p>
        </w:tc>
        <w:tc>
          <w:tcPr>
            <w:tcW w:w="2841" w:type="dxa"/>
            <w:noWrap w:val="0"/>
            <w:vAlign w:val="center"/>
          </w:tcPr>
          <w:p w14:paraId="64497A97">
            <w:pPr>
              <w:jc w:val="center"/>
              <w:rPr>
                <w:rFonts w:hint="default" w:ascii="Times New Roman" w:hAnsi="Times New Roman" w:eastAsia="宋体" w:cs="Times New Roman"/>
              </w:rPr>
            </w:pPr>
            <w:r>
              <w:rPr>
                <w:rFonts w:hint="default" w:ascii="Times New Roman" w:hAnsi="Times New Roman" w:eastAsia="宋体" w:cs="Times New Roman"/>
              </w:rPr>
              <w:t>0.274157</w:t>
            </w:r>
          </w:p>
        </w:tc>
        <w:tc>
          <w:tcPr>
            <w:tcW w:w="2841" w:type="dxa"/>
            <w:noWrap w:val="0"/>
            <w:vAlign w:val="center"/>
          </w:tcPr>
          <w:p w14:paraId="71217DFC">
            <w:pPr>
              <w:jc w:val="center"/>
              <w:rPr>
                <w:rFonts w:hint="default" w:ascii="Times New Roman" w:hAnsi="Times New Roman" w:eastAsia="宋体" w:cs="Times New Roman"/>
              </w:rPr>
            </w:pPr>
            <w:r>
              <w:rPr>
                <w:rFonts w:hint="default" w:ascii="Times New Roman" w:hAnsi="Times New Roman" w:eastAsia="宋体" w:cs="Times New Roman"/>
              </w:rPr>
              <w:t>0.725842</w:t>
            </w:r>
          </w:p>
        </w:tc>
      </w:tr>
      <w:tr w14:paraId="5A23C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75074EC3">
            <w:pPr>
              <w:jc w:val="center"/>
              <w:rPr>
                <w:rFonts w:hint="default" w:ascii="Times New Roman" w:hAnsi="Times New Roman" w:eastAsia="宋体" w:cs="Times New Roman"/>
              </w:rPr>
            </w:pPr>
            <w:r>
              <w:rPr>
                <w:rFonts w:hint="default" w:ascii="Times New Roman" w:hAnsi="Times New Roman" w:eastAsia="宋体" w:cs="Times New Roman"/>
              </w:rPr>
              <w:t>30</w:t>
            </w:r>
          </w:p>
        </w:tc>
        <w:tc>
          <w:tcPr>
            <w:tcW w:w="2841" w:type="dxa"/>
            <w:noWrap w:val="0"/>
            <w:vAlign w:val="center"/>
          </w:tcPr>
          <w:p w14:paraId="5A0F47E4">
            <w:pPr>
              <w:jc w:val="center"/>
              <w:rPr>
                <w:rFonts w:hint="default" w:ascii="Times New Roman" w:hAnsi="Times New Roman" w:eastAsia="宋体" w:cs="Times New Roman"/>
              </w:rPr>
            </w:pPr>
            <w:r>
              <w:rPr>
                <w:rFonts w:hint="default" w:ascii="Times New Roman" w:hAnsi="Times New Roman" w:eastAsia="宋体" w:cs="Times New Roman"/>
              </w:rPr>
              <w:t>0.280898</w:t>
            </w:r>
          </w:p>
        </w:tc>
        <w:tc>
          <w:tcPr>
            <w:tcW w:w="2841" w:type="dxa"/>
            <w:noWrap w:val="0"/>
            <w:vAlign w:val="center"/>
          </w:tcPr>
          <w:p w14:paraId="40E4F385">
            <w:pPr>
              <w:jc w:val="center"/>
              <w:rPr>
                <w:rFonts w:hint="default" w:ascii="Times New Roman" w:hAnsi="Times New Roman" w:eastAsia="宋体" w:cs="Times New Roman"/>
              </w:rPr>
            </w:pPr>
            <w:r>
              <w:rPr>
                <w:rFonts w:hint="default" w:ascii="Times New Roman" w:hAnsi="Times New Roman" w:eastAsia="宋体" w:cs="Times New Roman"/>
              </w:rPr>
              <w:t>0.719101</w:t>
            </w:r>
          </w:p>
        </w:tc>
      </w:tr>
      <w:tr w14:paraId="11B83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623FB0E1">
            <w:pPr>
              <w:jc w:val="center"/>
              <w:rPr>
                <w:rFonts w:hint="default" w:ascii="Times New Roman" w:hAnsi="Times New Roman" w:eastAsia="宋体" w:cs="Times New Roman"/>
              </w:rPr>
            </w:pPr>
            <w:r>
              <w:rPr>
                <w:rFonts w:hint="default" w:ascii="Times New Roman" w:hAnsi="Times New Roman" w:eastAsia="宋体" w:cs="Times New Roman"/>
              </w:rPr>
              <w:t>31</w:t>
            </w:r>
          </w:p>
        </w:tc>
        <w:tc>
          <w:tcPr>
            <w:tcW w:w="2841" w:type="dxa"/>
            <w:noWrap w:val="0"/>
            <w:vAlign w:val="center"/>
          </w:tcPr>
          <w:p w14:paraId="4BDEA480">
            <w:pPr>
              <w:jc w:val="center"/>
              <w:rPr>
                <w:rFonts w:hint="default" w:ascii="Times New Roman" w:hAnsi="Times New Roman" w:eastAsia="宋体" w:cs="Times New Roman"/>
              </w:rPr>
            </w:pPr>
            <w:r>
              <w:rPr>
                <w:rFonts w:hint="default" w:ascii="Times New Roman" w:hAnsi="Times New Roman" w:eastAsia="宋体" w:cs="Times New Roman"/>
              </w:rPr>
              <w:t>0.287640</w:t>
            </w:r>
          </w:p>
        </w:tc>
        <w:tc>
          <w:tcPr>
            <w:tcW w:w="2841" w:type="dxa"/>
            <w:noWrap w:val="0"/>
            <w:vAlign w:val="center"/>
          </w:tcPr>
          <w:p w14:paraId="1B3563C1">
            <w:pPr>
              <w:jc w:val="center"/>
              <w:rPr>
                <w:rFonts w:hint="default" w:ascii="Times New Roman" w:hAnsi="Times New Roman" w:eastAsia="宋体" w:cs="Times New Roman"/>
              </w:rPr>
            </w:pPr>
            <w:r>
              <w:rPr>
                <w:rFonts w:hint="default" w:ascii="Times New Roman" w:hAnsi="Times New Roman" w:eastAsia="宋体" w:cs="Times New Roman"/>
              </w:rPr>
              <w:t>0.712359</w:t>
            </w:r>
          </w:p>
        </w:tc>
      </w:tr>
      <w:tr w14:paraId="2AF3F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A924BAA">
            <w:pPr>
              <w:jc w:val="center"/>
              <w:rPr>
                <w:rFonts w:hint="default" w:ascii="Times New Roman" w:hAnsi="Times New Roman" w:eastAsia="宋体" w:cs="Times New Roman"/>
              </w:rPr>
            </w:pPr>
            <w:r>
              <w:rPr>
                <w:rFonts w:hint="default" w:ascii="Times New Roman" w:hAnsi="Times New Roman" w:eastAsia="宋体" w:cs="Times New Roman"/>
              </w:rPr>
              <w:t>32</w:t>
            </w:r>
          </w:p>
        </w:tc>
        <w:tc>
          <w:tcPr>
            <w:tcW w:w="2841" w:type="dxa"/>
            <w:noWrap w:val="0"/>
            <w:vAlign w:val="center"/>
          </w:tcPr>
          <w:p w14:paraId="59025F60">
            <w:pPr>
              <w:jc w:val="center"/>
              <w:rPr>
                <w:rFonts w:hint="default" w:ascii="Times New Roman" w:hAnsi="Times New Roman" w:eastAsia="宋体" w:cs="Times New Roman"/>
              </w:rPr>
            </w:pPr>
            <w:r>
              <w:rPr>
                <w:rFonts w:hint="default" w:ascii="Times New Roman" w:hAnsi="Times New Roman" w:eastAsia="宋体" w:cs="Times New Roman"/>
              </w:rPr>
              <w:t>0.294382</w:t>
            </w:r>
          </w:p>
        </w:tc>
        <w:tc>
          <w:tcPr>
            <w:tcW w:w="2841" w:type="dxa"/>
            <w:noWrap w:val="0"/>
            <w:vAlign w:val="center"/>
          </w:tcPr>
          <w:p w14:paraId="7C37E485">
            <w:pPr>
              <w:jc w:val="center"/>
              <w:rPr>
                <w:rFonts w:hint="default" w:ascii="Times New Roman" w:hAnsi="Times New Roman" w:eastAsia="宋体" w:cs="Times New Roman"/>
              </w:rPr>
            </w:pPr>
            <w:r>
              <w:rPr>
                <w:rFonts w:hint="default" w:ascii="Times New Roman" w:hAnsi="Times New Roman" w:eastAsia="宋体" w:cs="Times New Roman"/>
              </w:rPr>
              <w:t>0.705617</w:t>
            </w:r>
          </w:p>
        </w:tc>
      </w:tr>
      <w:tr w14:paraId="1EC7C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725FEA72">
            <w:pPr>
              <w:jc w:val="center"/>
              <w:rPr>
                <w:rFonts w:hint="default" w:ascii="Times New Roman" w:hAnsi="Times New Roman" w:eastAsia="宋体" w:cs="Times New Roman"/>
              </w:rPr>
            </w:pPr>
            <w:r>
              <w:rPr>
                <w:rFonts w:hint="default" w:ascii="Times New Roman" w:hAnsi="Times New Roman" w:eastAsia="宋体" w:cs="Times New Roman"/>
              </w:rPr>
              <w:t>33</w:t>
            </w:r>
          </w:p>
        </w:tc>
        <w:tc>
          <w:tcPr>
            <w:tcW w:w="2841" w:type="dxa"/>
            <w:noWrap w:val="0"/>
            <w:vAlign w:val="center"/>
          </w:tcPr>
          <w:p w14:paraId="4A40D93C">
            <w:pPr>
              <w:jc w:val="center"/>
              <w:rPr>
                <w:rFonts w:hint="default" w:ascii="Times New Roman" w:hAnsi="Times New Roman" w:eastAsia="宋体" w:cs="Times New Roman"/>
              </w:rPr>
            </w:pPr>
            <w:r>
              <w:rPr>
                <w:rFonts w:hint="default" w:ascii="Times New Roman" w:hAnsi="Times New Roman" w:eastAsia="宋体" w:cs="Times New Roman"/>
              </w:rPr>
              <w:t>0.301123</w:t>
            </w:r>
          </w:p>
        </w:tc>
        <w:tc>
          <w:tcPr>
            <w:tcW w:w="2841" w:type="dxa"/>
            <w:noWrap w:val="0"/>
            <w:vAlign w:val="center"/>
          </w:tcPr>
          <w:p w14:paraId="6E7A0FC7">
            <w:pPr>
              <w:jc w:val="center"/>
              <w:rPr>
                <w:rFonts w:hint="default" w:ascii="Times New Roman" w:hAnsi="Times New Roman" w:eastAsia="宋体" w:cs="Times New Roman"/>
              </w:rPr>
            </w:pPr>
            <w:r>
              <w:rPr>
                <w:rFonts w:hint="default" w:ascii="Times New Roman" w:hAnsi="Times New Roman" w:eastAsia="宋体" w:cs="Times New Roman"/>
              </w:rPr>
              <w:t>0.698876</w:t>
            </w:r>
          </w:p>
        </w:tc>
      </w:tr>
      <w:tr w14:paraId="30362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6C1EF0E1">
            <w:pPr>
              <w:jc w:val="center"/>
              <w:rPr>
                <w:rFonts w:hint="default" w:ascii="Times New Roman" w:hAnsi="Times New Roman" w:eastAsia="宋体" w:cs="Times New Roman"/>
              </w:rPr>
            </w:pPr>
            <w:r>
              <w:rPr>
                <w:rFonts w:hint="default" w:ascii="Times New Roman" w:hAnsi="Times New Roman" w:eastAsia="宋体" w:cs="Times New Roman"/>
              </w:rPr>
              <w:t>34</w:t>
            </w:r>
          </w:p>
        </w:tc>
        <w:tc>
          <w:tcPr>
            <w:tcW w:w="2841" w:type="dxa"/>
            <w:noWrap w:val="0"/>
            <w:vAlign w:val="center"/>
          </w:tcPr>
          <w:p w14:paraId="1CAE7EC6">
            <w:pPr>
              <w:jc w:val="center"/>
              <w:rPr>
                <w:rFonts w:hint="default" w:ascii="Times New Roman" w:hAnsi="Times New Roman" w:eastAsia="宋体" w:cs="Times New Roman"/>
              </w:rPr>
            </w:pPr>
            <w:r>
              <w:rPr>
                <w:rFonts w:hint="default" w:ascii="Times New Roman" w:hAnsi="Times New Roman" w:eastAsia="宋体" w:cs="Times New Roman"/>
              </w:rPr>
              <w:t>0.307865</w:t>
            </w:r>
          </w:p>
        </w:tc>
        <w:tc>
          <w:tcPr>
            <w:tcW w:w="2841" w:type="dxa"/>
            <w:noWrap w:val="0"/>
            <w:vAlign w:val="center"/>
          </w:tcPr>
          <w:p w14:paraId="1F81A5C5">
            <w:pPr>
              <w:jc w:val="center"/>
              <w:rPr>
                <w:rFonts w:hint="default" w:ascii="Times New Roman" w:hAnsi="Times New Roman" w:eastAsia="宋体" w:cs="Times New Roman"/>
              </w:rPr>
            </w:pPr>
            <w:r>
              <w:rPr>
                <w:rFonts w:hint="default" w:ascii="Times New Roman" w:hAnsi="Times New Roman" w:eastAsia="宋体" w:cs="Times New Roman"/>
              </w:rPr>
              <w:t>0.692134</w:t>
            </w:r>
          </w:p>
        </w:tc>
      </w:tr>
      <w:tr w14:paraId="6067F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40783857">
            <w:pPr>
              <w:jc w:val="center"/>
              <w:rPr>
                <w:rFonts w:hint="default" w:ascii="Times New Roman" w:hAnsi="Times New Roman" w:eastAsia="宋体" w:cs="Times New Roman"/>
              </w:rPr>
            </w:pPr>
            <w:r>
              <w:rPr>
                <w:rFonts w:hint="default" w:ascii="Times New Roman" w:hAnsi="Times New Roman" w:eastAsia="宋体" w:cs="Times New Roman"/>
              </w:rPr>
              <w:t>35</w:t>
            </w:r>
          </w:p>
        </w:tc>
        <w:tc>
          <w:tcPr>
            <w:tcW w:w="2841" w:type="dxa"/>
            <w:noWrap w:val="0"/>
            <w:vAlign w:val="center"/>
          </w:tcPr>
          <w:p w14:paraId="15BCF299">
            <w:pPr>
              <w:jc w:val="center"/>
              <w:rPr>
                <w:rFonts w:hint="default" w:ascii="Times New Roman" w:hAnsi="Times New Roman" w:eastAsia="宋体" w:cs="Times New Roman"/>
              </w:rPr>
            </w:pPr>
            <w:r>
              <w:rPr>
                <w:rFonts w:hint="default" w:ascii="Times New Roman" w:hAnsi="Times New Roman" w:eastAsia="宋体" w:cs="Times New Roman"/>
              </w:rPr>
              <w:t>0.314606</w:t>
            </w:r>
          </w:p>
        </w:tc>
        <w:tc>
          <w:tcPr>
            <w:tcW w:w="2841" w:type="dxa"/>
            <w:noWrap w:val="0"/>
            <w:vAlign w:val="center"/>
          </w:tcPr>
          <w:p w14:paraId="1C0C4F85">
            <w:pPr>
              <w:jc w:val="center"/>
              <w:rPr>
                <w:rFonts w:hint="default" w:ascii="Times New Roman" w:hAnsi="Times New Roman" w:eastAsia="宋体" w:cs="Times New Roman"/>
              </w:rPr>
            </w:pPr>
            <w:r>
              <w:rPr>
                <w:rFonts w:hint="default" w:ascii="Times New Roman" w:hAnsi="Times New Roman" w:eastAsia="宋体" w:cs="Times New Roman"/>
              </w:rPr>
              <w:t>0.685393</w:t>
            </w:r>
          </w:p>
        </w:tc>
      </w:tr>
      <w:tr w14:paraId="5C63F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68585FD8">
            <w:pPr>
              <w:jc w:val="center"/>
              <w:rPr>
                <w:rFonts w:hint="default" w:ascii="Times New Roman" w:hAnsi="Times New Roman" w:eastAsia="宋体" w:cs="Times New Roman"/>
              </w:rPr>
            </w:pPr>
            <w:r>
              <w:rPr>
                <w:rFonts w:hint="default" w:ascii="Times New Roman" w:hAnsi="Times New Roman" w:eastAsia="宋体" w:cs="Times New Roman"/>
              </w:rPr>
              <w:t>36</w:t>
            </w:r>
          </w:p>
        </w:tc>
        <w:tc>
          <w:tcPr>
            <w:tcW w:w="2841" w:type="dxa"/>
            <w:noWrap w:val="0"/>
            <w:vAlign w:val="center"/>
          </w:tcPr>
          <w:p w14:paraId="41D0204D">
            <w:pPr>
              <w:jc w:val="center"/>
              <w:rPr>
                <w:rFonts w:hint="default" w:ascii="Times New Roman" w:hAnsi="Times New Roman" w:eastAsia="宋体" w:cs="Times New Roman"/>
              </w:rPr>
            </w:pPr>
            <w:r>
              <w:rPr>
                <w:rFonts w:hint="default" w:ascii="Times New Roman" w:hAnsi="Times New Roman" w:eastAsia="宋体" w:cs="Times New Roman"/>
              </w:rPr>
              <w:t>0.321348</w:t>
            </w:r>
          </w:p>
        </w:tc>
        <w:tc>
          <w:tcPr>
            <w:tcW w:w="2841" w:type="dxa"/>
            <w:noWrap w:val="0"/>
            <w:vAlign w:val="center"/>
          </w:tcPr>
          <w:p w14:paraId="14E7FD9A">
            <w:pPr>
              <w:jc w:val="center"/>
              <w:rPr>
                <w:rFonts w:hint="default" w:ascii="Times New Roman" w:hAnsi="Times New Roman" w:eastAsia="宋体" w:cs="Times New Roman"/>
              </w:rPr>
            </w:pPr>
            <w:r>
              <w:rPr>
                <w:rFonts w:hint="default" w:ascii="Times New Roman" w:hAnsi="Times New Roman" w:eastAsia="宋体" w:cs="Times New Roman"/>
              </w:rPr>
              <w:t>0.678651</w:t>
            </w:r>
          </w:p>
        </w:tc>
      </w:tr>
      <w:tr w14:paraId="2C61E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9F8D24F">
            <w:pPr>
              <w:jc w:val="center"/>
              <w:rPr>
                <w:rFonts w:hint="default" w:ascii="Times New Roman" w:hAnsi="Times New Roman" w:eastAsia="宋体" w:cs="Times New Roman"/>
              </w:rPr>
            </w:pPr>
            <w:r>
              <w:rPr>
                <w:rFonts w:hint="default" w:ascii="Times New Roman" w:hAnsi="Times New Roman" w:eastAsia="宋体" w:cs="Times New Roman"/>
              </w:rPr>
              <w:t>37</w:t>
            </w:r>
          </w:p>
        </w:tc>
        <w:tc>
          <w:tcPr>
            <w:tcW w:w="2841" w:type="dxa"/>
            <w:noWrap w:val="0"/>
            <w:vAlign w:val="center"/>
          </w:tcPr>
          <w:p w14:paraId="715F8E4D">
            <w:pPr>
              <w:jc w:val="center"/>
              <w:rPr>
                <w:rFonts w:hint="default" w:ascii="Times New Roman" w:hAnsi="Times New Roman" w:eastAsia="宋体" w:cs="Times New Roman"/>
              </w:rPr>
            </w:pPr>
            <w:r>
              <w:rPr>
                <w:rFonts w:hint="default" w:ascii="Times New Roman" w:hAnsi="Times New Roman" w:eastAsia="宋体" w:cs="Times New Roman"/>
              </w:rPr>
              <w:t>0.328089</w:t>
            </w:r>
          </w:p>
        </w:tc>
        <w:tc>
          <w:tcPr>
            <w:tcW w:w="2841" w:type="dxa"/>
            <w:noWrap w:val="0"/>
            <w:vAlign w:val="center"/>
          </w:tcPr>
          <w:p w14:paraId="4A951D44">
            <w:pPr>
              <w:jc w:val="center"/>
              <w:rPr>
                <w:rFonts w:hint="default" w:ascii="Times New Roman" w:hAnsi="Times New Roman" w:eastAsia="宋体" w:cs="Times New Roman"/>
              </w:rPr>
            </w:pPr>
            <w:r>
              <w:rPr>
                <w:rFonts w:hint="default" w:ascii="Times New Roman" w:hAnsi="Times New Roman" w:eastAsia="宋体" w:cs="Times New Roman"/>
              </w:rPr>
              <w:t>0.671910</w:t>
            </w:r>
          </w:p>
        </w:tc>
      </w:tr>
      <w:tr w14:paraId="3E2A3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77D4BB84">
            <w:pPr>
              <w:jc w:val="center"/>
              <w:rPr>
                <w:rFonts w:hint="default" w:ascii="Times New Roman" w:hAnsi="Times New Roman" w:eastAsia="宋体" w:cs="Times New Roman"/>
              </w:rPr>
            </w:pPr>
            <w:r>
              <w:rPr>
                <w:rFonts w:hint="default" w:ascii="Times New Roman" w:hAnsi="Times New Roman" w:eastAsia="宋体" w:cs="Times New Roman"/>
              </w:rPr>
              <w:t>38</w:t>
            </w:r>
          </w:p>
        </w:tc>
        <w:tc>
          <w:tcPr>
            <w:tcW w:w="2841" w:type="dxa"/>
            <w:noWrap w:val="0"/>
            <w:vAlign w:val="center"/>
          </w:tcPr>
          <w:p w14:paraId="7E5438EB">
            <w:pPr>
              <w:jc w:val="center"/>
              <w:rPr>
                <w:rFonts w:hint="default" w:ascii="Times New Roman" w:hAnsi="Times New Roman" w:eastAsia="宋体" w:cs="Times New Roman"/>
              </w:rPr>
            </w:pPr>
            <w:r>
              <w:rPr>
                <w:rFonts w:hint="default" w:ascii="Times New Roman" w:hAnsi="Times New Roman" w:eastAsia="宋体" w:cs="Times New Roman"/>
              </w:rPr>
              <w:t>0.334831</w:t>
            </w:r>
          </w:p>
        </w:tc>
        <w:tc>
          <w:tcPr>
            <w:tcW w:w="2841" w:type="dxa"/>
            <w:noWrap w:val="0"/>
            <w:vAlign w:val="center"/>
          </w:tcPr>
          <w:p w14:paraId="1014E52E">
            <w:pPr>
              <w:jc w:val="center"/>
              <w:rPr>
                <w:rFonts w:hint="default" w:ascii="Times New Roman" w:hAnsi="Times New Roman" w:eastAsia="宋体" w:cs="Times New Roman"/>
              </w:rPr>
            </w:pPr>
            <w:r>
              <w:rPr>
                <w:rFonts w:hint="default" w:ascii="Times New Roman" w:hAnsi="Times New Roman" w:eastAsia="宋体" w:cs="Times New Roman"/>
              </w:rPr>
              <w:t>0.665168</w:t>
            </w:r>
          </w:p>
        </w:tc>
      </w:tr>
      <w:tr w14:paraId="2CB11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4EF886CE">
            <w:pPr>
              <w:jc w:val="center"/>
              <w:rPr>
                <w:rFonts w:hint="default" w:ascii="Times New Roman" w:hAnsi="Times New Roman" w:eastAsia="宋体" w:cs="Times New Roman"/>
              </w:rPr>
            </w:pPr>
            <w:r>
              <w:rPr>
                <w:rFonts w:hint="default" w:ascii="Times New Roman" w:hAnsi="Times New Roman" w:eastAsia="宋体" w:cs="Times New Roman"/>
              </w:rPr>
              <w:t>39</w:t>
            </w:r>
          </w:p>
        </w:tc>
        <w:tc>
          <w:tcPr>
            <w:tcW w:w="2841" w:type="dxa"/>
            <w:noWrap w:val="0"/>
            <w:vAlign w:val="center"/>
          </w:tcPr>
          <w:p w14:paraId="074CF8BF">
            <w:pPr>
              <w:jc w:val="center"/>
              <w:rPr>
                <w:rFonts w:hint="default" w:ascii="Times New Roman" w:hAnsi="Times New Roman" w:eastAsia="宋体" w:cs="Times New Roman"/>
              </w:rPr>
            </w:pPr>
            <w:r>
              <w:rPr>
                <w:rFonts w:hint="default" w:ascii="Times New Roman" w:hAnsi="Times New Roman" w:eastAsia="宋体" w:cs="Times New Roman"/>
              </w:rPr>
              <w:t>0.341573</w:t>
            </w:r>
          </w:p>
        </w:tc>
        <w:tc>
          <w:tcPr>
            <w:tcW w:w="2841" w:type="dxa"/>
            <w:noWrap w:val="0"/>
            <w:vAlign w:val="center"/>
          </w:tcPr>
          <w:p w14:paraId="3F5B48BE">
            <w:pPr>
              <w:jc w:val="center"/>
              <w:rPr>
                <w:rFonts w:hint="default" w:ascii="Times New Roman" w:hAnsi="Times New Roman" w:eastAsia="宋体" w:cs="Times New Roman"/>
              </w:rPr>
            </w:pPr>
            <w:r>
              <w:rPr>
                <w:rFonts w:hint="default" w:ascii="Times New Roman" w:hAnsi="Times New Roman" w:eastAsia="宋体" w:cs="Times New Roman"/>
              </w:rPr>
              <w:t>0.658426</w:t>
            </w:r>
          </w:p>
        </w:tc>
      </w:tr>
      <w:tr w14:paraId="0720A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236CFFA1">
            <w:pPr>
              <w:jc w:val="center"/>
              <w:rPr>
                <w:rFonts w:hint="default" w:ascii="Times New Roman" w:hAnsi="Times New Roman" w:eastAsia="宋体" w:cs="Times New Roman"/>
              </w:rPr>
            </w:pPr>
            <w:r>
              <w:rPr>
                <w:rFonts w:hint="default" w:ascii="Times New Roman" w:hAnsi="Times New Roman" w:eastAsia="宋体" w:cs="Times New Roman"/>
              </w:rPr>
              <w:t>40</w:t>
            </w:r>
          </w:p>
        </w:tc>
        <w:tc>
          <w:tcPr>
            <w:tcW w:w="2841" w:type="dxa"/>
            <w:noWrap w:val="0"/>
            <w:vAlign w:val="center"/>
          </w:tcPr>
          <w:p w14:paraId="5DAA092C">
            <w:pPr>
              <w:jc w:val="center"/>
              <w:rPr>
                <w:rFonts w:hint="default" w:ascii="Times New Roman" w:hAnsi="Times New Roman" w:eastAsia="宋体" w:cs="Times New Roman"/>
              </w:rPr>
            </w:pPr>
            <w:r>
              <w:rPr>
                <w:rFonts w:hint="default" w:ascii="Times New Roman" w:hAnsi="Times New Roman" w:eastAsia="宋体" w:cs="Times New Roman"/>
              </w:rPr>
              <w:t>0.348314</w:t>
            </w:r>
          </w:p>
        </w:tc>
        <w:tc>
          <w:tcPr>
            <w:tcW w:w="2841" w:type="dxa"/>
            <w:noWrap w:val="0"/>
            <w:vAlign w:val="center"/>
          </w:tcPr>
          <w:p w14:paraId="346D9CF1">
            <w:pPr>
              <w:jc w:val="center"/>
              <w:rPr>
                <w:rFonts w:hint="default" w:ascii="Times New Roman" w:hAnsi="Times New Roman" w:eastAsia="宋体" w:cs="Times New Roman"/>
              </w:rPr>
            </w:pPr>
            <w:r>
              <w:rPr>
                <w:rFonts w:hint="default" w:ascii="Times New Roman" w:hAnsi="Times New Roman" w:eastAsia="宋体" w:cs="Times New Roman"/>
              </w:rPr>
              <w:t>0.651685</w:t>
            </w:r>
          </w:p>
        </w:tc>
      </w:tr>
      <w:tr w14:paraId="14DFC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402288E1">
            <w:pPr>
              <w:jc w:val="center"/>
              <w:rPr>
                <w:rFonts w:hint="default" w:ascii="Times New Roman" w:hAnsi="Times New Roman" w:eastAsia="宋体" w:cs="Times New Roman"/>
              </w:rPr>
            </w:pPr>
            <w:r>
              <w:rPr>
                <w:rFonts w:hint="default" w:ascii="Times New Roman" w:hAnsi="Times New Roman" w:eastAsia="宋体" w:cs="Times New Roman"/>
              </w:rPr>
              <w:t>41</w:t>
            </w:r>
          </w:p>
        </w:tc>
        <w:tc>
          <w:tcPr>
            <w:tcW w:w="2841" w:type="dxa"/>
            <w:noWrap w:val="0"/>
            <w:vAlign w:val="center"/>
          </w:tcPr>
          <w:p w14:paraId="3A3344F7">
            <w:pPr>
              <w:jc w:val="center"/>
              <w:rPr>
                <w:rFonts w:hint="default" w:ascii="Times New Roman" w:hAnsi="Times New Roman" w:eastAsia="宋体" w:cs="Times New Roman"/>
              </w:rPr>
            </w:pPr>
            <w:r>
              <w:rPr>
                <w:rFonts w:hint="default" w:ascii="Times New Roman" w:hAnsi="Times New Roman" w:eastAsia="宋体" w:cs="Times New Roman"/>
              </w:rPr>
              <w:t>0.355056</w:t>
            </w:r>
          </w:p>
        </w:tc>
        <w:tc>
          <w:tcPr>
            <w:tcW w:w="2841" w:type="dxa"/>
            <w:noWrap w:val="0"/>
            <w:vAlign w:val="center"/>
          </w:tcPr>
          <w:p w14:paraId="09130B9F">
            <w:pPr>
              <w:jc w:val="center"/>
              <w:rPr>
                <w:rFonts w:hint="default" w:ascii="Times New Roman" w:hAnsi="Times New Roman" w:eastAsia="宋体" w:cs="Times New Roman"/>
              </w:rPr>
            </w:pPr>
            <w:r>
              <w:rPr>
                <w:rFonts w:hint="default" w:ascii="Times New Roman" w:hAnsi="Times New Roman" w:eastAsia="宋体" w:cs="Times New Roman"/>
              </w:rPr>
              <w:t>0.644943</w:t>
            </w:r>
          </w:p>
        </w:tc>
      </w:tr>
      <w:tr w14:paraId="2B44A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6E81C61C">
            <w:pPr>
              <w:jc w:val="center"/>
              <w:rPr>
                <w:rFonts w:hint="default" w:ascii="Times New Roman" w:hAnsi="Times New Roman" w:eastAsia="宋体" w:cs="Times New Roman"/>
              </w:rPr>
            </w:pPr>
            <w:r>
              <w:rPr>
                <w:rFonts w:hint="default" w:ascii="Times New Roman" w:hAnsi="Times New Roman" w:eastAsia="宋体" w:cs="Times New Roman"/>
              </w:rPr>
              <w:t>42</w:t>
            </w:r>
          </w:p>
        </w:tc>
        <w:tc>
          <w:tcPr>
            <w:tcW w:w="2841" w:type="dxa"/>
            <w:noWrap w:val="0"/>
            <w:vAlign w:val="center"/>
          </w:tcPr>
          <w:p w14:paraId="66C56146">
            <w:pPr>
              <w:jc w:val="center"/>
              <w:rPr>
                <w:rFonts w:hint="default" w:ascii="Times New Roman" w:hAnsi="Times New Roman" w:eastAsia="宋体" w:cs="Times New Roman"/>
              </w:rPr>
            </w:pPr>
            <w:r>
              <w:rPr>
                <w:rFonts w:hint="default" w:ascii="Times New Roman" w:hAnsi="Times New Roman" w:eastAsia="宋体" w:cs="Times New Roman"/>
              </w:rPr>
              <w:t>0.361797</w:t>
            </w:r>
          </w:p>
        </w:tc>
        <w:tc>
          <w:tcPr>
            <w:tcW w:w="2841" w:type="dxa"/>
            <w:noWrap w:val="0"/>
            <w:vAlign w:val="center"/>
          </w:tcPr>
          <w:p w14:paraId="0C15F9E2">
            <w:pPr>
              <w:jc w:val="center"/>
              <w:rPr>
                <w:rFonts w:hint="default" w:ascii="Times New Roman" w:hAnsi="Times New Roman" w:eastAsia="宋体" w:cs="Times New Roman"/>
              </w:rPr>
            </w:pPr>
            <w:r>
              <w:rPr>
                <w:rFonts w:hint="default" w:ascii="Times New Roman" w:hAnsi="Times New Roman" w:eastAsia="宋体" w:cs="Times New Roman"/>
              </w:rPr>
              <w:t>0.638202</w:t>
            </w:r>
          </w:p>
        </w:tc>
      </w:tr>
      <w:tr w14:paraId="0D72C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6C2B152">
            <w:pPr>
              <w:jc w:val="center"/>
              <w:rPr>
                <w:rFonts w:hint="default" w:ascii="Times New Roman" w:hAnsi="Times New Roman" w:eastAsia="宋体" w:cs="Times New Roman"/>
              </w:rPr>
            </w:pPr>
            <w:r>
              <w:rPr>
                <w:rFonts w:hint="default" w:ascii="Times New Roman" w:hAnsi="Times New Roman" w:eastAsia="宋体" w:cs="Times New Roman"/>
              </w:rPr>
              <w:t>43</w:t>
            </w:r>
          </w:p>
        </w:tc>
        <w:tc>
          <w:tcPr>
            <w:tcW w:w="2841" w:type="dxa"/>
            <w:noWrap w:val="0"/>
            <w:vAlign w:val="center"/>
          </w:tcPr>
          <w:p w14:paraId="57EA142C">
            <w:pPr>
              <w:jc w:val="center"/>
              <w:rPr>
                <w:rFonts w:hint="default" w:ascii="Times New Roman" w:hAnsi="Times New Roman" w:eastAsia="宋体" w:cs="Times New Roman"/>
              </w:rPr>
            </w:pPr>
            <w:r>
              <w:rPr>
                <w:rFonts w:hint="default" w:ascii="Times New Roman" w:hAnsi="Times New Roman" w:eastAsia="宋体" w:cs="Times New Roman"/>
              </w:rPr>
              <w:t>0.368539</w:t>
            </w:r>
          </w:p>
        </w:tc>
        <w:tc>
          <w:tcPr>
            <w:tcW w:w="2841" w:type="dxa"/>
            <w:noWrap w:val="0"/>
            <w:vAlign w:val="center"/>
          </w:tcPr>
          <w:p w14:paraId="2F48F675">
            <w:pPr>
              <w:jc w:val="center"/>
              <w:rPr>
                <w:rFonts w:hint="default" w:ascii="Times New Roman" w:hAnsi="Times New Roman" w:eastAsia="宋体" w:cs="Times New Roman"/>
              </w:rPr>
            </w:pPr>
            <w:r>
              <w:rPr>
                <w:rFonts w:hint="default" w:ascii="Times New Roman" w:hAnsi="Times New Roman" w:eastAsia="宋体" w:cs="Times New Roman"/>
              </w:rPr>
              <w:t>0.631460</w:t>
            </w:r>
          </w:p>
        </w:tc>
      </w:tr>
      <w:tr w14:paraId="0ADF1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9FA7387">
            <w:pPr>
              <w:jc w:val="center"/>
              <w:rPr>
                <w:rFonts w:hint="default" w:ascii="Times New Roman" w:hAnsi="Times New Roman" w:eastAsia="宋体" w:cs="Times New Roman"/>
              </w:rPr>
            </w:pPr>
            <w:r>
              <w:rPr>
                <w:rFonts w:hint="default" w:ascii="Times New Roman" w:hAnsi="Times New Roman" w:eastAsia="宋体" w:cs="Times New Roman"/>
              </w:rPr>
              <w:t>44</w:t>
            </w:r>
          </w:p>
        </w:tc>
        <w:tc>
          <w:tcPr>
            <w:tcW w:w="2841" w:type="dxa"/>
            <w:noWrap w:val="0"/>
            <w:vAlign w:val="center"/>
          </w:tcPr>
          <w:p w14:paraId="74A5D826">
            <w:pPr>
              <w:jc w:val="center"/>
              <w:rPr>
                <w:rFonts w:hint="default" w:ascii="Times New Roman" w:hAnsi="Times New Roman" w:eastAsia="宋体" w:cs="Times New Roman"/>
              </w:rPr>
            </w:pPr>
            <w:r>
              <w:rPr>
                <w:rFonts w:hint="default" w:ascii="Times New Roman" w:hAnsi="Times New Roman" w:eastAsia="宋体" w:cs="Times New Roman"/>
              </w:rPr>
              <w:t>0.375280</w:t>
            </w:r>
          </w:p>
        </w:tc>
        <w:tc>
          <w:tcPr>
            <w:tcW w:w="2841" w:type="dxa"/>
            <w:noWrap w:val="0"/>
            <w:vAlign w:val="center"/>
          </w:tcPr>
          <w:p w14:paraId="6EE00E04">
            <w:pPr>
              <w:jc w:val="center"/>
              <w:rPr>
                <w:rFonts w:hint="default" w:ascii="Times New Roman" w:hAnsi="Times New Roman" w:eastAsia="宋体" w:cs="Times New Roman"/>
              </w:rPr>
            </w:pPr>
            <w:r>
              <w:rPr>
                <w:rFonts w:hint="default" w:ascii="Times New Roman" w:hAnsi="Times New Roman" w:eastAsia="宋体" w:cs="Times New Roman"/>
              </w:rPr>
              <w:t>0.624719</w:t>
            </w:r>
          </w:p>
        </w:tc>
      </w:tr>
      <w:tr w14:paraId="0DA31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595C0E46">
            <w:pPr>
              <w:jc w:val="center"/>
              <w:rPr>
                <w:rFonts w:hint="default" w:ascii="Times New Roman" w:hAnsi="Times New Roman" w:eastAsia="宋体" w:cs="Times New Roman"/>
              </w:rPr>
            </w:pPr>
            <w:r>
              <w:rPr>
                <w:rFonts w:hint="default" w:ascii="Times New Roman" w:hAnsi="Times New Roman" w:eastAsia="宋体" w:cs="Times New Roman"/>
              </w:rPr>
              <w:t>45</w:t>
            </w:r>
          </w:p>
        </w:tc>
        <w:tc>
          <w:tcPr>
            <w:tcW w:w="2841" w:type="dxa"/>
            <w:noWrap w:val="0"/>
            <w:vAlign w:val="center"/>
          </w:tcPr>
          <w:p w14:paraId="0C1D1C80">
            <w:pPr>
              <w:jc w:val="center"/>
              <w:rPr>
                <w:rFonts w:hint="default" w:ascii="Times New Roman" w:hAnsi="Times New Roman" w:eastAsia="宋体" w:cs="Times New Roman"/>
              </w:rPr>
            </w:pPr>
            <w:r>
              <w:rPr>
                <w:rFonts w:hint="default" w:ascii="Times New Roman" w:hAnsi="Times New Roman" w:eastAsia="宋体" w:cs="Times New Roman"/>
              </w:rPr>
              <w:t>0.382022</w:t>
            </w:r>
          </w:p>
        </w:tc>
        <w:tc>
          <w:tcPr>
            <w:tcW w:w="2841" w:type="dxa"/>
            <w:noWrap w:val="0"/>
            <w:vAlign w:val="center"/>
          </w:tcPr>
          <w:p w14:paraId="253D9188">
            <w:pPr>
              <w:jc w:val="center"/>
              <w:rPr>
                <w:rFonts w:hint="default" w:ascii="Times New Roman" w:hAnsi="Times New Roman" w:eastAsia="宋体" w:cs="Times New Roman"/>
              </w:rPr>
            </w:pPr>
            <w:r>
              <w:rPr>
                <w:rFonts w:hint="default" w:ascii="Times New Roman" w:hAnsi="Times New Roman" w:eastAsia="宋体" w:cs="Times New Roman"/>
              </w:rPr>
              <w:t>0.617977</w:t>
            </w:r>
          </w:p>
        </w:tc>
      </w:tr>
      <w:tr w14:paraId="21C04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53251A91">
            <w:pPr>
              <w:jc w:val="center"/>
              <w:rPr>
                <w:rFonts w:hint="default" w:ascii="Times New Roman" w:hAnsi="Times New Roman" w:eastAsia="宋体" w:cs="Times New Roman"/>
              </w:rPr>
            </w:pPr>
            <w:r>
              <w:rPr>
                <w:rFonts w:hint="default" w:ascii="Times New Roman" w:hAnsi="Times New Roman" w:eastAsia="宋体" w:cs="Times New Roman"/>
              </w:rPr>
              <w:t>46</w:t>
            </w:r>
          </w:p>
        </w:tc>
        <w:tc>
          <w:tcPr>
            <w:tcW w:w="2841" w:type="dxa"/>
            <w:noWrap w:val="0"/>
            <w:vAlign w:val="center"/>
          </w:tcPr>
          <w:p w14:paraId="10F2A346">
            <w:pPr>
              <w:jc w:val="center"/>
              <w:rPr>
                <w:rFonts w:hint="default" w:ascii="Times New Roman" w:hAnsi="Times New Roman" w:eastAsia="宋体" w:cs="Times New Roman"/>
              </w:rPr>
            </w:pPr>
            <w:r>
              <w:rPr>
                <w:rFonts w:hint="default" w:ascii="Times New Roman" w:hAnsi="Times New Roman" w:eastAsia="宋体" w:cs="Times New Roman"/>
              </w:rPr>
              <w:t>0.388764</w:t>
            </w:r>
          </w:p>
        </w:tc>
        <w:tc>
          <w:tcPr>
            <w:tcW w:w="2841" w:type="dxa"/>
            <w:noWrap w:val="0"/>
            <w:vAlign w:val="center"/>
          </w:tcPr>
          <w:p w14:paraId="19E51759">
            <w:pPr>
              <w:jc w:val="center"/>
              <w:rPr>
                <w:rFonts w:hint="default" w:ascii="Times New Roman" w:hAnsi="Times New Roman" w:eastAsia="宋体" w:cs="Times New Roman"/>
              </w:rPr>
            </w:pPr>
            <w:r>
              <w:rPr>
                <w:rFonts w:hint="default" w:ascii="Times New Roman" w:hAnsi="Times New Roman" w:eastAsia="宋体" w:cs="Times New Roman"/>
              </w:rPr>
              <w:t>0.611235</w:t>
            </w:r>
          </w:p>
        </w:tc>
      </w:tr>
      <w:tr w14:paraId="4E697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50317655">
            <w:pPr>
              <w:jc w:val="center"/>
              <w:rPr>
                <w:rFonts w:hint="default" w:ascii="Times New Roman" w:hAnsi="Times New Roman" w:eastAsia="宋体" w:cs="Times New Roman"/>
              </w:rPr>
            </w:pPr>
            <w:r>
              <w:rPr>
                <w:rFonts w:hint="default" w:ascii="Times New Roman" w:hAnsi="Times New Roman" w:eastAsia="宋体" w:cs="Times New Roman"/>
              </w:rPr>
              <w:t>47</w:t>
            </w:r>
          </w:p>
        </w:tc>
        <w:tc>
          <w:tcPr>
            <w:tcW w:w="2841" w:type="dxa"/>
            <w:noWrap w:val="0"/>
            <w:vAlign w:val="center"/>
          </w:tcPr>
          <w:p w14:paraId="1BAEAF95">
            <w:pPr>
              <w:jc w:val="center"/>
              <w:rPr>
                <w:rFonts w:hint="default" w:ascii="Times New Roman" w:hAnsi="Times New Roman" w:eastAsia="宋体" w:cs="Times New Roman"/>
              </w:rPr>
            </w:pPr>
            <w:r>
              <w:rPr>
                <w:rFonts w:hint="default" w:ascii="Times New Roman" w:hAnsi="Times New Roman" w:eastAsia="宋体" w:cs="Times New Roman"/>
              </w:rPr>
              <w:t>0.395505</w:t>
            </w:r>
          </w:p>
        </w:tc>
        <w:tc>
          <w:tcPr>
            <w:tcW w:w="2841" w:type="dxa"/>
            <w:noWrap w:val="0"/>
            <w:vAlign w:val="center"/>
          </w:tcPr>
          <w:p w14:paraId="0BA03C5B">
            <w:pPr>
              <w:jc w:val="center"/>
              <w:rPr>
                <w:rFonts w:hint="default" w:ascii="Times New Roman" w:hAnsi="Times New Roman" w:eastAsia="宋体" w:cs="Times New Roman"/>
              </w:rPr>
            </w:pPr>
            <w:r>
              <w:rPr>
                <w:rFonts w:hint="default" w:ascii="Times New Roman" w:hAnsi="Times New Roman" w:eastAsia="宋体" w:cs="Times New Roman"/>
              </w:rPr>
              <w:t>0.604494</w:t>
            </w:r>
          </w:p>
        </w:tc>
      </w:tr>
      <w:tr w14:paraId="464D1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5763FEF8">
            <w:pPr>
              <w:jc w:val="center"/>
              <w:rPr>
                <w:rFonts w:hint="default" w:ascii="Times New Roman" w:hAnsi="Times New Roman" w:eastAsia="宋体" w:cs="Times New Roman"/>
              </w:rPr>
            </w:pPr>
            <w:r>
              <w:rPr>
                <w:rFonts w:hint="default" w:ascii="Times New Roman" w:hAnsi="Times New Roman" w:eastAsia="宋体" w:cs="Times New Roman"/>
              </w:rPr>
              <w:t>48</w:t>
            </w:r>
          </w:p>
        </w:tc>
        <w:tc>
          <w:tcPr>
            <w:tcW w:w="2841" w:type="dxa"/>
            <w:noWrap w:val="0"/>
            <w:vAlign w:val="center"/>
          </w:tcPr>
          <w:p w14:paraId="6EA179AA">
            <w:pPr>
              <w:jc w:val="center"/>
              <w:rPr>
                <w:rFonts w:hint="default" w:ascii="Times New Roman" w:hAnsi="Times New Roman" w:eastAsia="宋体" w:cs="Times New Roman"/>
              </w:rPr>
            </w:pPr>
            <w:r>
              <w:rPr>
                <w:rFonts w:hint="default" w:ascii="Times New Roman" w:hAnsi="Times New Roman" w:eastAsia="宋体" w:cs="Times New Roman"/>
              </w:rPr>
              <w:t>0.402247</w:t>
            </w:r>
          </w:p>
        </w:tc>
        <w:tc>
          <w:tcPr>
            <w:tcW w:w="2841" w:type="dxa"/>
            <w:noWrap w:val="0"/>
            <w:vAlign w:val="center"/>
          </w:tcPr>
          <w:p w14:paraId="7B8375D8">
            <w:pPr>
              <w:jc w:val="center"/>
              <w:rPr>
                <w:rFonts w:hint="default" w:ascii="Times New Roman" w:hAnsi="Times New Roman" w:eastAsia="宋体" w:cs="Times New Roman"/>
              </w:rPr>
            </w:pPr>
            <w:r>
              <w:rPr>
                <w:rFonts w:hint="default" w:ascii="Times New Roman" w:hAnsi="Times New Roman" w:eastAsia="宋体" w:cs="Times New Roman"/>
              </w:rPr>
              <w:t>0.597752</w:t>
            </w:r>
          </w:p>
        </w:tc>
      </w:tr>
      <w:tr w14:paraId="7F573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A7368DA">
            <w:pPr>
              <w:jc w:val="center"/>
              <w:rPr>
                <w:rFonts w:hint="default" w:ascii="Times New Roman" w:hAnsi="Times New Roman" w:eastAsia="宋体" w:cs="Times New Roman"/>
              </w:rPr>
            </w:pPr>
            <w:r>
              <w:rPr>
                <w:rFonts w:hint="default" w:ascii="Times New Roman" w:hAnsi="Times New Roman" w:eastAsia="宋体" w:cs="Times New Roman"/>
              </w:rPr>
              <w:t>49</w:t>
            </w:r>
          </w:p>
        </w:tc>
        <w:tc>
          <w:tcPr>
            <w:tcW w:w="2841" w:type="dxa"/>
            <w:noWrap w:val="0"/>
            <w:vAlign w:val="center"/>
          </w:tcPr>
          <w:p w14:paraId="179358DF">
            <w:pPr>
              <w:jc w:val="center"/>
              <w:rPr>
                <w:rFonts w:hint="default" w:ascii="Times New Roman" w:hAnsi="Times New Roman" w:eastAsia="宋体" w:cs="Times New Roman"/>
              </w:rPr>
            </w:pPr>
            <w:r>
              <w:rPr>
                <w:rFonts w:hint="default" w:ascii="Times New Roman" w:hAnsi="Times New Roman" w:eastAsia="宋体" w:cs="Times New Roman"/>
              </w:rPr>
              <w:t>0.408988</w:t>
            </w:r>
          </w:p>
        </w:tc>
        <w:tc>
          <w:tcPr>
            <w:tcW w:w="2841" w:type="dxa"/>
            <w:noWrap w:val="0"/>
            <w:vAlign w:val="center"/>
          </w:tcPr>
          <w:p w14:paraId="56DC13F1">
            <w:pPr>
              <w:jc w:val="center"/>
              <w:rPr>
                <w:rFonts w:hint="default" w:ascii="Times New Roman" w:hAnsi="Times New Roman" w:eastAsia="宋体" w:cs="Times New Roman"/>
              </w:rPr>
            </w:pPr>
            <w:r>
              <w:rPr>
                <w:rFonts w:hint="default" w:ascii="Times New Roman" w:hAnsi="Times New Roman" w:eastAsia="宋体" w:cs="Times New Roman"/>
              </w:rPr>
              <w:t>0.591011</w:t>
            </w:r>
          </w:p>
        </w:tc>
      </w:tr>
      <w:tr w14:paraId="378D2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0B8B2B0">
            <w:pPr>
              <w:jc w:val="center"/>
              <w:rPr>
                <w:rFonts w:hint="default" w:ascii="Times New Roman" w:hAnsi="Times New Roman" w:eastAsia="宋体" w:cs="Times New Roman"/>
              </w:rPr>
            </w:pPr>
            <w:r>
              <w:rPr>
                <w:rFonts w:hint="default" w:ascii="Times New Roman" w:hAnsi="Times New Roman" w:eastAsia="宋体" w:cs="Times New Roman"/>
              </w:rPr>
              <w:t>50</w:t>
            </w:r>
          </w:p>
        </w:tc>
        <w:tc>
          <w:tcPr>
            <w:tcW w:w="2841" w:type="dxa"/>
            <w:noWrap w:val="0"/>
            <w:vAlign w:val="center"/>
          </w:tcPr>
          <w:p w14:paraId="6F98CCCF">
            <w:pPr>
              <w:jc w:val="center"/>
              <w:rPr>
                <w:rFonts w:hint="default" w:ascii="Times New Roman" w:hAnsi="Times New Roman" w:eastAsia="宋体" w:cs="Times New Roman"/>
              </w:rPr>
            </w:pPr>
            <w:r>
              <w:rPr>
                <w:rFonts w:hint="default" w:ascii="Times New Roman" w:hAnsi="Times New Roman" w:eastAsia="宋体" w:cs="Times New Roman"/>
              </w:rPr>
              <w:t>0.415730</w:t>
            </w:r>
          </w:p>
        </w:tc>
        <w:tc>
          <w:tcPr>
            <w:tcW w:w="2841" w:type="dxa"/>
            <w:noWrap w:val="0"/>
            <w:vAlign w:val="center"/>
          </w:tcPr>
          <w:p w14:paraId="3CC3DDA1">
            <w:pPr>
              <w:jc w:val="center"/>
              <w:rPr>
                <w:rFonts w:hint="default" w:ascii="Times New Roman" w:hAnsi="Times New Roman" w:eastAsia="宋体" w:cs="Times New Roman"/>
              </w:rPr>
            </w:pPr>
            <w:r>
              <w:rPr>
                <w:rFonts w:hint="default" w:ascii="Times New Roman" w:hAnsi="Times New Roman" w:eastAsia="宋体" w:cs="Times New Roman"/>
              </w:rPr>
              <w:t>0.584269</w:t>
            </w:r>
          </w:p>
        </w:tc>
      </w:tr>
      <w:tr w14:paraId="4A5A7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7DDF069E">
            <w:pPr>
              <w:jc w:val="center"/>
              <w:rPr>
                <w:rFonts w:hint="default" w:ascii="Times New Roman" w:hAnsi="Times New Roman" w:eastAsia="宋体" w:cs="Times New Roman"/>
              </w:rPr>
            </w:pPr>
            <w:r>
              <w:rPr>
                <w:rFonts w:hint="default" w:ascii="Times New Roman" w:hAnsi="Times New Roman" w:eastAsia="宋体" w:cs="Times New Roman"/>
              </w:rPr>
              <w:t>51</w:t>
            </w:r>
          </w:p>
        </w:tc>
        <w:tc>
          <w:tcPr>
            <w:tcW w:w="2841" w:type="dxa"/>
            <w:noWrap w:val="0"/>
            <w:vAlign w:val="center"/>
          </w:tcPr>
          <w:p w14:paraId="19C58D0C">
            <w:pPr>
              <w:jc w:val="center"/>
              <w:rPr>
                <w:rFonts w:hint="default" w:ascii="Times New Roman" w:hAnsi="Times New Roman" w:eastAsia="宋体" w:cs="Times New Roman"/>
              </w:rPr>
            </w:pPr>
            <w:r>
              <w:rPr>
                <w:rFonts w:hint="default" w:ascii="Times New Roman" w:hAnsi="Times New Roman" w:eastAsia="宋体" w:cs="Times New Roman"/>
              </w:rPr>
              <w:t>0.422471</w:t>
            </w:r>
          </w:p>
        </w:tc>
        <w:tc>
          <w:tcPr>
            <w:tcW w:w="2841" w:type="dxa"/>
            <w:noWrap w:val="0"/>
            <w:vAlign w:val="center"/>
          </w:tcPr>
          <w:p w14:paraId="61853A43">
            <w:pPr>
              <w:jc w:val="center"/>
              <w:rPr>
                <w:rFonts w:hint="default" w:ascii="Times New Roman" w:hAnsi="Times New Roman" w:eastAsia="宋体" w:cs="Times New Roman"/>
              </w:rPr>
            </w:pPr>
            <w:r>
              <w:rPr>
                <w:rFonts w:hint="default" w:ascii="Times New Roman" w:hAnsi="Times New Roman" w:eastAsia="宋体" w:cs="Times New Roman"/>
              </w:rPr>
              <w:t>0.577528</w:t>
            </w:r>
          </w:p>
        </w:tc>
      </w:tr>
      <w:tr w14:paraId="47B6B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6D000B0F">
            <w:pPr>
              <w:jc w:val="center"/>
              <w:rPr>
                <w:rFonts w:hint="default" w:ascii="Times New Roman" w:hAnsi="Times New Roman" w:eastAsia="宋体" w:cs="Times New Roman"/>
              </w:rPr>
            </w:pPr>
            <w:r>
              <w:rPr>
                <w:rFonts w:hint="default" w:ascii="Times New Roman" w:hAnsi="Times New Roman" w:eastAsia="宋体" w:cs="Times New Roman"/>
              </w:rPr>
              <w:t>52</w:t>
            </w:r>
          </w:p>
        </w:tc>
        <w:tc>
          <w:tcPr>
            <w:tcW w:w="2841" w:type="dxa"/>
            <w:noWrap w:val="0"/>
            <w:vAlign w:val="center"/>
          </w:tcPr>
          <w:p w14:paraId="58C24CE9">
            <w:pPr>
              <w:jc w:val="center"/>
              <w:rPr>
                <w:rFonts w:hint="default" w:ascii="Times New Roman" w:hAnsi="Times New Roman" w:eastAsia="宋体" w:cs="Times New Roman"/>
              </w:rPr>
            </w:pPr>
            <w:r>
              <w:rPr>
                <w:rFonts w:hint="default" w:ascii="Times New Roman" w:hAnsi="Times New Roman" w:eastAsia="宋体" w:cs="Times New Roman"/>
              </w:rPr>
              <w:t>0.429213</w:t>
            </w:r>
          </w:p>
        </w:tc>
        <w:tc>
          <w:tcPr>
            <w:tcW w:w="2841" w:type="dxa"/>
            <w:noWrap w:val="0"/>
            <w:vAlign w:val="center"/>
          </w:tcPr>
          <w:p w14:paraId="0415B206">
            <w:pPr>
              <w:jc w:val="center"/>
              <w:rPr>
                <w:rFonts w:hint="default" w:ascii="Times New Roman" w:hAnsi="Times New Roman" w:eastAsia="宋体" w:cs="Times New Roman"/>
              </w:rPr>
            </w:pPr>
            <w:r>
              <w:rPr>
                <w:rFonts w:hint="default" w:ascii="Times New Roman" w:hAnsi="Times New Roman" w:eastAsia="宋体" w:cs="Times New Roman"/>
              </w:rPr>
              <w:t>0.570786</w:t>
            </w:r>
          </w:p>
        </w:tc>
      </w:tr>
      <w:tr w14:paraId="61883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2F2EF683">
            <w:pPr>
              <w:jc w:val="center"/>
              <w:rPr>
                <w:rFonts w:hint="default" w:ascii="Times New Roman" w:hAnsi="Times New Roman" w:eastAsia="宋体" w:cs="Times New Roman"/>
              </w:rPr>
            </w:pPr>
            <w:r>
              <w:rPr>
                <w:rFonts w:hint="default" w:ascii="Times New Roman" w:hAnsi="Times New Roman" w:eastAsia="宋体" w:cs="Times New Roman"/>
              </w:rPr>
              <w:t>53</w:t>
            </w:r>
          </w:p>
        </w:tc>
        <w:tc>
          <w:tcPr>
            <w:tcW w:w="2841" w:type="dxa"/>
            <w:noWrap w:val="0"/>
            <w:vAlign w:val="center"/>
          </w:tcPr>
          <w:p w14:paraId="6348FA7C">
            <w:pPr>
              <w:jc w:val="center"/>
              <w:rPr>
                <w:rFonts w:hint="default" w:ascii="Times New Roman" w:hAnsi="Times New Roman" w:eastAsia="宋体" w:cs="Times New Roman"/>
              </w:rPr>
            </w:pPr>
            <w:r>
              <w:rPr>
                <w:rFonts w:hint="default" w:ascii="Times New Roman" w:hAnsi="Times New Roman" w:eastAsia="宋体" w:cs="Times New Roman"/>
              </w:rPr>
              <w:t>0.435955</w:t>
            </w:r>
          </w:p>
        </w:tc>
        <w:tc>
          <w:tcPr>
            <w:tcW w:w="2841" w:type="dxa"/>
            <w:noWrap w:val="0"/>
            <w:vAlign w:val="center"/>
          </w:tcPr>
          <w:p w14:paraId="11089844">
            <w:pPr>
              <w:jc w:val="center"/>
              <w:rPr>
                <w:rFonts w:hint="default" w:ascii="Times New Roman" w:hAnsi="Times New Roman" w:eastAsia="宋体" w:cs="Times New Roman"/>
              </w:rPr>
            </w:pPr>
            <w:r>
              <w:rPr>
                <w:rFonts w:hint="default" w:ascii="Times New Roman" w:hAnsi="Times New Roman" w:eastAsia="宋体" w:cs="Times New Roman"/>
              </w:rPr>
              <w:t>0.564044</w:t>
            </w:r>
          </w:p>
        </w:tc>
      </w:tr>
      <w:tr w14:paraId="41B46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7A11B18">
            <w:pPr>
              <w:jc w:val="center"/>
              <w:rPr>
                <w:rFonts w:hint="default" w:ascii="Times New Roman" w:hAnsi="Times New Roman" w:eastAsia="宋体" w:cs="Times New Roman"/>
              </w:rPr>
            </w:pPr>
            <w:r>
              <w:rPr>
                <w:rFonts w:hint="default" w:ascii="Times New Roman" w:hAnsi="Times New Roman" w:eastAsia="宋体" w:cs="Times New Roman"/>
              </w:rPr>
              <w:t>54</w:t>
            </w:r>
          </w:p>
        </w:tc>
        <w:tc>
          <w:tcPr>
            <w:tcW w:w="2841" w:type="dxa"/>
            <w:noWrap w:val="0"/>
            <w:vAlign w:val="center"/>
          </w:tcPr>
          <w:p w14:paraId="4EC1E185">
            <w:pPr>
              <w:jc w:val="center"/>
              <w:rPr>
                <w:rFonts w:hint="default" w:ascii="Times New Roman" w:hAnsi="Times New Roman" w:eastAsia="宋体" w:cs="Times New Roman"/>
              </w:rPr>
            </w:pPr>
            <w:r>
              <w:rPr>
                <w:rFonts w:hint="default" w:ascii="Times New Roman" w:hAnsi="Times New Roman" w:eastAsia="宋体" w:cs="Times New Roman"/>
              </w:rPr>
              <w:t>0.442696</w:t>
            </w:r>
          </w:p>
        </w:tc>
        <w:tc>
          <w:tcPr>
            <w:tcW w:w="2841" w:type="dxa"/>
            <w:noWrap w:val="0"/>
            <w:vAlign w:val="center"/>
          </w:tcPr>
          <w:p w14:paraId="52AE482B">
            <w:pPr>
              <w:jc w:val="center"/>
              <w:rPr>
                <w:rFonts w:hint="default" w:ascii="Times New Roman" w:hAnsi="Times New Roman" w:eastAsia="宋体" w:cs="Times New Roman"/>
              </w:rPr>
            </w:pPr>
            <w:r>
              <w:rPr>
                <w:rFonts w:hint="default" w:ascii="Times New Roman" w:hAnsi="Times New Roman" w:eastAsia="宋体" w:cs="Times New Roman"/>
              </w:rPr>
              <w:t>0.557303</w:t>
            </w:r>
          </w:p>
        </w:tc>
      </w:tr>
      <w:tr w14:paraId="33BCD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180404F4">
            <w:pPr>
              <w:jc w:val="center"/>
              <w:rPr>
                <w:rFonts w:hint="default" w:ascii="Times New Roman" w:hAnsi="Times New Roman" w:eastAsia="宋体" w:cs="Times New Roman"/>
              </w:rPr>
            </w:pPr>
            <w:r>
              <w:rPr>
                <w:rFonts w:hint="default" w:ascii="Times New Roman" w:hAnsi="Times New Roman" w:eastAsia="宋体" w:cs="Times New Roman"/>
              </w:rPr>
              <w:t>55</w:t>
            </w:r>
          </w:p>
        </w:tc>
        <w:tc>
          <w:tcPr>
            <w:tcW w:w="2841" w:type="dxa"/>
            <w:noWrap w:val="0"/>
            <w:vAlign w:val="center"/>
          </w:tcPr>
          <w:p w14:paraId="06E29E0E">
            <w:pPr>
              <w:jc w:val="center"/>
              <w:rPr>
                <w:rFonts w:hint="default" w:ascii="Times New Roman" w:hAnsi="Times New Roman" w:eastAsia="宋体" w:cs="Times New Roman"/>
              </w:rPr>
            </w:pPr>
            <w:r>
              <w:rPr>
                <w:rFonts w:hint="default" w:ascii="Times New Roman" w:hAnsi="Times New Roman" w:eastAsia="宋体" w:cs="Times New Roman"/>
              </w:rPr>
              <w:t>0.449438</w:t>
            </w:r>
          </w:p>
        </w:tc>
        <w:tc>
          <w:tcPr>
            <w:tcW w:w="2841" w:type="dxa"/>
            <w:noWrap w:val="0"/>
            <w:vAlign w:val="center"/>
          </w:tcPr>
          <w:p w14:paraId="67A47DE3">
            <w:pPr>
              <w:jc w:val="center"/>
              <w:rPr>
                <w:rFonts w:hint="default" w:ascii="Times New Roman" w:hAnsi="Times New Roman" w:eastAsia="宋体" w:cs="Times New Roman"/>
              </w:rPr>
            </w:pPr>
            <w:r>
              <w:rPr>
                <w:rFonts w:hint="default" w:ascii="Times New Roman" w:hAnsi="Times New Roman" w:eastAsia="宋体" w:cs="Times New Roman"/>
              </w:rPr>
              <w:t>0.550561</w:t>
            </w:r>
          </w:p>
        </w:tc>
      </w:tr>
      <w:tr w14:paraId="20842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4931D6CA">
            <w:pPr>
              <w:jc w:val="center"/>
              <w:rPr>
                <w:rFonts w:hint="default" w:ascii="Times New Roman" w:hAnsi="Times New Roman" w:eastAsia="宋体" w:cs="Times New Roman"/>
              </w:rPr>
            </w:pPr>
            <w:r>
              <w:rPr>
                <w:rFonts w:hint="default" w:ascii="Times New Roman" w:hAnsi="Times New Roman" w:eastAsia="宋体" w:cs="Times New Roman"/>
              </w:rPr>
              <w:t>56</w:t>
            </w:r>
          </w:p>
        </w:tc>
        <w:tc>
          <w:tcPr>
            <w:tcW w:w="2841" w:type="dxa"/>
            <w:noWrap w:val="0"/>
            <w:vAlign w:val="center"/>
          </w:tcPr>
          <w:p w14:paraId="69974D9C">
            <w:pPr>
              <w:jc w:val="center"/>
              <w:rPr>
                <w:rFonts w:hint="default" w:ascii="Times New Roman" w:hAnsi="Times New Roman" w:eastAsia="宋体" w:cs="Times New Roman"/>
              </w:rPr>
            </w:pPr>
            <w:r>
              <w:rPr>
                <w:rFonts w:hint="default" w:ascii="Times New Roman" w:hAnsi="Times New Roman" w:eastAsia="宋体" w:cs="Times New Roman"/>
              </w:rPr>
              <w:t>0.456179</w:t>
            </w:r>
          </w:p>
        </w:tc>
        <w:tc>
          <w:tcPr>
            <w:tcW w:w="2841" w:type="dxa"/>
            <w:noWrap w:val="0"/>
            <w:vAlign w:val="center"/>
          </w:tcPr>
          <w:p w14:paraId="36A5BEDB">
            <w:pPr>
              <w:jc w:val="center"/>
              <w:rPr>
                <w:rFonts w:hint="default" w:ascii="Times New Roman" w:hAnsi="Times New Roman" w:eastAsia="宋体" w:cs="Times New Roman"/>
              </w:rPr>
            </w:pPr>
            <w:r>
              <w:rPr>
                <w:rFonts w:hint="default" w:ascii="Times New Roman" w:hAnsi="Times New Roman" w:eastAsia="宋体" w:cs="Times New Roman"/>
              </w:rPr>
              <w:t>0.543820</w:t>
            </w:r>
          </w:p>
        </w:tc>
      </w:tr>
      <w:tr w14:paraId="398E7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B25F4EC">
            <w:pPr>
              <w:jc w:val="center"/>
              <w:rPr>
                <w:rFonts w:hint="default" w:ascii="Times New Roman" w:hAnsi="Times New Roman" w:eastAsia="宋体" w:cs="Times New Roman"/>
              </w:rPr>
            </w:pPr>
            <w:r>
              <w:rPr>
                <w:rFonts w:hint="default" w:ascii="Times New Roman" w:hAnsi="Times New Roman" w:eastAsia="宋体" w:cs="Times New Roman"/>
              </w:rPr>
              <w:t>57</w:t>
            </w:r>
          </w:p>
        </w:tc>
        <w:tc>
          <w:tcPr>
            <w:tcW w:w="2841" w:type="dxa"/>
            <w:noWrap w:val="0"/>
            <w:vAlign w:val="center"/>
          </w:tcPr>
          <w:p w14:paraId="749415E6">
            <w:pPr>
              <w:jc w:val="center"/>
              <w:rPr>
                <w:rFonts w:hint="default" w:ascii="Times New Roman" w:hAnsi="Times New Roman" w:eastAsia="宋体" w:cs="Times New Roman"/>
              </w:rPr>
            </w:pPr>
            <w:r>
              <w:rPr>
                <w:rFonts w:hint="default" w:ascii="Times New Roman" w:hAnsi="Times New Roman" w:eastAsia="宋体" w:cs="Times New Roman"/>
              </w:rPr>
              <w:t>0.462921</w:t>
            </w:r>
          </w:p>
        </w:tc>
        <w:tc>
          <w:tcPr>
            <w:tcW w:w="2841" w:type="dxa"/>
            <w:noWrap w:val="0"/>
            <w:vAlign w:val="center"/>
          </w:tcPr>
          <w:p w14:paraId="4184A208">
            <w:pPr>
              <w:jc w:val="center"/>
              <w:rPr>
                <w:rFonts w:hint="default" w:ascii="Times New Roman" w:hAnsi="Times New Roman" w:eastAsia="宋体" w:cs="Times New Roman"/>
              </w:rPr>
            </w:pPr>
            <w:r>
              <w:rPr>
                <w:rFonts w:hint="default" w:ascii="Times New Roman" w:hAnsi="Times New Roman" w:eastAsia="宋体" w:cs="Times New Roman"/>
              </w:rPr>
              <w:t>0.537078</w:t>
            </w:r>
          </w:p>
        </w:tc>
      </w:tr>
      <w:tr w14:paraId="63251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128CF2A3">
            <w:pPr>
              <w:jc w:val="center"/>
              <w:rPr>
                <w:rFonts w:hint="default" w:ascii="Times New Roman" w:hAnsi="Times New Roman" w:eastAsia="宋体" w:cs="Times New Roman"/>
              </w:rPr>
            </w:pPr>
            <w:r>
              <w:rPr>
                <w:rFonts w:hint="default" w:ascii="Times New Roman" w:hAnsi="Times New Roman" w:eastAsia="宋体" w:cs="Times New Roman"/>
              </w:rPr>
              <w:t>58</w:t>
            </w:r>
          </w:p>
        </w:tc>
        <w:tc>
          <w:tcPr>
            <w:tcW w:w="2841" w:type="dxa"/>
            <w:noWrap w:val="0"/>
            <w:vAlign w:val="center"/>
          </w:tcPr>
          <w:p w14:paraId="2881E8E1">
            <w:pPr>
              <w:jc w:val="center"/>
              <w:rPr>
                <w:rFonts w:hint="default" w:ascii="Times New Roman" w:hAnsi="Times New Roman" w:eastAsia="宋体" w:cs="Times New Roman"/>
              </w:rPr>
            </w:pPr>
            <w:r>
              <w:rPr>
                <w:rFonts w:hint="default" w:ascii="Times New Roman" w:hAnsi="Times New Roman" w:eastAsia="宋体" w:cs="Times New Roman"/>
              </w:rPr>
              <w:t>0.469662</w:t>
            </w:r>
          </w:p>
        </w:tc>
        <w:tc>
          <w:tcPr>
            <w:tcW w:w="2841" w:type="dxa"/>
            <w:noWrap w:val="0"/>
            <w:vAlign w:val="center"/>
          </w:tcPr>
          <w:p w14:paraId="706A889C">
            <w:pPr>
              <w:jc w:val="center"/>
              <w:rPr>
                <w:rFonts w:hint="default" w:ascii="Times New Roman" w:hAnsi="Times New Roman" w:eastAsia="宋体" w:cs="Times New Roman"/>
              </w:rPr>
            </w:pPr>
            <w:r>
              <w:rPr>
                <w:rFonts w:hint="default" w:ascii="Times New Roman" w:hAnsi="Times New Roman" w:eastAsia="宋体" w:cs="Times New Roman"/>
              </w:rPr>
              <w:t>0.530337</w:t>
            </w:r>
          </w:p>
        </w:tc>
      </w:tr>
      <w:tr w14:paraId="38479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C72705A">
            <w:pPr>
              <w:jc w:val="center"/>
              <w:rPr>
                <w:rFonts w:hint="default" w:ascii="Times New Roman" w:hAnsi="Times New Roman" w:eastAsia="宋体" w:cs="Times New Roman"/>
              </w:rPr>
            </w:pPr>
            <w:r>
              <w:rPr>
                <w:rFonts w:hint="default" w:ascii="Times New Roman" w:hAnsi="Times New Roman" w:eastAsia="宋体" w:cs="Times New Roman"/>
              </w:rPr>
              <w:t>59</w:t>
            </w:r>
          </w:p>
        </w:tc>
        <w:tc>
          <w:tcPr>
            <w:tcW w:w="2841" w:type="dxa"/>
            <w:noWrap w:val="0"/>
            <w:vAlign w:val="center"/>
          </w:tcPr>
          <w:p w14:paraId="2EC68E0E">
            <w:pPr>
              <w:jc w:val="center"/>
              <w:rPr>
                <w:rFonts w:hint="default" w:ascii="Times New Roman" w:hAnsi="Times New Roman" w:eastAsia="宋体" w:cs="Times New Roman"/>
              </w:rPr>
            </w:pPr>
            <w:r>
              <w:rPr>
                <w:rFonts w:hint="default" w:ascii="Times New Roman" w:hAnsi="Times New Roman" w:eastAsia="宋体" w:cs="Times New Roman"/>
              </w:rPr>
              <w:t>0.476404</w:t>
            </w:r>
          </w:p>
        </w:tc>
        <w:tc>
          <w:tcPr>
            <w:tcW w:w="2841" w:type="dxa"/>
            <w:noWrap w:val="0"/>
            <w:vAlign w:val="center"/>
          </w:tcPr>
          <w:p w14:paraId="1C737FFF">
            <w:pPr>
              <w:jc w:val="center"/>
              <w:rPr>
                <w:rFonts w:hint="default" w:ascii="Times New Roman" w:hAnsi="Times New Roman" w:eastAsia="宋体" w:cs="Times New Roman"/>
              </w:rPr>
            </w:pPr>
            <w:r>
              <w:rPr>
                <w:rFonts w:hint="default" w:ascii="Times New Roman" w:hAnsi="Times New Roman" w:eastAsia="宋体" w:cs="Times New Roman"/>
              </w:rPr>
              <w:t>0.523595</w:t>
            </w:r>
          </w:p>
        </w:tc>
      </w:tr>
      <w:tr w14:paraId="055EF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18606B7C">
            <w:pPr>
              <w:jc w:val="center"/>
              <w:rPr>
                <w:rFonts w:hint="default" w:ascii="Times New Roman" w:hAnsi="Times New Roman" w:eastAsia="宋体" w:cs="Times New Roman"/>
              </w:rPr>
            </w:pPr>
            <w:r>
              <w:rPr>
                <w:rFonts w:hint="default" w:ascii="Times New Roman" w:hAnsi="Times New Roman" w:eastAsia="宋体" w:cs="Times New Roman"/>
              </w:rPr>
              <w:t>60</w:t>
            </w:r>
          </w:p>
        </w:tc>
        <w:tc>
          <w:tcPr>
            <w:tcW w:w="2841" w:type="dxa"/>
            <w:noWrap w:val="0"/>
            <w:vAlign w:val="center"/>
          </w:tcPr>
          <w:p w14:paraId="4C7FC491">
            <w:pPr>
              <w:jc w:val="center"/>
              <w:rPr>
                <w:rFonts w:hint="default" w:ascii="Times New Roman" w:hAnsi="Times New Roman" w:eastAsia="宋体" w:cs="Times New Roman"/>
              </w:rPr>
            </w:pPr>
            <w:r>
              <w:rPr>
                <w:rFonts w:hint="default" w:ascii="Times New Roman" w:hAnsi="Times New Roman" w:eastAsia="宋体" w:cs="Times New Roman"/>
              </w:rPr>
              <w:t>0.483146</w:t>
            </w:r>
          </w:p>
        </w:tc>
        <w:tc>
          <w:tcPr>
            <w:tcW w:w="2841" w:type="dxa"/>
            <w:noWrap w:val="0"/>
            <w:vAlign w:val="center"/>
          </w:tcPr>
          <w:p w14:paraId="5782C04A">
            <w:pPr>
              <w:jc w:val="center"/>
              <w:rPr>
                <w:rFonts w:hint="default" w:ascii="Times New Roman" w:hAnsi="Times New Roman" w:eastAsia="宋体" w:cs="Times New Roman"/>
              </w:rPr>
            </w:pPr>
            <w:r>
              <w:rPr>
                <w:rFonts w:hint="default" w:ascii="Times New Roman" w:hAnsi="Times New Roman" w:eastAsia="宋体" w:cs="Times New Roman"/>
              </w:rPr>
              <w:t>0.516853</w:t>
            </w:r>
          </w:p>
        </w:tc>
      </w:tr>
      <w:tr w14:paraId="15FA0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F8096D0">
            <w:pPr>
              <w:jc w:val="center"/>
              <w:rPr>
                <w:rFonts w:hint="default" w:ascii="Times New Roman" w:hAnsi="Times New Roman" w:eastAsia="宋体" w:cs="Times New Roman"/>
              </w:rPr>
            </w:pPr>
            <w:r>
              <w:rPr>
                <w:rFonts w:hint="default" w:ascii="Times New Roman" w:hAnsi="Times New Roman" w:eastAsia="宋体" w:cs="Times New Roman"/>
              </w:rPr>
              <w:t>61</w:t>
            </w:r>
          </w:p>
        </w:tc>
        <w:tc>
          <w:tcPr>
            <w:tcW w:w="2841" w:type="dxa"/>
            <w:noWrap w:val="0"/>
            <w:vAlign w:val="center"/>
          </w:tcPr>
          <w:p w14:paraId="475E920B">
            <w:pPr>
              <w:jc w:val="center"/>
              <w:rPr>
                <w:rFonts w:hint="default" w:ascii="Times New Roman" w:hAnsi="Times New Roman" w:eastAsia="宋体" w:cs="Times New Roman"/>
              </w:rPr>
            </w:pPr>
            <w:r>
              <w:rPr>
                <w:rFonts w:hint="default" w:ascii="Times New Roman" w:hAnsi="Times New Roman" w:eastAsia="宋体" w:cs="Times New Roman"/>
              </w:rPr>
              <w:t>0.489887</w:t>
            </w:r>
          </w:p>
        </w:tc>
        <w:tc>
          <w:tcPr>
            <w:tcW w:w="2841" w:type="dxa"/>
            <w:noWrap w:val="0"/>
            <w:vAlign w:val="center"/>
          </w:tcPr>
          <w:p w14:paraId="6B23046C">
            <w:pPr>
              <w:jc w:val="center"/>
              <w:rPr>
                <w:rFonts w:hint="default" w:ascii="Times New Roman" w:hAnsi="Times New Roman" w:eastAsia="宋体" w:cs="Times New Roman"/>
              </w:rPr>
            </w:pPr>
            <w:r>
              <w:rPr>
                <w:rFonts w:hint="default" w:ascii="Times New Roman" w:hAnsi="Times New Roman" w:eastAsia="宋体" w:cs="Times New Roman"/>
              </w:rPr>
              <w:t>0.510112</w:t>
            </w:r>
          </w:p>
        </w:tc>
      </w:tr>
      <w:tr w14:paraId="1149E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6ECB6E2B">
            <w:pPr>
              <w:jc w:val="center"/>
              <w:rPr>
                <w:rFonts w:hint="default" w:ascii="Times New Roman" w:hAnsi="Times New Roman" w:eastAsia="宋体" w:cs="Times New Roman"/>
              </w:rPr>
            </w:pPr>
            <w:r>
              <w:rPr>
                <w:rFonts w:hint="default" w:ascii="Times New Roman" w:hAnsi="Times New Roman" w:eastAsia="宋体" w:cs="Times New Roman"/>
              </w:rPr>
              <w:t>62</w:t>
            </w:r>
          </w:p>
        </w:tc>
        <w:tc>
          <w:tcPr>
            <w:tcW w:w="2841" w:type="dxa"/>
            <w:noWrap w:val="0"/>
            <w:vAlign w:val="center"/>
          </w:tcPr>
          <w:p w14:paraId="50E57D3F">
            <w:pPr>
              <w:jc w:val="center"/>
              <w:rPr>
                <w:rFonts w:hint="default" w:ascii="Times New Roman" w:hAnsi="Times New Roman" w:eastAsia="宋体" w:cs="Times New Roman"/>
              </w:rPr>
            </w:pPr>
            <w:r>
              <w:rPr>
                <w:rFonts w:hint="default" w:ascii="Times New Roman" w:hAnsi="Times New Roman" w:eastAsia="宋体" w:cs="Times New Roman"/>
              </w:rPr>
              <w:t>0.496629</w:t>
            </w:r>
          </w:p>
        </w:tc>
        <w:tc>
          <w:tcPr>
            <w:tcW w:w="2841" w:type="dxa"/>
            <w:noWrap w:val="0"/>
            <w:vAlign w:val="center"/>
          </w:tcPr>
          <w:p w14:paraId="4F4A3F4A">
            <w:pPr>
              <w:jc w:val="center"/>
              <w:rPr>
                <w:rFonts w:hint="default" w:ascii="Times New Roman" w:hAnsi="Times New Roman" w:eastAsia="宋体" w:cs="Times New Roman"/>
              </w:rPr>
            </w:pPr>
            <w:r>
              <w:rPr>
                <w:rFonts w:hint="default" w:ascii="Times New Roman" w:hAnsi="Times New Roman" w:eastAsia="宋体" w:cs="Times New Roman"/>
              </w:rPr>
              <w:t>0.503370</w:t>
            </w:r>
          </w:p>
        </w:tc>
      </w:tr>
      <w:tr w14:paraId="673A7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FD6AE0C">
            <w:pPr>
              <w:jc w:val="center"/>
              <w:rPr>
                <w:rFonts w:hint="default" w:ascii="Times New Roman" w:hAnsi="Times New Roman" w:eastAsia="宋体" w:cs="Times New Roman"/>
              </w:rPr>
            </w:pPr>
            <w:r>
              <w:rPr>
                <w:rFonts w:hint="default" w:ascii="Times New Roman" w:hAnsi="Times New Roman" w:eastAsia="宋体" w:cs="Times New Roman"/>
              </w:rPr>
              <w:t>63</w:t>
            </w:r>
          </w:p>
        </w:tc>
        <w:tc>
          <w:tcPr>
            <w:tcW w:w="2841" w:type="dxa"/>
            <w:noWrap w:val="0"/>
            <w:vAlign w:val="center"/>
          </w:tcPr>
          <w:p w14:paraId="0ED7136B">
            <w:pPr>
              <w:jc w:val="center"/>
              <w:rPr>
                <w:rFonts w:hint="default" w:ascii="Times New Roman" w:hAnsi="Times New Roman" w:eastAsia="宋体" w:cs="Times New Roman"/>
              </w:rPr>
            </w:pPr>
            <w:r>
              <w:rPr>
                <w:rFonts w:hint="default" w:ascii="Times New Roman" w:hAnsi="Times New Roman" w:eastAsia="宋体" w:cs="Times New Roman"/>
              </w:rPr>
              <w:t>0.503370</w:t>
            </w:r>
          </w:p>
        </w:tc>
        <w:tc>
          <w:tcPr>
            <w:tcW w:w="2841" w:type="dxa"/>
            <w:noWrap w:val="0"/>
            <w:vAlign w:val="center"/>
          </w:tcPr>
          <w:p w14:paraId="1A88F7F6">
            <w:pPr>
              <w:jc w:val="center"/>
              <w:rPr>
                <w:rFonts w:hint="default" w:ascii="Times New Roman" w:hAnsi="Times New Roman" w:eastAsia="宋体" w:cs="Times New Roman"/>
              </w:rPr>
            </w:pPr>
            <w:r>
              <w:rPr>
                <w:rFonts w:hint="default" w:ascii="Times New Roman" w:hAnsi="Times New Roman" w:eastAsia="宋体" w:cs="Times New Roman"/>
              </w:rPr>
              <w:t>0.496629</w:t>
            </w:r>
          </w:p>
        </w:tc>
      </w:tr>
      <w:tr w14:paraId="685A3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62CB44B9">
            <w:pPr>
              <w:jc w:val="center"/>
              <w:rPr>
                <w:rFonts w:hint="default" w:ascii="Times New Roman" w:hAnsi="Times New Roman" w:eastAsia="宋体" w:cs="Times New Roman"/>
              </w:rPr>
            </w:pPr>
            <w:r>
              <w:rPr>
                <w:rFonts w:hint="default" w:ascii="Times New Roman" w:hAnsi="Times New Roman" w:eastAsia="宋体" w:cs="Times New Roman"/>
              </w:rPr>
              <w:t>64</w:t>
            </w:r>
          </w:p>
        </w:tc>
        <w:tc>
          <w:tcPr>
            <w:tcW w:w="2841" w:type="dxa"/>
            <w:noWrap w:val="0"/>
            <w:vAlign w:val="center"/>
          </w:tcPr>
          <w:p w14:paraId="2E33C895">
            <w:pPr>
              <w:jc w:val="center"/>
              <w:rPr>
                <w:rFonts w:hint="default" w:ascii="Times New Roman" w:hAnsi="Times New Roman" w:eastAsia="宋体" w:cs="Times New Roman"/>
              </w:rPr>
            </w:pPr>
            <w:r>
              <w:rPr>
                <w:rFonts w:hint="default" w:ascii="Times New Roman" w:hAnsi="Times New Roman" w:eastAsia="宋体" w:cs="Times New Roman"/>
              </w:rPr>
              <w:t>0.510112</w:t>
            </w:r>
          </w:p>
        </w:tc>
        <w:tc>
          <w:tcPr>
            <w:tcW w:w="2841" w:type="dxa"/>
            <w:noWrap w:val="0"/>
            <w:vAlign w:val="center"/>
          </w:tcPr>
          <w:p w14:paraId="55D0AAE0">
            <w:pPr>
              <w:jc w:val="center"/>
              <w:rPr>
                <w:rFonts w:hint="default" w:ascii="Times New Roman" w:hAnsi="Times New Roman" w:eastAsia="宋体" w:cs="Times New Roman"/>
              </w:rPr>
            </w:pPr>
            <w:r>
              <w:rPr>
                <w:rFonts w:hint="default" w:ascii="Times New Roman" w:hAnsi="Times New Roman" w:eastAsia="宋体" w:cs="Times New Roman"/>
              </w:rPr>
              <w:t>0.489887</w:t>
            </w:r>
          </w:p>
        </w:tc>
      </w:tr>
      <w:tr w14:paraId="4D784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633E8EE">
            <w:pPr>
              <w:jc w:val="center"/>
              <w:rPr>
                <w:rFonts w:hint="default" w:ascii="Times New Roman" w:hAnsi="Times New Roman" w:eastAsia="宋体" w:cs="Times New Roman"/>
              </w:rPr>
            </w:pPr>
            <w:r>
              <w:rPr>
                <w:rFonts w:hint="default" w:ascii="Times New Roman" w:hAnsi="Times New Roman" w:eastAsia="宋体" w:cs="Times New Roman"/>
              </w:rPr>
              <w:t>65</w:t>
            </w:r>
          </w:p>
        </w:tc>
        <w:tc>
          <w:tcPr>
            <w:tcW w:w="2841" w:type="dxa"/>
            <w:noWrap w:val="0"/>
            <w:vAlign w:val="center"/>
          </w:tcPr>
          <w:p w14:paraId="4F34A711">
            <w:pPr>
              <w:jc w:val="center"/>
              <w:rPr>
                <w:rFonts w:hint="default" w:ascii="Times New Roman" w:hAnsi="Times New Roman" w:eastAsia="宋体" w:cs="Times New Roman"/>
              </w:rPr>
            </w:pPr>
            <w:r>
              <w:rPr>
                <w:rFonts w:hint="default" w:ascii="Times New Roman" w:hAnsi="Times New Roman" w:eastAsia="宋体" w:cs="Times New Roman"/>
              </w:rPr>
              <w:t>0.516853</w:t>
            </w:r>
          </w:p>
        </w:tc>
        <w:tc>
          <w:tcPr>
            <w:tcW w:w="2841" w:type="dxa"/>
            <w:noWrap w:val="0"/>
            <w:vAlign w:val="center"/>
          </w:tcPr>
          <w:p w14:paraId="76C00DCD">
            <w:pPr>
              <w:jc w:val="center"/>
              <w:rPr>
                <w:rFonts w:hint="default" w:ascii="Times New Roman" w:hAnsi="Times New Roman" w:eastAsia="宋体" w:cs="Times New Roman"/>
              </w:rPr>
            </w:pPr>
            <w:r>
              <w:rPr>
                <w:rFonts w:hint="default" w:ascii="Times New Roman" w:hAnsi="Times New Roman" w:eastAsia="宋体" w:cs="Times New Roman"/>
              </w:rPr>
              <w:t>0.483146</w:t>
            </w:r>
          </w:p>
        </w:tc>
      </w:tr>
      <w:tr w14:paraId="62F7F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9B98275">
            <w:pPr>
              <w:jc w:val="center"/>
              <w:rPr>
                <w:rFonts w:hint="default" w:ascii="Times New Roman" w:hAnsi="Times New Roman" w:eastAsia="宋体" w:cs="Times New Roman"/>
              </w:rPr>
            </w:pPr>
            <w:r>
              <w:rPr>
                <w:rFonts w:hint="default" w:ascii="Times New Roman" w:hAnsi="Times New Roman" w:eastAsia="宋体" w:cs="Times New Roman"/>
              </w:rPr>
              <w:t>66</w:t>
            </w:r>
          </w:p>
        </w:tc>
        <w:tc>
          <w:tcPr>
            <w:tcW w:w="2841" w:type="dxa"/>
            <w:noWrap w:val="0"/>
            <w:vAlign w:val="center"/>
          </w:tcPr>
          <w:p w14:paraId="3CEA9D4E">
            <w:pPr>
              <w:jc w:val="center"/>
              <w:rPr>
                <w:rFonts w:hint="default" w:ascii="Times New Roman" w:hAnsi="Times New Roman" w:eastAsia="宋体" w:cs="Times New Roman"/>
              </w:rPr>
            </w:pPr>
            <w:r>
              <w:rPr>
                <w:rFonts w:hint="default" w:ascii="Times New Roman" w:hAnsi="Times New Roman" w:eastAsia="宋体" w:cs="Times New Roman"/>
              </w:rPr>
              <w:t>0.523595</w:t>
            </w:r>
          </w:p>
        </w:tc>
        <w:tc>
          <w:tcPr>
            <w:tcW w:w="2841" w:type="dxa"/>
            <w:noWrap w:val="0"/>
            <w:vAlign w:val="center"/>
          </w:tcPr>
          <w:p w14:paraId="4BB699AF">
            <w:pPr>
              <w:jc w:val="center"/>
              <w:rPr>
                <w:rFonts w:hint="default" w:ascii="Times New Roman" w:hAnsi="Times New Roman" w:eastAsia="宋体" w:cs="Times New Roman"/>
              </w:rPr>
            </w:pPr>
            <w:r>
              <w:rPr>
                <w:rFonts w:hint="default" w:ascii="Times New Roman" w:hAnsi="Times New Roman" w:eastAsia="宋体" w:cs="Times New Roman"/>
              </w:rPr>
              <w:t>0.476404</w:t>
            </w:r>
          </w:p>
        </w:tc>
      </w:tr>
      <w:tr w14:paraId="4ED24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6E3C07AE">
            <w:pPr>
              <w:jc w:val="center"/>
              <w:rPr>
                <w:rFonts w:hint="default" w:ascii="Times New Roman" w:hAnsi="Times New Roman" w:eastAsia="宋体" w:cs="Times New Roman"/>
              </w:rPr>
            </w:pPr>
            <w:r>
              <w:rPr>
                <w:rFonts w:hint="default" w:ascii="Times New Roman" w:hAnsi="Times New Roman" w:eastAsia="宋体" w:cs="Times New Roman"/>
              </w:rPr>
              <w:t>67</w:t>
            </w:r>
          </w:p>
        </w:tc>
        <w:tc>
          <w:tcPr>
            <w:tcW w:w="2841" w:type="dxa"/>
            <w:noWrap w:val="0"/>
            <w:vAlign w:val="center"/>
          </w:tcPr>
          <w:p w14:paraId="2FAE6A29">
            <w:pPr>
              <w:jc w:val="center"/>
              <w:rPr>
                <w:rFonts w:hint="default" w:ascii="Times New Roman" w:hAnsi="Times New Roman" w:eastAsia="宋体" w:cs="Times New Roman"/>
              </w:rPr>
            </w:pPr>
            <w:r>
              <w:rPr>
                <w:rFonts w:hint="default" w:ascii="Times New Roman" w:hAnsi="Times New Roman" w:eastAsia="宋体" w:cs="Times New Roman"/>
              </w:rPr>
              <w:t>0.530337</w:t>
            </w:r>
          </w:p>
        </w:tc>
        <w:tc>
          <w:tcPr>
            <w:tcW w:w="2841" w:type="dxa"/>
            <w:noWrap w:val="0"/>
            <w:vAlign w:val="center"/>
          </w:tcPr>
          <w:p w14:paraId="29642F88">
            <w:pPr>
              <w:jc w:val="center"/>
              <w:rPr>
                <w:rFonts w:hint="default" w:ascii="Times New Roman" w:hAnsi="Times New Roman" w:eastAsia="宋体" w:cs="Times New Roman"/>
              </w:rPr>
            </w:pPr>
            <w:r>
              <w:rPr>
                <w:rFonts w:hint="default" w:ascii="Times New Roman" w:hAnsi="Times New Roman" w:eastAsia="宋体" w:cs="Times New Roman"/>
              </w:rPr>
              <w:t>0.469662</w:t>
            </w:r>
          </w:p>
        </w:tc>
      </w:tr>
      <w:tr w14:paraId="08A17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3ECF7D9">
            <w:pPr>
              <w:jc w:val="center"/>
              <w:rPr>
                <w:rFonts w:hint="default" w:ascii="Times New Roman" w:hAnsi="Times New Roman" w:eastAsia="宋体" w:cs="Times New Roman"/>
              </w:rPr>
            </w:pPr>
            <w:r>
              <w:rPr>
                <w:rFonts w:hint="default" w:ascii="Times New Roman" w:hAnsi="Times New Roman" w:eastAsia="宋体" w:cs="Times New Roman"/>
              </w:rPr>
              <w:t>68</w:t>
            </w:r>
          </w:p>
        </w:tc>
        <w:tc>
          <w:tcPr>
            <w:tcW w:w="2841" w:type="dxa"/>
            <w:noWrap w:val="0"/>
            <w:vAlign w:val="center"/>
          </w:tcPr>
          <w:p w14:paraId="6DE65C5E">
            <w:pPr>
              <w:jc w:val="center"/>
              <w:rPr>
                <w:rFonts w:hint="default" w:ascii="Times New Roman" w:hAnsi="Times New Roman" w:eastAsia="宋体" w:cs="Times New Roman"/>
              </w:rPr>
            </w:pPr>
            <w:r>
              <w:rPr>
                <w:rFonts w:hint="default" w:ascii="Times New Roman" w:hAnsi="Times New Roman" w:eastAsia="宋体" w:cs="Times New Roman"/>
              </w:rPr>
              <w:t>0.537078</w:t>
            </w:r>
          </w:p>
        </w:tc>
        <w:tc>
          <w:tcPr>
            <w:tcW w:w="2841" w:type="dxa"/>
            <w:noWrap w:val="0"/>
            <w:vAlign w:val="center"/>
          </w:tcPr>
          <w:p w14:paraId="7FEB3F6D">
            <w:pPr>
              <w:jc w:val="center"/>
              <w:rPr>
                <w:rFonts w:hint="default" w:ascii="Times New Roman" w:hAnsi="Times New Roman" w:eastAsia="宋体" w:cs="Times New Roman"/>
              </w:rPr>
            </w:pPr>
            <w:r>
              <w:rPr>
                <w:rFonts w:hint="default" w:ascii="Times New Roman" w:hAnsi="Times New Roman" w:eastAsia="宋体" w:cs="Times New Roman"/>
              </w:rPr>
              <w:t>0.462921</w:t>
            </w:r>
          </w:p>
        </w:tc>
      </w:tr>
      <w:tr w14:paraId="1A12F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99515C3">
            <w:pPr>
              <w:jc w:val="center"/>
              <w:rPr>
                <w:rFonts w:hint="default" w:ascii="Times New Roman" w:hAnsi="Times New Roman" w:eastAsia="宋体" w:cs="Times New Roman"/>
              </w:rPr>
            </w:pPr>
            <w:r>
              <w:rPr>
                <w:rFonts w:hint="default" w:ascii="Times New Roman" w:hAnsi="Times New Roman" w:eastAsia="宋体" w:cs="Times New Roman"/>
              </w:rPr>
              <w:t>69</w:t>
            </w:r>
          </w:p>
        </w:tc>
        <w:tc>
          <w:tcPr>
            <w:tcW w:w="2841" w:type="dxa"/>
            <w:noWrap w:val="0"/>
            <w:vAlign w:val="center"/>
          </w:tcPr>
          <w:p w14:paraId="06B42341">
            <w:pPr>
              <w:jc w:val="center"/>
              <w:rPr>
                <w:rFonts w:hint="default" w:ascii="Times New Roman" w:hAnsi="Times New Roman" w:eastAsia="宋体" w:cs="Times New Roman"/>
              </w:rPr>
            </w:pPr>
            <w:r>
              <w:rPr>
                <w:rFonts w:hint="default" w:ascii="Times New Roman" w:hAnsi="Times New Roman" w:eastAsia="宋体" w:cs="Times New Roman"/>
              </w:rPr>
              <w:t>0.543820</w:t>
            </w:r>
          </w:p>
        </w:tc>
        <w:tc>
          <w:tcPr>
            <w:tcW w:w="2841" w:type="dxa"/>
            <w:noWrap w:val="0"/>
            <w:vAlign w:val="center"/>
          </w:tcPr>
          <w:p w14:paraId="5C5E4D63">
            <w:pPr>
              <w:jc w:val="center"/>
              <w:rPr>
                <w:rFonts w:hint="default" w:ascii="Times New Roman" w:hAnsi="Times New Roman" w:eastAsia="宋体" w:cs="Times New Roman"/>
              </w:rPr>
            </w:pPr>
            <w:r>
              <w:rPr>
                <w:rFonts w:hint="default" w:ascii="Times New Roman" w:hAnsi="Times New Roman" w:eastAsia="宋体" w:cs="Times New Roman"/>
              </w:rPr>
              <w:t>0.456179</w:t>
            </w:r>
          </w:p>
        </w:tc>
      </w:tr>
      <w:tr w14:paraId="71D14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21E16114">
            <w:pPr>
              <w:jc w:val="center"/>
              <w:rPr>
                <w:rFonts w:hint="default" w:ascii="Times New Roman" w:hAnsi="Times New Roman" w:eastAsia="宋体" w:cs="Times New Roman"/>
              </w:rPr>
            </w:pPr>
            <w:r>
              <w:rPr>
                <w:rFonts w:hint="default" w:ascii="Times New Roman" w:hAnsi="Times New Roman" w:eastAsia="宋体" w:cs="Times New Roman"/>
              </w:rPr>
              <w:t>70</w:t>
            </w:r>
          </w:p>
        </w:tc>
        <w:tc>
          <w:tcPr>
            <w:tcW w:w="2841" w:type="dxa"/>
            <w:noWrap w:val="0"/>
            <w:vAlign w:val="center"/>
          </w:tcPr>
          <w:p w14:paraId="6649AD1C">
            <w:pPr>
              <w:jc w:val="center"/>
              <w:rPr>
                <w:rFonts w:hint="default" w:ascii="Times New Roman" w:hAnsi="Times New Roman" w:eastAsia="宋体" w:cs="Times New Roman"/>
              </w:rPr>
            </w:pPr>
            <w:r>
              <w:rPr>
                <w:rFonts w:hint="default" w:ascii="Times New Roman" w:hAnsi="Times New Roman" w:eastAsia="宋体" w:cs="Times New Roman"/>
              </w:rPr>
              <w:t>0.550561</w:t>
            </w:r>
          </w:p>
        </w:tc>
        <w:tc>
          <w:tcPr>
            <w:tcW w:w="2841" w:type="dxa"/>
            <w:noWrap w:val="0"/>
            <w:vAlign w:val="center"/>
          </w:tcPr>
          <w:p w14:paraId="753AB97A">
            <w:pPr>
              <w:jc w:val="center"/>
              <w:rPr>
                <w:rFonts w:hint="default" w:ascii="Times New Roman" w:hAnsi="Times New Roman" w:eastAsia="宋体" w:cs="Times New Roman"/>
              </w:rPr>
            </w:pPr>
            <w:r>
              <w:rPr>
                <w:rFonts w:hint="default" w:ascii="Times New Roman" w:hAnsi="Times New Roman" w:eastAsia="宋体" w:cs="Times New Roman"/>
              </w:rPr>
              <w:t>0.449438</w:t>
            </w:r>
          </w:p>
        </w:tc>
      </w:tr>
      <w:tr w14:paraId="293D3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4405BB9">
            <w:pPr>
              <w:jc w:val="center"/>
              <w:rPr>
                <w:rFonts w:hint="default" w:ascii="Times New Roman" w:hAnsi="Times New Roman" w:eastAsia="宋体" w:cs="Times New Roman"/>
              </w:rPr>
            </w:pPr>
            <w:r>
              <w:rPr>
                <w:rFonts w:hint="default" w:ascii="Times New Roman" w:hAnsi="Times New Roman" w:eastAsia="宋体" w:cs="Times New Roman"/>
              </w:rPr>
              <w:t>71</w:t>
            </w:r>
          </w:p>
        </w:tc>
        <w:tc>
          <w:tcPr>
            <w:tcW w:w="2841" w:type="dxa"/>
            <w:noWrap w:val="0"/>
            <w:vAlign w:val="center"/>
          </w:tcPr>
          <w:p w14:paraId="04297140">
            <w:pPr>
              <w:jc w:val="center"/>
              <w:rPr>
                <w:rFonts w:hint="default" w:ascii="Times New Roman" w:hAnsi="Times New Roman" w:eastAsia="宋体" w:cs="Times New Roman"/>
              </w:rPr>
            </w:pPr>
            <w:r>
              <w:rPr>
                <w:rFonts w:hint="default" w:ascii="Times New Roman" w:hAnsi="Times New Roman" w:eastAsia="宋体" w:cs="Times New Roman"/>
              </w:rPr>
              <w:t>0.557303</w:t>
            </w:r>
          </w:p>
        </w:tc>
        <w:tc>
          <w:tcPr>
            <w:tcW w:w="2841" w:type="dxa"/>
            <w:noWrap w:val="0"/>
            <w:vAlign w:val="center"/>
          </w:tcPr>
          <w:p w14:paraId="740A0295">
            <w:pPr>
              <w:jc w:val="center"/>
              <w:rPr>
                <w:rFonts w:hint="default" w:ascii="Times New Roman" w:hAnsi="Times New Roman" w:eastAsia="宋体" w:cs="Times New Roman"/>
              </w:rPr>
            </w:pPr>
            <w:r>
              <w:rPr>
                <w:rFonts w:hint="default" w:ascii="Times New Roman" w:hAnsi="Times New Roman" w:eastAsia="宋体" w:cs="Times New Roman"/>
              </w:rPr>
              <w:t>0.442696</w:t>
            </w:r>
          </w:p>
        </w:tc>
      </w:tr>
      <w:tr w14:paraId="78AEF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3140B847">
            <w:pPr>
              <w:jc w:val="center"/>
              <w:rPr>
                <w:rFonts w:hint="default" w:ascii="Times New Roman" w:hAnsi="Times New Roman" w:eastAsia="宋体" w:cs="Times New Roman"/>
              </w:rPr>
            </w:pPr>
            <w:r>
              <w:rPr>
                <w:rFonts w:hint="default" w:ascii="Times New Roman" w:hAnsi="Times New Roman" w:eastAsia="宋体" w:cs="Times New Roman"/>
              </w:rPr>
              <w:t>72</w:t>
            </w:r>
          </w:p>
        </w:tc>
        <w:tc>
          <w:tcPr>
            <w:tcW w:w="2841" w:type="dxa"/>
            <w:noWrap w:val="0"/>
            <w:vAlign w:val="center"/>
          </w:tcPr>
          <w:p w14:paraId="45C210A8">
            <w:pPr>
              <w:jc w:val="center"/>
              <w:rPr>
                <w:rFonts w:hint="default" w:ascii="Times New Roman" w:hAnsi="Times New Roman" w:eastAsia="宋体" w:cs="Times New Roman"/>
              </w:rPr>
            </w:pPr>
            <w:r>
              <w:rPr>
                <w:rFonts w:hint="default" w:ascii="Times New Roman" w:hAnsi="Times New Roman" w:eastAsia="宋体" w:cs="Times New Roman"/>
              </w:rPr>
              <w:t>0.564044</w:t>
            </w:r>
          </w:p>
        </w:tc>
        <w:tc>
          <w:tcPr>
            <w:tcW w:w="2841" w:type="dxa"/>
            <w:noWrap w:val="0"/>
            <w:vAlign w:val="center"/>
          </w:tcPr>
          <w:p w14:paraId="4FAF428F">
            <w:pPr>
              <w:jc w:val="center"/>
              <w:rPr>
                <w:rFonts w:hint="default" w:ascii="Times New Roman" w:hAnsi="Times New Roman" w:eastAsia="宋体" w:cs="Times New Roman"/>
              </w:rPr>
            </w:pPr>
            <w:r>
              <w:rPr>
                <w:rFonts w:hint="default" w:ascii="Times New Roman" w:hAnsi="Times New Roman" w:eastAsia="宋体" w:cs="Times New Roman"/>
              </w:rPr>
              <w:t>0.435955</w:t>
            </w:r>
          </w:p>
        </w:tc>
      </w:tr>
      <w:tr w14:paraId="262BF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06CE4292">
            <w:pPr>
              <w:jc w:val="center"/>
              <w:rPr>
                <w:rFonts w:hint="default" w:ascii="Times New Roman" w:hAnsi="Times New Roman" w:eastAsia="宋体" w:cs="Times New Roman"/>
              </w:rPr>
            </w:pPr>
            <w:r>
              <w:rPr>
                <w:rFonts w:hint="default" w:ascii="Times New Roman" w:hAnsi="Times New Roman" w:eastAsia="宋体" w:cs="Times New Roman"/>
              </w:rPr>
              <w:t>73</w:t>
            </w:r>
          </w:p>
        </w:tc>
        <w:tc>
          <w:tcPr>
            <w:tcW w:w="2841" w:type="dxa"/>
            <w:noWrap w:val="0"/>
            <w:vAlign w:val="center"/>
          </w:tcPr>
          <w:p w14:paraId="6978DECA">
            <w:pPr>
              <w:jc w:val="center"/>
              <w:rPr>
                <w:rFonts w:hint="default" w:ascii="Times New Roman" w:hAnsi="Times New Roman" w:eastAsia="宋体" w:cs="Times New Roman"/>
              </w:rPr>
            </w:pPr>
            <w:r>
              <w:rPr>
                <w:rFonts w:hint="default" w:ascii="Times New Roman" w:hAnsi="Times New Roman" w:eastAsia="宋体" w:cs="Times New Roman"/>
              </w:rPr>
              <w:t>0.570786</w:t>
            </w:r>
          </w:p>
        </w:tc>
        <w:tc>
          <w:tcPr>
            <w:tcW w:w="2841" w:type="dxa"/>
            <w:noWrap w:val="0"/>
            <w:vAlign w:val="center"/>
          </w:tcPr>
          <w:p w14:paraId="2CDC017A">
            <w:pPr>
              <w:jc w:val="center"/>
              <w:rPr>
                <w:rFonts w:hint="default" w:ascii="Times New Roman" w:hAnsi="Times New Roman" w:eastAsia="宋体" w:cs="Times New Roman"/>
              </w:rPr>
            </w:pPr>
            <w:r>
              <w:rPr>
                <w:rFonts w:hint="default" w:ascii="Times New Roman" w:hAnsi="Times New Roman" w:eastAsia="宋体" w:cs="Times New Roman"/>
              </w:rPr>
              <w:t>0.429213</w:t>
            </w:r>
          </w:p>
        </w:tc>
      </w:tr>
      <w:tr w14:paraId="20C3B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536BA029">
            <w:pPr>
              <w:jc w:val="center"/>
              <w:rPr>
                <w:rFonts w:hint="default" w:ascii="Times New Roman" w:hAnsi="Times New Roman" w:eastAsia="宋体" w:cs="Times New Roman"/>
              </w:rPr>
            </w:pPr>
            <w:r>
              <w:rPr>
                <w:rFonts w:hint="default" w:ascii="Times New Roman" w:hAnsi="Times New Roman" w:eastAsia="宋体" w:cs="Times New Roman"/>
              </w:rPr>
              <w:t>74</w:t>
            </w:r>
          </w:p>
        </w:tc>
        <w:tc>
          <w:tcPr>
            <w:tcW w:w="2841" w:type="dxa"/>
            <w:noWrap w:val="0"/>
            <w:vAlign w:val="center"/>
          </w:tcPr>
          <w:p w14:paraId="53102028">
            <w:pPr>
              <w:jc w:val="center"/>
              <w:rPr>
                <w:rFonts w:hint="default" w:ascii="Times New Roman" w:hAnsi="Times New Roman" w:eastAsia="宋体" w:cs="Times New Roman"/>
              </w:rPr>
            </w:pPr>
            <w:r>
              <w:rPr>
                <w:rFonts w:hint="default" w:ascii="Times New Roman" w:hAnsi="Times New Roman" w:eastAsia="宋体" w:cs="Times New Roman"/>
              </w:rPr>
              <w:t>0.577528</w:t>
            </w:r>
          </w:p>
        </w:tc>
        <w:tc>
          <w:tcPr>
            <w:tcW w:w="2841" w:type="dxa"/>
            <w:noWrap w:val="0"/>
            <w:vAlign w:val="center"/>
          </w:tcPr>
          <w:p w14:paraId="13EDA7E5">
            <w:pPr>
              <w:jc w:val="center"/>
              <w:rPr>
                <w:rFonts w:hint="default" w:ascii="Times New Roman" w:hAnsi="Times New Roman" w:eastAsia="宋体" w:cs="Times New Roman"/>
              </w:rPr>
            </w:pPr>
            <w:r>
              <w:rPr>
                <w:rFonts w:hint="default" w:ascii="Times New Roman" w:hAnsi="Times New Roman" w:eastAsia="宋体" w:cs="Times New Roman"/>
              </w:rPr>
              <w:t>0.422471</w:t>
            </w:r>
          </w:p>
        </w:tc>
      </w:tr>
      <w:tr w14:paraId="36945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2B6C44EC">
            <w:pPr>
              <w:jc w:val="center"/>
              <w:rPr>
                <w:rFonts w:hint="default" w:ascii="Times New Roman" w:hAnsi="Times New Roman" w:eastAsia="宋体" w:cs="Times New Roman"/>
              </w:rPr>
            </w:pPr>
            <w:r>
              <w:rPr>
                <w:rFonts w:hint="default" w:ascii="Times New Roman" w:hAnsi="Times New Roman" w:eastAsia="宋体" w:cs="Times New Roman"/>
              </w:rPr>
              <w:t>75</w:t>
            </w:r>
          </w:p>
        </w:tc>
        <w:tc>
          <w:tcPr>
            <w:tcW w:w="2841" w:type="dxa"/>
            <w:noWrap w:val="0"/>
            <w:vAlign w:val="center"/>
          </w:tcPr>
          <w:p w14:paraId="272CFEBC">
            <w:pPr>
              <w:jc w:val="center"/>
              <w:rPr>
                <w:rFonts w:hint="default" w:ascii="Times New Roman" w:hAnsi="Times New Roman" w:eastAsia="宋体" w:cs="Times New Roman"/>
              </w:rPr>
            </w:pPr>
            <w:r>
              <w:rPr>
                <w:rFonts w:hint="default" w:ascii="Times New Roman" w:hAnsi="Times New Roman" w:eastAsia="宋体" w:cs="Times New Roman"/>
              </w:rPr>
              <w:t>0.584269</w:t>
            </w:r>
          </w:p>
        </w:tc>
        <w:tc>
          <w:tcPr>
            <w:tcW w:w="2841" w:type="dxa"/>
            <w:noWrap w:val="0"/>
            <w:vAlign w:val="center"/>
          </w:tcPr>
          <w:p w14:paraId="71167ECB">
            <w:pPr>
              <w:jc w:val="center"/>
              <w:rPr>
                <w:rFonts w:hint="default" w:ascii="Times New Roman" w:hAnsi="Times New Roman" w:eastAsia="宋体" w:cs="Times New Roman"/>
              </w:rPr>
            </w:pPr>
            <w:r>
              <w:rPr>
                <w:rFonts w:hint="default" w:ascii="Times New Roman" w:hAnsi="Times New Roman" w:eastAsia="宋体" w:cs="Times New Roman"/>
              </w:rPr>
              <w:t>0.415730</w:t>
            </w:r>
          </w:p>
        </w:tc>
      </w:tr>
      <w:tr w14:paraId="0CAF1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jc w:val="center"/>
        </w:trPr>
        <w:tc>
          <w:tcPr>
            <w:tcW w:w="2840" w:type="dxa"/>
            <w:noWrap w:val="0"/>
            <w:vAlign w:val="center"/>
          </w:tcPr>
          <w:p w14:paraId="1E06F870">
            <w:pPr>
              <w:jc w:val="center"/>
              <w:rPr>
                <w:rFonts w:hint="default" w:ascii="Times New Roman" w:hAnsi="Times New Roman" w:eastAsia="宋体" w:cs="Times New Roman"/>
              </w:rPr>
            </w:pPr>
            <w:r>
              <w:rPr>
                <w:rFonts w:hint="default" w:ascii="Times New Roman" w:hAnsi="Times New Roman" w:eastAsia="宋体" w:cs="Times New Roman"/>
              </w:rPr>
              <w:t>76</w:t>
            </w:r>
          </w:p>
        </w:tc>
        <w:tc>
          <w:tcPr>
            <w:tcW w:w="2841" w:type="dxa"/>
            <w:noWrap w:val="0"/>
            <w:vAlign w:val="center"/>
          </w:tcPr>
          <w:p w14:paraId="70BAC9EF">
            <w:pPr>
              <w:jc w:val="center"/>
              <w:rPr>
                <w:rFonts w:hint="default" w:ascii="Times New Roman" w:hAnsi="Times New Roman" w:eastAsia="宋体" w:cs="Times New Roman"/>
              </w:rPr>
            </w:pPr>
            <w:r>
              <w:rPr>
                <w:rFonts w:hint="default" w:ascii="Times New Roman" w:hAnsi="Times New Roman" w:eastAsia="宋体" w:cs="Times New Roman"/>
              </w:rPr>
              <w:t>0.591011</w:t>
            </w:r>
          </w:p>
        </w:tc>
        <w:tc>
          <w:tcPr>
            <w:tcW w:w="2841" w:type="dxa"/>
            <w:noWrap w:val="0"/>
            <w:vAlign w:val="center"/>
          </w:tcPr>
          <w:p w14:paraId="76B265D0">
            <w:pPr>
              <w:jc w:val="center"/>
              <w:rPr>
                <w:rFonts w:hint="default" w:ascii="Times New Roman" w:hAnsi="Times New Roman" w:eastAsia="宋体" w:cs="Times New Roman"/>
              </w:rPr>
            </w:pPr>
            <w:r>
              <w:rPr>
                <w:rFonts w:hint="default" w:ascii="Times New Roman" w:hAnsi="Times New Roman" w:eastAsia="宋体" w:cs="Times New Roman"/>
              </w:rPr>
              <w:t>0.408988</w:t>
            </w:r>
          </w:p>
        </w:tc>
      </w:tr>
      <w:tr w14:paraId="7A0A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57C275C0">
            <w:pPr>
              <w:jc w:val="center"/>
              <w:rPr>
                <w:rFonts w:hint="default" w:ascii="Times New Roman" w:hAnsi="Times New Roman" w:eastAsia="宋体" w:cs="Times New Roman"/>
              </w:rPr>
            </w:pPr>
            <w:r>
              <w:rPr>
                <w:rFonts w:hint="default" w:ascii="Times New Roman" w:hAnsi="Times New Roman" w:eastAsia="宋体" w:cs="Times New Roman"/>
              </w:rPr>
              <w:t>77</w:t>
            </w:r>
          </w:p>
        </w:tc>
        <w:tc>
          <w:tcPr>
            <w:tcW w:w="2841" w:type="dxa"/>
            <w:noWrap w:val="0"/>
            <w:vAlign w:val="center"/>
          </w:tcPr>
          <w:p w14:paraId="3B21FF6F">
            <w:pPr>
              <w:jc w:val="center"/>
              <w:rPr>
                <w:rFonts w:hint="default" w:ascii="Times New Roman" w:hAnsi="Times New Roman" w:eastAsia="宋体" w:cs="Times New Roman"/>
              </w:rPr>
            </w:pPr>
            <w:r>
              <w:rPr>
                <w:rFonts w:hint="default" w:ascii="Times New Roman" w:hAnsi="Times New Roman" w:eastAsia="宋体" w:cs="Times New Roman"/>
              </w:rPr>
              <w:t>0.597752</w:t>
            </w:r>
          </w:p>
        </w:tc>
        <w:tc>
          <w:tcPr>
            <w:tcW w:w="2841" w:type="dxa"/>
            <w:noWrap w:val="0"/>
            <w:vAlign w:val="center"/>
          </w:tcPr>
          <w:p w14:paraId="42392128">
            <w:pPr>
              <w:jc w:val="center"/>
              <w:rPr>
                <w:rFonts w:hint="default" w:ascii="Times New Roman" w:hAnsi="Times New Roman" w:eastAsia="宋体" w:cs="Times New Roman"/>
              </w:rPr>
            </w:pPr>
            <w:r>
              <w:rPr>
                <w:rFonts w:hint="default" w:ascii="Times New Roman" w:hAnsi="Times New Roman" w:eastAsia="宋体" w:cs="Times New Roman"/>
              </w:rPr>
              <w:t>0.402247</w:t>
            </w:r>
          </w:p>
        </w:tc>
      </w:tr>
      <w:tr w14:paraId="6A87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6B57FF49">
            <w:pPr>
              <w:jc w:val="center"/>
              <w:rPr>
                <w:rFonts w:hint="default" w:ascii="Times New Roman" w:hAnsi="Times New Roman" w:eastAsia="宋体" w:cs="Times New Roman"/>
              </w:rPr>
            </w:pPr>
            <w:r>
              <w:rPr>
                <w:rFonts w:hint="default" w:ascii="Times New Roman" w:hAnsi="Times New Roman" w:eastAsia="宋体" w:cs="Times New Roman"/>
              </w:rPr>
              <w:t>78</w:t>
            </w:r>
          </w:p>
        </w:tc>
        <w:tc>
          <w:tcPr>
            <w:tcW w:w="2841" w:type="dxa"/>
            <w:noWrap w:val="0"/>
            <w:vAlign w:val="center"/>
          </w:tcPr>
          <w:p w14:paraId="5E5EFBB3">
            <w:pPr>
              <w:jc w:val="center"/>
              <w:rPr>
                <w:rFonts w:hint="default" w:ascii="Times New Roman" w:hAnsi="Times New Roman" w:eastAsia="宋体" w:cs="Times New Roman"/>
              </w:rPr>
            </w:pPr>
            <w:r>
              <w:rPr>
                <w:rFonts w:hint="default" w:ascii="Times New Roman" w:hAnsi="Times New Roman" w:eastAsia="宋体" w:cs="Times New Roman"/>
              </w:rPr>
              <w:t>0.604494</w:t>
            </w:r>
          </w:p>
        </w:tc>
        <w:tc>
          <w:tcPr>
            <w:tcW w:w="2841" w:type="dxa"/>
            <w:noWrap w:val="0"/>
            <w:vAlign w:val="center"/>
          </w:tcPr>
          <w:p w14:paraId="3AD96DE1">
            <w:pPr>
              <w:jc w:val="center"/>
              <w:rPr>
                <w:rFonts w:hint="default" w:ascii="Times New Roman" w:hAnsi="Times New Roman" w:eastAsia="宋体" w:cs="Times New Roman"/>
              </w:rPr>
            </w:pPr>
            <w:r>
              <w:rPr>
                <w:rFonts w:hint="default" w:ascii="Times New Roman" w:hAnsi="Times New Roman" w:eastAsia="宋体" w:cs="Times New Roman"/>
              </w:rPr>
              <w:t>0.395505</w:t>
            </w:r>
          </w:p>
        </w:tc>
      </w:tr>
      <w:tr w14:paraId="2A3A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36366F98">
            <w:pPr>
              <w:jc w:val="center"/>
              <w:rPr>
                <w:rFonts w:hint="default" w:ascii="Times New Roman" w:hAnsi="Times New Roman" w:eastAsia="宋体" w:cs="Times New Roman"/>
              </w:rPr>
            </w:pPr>
            <w:r>
              <w:rPr>
                <w:rFonts w:hint="default" w:ascii="Times New Roman" w:hAnsi="Times New Roman" w:eastAsia="宋体" w:cs="Times New Roman"/>
              </w:rPr>
              <w:t>79</w:t>
            </w:r>
          </w:p>
        </w:tc>
        <w:tc>
          <w:tcPr>
            <w:tcW w:w="2841" w:type="dxa"/>
            <w:noWrap w:val="0"/>
            <w:vAlign w:val="center"/>
          </w:tcPr>
          <w:p w14:paraId="353707BA">
            <w:pPr>
              <w:jc w:val="center"/>
              <w:rPr>
                <w:rFonts w:hint="default" w:ascii="Times New Roman" w:hAnsi="Times New Roman" w:eastAsia="宋体" w:cs="Times New Roman"/>
              </w:rPr>
            </w:pPr>
            <w:r>
              <w:rPr>
                <w:rFonts w:hint="default" w:ascii="Times New Roman" w:hAnsi="Times New Roman" w:eastAsia="宋体" w:cs="Times New Roman"/>
              </w:rPr>
              <w:t>0.611235</w:t>
            </w:r>
          </w:p>
        </w:tc>
        <w:tc>
          <w:tcPr>
            <w:tcW w:w="2841" w:type="dxa"/>
            <w:noWrap w:val="0"/>
            <w:vAlign w:val="center"/>
          </w:tcPr>
          <w:p w14:paraId="6FB3D1B1">
            <w:pPr>
              <w:jc w:val="center"/>
              <w:rPr>
                <w:rFonts w:hint="default" w:ascii="Times New Roman" w:hAnsi="Times New Roman" w:eastAsia="宋体" w:cs="Times New Roman"/>
              </w:rPr>
            </w:pPr>
            <w:r>
              <w:rPr>
                <w:rFonts w:hint="default" w:ascii="Times New Roman" w:hAnsi="Times New Roman" w:eastAsia="宋体" w:cs="Times New Roman"/>
              </w:rPr>
              <w:t>0.388764</w:t>
            </w:r>
          </w:p>
        </w:tc>
      </w:tr>
      <w:tr w14:paraId="37A6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5F8ABC8B">
            <w:pPr>
              <w:jc w:val="center"/>
              <w:rPr>
                <w:rFonts w:hint="default" w:ascii="Times New Roman" w:hAnsi="Times New Roman" w:eastAsia="宋体" w:cs="Times New Roman"/>
              </w:rPr>
            </w:pPr>
            <w:r>
              <w:rPr>
                <w:rFonts w:hint="default" w:ascii="Times New Roman" w:hAnsi="Times New Roman" w:eastAsia="宋体" w:cs="Times New Roman"/>
              </w:rPr>
              <w:t>80</w:t>
            </w:r>
          </w:p>
        </w:tc>
        <w:tc>
          <w:tcPr>
            <w:tcW w:w="2841" w:type="dxa"/>
            <w:noWrap w:val="0"/>
            <w:vAlign w:val="center"/>
          </w:tcPr>
          <w:p w14:paraId="7966AC6A">
            <w:pPr>
              <w:jc w:val="center"/>
              <w:rPr>
                <w:rFonts w:hint="default" w:ascii="Times New Roman" w:hAnsi="Times New Roman" w:eastAsia="宋体" w:cs="Times New Roman"/>
              </w:rPr>
            </w:pPr>
            <w:r>
              <w:rPr>
                <w:rFonts w:hint="default" w:ascii="Times New Roman" w:hAnsi="Times New Roman" w:eastAsia="宋体" w:cs="Times New Roman"/>
              </w:rPr>
              <w:t>0.617977</w:t>
            </w:r>
          </w:p>
        </w:tc>
        <w:tc>
          <w:tcPr>
            <w:tcW w:w="2841" w:type="dxa"/>
            <w:noWrap w:val="0"/>
            <w:vAlign w:val="center"/>
          </w:tcPr>
          <w:p w14:paraId="0D8DF029">
            <w:pPr>
              <w:jc w:val="center"/>
              <w:rPr>
                <w:rFonts w:hint="default" w:ascii="Times New Roman" w:hAnsi="Times New Roman" w:eastAsia="宋体" w:cs="Times New Roman"/>
              </w:rPr>
            </w:pPr>
            <w:r>
              <w:rPr>
                <w:rFonts w:hint="default" w:ascii="Times New Roman" w:hAnsi="Times New Roman" w:eastAsia="宋体" w:cs="Times New Roman"/>
              </w:rPr>
              <w:t>0.382022</w:t>
            </w:r>
          </w:p>
        </w:tc>
      </w:tr>
      <w:tr w14:paraId="71721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133BFD3C">
            <w:pPr>
              <w:jc w:val="center"/>
              <w:rPr>
                <w:rFonts w:hint="default" w:ascii="Times New Roman" w:hAnsi="Times New Roman" w:eastAsia="宋体" w:cs="Times New Roman"/>
              </w:rPr>
            </w:pPr>
            <w:r>
              <w:rPr>
                <w:rFonts w:hint="default" w:ascii="Times New Roman" w:hAnsi="Times New Roman" w:eastAsia="宋体" w:cs="Times New Roman"/>
              </w:rPr>
              <w:t>81</w:t>
            </w:r>
          </w:p>
        </w:tc>
        <w:tc>
          <w:tcPr>
            <w:tcW w:w="2841" w:type="dxa"/>
            <w:noWrap w:val="0"/>
            <w:vAlign w:val="center"/>
          </w:tcPr>
          <w:p w14:paraId="126713D9">
            <w:pPr>
              <w:jc w:val="center"/>
              <w:rPr>
                <w:rFonts w:hint="default" w:ascii="Times New Roman" w:hAnsi="Times New Roman" w:eastAsia="宋体" w:cs="Times New Roman"/>
              </w:rPr>
            </w:pPr>
            <w:r>
              <w:rPr>
                <w:rFonts w:hint="default" w:ascii="Times New Roman" w:hAnsi="Times New Roman" w:eastAsia="宋体" w:cs="Times New Roman"/>
              </w:rPr>
              <w:t>0.624719</w:t>
            </w:r>
          </w:p>
        </w:tc>
        <w:tc>
          <w:tcPr>
            <w:tcW w:w="2841" w:type="dxa"/>
            <w:noWrap w:val="0"/>
            <w:vAlign w:val="center"/>
          </w:tcPr>
          <w:p w14:paraId="45EB6CFF">
            <w:pPr>
              <w:jc w:val="center"/>
              <w:rPr>
                <w:rFonts w:hint="default" w:ascii="Times New Roman" w:hAnsi="Times New Roman" w:eastAsia="宋体" w:cs="Times New Roman"/>
              </w:rPr>
            </w:pPr>
            <w:r>
              <w:rPr>
                <w:rFonts w:hint="default" w:ascii="Times New Roman" w:hAnsi="Times New Roman" w:eastAsia="宋体" w:cs="Times New Roman"/>
              </w:rPr>
              <w:t>0.375280</w:t>
            </w:r>
          </w:p>
        </w:tc>
      </w:tr>
      <w:tr w14:paraId="71ED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1716416">
            <w:pPr>
              <w:jc w:val="center"/>
              <w:rPr>
                <w:rFonts w:hint="default" w:ascii="Times New Roman" w:hAnsi="Times New Roman" w:eastAsia="宋体" w:cs="Times New Roman"/>
              </w:rPr>
            </w:pPr>
            <w:r>
              <w:rPr>
                <w:rFonts w:hint="default" w:ascii="Times New Roman" w:hAnsi="Times New Roman" w:eastAsia="宋体" w:cs="Times New Roman"/>
              </w:rPr>
              <w:t>82</w:t>
            </w:r>
          </w:p>
        </w:tc>
        <w:tc>
          <w:tcPr>
            <w:tcW w:w="2841" w:type="dxa"/>
            <w:noWrap w:val="0"/>
            <w:vAlign w:val="center"/>
          </w:tcPr>
          <w:p w14:paraId="6097809A">
            <w:pPr>
              <w:jc w:val="center"/>
              <w:rPr>
                <w:rFonts w:hint="default" w:ascii="Times New Roman" w:hAnsi="Times New Roman" w:eastAsia="宋体" w:cs="Times New Roman"/>
              </w:rPr>
            </w:pPr>
            <w:r>
              <w:rPr>
                <w:rFonts w:hint="default" w:ascii="Times New Roman" w:hAnsi="Times New Roman" w:eastAsia="宋体" w:cs="Times New Roman"/>
              </w:rPr>
              <w:t>0.631460</w:t>
            </w:r>
          </w:p>
        </w:tc>
        <w:tc>
          <w:tcPr>
            <w:tcW w:w="2841" w:type="dxa"/>
            <w:noWrap w:val="0"/>
            <w:vAlign w:val="center"/>
          </w:tcPr>
          <w:p w14:paraId="6D2142B2">
            <w:pPr>
              <w:jc w:val="center"/>
              <w:rPr>
                <w:rFonts w:hint="default" w:ascii="Times New Roman" w:hAnsi="Times New Roman" w:eastAsia="宋体" w:cs="Times New Roman"/>
              </w:rPr>
            </w:pPr>
            <w:r>
              <w:rPr>
                <w:rFonts w:hint="default" w:ascii="Times New Roman" w:hAnsi="Times New Roman" w:eastAsia="宋体" w:cs="Times New Roman"/>
              </w:rPr>
              <w:t>0.368539</w:t>
            </w:r>
          </w:p>
        </w:tc>
      </w:tr>
      <w:tr w14:paraId="11D68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74C4FB5A">
            <w:pPr>
              <w:jc w:val="center"/>
              <w:rPr>
                <w:rFonts w:hint="default" w:ascii="Times New Roman" w:hAnsi="Times New Roman" w:eastAsia="宋体" w:cs="Times New Roman"/>
              </w:rPr>
            </w:pPr>
            <w:r>
              <w:rPr>
                <w:rFonts w:hint="default" w:ascii="Times New Roman" w:hAnsi="Times New Roman" w:eastAsia="宋体" w:cs="Times New Roman"/>
              </w:rPr>
              <w:t>83</w:t>
            </w:r>
          </w:p>
        </w:tc>
        <w:tc>
          <w:tcPr>
            <w:tcW w:w="2841" w:type="dxa"/>
            <w:noWrap w:val="0"/>
            <w:vAlign w:val="center"/>
          </w:tcPr>
          <w:p w14:paraId="23FAA3C8">
            <w:pPr>
              <w:jc w:val="center"/>
              <w:rPr>
                <w:rFonts w:hint="default" w:ascii="Times New Roman" w:hAnsi="Times New Roman" w:eastAsia="宋体" w:cs="Times New Roman"/>
              </w:rPr>
            </w:pPr>
            <w:r>
              <w:rPr>
                <w:rFonts w:hint="default" w:ascii="Times New Roman" w:hAnsi="Times New Roman" w:eastAsia="宋体" w:cs="Times New Roman"/>
              </w:rPr>
              <w:t>0.638202</w:t>
            </w:r>
          </w:p>
        </w:tc>
        <w:tc>
          <w:tcPr>
            <w:tcW w:w="2841" w:type="dxa"/>
            <w:noWrap w:val="0"/>
            <w:vAlign w:val="center"/>
          </w:tcPr>
          <w:p w14:paraId="165669A0">
            <w:pPr>
              <w:jc w:val="center"/>
              <w:rPr>
                <w:rFonts w:hint="default" w:ascii="Times New Roman" w:hAnsi="Times New Roman" w:eastAsia="宋体" w:cs="Times New Roman"/>
              </w:rPr>
            </w:pPr>
            <w:r>
              <w:rPr>
                <w:rFonts w:hint="default" w:ascii="Times New Roman" w:hAnsi="Times New Roman" w:eastAsia="宋体" w:cs="Times New Roman"/>
              </w:rPr>
              <w:t>0.361797</w:t>
            </w:r>
          </w:p>
        </w:tc>
      </w:tr>
      <w:tr w14:paraId="66E8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3748D4C8">
            <w:pPr>
              <w:jc w:val="center"/>
              <w:rPr>
                <w:rFonts w:hint="default" w:ascii="Times New Roman" w:hAnsi="Times New Roman" w:eastAsia="宋体" w:cs="Times New Roman"/>
              </w:rPr>
            </w:pPr>
            <w:r>
              <w:rPr>
                <w:rFonts w:hint="default" w:ascii="Times New Roman" w:hAnsi="Times New Roman" w:eastAsia="宋体" w:cs="Times New Roman"/>
              </w:rPr>
              <w:t>84</w:t>
            </w:r>
          </w:p>
        </w:tc>
        <w:tc>
          <w:tcPr>
            <w:tcW w:w="2841" w:type="dxa"/>
            <w:noWrap w:val="0"/>
            <w:vAlign w:val="center"/>
          </w:tcPr>
          <w:p w14:paraId="0A0246A3">
            <w:pPr>
              <w:jc w:val="center"/>
              <w:rPr>
                <w:rFonts w:hint="default" w:ascii="Times New Roman" w:hAnsi="Times New Roman" w:eastAsia="宋体" w:cs="Times New Roman"/>
              </w:rPr>
            </w:pPr>
            <w:r>
              <w:rPr>
                <w:rFonts w:hint="default" w:ascii="Times New Roman" w:hAnsi="Times New Roman" w:eastAsia="宋体" w:cs="Times New Roman"/>
              </w:rPr>
              <w:t>0.644943</w:t>
            </w:r>
          </w:p>
        </w:tc>
        <w:tc>
          <w:tcPr>
            <w:tcW w:w="2841" w:type="dxa"/>
            <w:noWrap w:val="0"/>
            <w:vAlign w:val="center"/>
          </w:tcPr>
          <w:p w14:paraId="131FD45A">
            <w:pPr>
              <w:jc w:val="center"/>
              <w:rPr>
                <w:rFonts w:hint="default" w:ascii="Times New Roman" w:hAnsi="Times New Roman" w:eastAsia="宋体" w:cs="Times New Roman"/>
              </w:rPr>
            </w:pPr>
            <w:r>
              <w:rPr>
                <w:rFonts w:hint="default" w:ascii="Times New Roman" w:hAnsi="Times New Roman" w:eastAsia="宋体" w:cs="Times New Roman"/>
              </w:rPr>
              <w:t>0.355056</w:t>
            </w:r>
          </w:p>
        </w:tc>
      </w:tr>
      <w:tr w14:paraId="3EB0B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5C27D6C2">
            <w:pPr>
              <w:jc w:val="center"/>
              <w:rPr>
                <w:rFonts w:hint="default" w:ascii="Times New Roman" w:hAnsi="Times New Roman" w:eastAsia="宋体" w:cs="Times New Roman"/>
              </w:rPr>
            </w:pPr>
            <w:r>
              <w:rPr>
                <w:rFonts w:hint="default" w:ascii="Times New Roman" w:hAnsi="Times New Roman" w:eastAsia="宋体" w:cs="Times New Roman"/>
              </w:rPr>
              <w:t>85</w:t>
            </w:r>
          </w:p>
        </w:tc>
        <w:tc>
          <w:tcPr>
            <w:tcW w:w="2841" w:type="dxa"/>
            <w:noWrap w:val="0"/>
            <w:vAlign w:val="center"/>
          </w:tcPr>
          <w:p w14:paraId="0657FB09">
            <w:pPr>
              <w:jc w:val="center"/>
              <w:rPr>
                <w:rFonts w:hint="default" w:ascii="Times New Roman" w:hAnsi="Times New Roman" w:eastAsia="宋体" w:cs="Times New Roman"/>
              </w:rPr>
            </w:pPr>
            <w:r>
              <w:rPr>
                <w:rFonts w:hint="default" w:ascii="Times New Roman" w:hAnsi="Times New Roman" w:eastAsia="宋体" w:cs="Times New Roman"/>
              </w:rPr>
              <w:t>0.651685</w:t>
            </w:r>
          </w:p>
        </w:tc>
        <w:tc>
          <w:tcPr>
            <w:tcW w:w="2841" w:type="dxa"/>
            <w:noWrap w:val="0"/>
            <w:vAlign w:val="center"/>
          </w:tcPr>
          <w:p w14:paraId="2AFC28AC">
            <w:pPr>
              <w:jc w:val="center"/>
              <w:rPr>
                <w:rFonts w:hint="default" w:ascii="Times New Roman" w:hAnsi="Times New Roman" w:eastAsia="宋体" w:cs="Times New Roman"/>
              </w:rPr>
            </w:pPr>
            <w:r>
              <w:rPr>
                <w:rFonts w:hint="default" w:ascii="Times New Roman" w:hAnsi="Times New Roman" w:eastAsia="宋体" w:cs="Times New Roman"/>
              </w:rPr>
              <w:t>0.348314</w:t>
            </w:r>
          </w:p>
        </w:tc>
      </w:tr>
      <w:tr w14:paraId="766A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947130C">
            <w:pPr>
              <w:jc w:val="center"/>
              <w:rPr>
                <w:rFonts w:hint="default" w:ascii="Times New Roman" w:hAnsi="Times New Roman" w:eastAsia="宋体" w:cs="Times New Roman"/>
              </w:rPr>
            </w:pPr>
            <w:r>
              <w:rPr>
                <w:rFonts w:hint="default" w:ascii="Times New Roman" w:hAnsi="Times New Roman" w:eastAsia="宋体" w:cs="Times New Roman"/>
              </w:rPr>
              <w:t>86</w:t>
            </w:r>
          </w:p>
        </w:tc>
        <w:tc>
          <w:tcPr>
            <w:tcW w:w="2841" w:type="dxa"/>
            <w:noWrap w:val="0"/>
            <w:vAlign w:val="center"/>
          </w:tcPr>
          <w:p w14:paraId="760F50AF">
            <w:pPr>
              <w:jc w:val="center"/>
              <w:rPr>
                <w:rFonts w:hint="default" w:ascii="Times New Roman" w:hAnsi="Times New Roman" w:eastAsia="宋体" w:cs="Times New Roman"/>
              </w:rPr>
            </w:pPr>
            <w:r>
              <w:rPr>
                <w:rFonts w:hint="default" w:ascii="Times New Roman" w:hAnsi="Times New Roman" w:eastAsia="宋体" w:cs="Times New Roman"/>
              </w:rPr>
              <w:t>0.658426</w:t>
            </w:r>
          </w:p>
        </w:tc>
        <w:tc>
          <w:tcPr>
            <w:tcW w:w="2841" w:type="dxa"/>
            <w:noWrap w:val="0"/>
            <w:vAlign w:val="center"/>
          </w:tcPr>
          <w:p w14:paraId="06449708">
            <w:pPr>
              <w:jc w:val="center"/>
              <w:rPr>
                <w:rFonts w:hint="default" w:ascii="Times New Roman" w:hAnsi="Times New Roman" w:eastAsia="宋体" w:cs="Times New Roman"/>
              </w:rPr>
            </w:pPr>
            <w:r>
              <w:rPr>
                <w:rFonts w:hint="default" w:ascii="Times New Roman" w:hAnsi="Times New Roman" w:eastAsia="宋体" w:cs="Times New Roman"/>
              </w:rPr>
              <w:t>0.341573</w:t>
            </w:r>
          </w:p>
        </w:tc>
      </w:tr>
      <w:tr w14:paraId="5FE2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B921B52">
            <w:pPr>
              <w:jc w:val="center"/>
              <w:rPr>
                <w:rFonts w:hint="default" w:ascii="Times New Roman" w:hAnsi="Times New Roman" w:eastAsia="宋体" w:cs="Times New Roman"/>
              </w:rPr>
            </w:pPr>
            <w:r>
              <w:rPr>
                <w:rFonts w:hint="default" w:ascii="Times New Roman" w:hAnsi="Times New Roman" w:eastAsia="宋体" w:cs="Times New Roman"/>
              </w:rPr>
              <w:t>87</w:t>
            </w:r>
          </w:p>
        </w:tc>
        <w:tc>
          <w:tcPr>
            <w:tcW w:w="2841" w:type="dxa"/>
            <w:noWrap w:val="0"/>
            <w:vAlign w:val="center"/>
          </w:tcPr>
          <w:p w14:paraId="5A905916">
            <w:pPr>
              <w:jc w:val="center"/>
              <w:rPr>
                <w:rFonts w:hint="default" w:ascii="Times New Roman" w:hAnsi="Times New Roman" w:eastAsia="宋体" w:cs="Times New Roman"/>
              </w:rPr>
            </w:pPr>
            <w:r>
              <w:rPr>
                <w:rFonts w:hint="default" w:ascii="Times New Roman" w:hAnsi="Times New Roman" w:eastAsia="宋体" w:cs="Times New Roman"/>
              </w:rPr>
              <w:t>0.665168</w:t>
            </w:r>
          </w:p>
        </w:tc>
        <w:tc>
          <w:tcPr>
            <w:tcW w:w="2841" w:type="dxa"/>
            <w:noWrap w:val="0"/>
            <w:vAlign w:val="center"/>
          </w:tcPr>
          <w:p w14:paraId="7F09B8DC">
            <w:pPr>
              <w:jc w:val="center"/>
              <w:rPr>
                <w:rFonts w:hint="default" w:ascii="Times New Roman" w:hAnsi="Times New Roman" w:eastAsia="宋体" w:cs="Times New Roman"/>
              </w:rPr>
            </w:pPr>
            <w:r>
              <w:rPr>
                <w:rFonts w:hint="default" w:ascii="Times New Roman" w:hAnsi="Times New Roman" w:eastAsia="宋体" w:cs="Times New Roman"/>
              </w:rPr>
              <w:t>0.334831</w:t>
            </w:r>
          </w:p>
        </w:tc>
      </w:tr>
      <w:tr w14:paraId="0492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5D86C620">
            <w:pPr>
              <w:jc w:val="center"/>
              <w:rPr>
                <w:rFonts w:hint="default" w:ascii="Times New Roman" w:hAnsi="Times New Roman" w:eastAsia="宋体" w:cs="Times New Roman"/>
              </w:rPr>
            </w:pPr>
            <w:r>
              <w:rPr>
                <w:rFonts w:hint="default" w:ascii="Times New Roman" w:hAnsi="Times New Roman" w:eastAsia="宋体" w:cs="Times New Roman"/>
              </w:rPr>
              <w:t>88</w:t>
            </w:r>
          </w:p>
        </w:tc>
        <w:tc>
          <w:tcPr>
            <w:tcW w:w="2841" w:type="dxa"/>
            <w:noWrap w:val="0"/>
            <w:vAlign w:val="center"/>
          </w:tcPr>
          <w:p w14:paraId="5304130E">
            <w:pPr>
              <w:jc w:val="center"/>
              <w:rPr>
                <w:rFonts w:hint="default" w:ascii="Times New Roman" w:hAnsi="Times New Roman" w:eastAsia="宋体" w:cs="Times New Roman"/>
              </w:rPr>
            </w:pPr>
            <w:r>
              <w:rPr>
                <w:rFonts w:hint="default" w:ascii="Times New Roman" w:hAnsi="Times New Roman" w:eastAsia="宋体" w:cs="Times New Roman"/>
              </w:rPr>
              <w:t>0.671910</w:t>
            </w:r>
          </w:p>
        </w:tc>
        <w:tc>
          <w:tcPr>
            <w:tcW w:w="2841" w:type="dxa"/>
            <w:noWrap w:val="0"/>
            <w:vAlign w:val="center"/>
          </w:tcPr>
          <w:p w14:paraId="220748B1">
            <w:pPr>
              <w:jc w:val="center"/>
              <w:rPr>
                <w:rFonts w:hint="default" w:ascii="Times New Roman" w:hAnsi="Times New Roman" w:eastAsia="宋体" w:cs="Times New Roman"/>
              </w:rPr>
            </w:pPr>
            <w:r>
              <w:rPr>
                <w:rFonts w:hint="default" w:ascii="Times New Roman" w:hAnsi="Times New Roman" w:eastAsia="宋体" w:cs="Times New Roman"/>
              </w:rPr>
              <w:t>0.328089</w:t>
            </w:r>
          </w:p>
        </w:tc>
      </w:tr>
      <w:tr w14:paraId="4BBA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04BBC671">
            <w:pPr>
              <w:jc w:val="center"/>
              <w:rPr>
                <w:rFonts w:hint="default" w:ascii="Times New Roman" w:hAnsi="Times New Roman" w:eastAsia="宋体" w:cs="Times New Roman"/>
              </w:rPr>
            </w:pPr>
            <w:r>
              <w:rPr>
                <w:rFonts w:hint="default" w:ascii="Times New Roman" w:hAnsi="Times New Roman" w:eastAsia="宋体" w:cs="Times New Roman"/>
              </w:rPr>
              <w:t>89</w:t>
            </w:r>
          </w:p>
        </w:tc>
        <w:tc>
          <w:tcPr>
            <w:tcW w:w="2841" w:type="dxa"/>
            <w:noWrap w:val="0"/>
            <w:vAlign w:val="center"/>
          </w:tcPr>
          <w:p w14:paraId="01A6C9DC">
            <w:pPr>
              <w:jc w:val="center"/>
              <w:rPr>
                <w:rFonts w:hint="default" w:ascii="Times New Roman" w:hAnsi="Times New Roman" w:eastAsia="宋体" w:cs="Times New Roman"/>
              </w:rPr>
            </w:pPr>
            <w:r>
              <w:rPr>
                <w:rFonts w:hint="default" w:ascii="Times New Roman" w:hAnsi="Times New Roman" w:eastAsia="宋体" w:cs="Times New Roman"/>
              </w:rPr>
              <w:t>0.678651</w:t>
            </w:r>
          </w:p>
        </w:tc>
        <w:tc>
          <w:tcPr>
            <w:tcW w:w="2841" w:type="dxa"/>
            <w:noWrap w:val="0"/>
            <w:vAlign w:val="center"/>
          </w:tcPr>
          <w:p w14:paraId="14C5A78E">
            <w:pPr>
              <w:jc w:val="center"/>
              <w:rPr>
                <w:rFonts w:hint="default" w:ascii="Times New Roman" w:hAnsi="Times New Roman" w:eastAsia="宋体" w:cs="Times New Roman"/>
              </w:rPr>
            </w:pPr>
            <w:r>
              <w:rPr>
                <w:rFonts w:hint="default" w:ascii="Times New Roman" w:hAnsi="Times New Roman" w:eastAsia="宋体" w:cs="Times New Roman"/>
              </w:rPr>
              <w:t>0.321348</w:t>
            </w:r>
          </w:p>
        </w:tc>
      </w:tr>
      <w:tr w14:paraId="7A47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5A301F5D">
            <w:pPr>
              <w:jc w:val="center"/>
              <w:rPr>
                <w:rFonts w:hint="default" w:ascii="Times New Roman" w:hAnsi="Times New Roman" w:eastAsia="宋体" w:cs="Times New Roman"/>
              </w:rPr>
            </w:pPr>
            <w:r>
              <w:rPr>
                <w:rFonts w:hint="default" w:ascii="Times New Roman" w:hAnsi="Times New Roman" w:eastAsia="宋体" w:cs="Times New Roman"/>
              </w:rPr>
              <w:t>90</w:t>
            </w:r>
          </w:p>
        </w:tc>
        <w:tc>
          <w:tcPr>
            <w:tcW w:w="2841" w:type="dxa"/>
            <w:noWrap w:val="0"/>
            <w:vAlign w:val="center"/>
          </w:tcPr>
          <w:p w14:paraId="3F60B9C7">
            <w:pPr>
              <w:jc w:val="center"/>
              <w:rPr>
                <w:rFonts w:hint="default" w:ascii="Times New Roman" w:hAnsi="Times New Roman" w:eastAsia="宋体" w:cs="Times New Roman"/>
              </w:rPr>
            </w:pPr>
            <w:r>
              <w:rPr>
                <w:rFonts w:hint="default" w:ascii="Times New Roman" w:hAnsi="Times New Roman" w:eastAsia="宋体" w:cs="Times New Roman"/>
              </w:rPr>
              <w:t>0.685393</w:t>
            </w:r>
          </w:p>
        </w:tc>
        <w:tc>
          <w:tcPr>
            <w:tcW w:w="2841" w:type="dxa"/>
            <w:noWrap w:val="0"/>
            <w:vAlign w:val="center"/>
          </w:tcPr>
          <w:p w14:paraId="5DBD6F2C">
            <w:pPr>
              <w:jc w:val="center"/>
              <w:rPr>
                <w:rFonts w:hint="default" w:ascii="Times New Roman" w:hAnsi="Times New Roman" w:eastAsia="宋体" w:cs="Times New Roman"/>
              </w:rPr>
            </w:pPr>
            <w:r>
              <w:rPr>
                <w:rFonts w:hint="default" w:ascii="Times New Roman" w:hAnsi="Times New Roman" w:eastAsia="宋体" w:cs="Times New Roman"/>
              </w:rPr>
              <w:t>0.314606</w:t>
            </w:r>
          </w:p>
        </w:tc>
      </w:tr>
      <w:tr w14:paraId="543EB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36257A90">
            <w:pPr>
              <w:jc w:val="center"/>
              <w:rPr>
                <w:rFonts w:hint="default" w:ascii="Times New Roman" w:hAnsi="Times New Roman" w:eastAsia="宋体" w:cs="Times New Roman"/>
              </w:rPr>
            </w:pPr>
            <w:r>
              <w:rPr>
                <w:rFonts w:hint="default" w:ascii="Times New Roman" w:hAnsi="Times New Roman" w:eastAsia="宋体" w:cs="Times New Roman"/>
              </w:rPr>
              <w:t>91</w:t>
            </w:r>
          </w:p>
        </w:tc>
        <w:tc>
          <w:tcPr>
            <w:tcW w:w="2841" w:type="dxa"/>
            <w:noWrap w:val="0"/>
            <w:vAlign w:val="center"/>
          </w:tcPr>
          <w:p w14:paraId="0FC99C0B">
            <w:pPr>
              <w:jc w:val="center"/>
              <w:rPr>
                <w:rFonts w:hint="default" w:ascii="Times New Roman" w:hAnsi="Times New Roman" w:eastAsia="宋体" w:cs="Times New Roman"/>
              </w:rPr>
            </w:pPr>
            <w:r>
              <w:rPr>
                <w:rFonts w:hint="default" w:ascii="Times New Roman" w:hAnsi="Times New Roman" w:eastAsia="宋体" w:cs="Times New Roman"/>
              </w:rPr>
              <w:t>0.692134</w:t>
            </w:r>
          </w:p>
        </w:tc>
        <w:tc>
          <w:tcPr>
            <w:tcW w:w="2841" w:type="dxa"/>
            <w:noWrap w:val="0"/>
            <w:vAlign w:val="center"/>
          </w:tcPr>
          <w:p w14:paraId="6636F423">
            <w:pPr>
              <w:jc w:val="center"/>
              <w:rPr>
                <w:rFonts w:hint="default" w:ascii="Times New Roman" w:hAnsi="Times New Roman" w:eastAsia="宋体" w:cs="Times New Roman"/>
              </w:rPr>
            </w:pPr>
            <w:r>
              <w:rPr>
                <w:rFonts w:hint="default" w:ascii="Times New Roman" w:hAnsi="Times New Roman" w:eastAsia="宋体" w:cs="Times New Roman"/>
              </w:rPr>
              <w:t>0.307865</w:t>
            </w:r>
          </w:p>
        </w:tc>
      </w:tr>
      <w:tr w14:paraId="3F2E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F9C03CF">
            <w:pPr>
              <w:jc w:val="center"/>
              <w:rPr>
                <w:rFonts w:hint="default" w:ascii="Times New Roman" w:hAnsi="Times New Roman" w:eastAsia="宋体" w:cs="Times New Roman"/>
              </w:rPr>
            </w:pPr>
            <w:r>
              <w:rPr>
                <w:rFonts w:hint="default" w:ascii="Times New Roman" w:hAnsi="Times New Roman" w:eastAsia="宋体" w:cs="Times New Roman"/>
              </w:rPr>
              <w:t>92</w:t>
            </w:r>
          </w:p>
        </w:tc>
        <w:tc>
          <w:tcPr>
            <w:tcW w:w="2841" w:type="dxa"/>
            <w:noWrap w:val="0"/>
            <w:vAlign w:val="center"/>
          </w:tcPr>
          <w:p w14:paraId="5B76BA0D">
            <w:pPr>
              <w:jc w:val="center"/>
              <w:rPr>
                <w:rFonts w:hint="default" w:ascii="Times New Roman" w:hAnsi="Times New Roman" w:eastAsia="宋体" w:cs="Times New Roman"/>
              </w:rPr>
            </w:pPr>
            <w:r>
              <w:rPr>
                <w:rFonts w:hint="default" w:ascii="Times New Roman" w:hAnsi="Times New Roman" w:eastAsia="宋体" w:cs="Times New Roman"/>
              </w:rPr>
              <w:t>0.698876</w:t>
            </w:r>
          </w:p>
        </w:tc>
        <w:tc>
          <w:tcPr>
            <w:tcW w:w="2841" w:type="dxa"/>
            <w:noWrap w:val="0"/>
            <w:vAlign w:val="center"/>
          </w:tcPr>
          <w:p w14:paraId="420823D2">
            <w:pPr>
              <w:jc w:val="center"/>
              <w:rPr>
                <w:rFonts w:hint="default" w:ascii="Times New Roman" w:hAnsi="Times New Roman" w:eastAsia="宋体" w:cs="Times New Roman"/>
              </w:rPr>
            </w:pPr>
            <w:r>
              <w:rPr>
                <w:rFonts w:hint="default" w:ascii="Times New Roman" w:hAnsi="Times New Roman" w:eastAsia="宋体" w:cs="Times New Roman"/>
              </w:rPr>
              <w:t>0.301123</w:t>
            </w:r>
          </w:p>
        </w:tc>
      </w:tr>
      <w:tr w14:paraId="062F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795E5873">
            <w:pPr>
              <w:jc w:val="center"/>
              <w:rPr>
                <w:rFonts w:hint="default" w:ascii="Times New Roman" w:hAnsi="Times New Roman" w:eastAsia="宋体" w:cs="Times New Roman"/>
              </w:rPr>
            </w:pPr>
            <w:r>
              <w:rPr>
                <w:rFonts w:hint="default" w:ascii="Times New Roman" w:hAnsi="Times New Roman" w:eastAsia="宋体" w:cs="Times New Roman"/>
              </w:rPr>
              <w:t>93</w:t>
            </w:r>
          </w:p>
        </w:tc>
        <w:tc>
          <w:tcPr>
            <w:tcW w:w="2841" w:type="dxa"/>
            <w:noWrap w:val="0"/>
            <w:vAlign w:val="center"/>
          </w:tcPr>
          <w:p w14:paraId="5ADBECF8">
            <w:pPr>
              <w:jc w:val="center"/>
              <w:rPr>
                <w:rFonts w:hint="default" w:ascii="Times New Roman" w:hAnsi="Times New Roman" w:eastAsia="宋体" w:cs="Times New Roman"/>
              </w:rPr>
            </w:pPr>
            <w:r>
              <w:rPr>
                <w:rFonts w:hint="default" w:ascii="Times New Roman" w:hAnsi="Times New Roman" w:eastAsia="宋体" w:cs="Times New Roman"/>
              </w:rPr>
              <w:t>0.705617</w:t>
            </w:r>
          </w:p>
        </w:tc>
        <w:tc>
          <w:tcPr>
            <w:tcW w:w="2841" w:type="dxa"/>
            <w:noWrap w:val="0"/>
            <w:vAlign w:val="center"/>
          </w:tcPr>
          <w:p w14:paraId="6B996A10">
            <w:pPr>
              <w:jc w:val="center"/>
              <w:rPr>
                <w:rFonts w:hint="default" w:ascii="Times New Roman" w:hAnsi="Times New Roman" w:eastAsia="宋体" w:cs="Times New Roman"/>
              </w:rPr>
            </w:pPr>
            <w:r>
              <w:rPr>
                <w:rFonts w:hint="default" w:ascii="Times New Roman" w:hAnsi="Times New Roman" w:eastAsia="宋体" w:cs="Times New Roman"/>
              </w:rPr>
              <w:t>0.294382</w:t>
            </w:r>
          </w:p>
        </w:tc>
      </w:tr>
      <w:tr w14:paraId="05C7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3D4F6B71">
            <w:pPr>
              <w:jc w:val="center"/>
              <w:rPr>
                <w:rFonts w:hint="default" w:ascii="Times New Roman" w:hAnsi="Times New Roman" w:eastAsia="宋体" w:cs="Times New Roman"/>
              </w:rPr>
            </w:pPr>
            <w:r>
              <w:rPr>
                <w:rFonts w:hint="default" w:ascii="Times New Roman" w:hAnsi="Times New Roman" w:eastAsia="宋体" w:cs="Times New Roman"/>
              </w:rPr>
              <w:t>94</w:t>
            </w:r>
          </w:p>
        </w:tc>
        <w:tc>
          <w:tcPr>
            <w:tcW w:w="2841" w:type="dxa"/>
            <w:noWrap w:val="0"/>
            <w:vAlign w:val="center"/>
          </w:tcPr>
          <w:p w14:paraId="31D42428">
            <w:pPr>
              <w:jc w:val="center"/>
              <w:rPr>
                <w:rFonts w:hint="default" w:ascii="Times New Roman" w:hAnsi="Times New Roman" w:eastAsia="宋体" w:cs="Times New Roman"/>
              </w:rPr>
            </w:pPr>
            <w:r>
              <w:rPr>
                <w:rFonts w:hint="default" w:ascii="Times New Roman" w:hAnsi="Times New Roman" w:eastAsia="宋体" w:cs="Times New Roman"/>
              </w:rPr>
              <w:t>0.712359</w:t>
            </w:r>
          </w:p>
        </w:tc>
        <w:tc>
          <w:tcPr>
            <w:tcW w:w="2841" w:type="dxa"/>
            <w:noWrap w:val="0"/>
            <w:vAlign w:val="center"/>
          </w:tcPr>
          <w:p w14:paraId="4FCECF1C">
            <w:pPr>
              <w:jc w:val="center"/>
              <w:rPr>
                <w:rFonts w:hint="default" w:ascii="Times New Roman" w:hAnsi="Times New Roman" w:eastAsia="宋体" w:cs="Times New Roman"/>
              </w:rPr>
            </w:pPr>
            <w:r>
              <w:rPr>
                <w:rFonts w:hint="default" w:ascii="Times New Roman" w:hAnsi="Times New Roman" w:eastAsia="宋体" w:cs="Times New Roman"/>
              </w:rPr>
              <w:t>0.287640</w:t>
            </w:r>
          </w:p>
        </w:tc>
      </w:tr>
      <w:tr w14:paraId="3B3C5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10CC2F7F">
            <w:pPr>
              <w:jc w:val="center"/>
              <w:rPr>
                <w:rFonts w:hint="default" w:ascii="Times New Roman" w:hAnsi="Times New Roman" w:eastAsia="宋体" w:cs="Times New Roman"/>
              </w:rPr>
            </w:pPr>
            <w:r>
              <w:rPr>
                <w:rFonts w:hint="default" w:ascii="Times New Roman" w:hAnsi="Times New Roman" w:eastAsia="宋体" w:cs="Times New Roman"/>
              </w:rPr>
              <w:t>95</w:t>
            </w:r>
          </w:p>
        </w:tc>
        <w:tc>
          <w:tcPr>
            <w:tcW w:w="2841" w:type="dxa"/>
            <w:noWrap w:val="0"/>
            <w:vAlign w:val="center"/>
          </w:tcPr>
          <w:p w14:paraId="08C863D3">
            <w:pPr>
              <w:jc w:val="center"/>
              <w:rPr>
                <w:rFonts w:hint="default" w:ascii="Times New Roman" w:hAnsi="Times New Roman" w:eastAsia="宋体" w:cs="Times New Roman"/>
              </w:rPr>
            </w:pPr>
            <w:r>
              <w:rPr>
                <w:rFonts w:hint="default" w:ascii="Times New Roman" w:hAnsi="Times New Roman" w:eastAsia="宋体" w:cs="Times New Roman"/>
              </w:rPr>
              <w:t>0.719101</w:t>
            </w:r>
          </w:p>
        </w:tc>
        <w:tc>
          <w:tcPr>
            <w:tcW w:w="2841" w:type="dxa"/>
            <w:noWrap w:val="0"/>
            <w:vAlign w:val="center"/>
          </w:tcPr>
          <w:p w14:paraId="1A99B928">
            <w:pPr>
              <w:jc w:val="center"/>
              <w:rPr>
                <w:rFonts w:hint="default" w:ascii="Times New Roman" w:hAnsi="Times New Roman" w:eastAsia="宋体" w:cs="Times New Roman"/>
              </w:rPr>
            </w:pPr>
            <w:r>
              <w:rPr>
                <w:rFonts w:hint="default" w:ascii="Times New Roman" w:hAnsi="Times New Roman" w:eastAsia="宋体" w:cs="Times New Roman"/>
              </w:rPr>
              <w:t>0.280898</w:t>
            </w:r>
          </w:p>
        </w:tc>
      </w:tr>
      <w:tr w14:paraId="3194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5E4DDE67">
            <w:pPr>
              <w:jc w:val="center"/>
              <w:rPr>
                <w:rFonts w:hint="default" w:ascii="Times New Roman" w:hAnsi="Times New Roman" w:eastAsia="宋体" w:cs="Times New Roman"/>
              </w:rPr>
            </w:pPr>
            <w:r>
              <w:rPr>
                <w:rFonts w:hint="default" w:ascii="Times New Roman" w:hAnsi="Times New Roman" w:eastAsia="宋体" w:cs="Times New Roman"/>
              </w:rPr>
              <w:t>96</w:t>
            </w:r>
          </w:p>
        </w:tc>
        <w:tc>
          <w:tcPr>
            <w:tcW w:w="2841" w:type="dxa"/>
            <w:noWrap w:val="0"/>
            <w:vAlign w:val="center"/>
          </w:tcPr>
          <w:p w14:paraId="5D59E491">
            <w:pPr>
              <w:jc w:val="center"/>
              <w:rPr>
                <w:rFonts w:hint="default" w:ascii="Times New Roman" w:hAnsi="Times New Roman" w:eastAsia="宋体" w:cs="Times New Roman"/>
              </w:rPr>
            </w:pPr>
            <w:r>
              <w:rPr>
                <w:rFonts w:hint="default" w:ascii="Times New Roman" w:hAnsi="Times New Roman" w:eastAsia="宋体" w:cs="Times New Roman"/>
              </w:rPr>
              <w:t>0.725842</w:t>
            </w:r>
          </w:p>
        </w:tc>
        <w:tc>
          <w:tcPr>
            <w:tcW w:w="2841" w:type="dxa"/>
            <w:noWrap w:val="0"/>
            <w:vAlign w:val="center"/>
          </w:tcPr>
          <w:p w14:paraId="243F6AB0">
            <w:pPr>
              <w:jc w:val="center"/>
              <w:rPr>
                <w:rFonts w:hint="default" w:ascii="Times New Roman" w:hAnsi="Times New Roman" w:eastAsia="宋体" w:cs="Times New Roman"/>
              </w:rPr>
            </w:pPr>
            <w:r>
              <w:rPr>
                <w:rFonts w:hint="default" w:ascii="Times New Roman" w:hAnsi="Times New Roman" w:eastAsia="宋体" w:cs="Times New Roman"/>
              </w:rPr>
              <w:t>0.274157</w:t>
            </w:r>
          </w:p>
        </w:tc>
      </w:tr>
      <w:tr w14:paraId="3D1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33E19CED">
            <w:pPr>
              <w:jc w:val="center"/>
              <w:rPr>
                <w:rFonts w:hint="default" w:ascii="Times New Roman" w:hAnsi="Times New Roman" w:eastAsia="宋体" w:cs="Times New Roman"/>
              </w:rPr>
            </w:pPr>
            <w:r>
              <w:rPr>
                <w:rFonts w:hint="default" w:ascii="Times New Roman" w:hAnsi="Times New Roman" w:eastAsia="宋体" w:cs="Times New Roman"/>
              </w:rPr>
              <w:t>97</w:t>
            </w:r>
          </w:p>
        </w:tc>
        <w:tc>
          <w:tcPr>
            <w:tcW w:w="2841" w:type="dxa"/>
            <w:noWrap w:val="0"/>
            <w:vAlign w:val="center"/>
          </w:tcPr>
          <w:p w14:paraId="35BC3928">
            <w:pPr>
              <w:jc w:val="center"/>
              <w:rPr>
                <w:rFonts w:hint="default" w:ascii="Times New Roman" w:hAnsi="Times New Roman" w:eastAsia="宋体" w:cs="Times New Roman"/>
              </w:rPr>
            </w:pPr>
            <w:r>
              <w:rPr>
                <w:rFonts w:hint="default" w:ascii="Times New Roman" w:hAnsi="Times New Roman" w:eastAsia="宋体" w:cs="Times New Roman"/>
              </w:rPr>
              <w:t>0.732584</w:t>
            </w:r>
          </w:p>
        </w:tc>
        <w:tc>
          <w:tcPr>
            <w:tcW w:w="2841" w:type="dxa"/>
            <w:noWrap w:val="0"/>
            <w:vAlign w:val="center"/>
          </w:tcPr>
          <w:p w14:paraId="4B2CAF49">
            <w:pPr>
              <w:jc w:val="center"/>
              <w:rPr>
                <w:rFonts w:hint="default" w:ascii="Times New Roman" w:hAnsi="Times New Roman" w:eastAsia="宋体" w:cs="Times New Roman"/>
              </w:rPr>
            </w:pPr>
            <w:r>
              <w:rPr>
                <w:rFonts w:hint="default" w:ascii="Times New Roman" w:hAnsi="Times New Roman" w:eastAsia="宋体" w:cs="Times New Roman"/>
              </w:rPr>
              <w:t>0.267415</w:t>
            </w:r>
          </w:p>
        </w:tc>
      </w:tr>
      <w:tr w14:paraId="396F6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142EAE1">
            <w:pPr>
              <w:jc w:val="center"/>
              <w:rPr>
                <w:rFonts w:hint="default" w:ascii="Times New Roman" w:hAnsi="Times New Roman" w:eastAsia="宋体" w:cs="Times New Roman"/>
              </w:rPr>
            </w:pPr>
            <w:r>
              <w:rPr>
                <w:rFonts w:hint="default" w:ascii="Times New Roman" w:hAnsi="Times New Roman" w:eastAsia="宋体" w:cs="Times New Roman"/>
              </w:rPr>
              <w:t>98</w:t>
            </w:r>
          </w:p>
        </w:tc>
        <w:tc>
          <w:tcPr>
            <w:tcW w:w="2841" w:type="dxa"/>
            <w:noWrap w:val="0"/>
            <w:vAlign w:val="center"/>
          </w:tcPr>
          <w:p w14:paraId="3B9EB465">
            <w:pPr>
              <w:jc w:val="center"/>
              <w:rPr>
                <w:rFonts w:hint="default" w:ascii="Times New Roman" w:hAnsi="Times New Roman" w:eastAsia="宋体" w:cs="Times New Roman"/>
              </w:rPr>
            </w:pPr>
            <w:r>
              <w:rPr>
                <w:rFonts w:hint="default" w:ascii="Times New Roman" w:hAnsi="Times New Roman" w:eastAsia="宋体" w:cs="Times New Roman"/>
              </w:rPr>
              <w:t>0.739325</w:t>
            </w:r>
          </w:p>
        </w:tc>
        <w:tc>
          <w:tcPr>
            <w:tcW w:w="2841" w:type="dxa"/>
            <w:noWrap w:val="0"/>
            <w:vAlign w:val="center"/>
          </w:tcPr>
          <w:p w14:paraId="3EB852EA">
            <w:pPr>
              <w:jc w:val="center"/>
              <w:rPr>
                <w:rFonts w:hint="default" w:ascii="Times New Roman" w:hAnsi="Times New Roman" w:eastAsia="宋体" w:cs="Times New Roman"/>
              </w:rPr>
            </w:pPr>
            <w:r>
              <w:rPr>
                <w:rFonts w:hint="default" w:ascii="Times New Roman" w:hAnsi="Times New Roman" w:eastAsia="宋体" w:cs="Times New Roman"/>
              </w:rPr>
              <w:t>0.260674</w:t>
            </w:r>
          </w:p>
        </w:tc>
      </w:tr>
      <w:tr w14:paraId="05F1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0D308FF6">
            <w:pPr>
              <w:jc w:val="center"/>
              <w:rPr>
                <w:rFonts w:hint="default" w:ascii="Times New Roman" w:hAnsi="Times New Roman" w:eastAsia="宋体" w:cs="Times New Roman"/>
              </w:rPr>
            </w:pPr>
            <w:r>
              <w:rPr>
                <w:rFonts w:hint="default" w:ascii="Times New Roman" w:hAnsi="Times New Roman" w:eastAsia="宋体" w:cs="Times New Roman"/>
              </w:rPr>
              <w:t>99</w:t>
            </w:r>
          </w:p>
        </w:tc>
        <w:tc>
          <w:tcPr>
            <w:tcW w:w="2841" w:type="dxa"/>
            <w:noWrap w:val="0"/>
            <w:vAlign w:val="center"/>
          </w:tcPr>
          <w:p w14:paraId="34AE92F6">
            <w:pPr>
              <w:jc w:val="center"/>
              <w:rPr>
                <w:rFonts w:hint="default" w:ascii="Times New Roman" w:hAnsi="Times New Roman" w:eastAsia="宋体" w:cs="Times New Roman"/>
              </w:rPr>
            </w:pPr>
            <w:r>
              <w:rPr>
                <w:rFonts w:hint="default" w:ascii="Times New Roman" w:hAnsi="Times New Roman" w:eastAsia="宋体" w:cs="Times New Roman"/>
              </w:rPr>
              <w:t>0.746067</w:t>
            </w:r>
          </w:p>
        </w:tc>
        <w:tc>
          <w:tcPr>
            <w:tcW w:w="2841" w:type="dxa"/>
            <w:noWrap w:val="0"/>
            <w:vAlign w:val="center"/>
          </w:tcPr>
          <w:p w14:paraId="55DD18A5">
            <w:pPr>
              <w:jc w:val="center"/>
              <w:rPr>
                <w:rFonts w:hint="default" w:ascii="Times New Roman" w:hAnsi="Times New Roman" w:eastAsia="宋体" w:cs="Times New Roman"/>
              </w:rPr>
            </w:pPr>
            <w:r>
              <w:rPr>
                <w:rFonts w:hint="default" w:ascii="Times New Roman" w:hAnsi="Times New Roman" w:eastAsia="宋体" w:cs="Times New Roman"/>
              </w:rPr>
              <w:t>0.253932</w:t>
            </w:r>
          </w:p>
        </w:tc>
      </w:tr>
      <w:tr w14:paraId="5BB8F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1EE555FD">
            <w:pPr>
              <w:jc w:val="center"/>
              <w:rPr>
                <w:rFonts w:hint="default" w:ascii="Times New Roman" w:hAnsi="Times New Roman" w:eastAsia="宋体" w:cs="Times New Roman"/>
              </w:rPr>
            </w:pPr>
            <w:r>
              <w:rPr>
                <w:rFonts w:hint="default" w:ascii="Times New Roman" w:hAnsi="Times New Roman" w:eastAsia="宋体" w:cs="Times New Roman"/>
              </w:rPr>
              <w:t>100</w:t>
            </w:r>
          </w:p>
        </w:tc>
        <w:tc>
          <w:tcPr>
            <w:tcW w:w="2841" w:type="dxa"/>
            <w:noWrap w:val="0"/>
            <w:vAlign w:val="center"/>
          </w:tcPr>
          <w:p w14:paraId="1DEE0F67">
            <w:pPr>
              <w:jc w:val="center"/>
              <w:rPr>
                <w:rFonts w:hint="default" w:ascii="Times New Roman" w:hAnsi="Times New Roman" w:eastAsia="宋体" w:cs="Times New Roman"/>
              </w:rPr>
            </w:pPr>
            <w:r>
              <w:rPr>
                <w:rFonts w:hint="default" w:ascii="Times New Roman" w:hAnsi="Times New Roman" w:eastAsia="宋体" w:cs="Times New Roman"/>
              </w:rPr>
              <w:t>0.752808</w:t>
            </w:r>
          </w:p>
        </w:tc>
        <w:tc>
          <w:tcPr>
            <w:tcW w:w="2841" w:type="dxa"/>
            <w:noWrap w:val="0"/>
            <w:vAlign w:val="center"/>
          </w:tcPr>
          <w:p w14:paraId="04672C2E">
            <w:pPr>
              <w:jc w:val="center"/>
              <w:rPr>
                <w:rFonts w:hint="default" w:ascii="Times New Roman" w:hAnsi="Times New Roman" w:eastAsia="宋体" w:cs="Times New Roman"/>
              </w:rPr>
            </w:pPr>
            <w:r>
              <w:rPr>
                <w:rFonts w:hint="default" w:ascii="Times New Roman" w:hAnsi="Times New Roman" w:eastAsia="宋体" w:cs="Times New Roman"/>
              </w:rPr>
              <w:t>0.247191</w:t>
            </w:r>
          </w:p>
        </w:tc>
      </w:tr>
      <w:tr w14:paraId="7A77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0E8EDA89">
            <w:pPr>
              <w:jc w:val="center"/>
              <w:rPr>
                <w:rFonts w:hint="default" w:ascii="Times New Roman" w:hAnsi="Times New Roman" w:eastAsia="宋体" w:cs="Times New Roman"/>
              </w:rPr>
            </w:pPr>
            <w:r>
              <w:rPr>
                <w:rFonts w:hint="default" w:ascii="Times New Roman" w:hAnsi="Times New Roman" w:eastAsia="宋体" w:cs="Times New Roman"/>
              </w:rPr>
              <w:t>101</w:t>
            </w:r>
          </w:p>
        </w:tc>
        <w:tc>
          <w:tcPr>
            <w:tcW w:w="2841" w:type="dxa"/>
            <w:noWrap w:val="0"/>
            <w:vAlign w:val="center"/>
          </w:tcPr>
          <w:p w14:paraId="7CE0A405">
            <w:pPr>
              <w:jc w:val="center"/>
              <w:rPr>
                <w:rFonts w:hint="default" w:ascii="Times New Roman" w:hAnsi="Times New Roman" w:eastAsia="宋体" w:cs="Times New Roman"/>
              </w:rPr>
            </w:pPr>
            <w:r>
              <w:rPr>
                <w:rFonts w:hint="default" w:ascii="Times New Roman" w:hAnsi="Times New Roman" w:eastAsia="宋体" w:cs="Times New Roman"/>
              </w:rPr>
              <w:t>0.759550</w:t>
            </w:r>
          </w:p>
        </w:tc>
        <w:tc>
          <w:tcPr>
            <w:tcW w:w="2841" w:type="dxa"/>
            <w:noWrap w:val="0"/>
            <w:vAlign w:val="center"/>
          </w:tcPr>
          <w:p w14:paraId="094083D8">
            <w:pPr>
              <w:jc w:val="center"/>
              <w:rPr>
                <w:rFonts w:hint="default" w:ascii="Times New Roman" w:hAnsi="Times New Roman" w:eastAsia="宋体" w:cs="Times New Roman"/>
              </w:rPr>
            </w:pPr>
            <w:r>
              <w:rPr>
                <w:rFonts w:hint="default" w:ascii="Times New Roman" w:hAnsi="Times New Roman" w:eastAsia="宋体" w:cs="Times New Roman"/>
              </w:rPr>
              <w:t>0.240449</w:t>
            </w:r>
          </w:p>
        </w:tc>
      </w:tr>
      <w:tr w14:paraId="2D04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DA552E1">
            <w:pPr>
              <w:jc w:val="center"/>
              <w:rPr>
                <w:rFonts w:hint="default" w:ascii="Times New Roman" w:hAnsi="Times New Roman" w:eastAsia="宋体" w:cs="Times New Roman"/>
              </w:rPr>
            </w:pPr>
            <w:r>
              <w:rPr>
                <w:rFonts w:hint="default" w:ascii="Times New Roman" w:hAnsi="Times New Roman" w:eastAsia="宋体" w:cs="Times New Roman"/>
              </w:rPr>
              <w:t>102</w:t>
            </w:r>
          </w:p>
        </w:tc>
        <w:tc>
          <w:tcPr>
            <w:tcW w:w="2841" w:type="dxa"/>
            <w:noWrap w:val="0"/>
            <w:vAlign w:val="center"/>
          </w:tcPr>
          <w:p w14:paraId="574CF30F">
            <w:pPr>
              <w:jc w:val="center"/>
              <w:rPr>
                <w:rFonts w:hint="default" w:ascii="Times New Roman" w:hAnsi="Times New Roman" w:eastAsia="宋体" w:cs="Times New Roman"/>
              </w:rPr>
            </w:pPr>
            <w:r>
              <w:rPr>
                <w:rFonts w:hint="default" w:ascii="Times New Roman" w:hAnsi="Times New Roman" w:eastAsia="宋体" w:cs="Times New Roman"/>
              </w:rPr>
              <w:t>0.766292</w:t>
            </w:r>
          </w:p>
        </w:tc>
        <w:tc>
          <w:tcPr>
            <w:tcW w:w="2841" w:type="dxa"/>
            <w:noWrap w:val="0"/>
            <w:vAlign w:val="center"/>
          </w:tcPr>
          <w:p w14:paraId="427D6393">
            <w:pPr>
              <w:jc w:val="center"/>
              <w:rPr>
                <w:rFonts w:hint="default" w:ascii="Times New Roman" w:hAnsi="Times New Roman" w:eastAsia="宋体" w:cs="Times New Roman"/>
              </w:rPr>
            </w:pPr>
            <w:r>
              <w:rPr>
                <w:rFonts w:hint="default" w:ascii="Times New Roman" w:hAnsi="Times New Roman" w:eastAsia="宋体" w:cs="Times New Roman"/>
              </w:rPr>
              <w:t>0.233707</w:t>
            </w:r>
          </w:p>
        </w:tc>
      </w:tr>
      <w:tr w14:paraId="731B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2E839916">
            <w:pPr>
              <w:jc w:val="center"/>
              <w:rPr>
                <w:rFonts w:hint="default" w:ascii="Times New Roman" w:hAnsi="Times New Roman" w:eastAsia="宋体" w:cs="Times New Roman"/>
              </w:rPr>
            </w:pPr>
            <w:r>
              <w:rPr>
                <w:rFonts w:hint="default" w:ascii="Times New Roman" w:hAnsi="Times New Roman" w:eastAsia="宋体" w:cs="Times New Roman"/>
              </w:rPr>
              <w:t>103</w:t>
            </w:r>
          </w:p>
        </w:tc>
        <w:tc>
          <w:tcPr>
            <w:tcW w:w="2841" w:type="dxa"/>
            <w:noWrap w:val="0"/>
            <w:vAlign w:val="center"/>
          </w:tcPr>
          <w:p w14:paraId="75D137B6">
            <w:pPr>
              <w:jc w:val="center"/>
              <w:rPr>
                <w:rFonts w:hint="default" w:ascii="Times New Roman" w:hAnsi="Times New Roman" w:eastAsia="宋体" w:cs="Times New Roman"/>
              </w:rPr>
            </w:pPr>
            <w:r>
              <w:rPr>
                <w:rFonts w:hint="default" w:ascii="Times New Roman" w:hAnsi="Times New Roman" w:eastAsia="宋体" w:cs="Times New Roman"/>
              </w:rPr>
              <w:t>0.773033</w:t>
            </w:r>
          </w:p>
        </w:tc>
        <w:tc>
          <w:tcPr>
            <w:tcW w:w="2841" w:type="dxa"/>
            <w:noWrap w:val="0"/>
            <w:vAlign w:val="center"/>
          </w:tcPr>
          <w:p w14:paraId="3D047D30">
            <w:pPr>
              <w:jc w:val="center"/>
              <w:rPr>
                <w:rFonts w:hint="default" w:ascii="Times New Roman" w:hAnsi="Times New Roman" w:eastAsia="宋体" w:cs="Times New Roman"/>
              </w:rPr>
            </w:pPr>
            <w:r>
              <w:rPr>
                <w:rFonts w:hint="default" w:ascii="Times New Roman" w:hAnsi="Times New Roman" w:eastAsia="宋体" w:cs="Times New Roman"/>
              </w:rPr>
              <w:t>0.226966</w:t>
            </w:r>
          </w:p>
        </w:tc>
      </w:tr>
      <w:tr w14:paraId="7451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1B9AC86F">
            <w:pPr>
              <w:jc w:val="center"/>
              <w:rPr>
                <w:rFonts w:hint="default" w:ascii="Times New Roman" w:hAnsi="Times New Roman" w:eastAsia="宋体" w:cs="Times New Roman"/>
              </w:rPr>
            </w:pPr>
            <w:r>
              <w:rPr>
                <w:rFonts w:hint="default" w:ascii="Times New Roman" w:hAnsi="Times New Roman" w:eastAsia="宋体" w:cs="Times New Roman"/>
              </w:rPr>
              <w:t>104</w:t>
            </w:r>
          </w:p>
        </w:tc>
        <w:tc>
          <w:tcPr>
            <w:tcW w:w="2841" w:type="dxa"/>
            <w:noWrap w:val="0"/>
            <w:vAlign w:val="center"/>
          </w:tcPr>
          <w:p w14:paraId="2DFF94C2">
            <w:pPr>
              <w:jc w:val="center"/>
              <w:rPr>
                <w:rFonts w:hint="default" w:ascii="Times New Roman" w:hAnsi="Times New Roman" w:eastAsia="宋体" w:cs="Times New Roman"/>
              </w:rPr>
            </w:pPr>
            <w:r>
              <w:rPr>
                <w:rFonts w:hint="default" w:ascii="Times New Roman" w:hAnsi="Times New Roman" w:eastAsia="宋体" w:cs="Times New Roman"/>
              </w:rPr>
              <w:t>0.779775</w:t>
            </w:r>
          </w:p>
        </w:tc>
        <w:tc>
          <w:tcPr>
            <w:tcW w:w="2841" w:type="dxa"/>
            <w:noWrap w:val="0"/>
            <w:vAlign w:val="center"/>
          </w:tcPr>
          <w:p w14:paraId="553A2AA4">
            <w:pPr>
              <w:jc w:val="center"/>
              <w:rPr>
                <w:rFonts w:hint="default" w:ascii="Times New Roman" w:hAnsi="Times New Roman" w:eastAsia="宋体" w:cs="Times New Roman"/>
              </w:rPr>
            </w:pPr>
            <w:r>
              <w:rPr>
                <w:rFonts w:hint="default" w:ascii="Times New Roman" w:hAnsi="Times New Roman" w:eastAsia="宋体" w:cs="Times New Roman"/>
              </w:rPr>
              <w:t>0.220224</w:t>
            </w:r>
          </w:p>
        </w:tc>
      </w:tr>
      <w:tr w14:paraId="1955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32D76E36">
            <w:pPr>
              <w:jc w:val="center"/>
              <w:rPr>
                <w:rFonts w:hint="default" w:ascii="Times New Roman" w:hAnsi="Times New Roman" w:eastAsia="宋体" w:cs="Times New Roman"/>
              </w:rPr>
            </w:pPr>
            <w:r>
              <w:rPr>
                <w:rFonts w:hint="default" w:ascii="Times New Roman" w:hAnsi="Times New Roman" w:eastAsia="宋体" w:cs="Times New Roman"/>
              </w:rPr>
              <w:t>105</w:t>
            </w:r>
          </w:p>
        </w:tc>
        <w:tc>
          <w:tcPr>
            <w:tcW w:w="2841" w:type="dxa"/>
            <w:noWrap w:val="0"/>
            <w:vAlign w:val="center"/>
          </w:tcPr>
          <w:p w14:paraId="78AFD751">
            <w:pPr>
              <w:jc w:val="center"/>
              <w:rPr>
                <w:rFonts w:hint="default" w:ascii="Times New Roman" w:hAnsi="Times New Roman" w:eastAsia="宋体" w:cs="Times New Roman"/>
              </w:rPr>
            </w:pPr>
            <w:r>
              <w:rPr>
                <w:rFonts w:hint="default" w:ascii="Times New Roman" w:hAnsi="Times New Roman" w:eastAsia="宋体" w:cs="Times New Roman"/>
              </w:rPr>
              <w:t>0.786516</w:t>
            </w:r>
          </w:p>
        </w:tc>
        <w:tc>
          <w:tcPr>
            <w:tcW w:w="2841" w:type="dxa"/>
            <w:noWrap w:val="0"/>
            <w:vAlign w:val="center"/>
          </w:tcPr>
          <w:p w14:paraId="2ACEA0C9">
            <w:pPr>
              <w:jc w:val="center"/>
              <w:rPr>
                <w:rFonts w:hint="default" w:ascii="Times New Roman" w:hAnsi="Times New Roman" w:eastAsia="宋体" w:cs="Times New Roman"/>
              </w:rPr>
            </w:pPr>
            <w:r>
              <w:rPr>
                <w:rFonts w:hint="default" w:ascii="Times New Roman" w:hAnsi="Times New Roman" w:eastAsia="宋体" w:cs="Times New Roman"/>
              </w:rPr>
              <w:t>0.213483</w:t>
            </w:r>
          </w:p>
        </w:tc>
      </w:tr>
      <w:tr w14:paraId="79C6E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B2AB93F">
            <w:pPr>
              <w:jc w:val="center"/>
              <w:rPr>
                <w:rFonts w:hint="default" w:ascii="Times New Roman" w:hAnsi="Times New Roman" w:eastAsia="宋体" w:cs="Times New Roman"/>
              </w:rPr>
            </w:pPr>
            <w:r>
              <w:rPr>
                <w:rFonts w:hint="default" w:ascii="Times New Roman" w:hAnsi="Times New Roman" w:eastAsia="宋体" w:cs="Times New Roman"/>
              </w:rPr>
              <w:t>106</w:t>
            </w:r>
          </w:p>
        </w:tc>
        <w:tc>
          <w:tcPr>
            <w:tcW w:w="2841" w:type="dxa"/>
            <w:noWrap w:val="0"/>
            <w:vAlign w:val="center"/>
          </w:tcPr>
          <w:p w14:paraId="071717E5">
            <w:pPr>
              <w:jc w:val="center"/>
              <w:rPr>
                <w:rFonts w:hint="default" w:ascii="Times New Roman" w:hAnsi="Times New Roman" w:eastAsia="宋体" w:cs="Times New Roman"/>
              </w:rPr>
            </w:pPr>
            <w:r>
              <w:rPr>
                <w:rFonts w:hint="default" w:ascii="Times New Roman" w:hAnsi="Times New Roman" w:eastAsia="宋体" w:cs="Times New Roman"/>
              </w:rPr>
              <w:t>0.793258</w:t>
            </w:r>
          </w:p>
        </w:tc>
        <w:tc>
          <w:tcPr>
            <w:tcW w:w="2841" w:type="dxa"/>
            <w:noWrap w:val="0"/>
            <w:vAlign w:val="center"/>
          </w:tcPr>
          <w:p w14:paraId="37CF6C43">
            <w:pPr>
              <w:jc w:val="center"/>
              <w:rPr>
                <w:rFonts w:hint="default" w:ascii="Times New Roman" w:hAnsi="Times New Roman" w:eastAsia="宋体" w:cs="Times New Roman"/>
              </w:rPr>
            </w:pPr>
            <w:r>
              <w:rPr>
                <w:rFonts w:hint="default" w:ascii="Times New Roman" w:hAnsi="Times New Roman" w:eastAsia="宋体" w:cs="Times New Roman"/>
              </w:rPr>
              <w:t>0.206741</w:t>
            </w:r>
          </w:p>
        </w:tc>
      </w:tr>
      <w:tr w14:paraId="0045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3B2AC16C">
            <w:pPr>
              <w:jc w:val="center"/>
              <w:rPr>
                <w:rFonts w:hint="default" w:ascii="Times New Roman" w:hAnsi="Times New Roman" w:eastAsia="宋体" w:cs="Times New Roman"/>
              </w:rPr>
            </w:pPr>
            <w:r>
              <w:rPr>
                <w:rFonts w:hint="default" w:ascii="Times New Roman" w:hAnsi="Times New Roman" w:eastAsia="宋体" w:cs="Times New Roman"/>
              </w:rPr>
              <w:t>107</w:t>
            </w:r>
          </w:p>
        </w:tc>
        <w:tc>
          <w:tcPr>
            <w:tcW w:w="2841" w:type="dxa"/>
            <w:noWrap w:val="0"/>
            <w:vAlign w:val="center"/>
          </w:tcPr>
          <w:p w14:paraId="7871622C">
            <w:pPr>
              <w:jc w:val="center"/>
              <w:rPr>
                <w:rFonts w:hint="default" w:ascii="Times New Roman" w:hAnsi="Times New Roman" w:eastAsia="宋体" w:cs="Times New Roman"/>
              </w:rPr>
            </w:pPr>
            <w:r>
              <w:rPr>
                <w:rFonts w:hint="default" w:ascii="Times New Roman" w:hAnsi="Times New Roman" w:eastAsia="宋体" w:cs="Times New Roman"/>
              </w:rPr>
              <w:t>0.800000</w:t>
            </w:r>
          </w:p>
        </w:tc>
        <w:tc>
          <w:tcPr>
            <w:tcW w:w="2841" w:type="dxa"/>
            <w:noWrap w:val="0"/>
            <w:vAlign w:val="center"/>
          </w:tcPr>
          <w:p w14:paraId="62B47C83">
            <w:pPr>
              <w:jc w:val="center"/>
              <w:rPr>
                <w:rFonts w:hint="default" w:ascii="Times New Roman" w:hAnsi="Times New Roman" w:eastAsia="宋体" w:cs="Times New Roman"/>
              </w:rPr>
            </w:pPr>
            <w:r>
              <w:rPr>
                <w:rFonts w:hint="default" w:ascii="Times New Roman" w:hAnsi="Times New Roman" w:eastAsia="宋体" w:cs="Times New Roman"/>
              </w:rPr>
              <w:t>0.200000</w:t>
            </w:r>
          </w:p>
        </w:tc>
      </w:tr>
      <w:tr w14:paraId="4FE3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AABF932">
            <w:pPr>
              <w:jc w:val="center"/>
              <w:rPr>
                <w:rFonts w:hint="default" w:ascii="Times New Roman" w:hAnsi="Times New Roman" w:eastAsia="宋体" w:cs="Times New Roman"/>
              </w:rPr>
            </w:pPr>
            <w:r>
              <w:rPr>
                <w:rFonts w:hint="default" w:ascii="Times New Roman" w:hAnsi="Times New Roman" w:eastAsia="宋体" w:cs="Times New Roman"/>
              </w:rPr>
              <w:t>108</w:t>
            </w:r>
          </w:p>
        </w:tc>
        <w:tc>
          <w:tcPr>
            <w:tcW w:w="2841" w:type="dxa"/>
            <w:noWrap w:val="0"/>
            <w:vAlign w:val="center"/>
          </w:tcPr>
          <w:p w14:paraId="7377C039">
            <w:pPr>
              <w:jc w:val="center"/>
              <w:rPr>
                <w:rFonts w:hint="default" w:ascii="Times New Roman" w:hAnsi="Times New Roman" w:eastAsia="宋体" w:cs="Times New Roman"/>
              </w:rPr>
            </w:pPr>
            <w:r>
              <w:rPr>
                <w:rFonts w:hint="default" w:ascii="Times New Roman" w:hAnsi="Times New Roman" w:eastAsia="宋体" w:cs="Times New Roman"/>
              </w:rPr>
              <w:t>0.811764</w:t>
            </w:r>
          </w:p>
        </w:tc>
        <w:tc>
          <w:tcPr>
            <w:tcW w:w="2841" w:type="dxa"/>
            <w:noWrap w:val="0"/>
            <w:vAlign w:val="center"/>
          </w:tcPr>
          <w:p w14:paraId="41DBBFC5">
            <w:pPr>
              <w:jc w:val="center"/>
              <w:rPr>
                <w:rFonts w:hint="default" w:ascii="Times New Roman" w:hAnsi="Times New Roman" w:eastAsia="宋体" w:cs="Times New Roman"/>
              </w:rPr>
            </w:pPr>
            <w:r>
              <w:rPr>
                <w:rFonts w:hint="default" w:ascii="Times New Roman" w:hAnsi="Times New Roman" w:eastAsia="宋体" w:cs="Times New Roman"/>
              </w:rPr>
              <w:t>0.188235</w:t>
            </w:r>
          </w:p>
        </w:tc>
      </w:tr>
      <w:tr w14:paraId="493E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1280F9CF">
            <w:pPr>
              <w:jc w:val="center"/>
              <w:rPr>
                <w:rFonts w:hint="default" w:ascii="Times New Roman" w:hAnsi="Times New Roman" w:eastAsia="宋体" w:cs="Times New Roman"/>
              </w:rPr>
            </w:pPr>
            <w:r>
              <w:rPr>
                <w:rFonts w:hint="default" w:ascii="Times New Roman" w:hAnsi="Times New Roman" w:eastAsia="宋体" w:cs="Times New Roman"/>
              </w:rPr>
              <w:t>109</w:t>
            </w:r>
          </w:p>
        </w:tc>
        <w:tc>
          <w:tcPr>
            <w:tcW w:w="2841" w:type="dxa"/>
            <w:noWrap w:val="0"/>
            <w:vAlign w:val="center"/>
          </w:tcPr>
          <w:p w14:paraId="6AB941FE">
            <w:pPr>
              <w:jc w:val="center"/>
              <w:rPr>
                <w:rFonts w:hint="default" w:ascii="Times New Roman" w:hAnsi="Times New Roman" w:eastAsia="宋体" w:cs="Times New Roman"/>
              </w:rPr>
            </w:pPr>
            <w:r>
              <w:rPr>
                <w:rFonts w:hint="default" w:ascii="Times New Roman" w:hAnsi="Times New Roman" w:eastAsia="宋体" w:cs="Times New Roman"/>
              </w:rPr>
              <w:t>0.823529</w:t>
            </w:r>
          </w:p>
        </w:tc>
        <w:tc>
          <w:tcPr>
            <w:tcW w:w="2841" w:type="dxa"/>
            <w:noWrap w:val="0"/>
            <w:vAlign w:val="center"/>
          </w:tcPr>
          <w:p w14:paraId="7A9213B5">
            <w:pPr>
              <w:jc w:val="center"/>
              <w:rPr>
                <w:rFonts w:hint="default" w:ascii="Times New Roman" w:hAnsi="Times New Roman" w:eastAsia="宋体" w:cs="Times New Roman"/>
              </w:rPr>
            </w:pPr>
            <w:r>
              <w:rPr>
                <w:rFonts w:hint="default" w:ascii="Times New Roman" w:hAnsi="Times New Roman" w:eastAsia="宋体" w:cs="Times New Roman"/>
              </w:rPr>
              <w:t>0.176470</w:t>
            </w:r>
          </w:p>
        </w:tc>
      </w:tr>
      <w:tr w14:paraId="050A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27A080C7">
            <w:pPr>
              <w:jc w:val="center"/>
              <w:rPr>
                <w:rFonts w:hint="default" w:ascii="Times New Roman" w:hAnsi="Times New Roman" w:eastAsia="宋体" w:cs="Times New Roman"/>
              </w:rPr>
            </w:pPr>
            <w:r>
              <w:rPr>
                <w:rFonts w:hint="default" w:ascii="Times New Roman" w:hAnsi="Times New Roman" w:eastAsia="宋体" w:cs="Times New Roman"/>
              </w:rPr>
              <w:t>110</w:t>
            </w:r>
          </w:p>
        </w:tc>
        <w:tc>
          <w:tcPr>
            <w:tcW w:w="2841" w:type="dxa"/>
            <w:noWrap w:val="0"/>
            <w:vAlign w:val="center"/>
          </w:tcPr>
          <w:p w14:paraId="36BCC724">
            <w:pPr>
              <w:jc w:val="center"/>
              <w:rPr>
                <w:rFonts w:hint="default" w:ascii="Times New Roman" w:hAnsi="Times New Roman" w:eastAsia="宋体" w:cs="Times New Roman"/>
              </w:rPr>
            </w:pPr>
            <w:r>
              <w:rPr>
                <w:rFonts w:hint="default" w:ascii="Times New Roman" w:hAnsi="Times New Roman" w:eastAsia="宋体" w:cs="Times New Roman"/>
              </w:rPr>
              <w:t>0.835294</w:t>
            </w:r>
          </w:p>
        </w:tc>
        <w:tc>
          <w:tcPr>
            <w:tcW w:w="2841" w:type="dxa"/>
            <w:noWrap w:val="0"/>
            <w:vAlign w:val="center"/>
          </w:tcPr>
          <w:p w14:paraId="0CD21873">
            <w:pPr>
              <w:jc w:val="center"/>
              <w:rPr>
                <w:rFonts w:hint="default" w:ascii="Times New Roman" w:hAnsi="Times New Roman" w:eastAsia="宋体" w:cs="Times New Roman"/>
              </w:rPr>
            </w:pPr>
            <w:r>
              <w:rPr>
                <w:rFonts w:hint="default" w:ascii="Times New Roman" w:hAnsi="Times New Roman" w:eastAsia="宋体" w:cs="Times New Roman"/>
              </w:rPr>
              <w:t>0.164705</w:t>
            </w:r>
          </w:p>
        </w:tc>
      </w:tr>
      <w:tr w14:paraId="3577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72056044">
            <w:pPr>
              <w:jc w:val="center"/>
              <w:rPr>
                <w:rFonts w:hint="default" w:ascii="Times New Roman" w:hAnsi="Times New Roman" w:eastAsia="宋体" w:cs="Times New Roman"/>
              </w:rPr>
            </w:pPr>
            <w:r>
              <w:rPr>
                <w:rFonts w:hint="default" w:ascii="Times New Roman" w:hAnsi="Times New Roman" w:eastAsia="宋体" w:cs="Times New Roman"/>
              </w:rPr>
              <w:t>111</w:t>
            </w:r>
          </w:p>
        </w:tc>
        <w:tc>
          <w:tcPr>
            <w:tcW w:w="2841" w:type="dxa"/>
            <w:noWrap w:val="0"/>
            <w:vAlign w:val="center"/>
          </w:tcPr>
          <w:p w14:paraId="14EDA7C9">
            <w:pPr>
              <w:jc w:val="center"/>
              <w:rPr>
                <w:rFonts w:hint="default" w:ascii="Times New Roman" w:hAnsi="Times New Roman" w:eastAsia="宋体" w:cs="Times New Roman"/>
              </w:rPr>
            </w:pPr>
            <w:r>
              <w:rPr>
                <w:rFonts w:hint="default" w:ascii="Times New Roman" w:hAnsi="Times New Roman" w:eastAsia="宋体" w:cs="Times New Roman"/>
              </w:rPr>
              <w:t>0.847058</w:t>
            </w:r>
          </w:p>
        </w:tc>
        <w:tc>
          <w:tcPr>
            <w:tcW w:w="2841" w:type="dxa"/>
            <w:noWrap w:val="0"/>
            <w:vAlign w:val="center"/>
          </w:tcPr>
          <w:p w14:paraId="7C9B30BA">
            <w:pPr>
              <w:jc w:val="center"/>
              <w:rPr>
                <w:rFonts w:hint="default" w:ascii="Times New Roman" w:hAnsi="Times New Roman" w:eastAsia="宋体" w:cs="Times New Roman"/>
              </w:rPr>
            </w:pPr>
            <w:r>
              <w:rPr>
                <w:rFonts w:hint="default" w:ascii="Times New Roman" w:hAnsi="Times New Roman" w:eastAsia="宋体" w:cs="Times New Roman"/>
              </w:rPr>
              <w:t>0.152941</w:t>
            </w:r>
          </w:p>
        </w:tc>
      </w:tr>
      <w:tr w14:paraId="2625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4375D6D">
            <w:pPr>
              <w:jc w:val="center"/>
              <w:rPr>
                <w:rFonts w:hint="default" w:ascii="Times New Roman" w:hAnsi="Times New Roman" w:eastAsia="宋体" w:cs="Times New Roman"/>
              </w:rPr>
            </w:pPr>
            <w:r>
              <w:rPr>
                <w:rFonts w:hint="default" w:ascii="Times New Roman" w:hAnsi="Times New Roman" w:eastAsia="宋体" w:cs="Times New Roman"/>
              </w:rPr>
              <w:t>112</w:t>
            </w:r>
          </w:p>
        </w:tc>
        <w:tc>
          <w:tcPr>
            <w:tcW w:w="2841" w:type="dxa"/>
            <w:noWrap w:val="0"/>
            <w:vAlign w:val="center"/>
          </w:tcPr>
          <w:p w14:paraId="64339A49">
            <w:pPr>
              <w:jc w:val="center"/>
              <w:rPr>
                <w:rFonts w:hint="default" w:ascii="Times New Roman" w:hAnsi="Times New Roman" w:eastAsia="宋体" w:cs="Times New Roman"/>
              </w:rPr>
            </w:pPr>
            <w:r>
              <w:rPr>
                <w:rFonts w:hint="default" w:ascii="Times New Roman" w:hAnsi="Times New Roman" w:eastAsia="宋体" w:cs="Times New Roman"/>
              </w:rPr>
              <w:t>0.858823</w:t>
            </w:r>
          </w:p>
        </w:tc>
        <w:tc>
          <w:tcPr>
            <w:tcW w:w="2841" w:type="dxa"/>
            <w:noWrap w:val="0"/>
            <w:vAlign w:val="center"/>
          </w:tcPr>
          <w:p w14:paraId="3354475F">
            <w:pPr>
              <w:jc w:val="center"/>
              <w:rPr>
                <w:rFonts w:hint="default" w:ascii="Times New Roman" w:hAnsi="Times New Roman" w:eastAsia="宋体" w:cs="Times New Roman"/>
              </w:rPr>
            </w:pPr>
            <w:r>
              <w:rPr>
                <w:rFonts w:hint="default" w:ascii="Times New Roman" w:hAnsi="Times New Roman" w:eastAsia="宋体" w:cs="Times New Roman"/>
              </w:rPr>
              <w:t>0.141176</w:t>
            </w:r>
          </w:p>
        </w:tc>
      </w:tr>
      <w:tr w14:paraId="0CAB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79A2E50B">
            <w:pPr>
              <w:jc w:val="center"/>
              <w:rPr>
                <w:rFonts w:hint="default" w:ascii="Times New Roman" w:hAnsi="Times New Roman" w:eastAsia="宋体" w:cs="Times New Roman"/>
              </w:rPr>
            </w:pPr>
            <w:r>
              <w:rPr>
                <w:rFonts w:hint="default" w:ascii="Times New Roman" w:hAnsi="Times New Roman" w:eastAsia="宋体" w:cs="Times New Roman"/>
              </w:rPr>
              <w:t>113</w:t>
            </w:r>
          </w:p>
        </w:tc>
        <w:tc>
          <w:tcPr>
            <w:tcW w:w="2841" w:type="dxa"/>
            <w:noWrap w:val="0"/>
            <w:vAlign w:val="center"/>
          </w:tcPr>
          <w:p w14:paraId="65A53B3B">
            <w:pPr>
              <w:jc w:val="center"/>
              <w:rPr>
                <w:rFonts w:hint="default" w:ascii="Times New Roman" w:hAnsi="Times New Roman" w:eastAsia="宋体" w:cs="Times New Roman"/>
              </w:rPr>
            </w:pPr>
            <w:r>
              <w:rPr>
                <w:rFonts w:hint="default" w:ascii="Times New Roman" w:hAnsi="Times New Roman" w:eastAsia="宋体" w:cs="Times New Roman"/>
              </w:rPr>
              <w:t>0.870588</w:t>
            </w:r>
          </w:p>
        </w:tc>
        <w:tc>
          <w:tcPr>
            <w:tcW w:w="2841" w:type="dxa"/>
            <w:noWrap w:val="0"/>
            <w:vAlign w:val="center"/>
          </w:tcPr>
          <w:p w14:paraId="0B653710">
            <w:pPr>
              <w:jc w:val="center"/>
              <w:rPr>
                <w:rFonts w:hint="default" w:ascii="Times New Roman" w:hAnsi="Times New Roman" w:eastAsia="宋体" w:cs="Times New Roman"/>
              </w:rPr>
            </w:pPr>
            <w:r>
              <w:rPr>
                <w:rFonts w:hint="default" w:ascii="Times New Roman" w:hAnsi="Times New Roman" w:eastAsia="宋体" w:cs="Times New Roman"/>
              </w:rPr>
              <w:t>0.129411</w:t>
            </w:r>
          </w:p>
        </w:tc>
      </w:tr>
      <w:tr w14:paraId="5EE71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37457BA8">
            <w:pPr>
              <w:jc w:val="center"/>
              <w:rPr>
                <w:rFonts w:hint="default" w:ascii="Times New Roman" w:hAnsi="Times New Roman" w:eastAsia="宋体" w:cs="Times New Roman"/>
              </w:rPr>
            </w:pPr>
            <w:r>
              <w:rPr>
                <w:rFonts w:hint="default" w:ascii="Times New Roman" w:hAnsi="Times New Roman" w:eastAsia="宋体" w:cs="Times New Roman"/>
              </w:rPr>
              <w:t>114</w:t>
            </w:r>
          </w:p>
        </w:tc>
        <w:tc>
          <w:tcPr>
            <w:tcW w:w="2841" w:type="dxa"/>
            <w:noWrap w:val="0"/>
            <w:vAlign w:val="center"/>
          </w:tcPr>
          <w:p w14:paraId="31147DF5">
            <w:pPr>
              <w:jc w:val="center"/>
              <w:rPr>
                <w:rFonts w:hint="default" w:ascii="Times New Roman" w:hAnsi="Times New Roman" w:eastAsia="宋体" w:cs="Times New Roman"/>
              </w:rPr>
            </w:pPr>
            <w:r>
              <w:rPr>
                <w:rFonts w:hint="default" w:ascii="Times New Roman" w:hAnsi="Times New Roman" w:eastAsia="宋体" w:cs="Times New Roman"/>
              </w:rPr>
              <w:t>0.882352</w:t>
            </w:r>
          </w:p>
        </w:tc>
        <w:tc>
          <w:tcPr>
            <w:tcW w:w="2841" w:type="dxa"/>
            <w:noWrap w:val="0"/>
            <w:vAlign w:val="center"/>
          </w:tcPr>
          <w:p w14:paraId="0CF6C9BF">
            <w:pPr>
              <w:jc w:val="center"/>
              <w:rPr>
                <w:rFonts w:hint="default" w:ascii="Times New Roman" w:hAnsi="Times New Roman" w:eastAsia="宋体" w:cs="Times New Roman"/>
              </w:rPr>
            </w:pPr>
            <w:r>
              <w:rPr>
                <w:rFonts w:hint="default" w:ascii="Times New Roman" w:hAnsi="Times New Roman" w:eastAsia="宋体" w:cs="Times New Roman"/>
              </w:rPr>
              <w:t>0.117647</w:t>
            </w:r>
          </w:p>
        </w:tc>
      </w:tr>
      <w:tr w14:paraId="6B3C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634E70E0">
            <w:pPr>
              <w:jc w:val="center"/>
              <w:rPr>
                <w:rFonts w:hint="default" w:ascii="Times New Roman" w:hAnsi="Times New Roman" w:eastAsia="宋体" w:cs="Times New Roman"/>
              </w:rPr>
            </w:pPr>
            <w:r>
              <w:rPr>
                <w:rFonts w:hint="default" w:ascii="Times New Roman" w:hAnsi="Times New Roman" w:eastAsia="宋体" w:cs="Times New Roman"/>
              </w:rPr>
              <w:t>115</w:t>
            </w:r>
          </w:p>
        </w:tc>
        <w:tc>
          <w:tcPr>
            <w:tcW w:w="2841" w:type="dxa"/>
            <w:noWrap w:val="0"/>
            <w:vAlign w:val="center"/>
          </w:tcPr>
          <w:p w14:paraId="55933DA8">
            <w:pPr>
              <w:jc w:val="center"/>
              <w:rPr>
                <w:rFonts w:hint="default" w:ascii="Times New Roman" w:hAnsi="Times New Roman" w:eastAsia="宋体" w:cs="Times New Roman"/>
              </w:rPr>
            </w:pPr>
            <w:r>
              <w:rPr>
                <w:rFonts w:hint="default" w:ascii="Times New Roman" w:hAnsi="Times New Roman" w:eastAsia="宋体" w:cs="Times New Roman"/>
              </w:rPr>
              <w:t>0.894117</w:t>
            </w:r>
          </w:p>
        </w:tc>
        <w:tc>
          <w:tcPr>
            <w:tcW w:w="2841" w:type="dxa"/>
            <w:noWrap w:val="0"/>
            <w:vAlign w:val="center"/>
          </w:tcPr>
          <w:p w14:paraId="37A3D87E">
            <w:pPr>
              <w:jc w:val="center"/>
              <w:rPr>
                <w:rFonts w:hint="default" w:ascii="Times New Roman" w:hAnsi="Times New Roman" w:eastAsia="宋体" w:cs="Times New Roman"/>
              </w:rPr>
            </w:pPr>
            <w:r>
              <w:rPr>
                <w:rFonts w:hint="default" w:ascii="Times New Roman" w:hAnsi="Times New Roman" w:eastAsia="宋体" w:cs="Times New Roman"/>
              </w:rPr>
              <w:t>0.105882</w:t>
            </w:r>
          </w:p>
        </w:tc>
      </w:tr>
      <w:tr w14:paraId="5C73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5A8E6708">
            <w:pPr>
              <w:jc w:val="center"/>
              <w:rPr>
                <w:rFonts w:hint="default" w:ascii="Times New Roman" w:hAnsi="Times New Roman" w:eastAsia="宋体" w:cs="Times New Roman"/>
              </w:rPr>
            </w:pPr>
            <w:r>
              <w:rPr>
                <w:rFonts w:hint="default" w:ascii="Times New Roman" w:hAnsi="Times New Roman" w:eastAsia="宋体" w:cs="Times New Roman"/>
              </w:rPr>
              <w:t>116</w:t>
            </w:r>
          </w:p>
        </w:tc>
        <w:tc>
          <w:tcPr>
            <w:tcW w:w="2841" w:type="dxa"/>
            <w:noWrap w:val="0"/>
            <w:vAlign w:val="center"/>
          </w:tcPr>
          <w:p w14:paraId="7D1EF355">
            <w:pPr>
              <w:jc w:val="center"/>
              <w:rPr>
                <w:rFonts w:hint="default" w:ascii="Times New Roman" w:hAnsi="Times New Roman" w:eastAsia="宋体" w:cs="Times New Roman"/>
              </w:rPr>
            </w:pPr>
            <w:r>
              <w:rPr>
                <w:rFonts w:hint="default" w:ascii="Times New Roman" w:hAnsi="Times New Roman" w:eastAsia="宋体" w:cs="Times New Roman"/>
              </w:rPr>
              <w:t>0.905882</w:t>
            </w:r>
          </w:p>
        </w:tc>
        <w:tc>
          <w:tcPr>
            <w:tcW w:w="2841" w:type="dxa"/>
            <w:noWrap w:val="0"/>
            <w:vAlign w:val="center"/>
          </w:tcPr>
          <w:p w14:paraId="30D96AA4">
            <w:pPr>
              <w:jc w:val="center"/>
              <w:rPr>
                <w:rFonts w:hint="default" w:ascii="Times New Roman" w:hAnsi="Times New Roman" w:eastAsia="宋体" w:cs="Times New Roman"/>
              </w:rPr>
            </w:pPr>
            <w:r>
              <w:rPr>
                <w:rFonts w:hint="default" w:ascii="Times New Roman" w:hAnsi="Times New Roman" w:eastAsia="宋体" w:cs="Times New Roman"/>
              </w:rPr>
              <w:t>0.094117</w:t>
            </w:r>
          </w:p>
        </w:tc>
      </w:tr>
      <w:tr w14:paraId="7ECD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366251A4">
            <w:pPr>
              <w:jc w:val="center"/>
              <w:rPr>
                <w:rFonts w:hint="default" w:ascii="Times New Roman" w:hAnsi="Times New Roman" w:eastAsia="宋体" w:cs="Times New Roman"/>
              </w:rPr>
            </w:pPr>
            <w:r>
              <w:rPr>
                <w:rFonts w:hint="default" w:ascii="Times New Roman" w:hAnsi="Times New Roman" w:eastAsia="宋体" w:cs="Times New Roman"/>
              </w:rPr>
              <w:t>117</w:t>
            </w:r>
          </w:p>
        </w:tc>
        <w:tc>
          <w:tcPr>
            <w:tcW w:w="2841" w:type="dxa"/>
            <w:noWrap w:val="0"/>
            <w:vAlign w:val="center"/>
          </w:tcPr>
          <w:p w14:paraId="4582F831">
            <w:pPr>
              <w:jc w:val="center"/>
              <w:rPr>
                <w:rFonts w:hint="default" w:ascii="Times New Roman" w:hAnsi="Times New Roman" w:eastAsia="宋体" w:cs="Times New Roman"/>
              </w:rPr>
            </w:pPr>
            <w:r>
              <w:rPr>
                <w:rFonts w:hint="default" w:ascii="Times New Roman" w:hAnsi="Times New Roman" w:eastAsia="宋体" w:cs="Times New Roman"/>
              </w:rPr>
              <w:t>0.917647</w:t>
            </w:r>
          </w:p>
        </w:tc>
        <w:tc>
          <w:tcPr>
            <w:tcW w:w="2841" w:type="dxa"/>
            <w:noWrap w:val="0"/>
            <w:vAlign w:val="center"/>
          </w:tcPr>
          <w:p w14:paraId="7A96DC93">
            <w:pPr>
              <w:jc w:val="center"/>
              <w:rPr>
                <w:rFonts w:hint="default" w:ascii="Times New Roman" w:hAnsi="Times New Roman" w:eastAsia="宋体" w:cs="Times New Roman"/>
              </w:rPr>
            </w:pPr>
            <w:r>
              <w:rPr>
                <w:rFonts w:hint="default" w:ascii="Times New Roman" w:hAnsi="Times New Roman" w:eastAsia="宋体" w:cs="Times New Roman"/>
              </w:rPr>
              <w:t>0.082352</w:t>
            </w:r>
          </w:p>
        </w:tc>
      </w:tr>
      <w:tr w14:paraId="385A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AF91F3C">
            <w:pPr>
              <w:jc w:val="center"/>
              <w:rPr>
                <w:rFonts w:hint="default" w:ascii="Times New Roman" w:hAnsi="Times New Roman" w:eastAsia="宋体" w:cs="Times New Roman"/>
              </w:rPr>
            </w:pPr>
            <w:r>
              <w:rPr>
                <w:rFonts w:hint="default" w:ascii="Times New Roman" w:hAnsi="Times New Roman" w:eastAsia="宋体" w:cs="Times New Roman"/>
              </w:rPr>
              <w:t>118</w:t>
            </w:r>
          </w:p>
        </w:tc>
        <w:tc>
          <w:tcPr>
            <w:tcW w:w="2841" w:type="dxa"/>
            <w:noWrap w:val="0"/>
            <w:vAlign w:val="center"/>
          </w:tcPr>
          <w:p w14:paraId="1FDBB3CB">
            <w:pPr>
              <w:jc w:val="center"/>
              <w:rPr>
                <w:rFonts w:hint="default" w:ascii="Times New Roman" w:hAnsi="Times New Roman" w:eastAsia="宋体" w:cs="Times New Roman"/>
              </w:rPr>
            </w:pPr>
            <w:r>
              <w:rPr>
                <w:rFonts w:hint="default" w:ascii="Times New Roman" w:hAnsi="Times New Roman" w:eastAsia="宋体" w:cs="Times New Roman"/>
              </w:rPr>
              <w:t>0.929411</w:t>
            </w:r>
          </w:p>
        </w:tc>
        <w:tc>
          <w:tcPr>
            <w:tcW w:w="2841" w:type="dxa"/>
            <w:noWrap w:val="0"/>
            <w:vAlign w:val="center"/>
          </w:tcPr>
          <w:p w14:paraId="06A53215">
            <w:pPr>
              <w:jc w:val="center"/>
              <w:rPr>
                <w:rFonts w:hint="default" w:ascii="Times New Roman" w:hAnsi="Times New Roman" w:eastAsia="宋体" w:cs="Times New Roman"/>
              </w:rPr>
            </w:pPr>
            <w:r>
              <w:rPr>
                <w:rFonts w:hint="default" w:ascii="Times New Roman" w:hAnsi="Times New Roman" w:eastAsia="宋体" w:cs="Times New Roman"/>
              </w:rPr>
              <w:t>0.070588</w:t>
            </w:r>
          </w:p>
        </w:tc>
      </w:tr>
      <w:tr w14:paraId="0022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0A763355">
            <w:pPr>
              <w:jc w:val="center"/>
              <w:rPr>
                <w:rFonts w:hint="default" w:ascii="Times New Roman" w:hAnsi="Times New Roman" w:eastAsia="宋体" w:cs="Times New Roman"/>
              </w:rPr>
            </w:pPr>
            <w:r>
              <w:rPr>
                <w:rFonts w:hint="default" w:ascii="Times New Roman" w:hAnsi="Times New Roman" w:eastAsia="宋体" w:cs="Times New Roman"/>
              </w:rPr>
              <w:t>119</w:t>
            </w:r>
          </w:p>
        </w:tc>
        <w:tc>
          <w:tcPr>
            <w:tcW w:w="2841" w:type="dxa"/>
            <w:noWrap w:val="0"/>
            <w:vAlign w:val="center"/>
          </w:tcPr>
          <w:p w14:paraId="36C73546">
            <w:pPr>
              <w:jc w:val="center"/>
              <w:rPr>
                <w:rFonts w:hint="default" w:ascii="Times New Roman" w:hAnsi="Times New Roman" w:eastAsia="宋体" w:cs="Times New Roman"/>
              </w:rPr>
            </w:pPr>
            <w:r>
              <w:rPr>
                <w:rFonts w:hint="default" w:ascii="Times New Roman" w:hAnsi="Times New Roman" w:eastAsia="宋体" w:cs="Times New Roman"/>
              </w:rPr>
              <w:t>0.941176</w:t>
            </w:r>
          </w:p>
        </w:tc>
        <w:tc>
          <w:tcPr>
            <w:tcW w:w="2841" w:type="dxa"/>
            <w:noWrap w:val="0"/>
            <w:vAlign w:val="center"/>
          </w:tcPr>
          <w:p w14:paraId="35E68013">
            <w:pPr>
              <w:jc w:val="center"/>
              <w:rPr>
                <w:rFonts w:hint="default" w:ascii="Times New Roman" w:hAnsi="Times New Roman" w:eastAsia="宋体" w:cs="Times New Roman"/>
              </w:rPr>
            </w:pPr>
            <w:r>
              <w:rPr>
                <w:rFonts w:hint="default" w:ascii="Times New Roman" w:hAnsi="Times New Roman" w:eastAsia="宋体" w:cs="Times New Roman"/>
              </w:rPr>
              <w:t>0.058823</w:t>
            </w:r>
          </w:p>
        </w:tc>
      </w:tr>
      <w:tr w14:paraId="1CCB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FC7C9E1">
            <w:pPr>
              <w:jc w:val="center"/>
              <w:rPr>
                <w:rFonts w:hint="default" w:ascii="Times New Roman" w:hAnsi="Times New Roman" w:eastAsia="宋体" w:cs="Times New Roman"/>
              </w:rPr>
            </w:pPr>
            <w:r>
              <w:rPr>
                <w:rFonts w:hint="default" w:ascii="Times New Roman" w:hAnsi="Times New Roman" w:eastAsia="宋体" w:cs="Times New Roman"/>
              </w:rPr>
              <w:t>120</w:t>
            </w:r>
          </w:p>
        </w:tc>
        <w:tc>
          <w:tcPr>
            <w:tcW w:w="2841" w:type="dxa"/>
            <w:noWrap w:val="0"/>
            <w:vAlign w:val="center"/>
          </w:tcPr>
          <w:p w14:paraId="012EC43C">
            <w:pPr>
              <w:jc w:val="center"/>
              <w:rPr>
                <w:rFonts w:hint="default" w:ascii="Times New Roman" w:hAnsi="Times New Roman" w:eastAsia="宋体" w:cs="Times New Roman"/>
              </w:rPr>
            </w:pPr>
            <w:r>
              <w:rPr>
                <w:rFonts w:hint="default" w:ascii="Times New Roman" w:hAnsi="Times New Roman" w:eastAsia="宋体" w:cs="Times New Roman"/>
              </w:rPr>
              <w:t>0.952941</w:t>
            </w:r>
          </w:p>
        </w:tc>
        <w:tc>
          <w:tcPr>
            <w:tcW w:w="2841" w:type="dxa"/>
            <w:noWrap w:val="0"/>
            <w:vAlign w:val="center"/>
          </w:tcPr>
          <w:p w14:paraId="433D0971">
            <w:pPr>
              <w:jc w:val="center"/>
              <w:rPr>
                <w:rFonts w:hint="default" w:ascii="Times New Roman" w:hAnsi="Times New Roman" w:eastAsia="宋体" w:cs="Times New Roman"/>
              </w:rPr>
            </w:pPr>
            <w:r>
              <w:rPr>
                <w:rFonts w:hint="default" w:ascii="Times New Roman" w:hAnsi="Times New Roman" w:eastAsia="宋体" w:cs="Times New Roman"/>
              </w:rPr>
              <w:t>0.047058</w:t>
            </w:r>
          </w:p>
        </w:tc>
      </w:tr>
      <w:tr w14:paraId="1A29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4DD66FCE">
            <w:pPr>
              <w:jc w:val="center"/>
              <w:rPr>
                <w:rFonts w:hint="default" w:ascii="Times New Roman" w:hAnsi="Times New Roman" w:eastAsia="宋体" w:cs="Times New Roman"/>
              </w:rPr>
            </w:pPr>
            <w:r>
              <w:rPr>
                <w:rFonts w:hint="default" w:ascii="Times New Roman" w:hAnsi="Times New Roman" w:eastAsia="宋体" w:cs="Times New Roman"/>
              </w:rPr>
              <w:t>121</w:t>
            </w:r>
          </w:p>
        </w:tc>
        <w:tc>
          <w:tcPr>
            <w:tcW w:w="2841" w:type="dxa"/>
            <w:noWrap w:val="0"/>
            <w:vAlign w:val="center"/>
          </w:tcPr>
          <w:p w14:paraId="7CAD29A8">
            <w:pPr>
              <w:jc w:val="center"/>
              <w:rPr>
                <w:rFonts w:hint="default" w:ascii="Times New Roman" w:hAnsi="Times New Roman" w:eastAsia="宋体" w:cs="Times New Roman"/>
              </w:rPr>
            </w:pPr>
            <w:r>
              <w:rPr>
                <w:rFonts w:hint="default" w:ascii="Times New Roman" w:hAnsi="Times New Roman" w:eastAsia="宋体" w:cs="Times New Roman"/>
              </w:rPr>
              <w:t>0.964705</w:t>
            </w:r>
          </w:p>
        </w:tc>
        <w:tc>
          <w:tcPr>
            <w:tcW w:w="2841" w:type="dxa"/>
            <w:noWrap w:val="0"/>
            <w:vAlign w:val="center"/>
          </w:tcPr>
          <w:p w14:paraId="156260FE">
            <w:pPr>
              <w:jc w:val="center"/>
              <w:rPr>
                <w:rFonts w:hint="default" w:ascii="Times New Roman" w:hAnsi="Times New Roman" w:eastAsia="宋体" w:cs="Times New Roman"/>
              </w:rPr>
            </w:pPr>
            <w:r>
              <w:rPr>
                <w:rFonts w:hint="default" w:ascii="Times New Roman" w:hAnsi="Times New Roman" w:eastAsia="宋体" w:cs="Times New Roman"/>
              </w:rPr>
              <w:t>0.035294</w:t>
            </w:r>
          </w:p>
        </w:tc>
      </w:tr>
      <w:tr w14:paraId="12F2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7C5F7B5D">
            <w:pPr>
              <w:jc w:val="center"/>
              <w:rPr>
                <w:rFonts w:hint="default" w:ascii="Times New Roman" w:hAnsi="Times New Roman" w:eastAsia="宋体" w:cs="Times New Roman"/>
              </w:rPr>
            </w:pPr>
            <w:r>
              <w:rPr>
                <w:rFonts w:hint="default" w:ascii="Times New Roman" w:hAnsi="Times New Roman" w:eastAsia="宋体" w:cs="Times New Roman"/>
              </w:rPr>
              <w:t>122</w:t>
            </w:r>
          </w:p>
        </w:tc>
        <w:tc>
          <w:tcPr>
            <w:tcW w:w="2841" w:type="dxa"/>
            <w:noWrap w:val="0"/>
            <w:vAlign w:val="center"/>
          </w:tcPr>
          <w:p w14:paraId="0FB49743">
            <w:pPr>
              <w:jc w:val="center"/>
              <w:rPr>
                <w:rFonts w:hint="default" w:ascii="Times New Roman" w:hAnsi="Times New Roman" w:eastAsia="宋体" w:cs="Times New Roman"/>
              </w:rPr>
            </w:pPr>
            <w:r>
              <w:rPr>
                <w:rFonts w:hint="default" w:ascii="Times New Roman" w:hAnsi="Times New Roman" w:eastAsia="宋体" w:cs="Times New Roman"/>
              </w:rPr>
              <w:t>0.976470</w:t>
            </w:r>
          </w:p>
        </w:tc>
        <w:tc>
          <w:tcPr>
            <w:tcW w:w="2841" w:type="dxa"/>
            <w:noWrap w:val="0"/>
            <w:vAlign w:val="center"/>
          </w:tcPr>
          <w:p w14:paraId="7A901108">
            <w:pPr>
              <w:jc w:val="center"/>
              <w:rPr>
                <w:rFonts w:hint="default" w:ascii="Times New Roman" w:hAnsi="Times New Roman" w:eastAsia="宋体" w:cs="Times New Roman"/>
              </w:rPr>
            </w:pPr>
            <w:r>
              <w:rPr>
                <w:rFonts w:hint="default" w:ascii="Times New Roman" w:hAnsi="Times New Roman" w:eastAsia="宋体" w:cs="Times New Roman"/>
              </w:rPr>
              <w:t>0.023529</w:t>
            </w:r>
          </w:p>
        </w:tc>
      </w:tr>
      <w:tr w14:paraId="6C76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0DC03DAA">
            <w:pPr>
              <w:jc w:val="center"/>
              <w:rPr>
                <w:rFonts w:hint="default" w:ascii="Times New Roman" w:hAnsi="Times New Roman" w:eastAsia="宋体" w:cs="Times New Roman"/>
              </w:rPr>
            </w:pPr>
            <w:r>
              <w:rPr>
                <w:rFonts w:hint="default" w:ascii="Times New Roman" w:hAnsi="Times New Roman" w:eastAsia="宋体" w:cs="Times New Roman"/>
              </w:rPr>
              <w:t>123</w:t>
            </w:r>
          </w:p>
        </w:tc>
        <w:tc>
          <w:tcPr>
            <w:tcW w:w="2841" w:type="dxa"/>
            <w:noWrap w:val="0"/>
            <w:vAlign w:val="center"/>
          </w:tcPr>
          <w:p w14:paraId="56323407">
            <w:pPr>
              <w:jc w:val="center"/>
              <w:rPr>
                <w:rFonts w:hint="default" w:ascii="Times New Roman" w:hAnsi="Times New Roman" w:eastAsia="宋体" w:cs="Times New Roman"/>
              </w:rPr>
            </w:pPr>
            <w:r>
              <w:rPr>
                <w:rFonts w:hint="default" w:ascii="Times New Roman" w:hAnsi="Times New Roman" w:eastAsia="宋体" w:cs="Times New Roman"/>
              </w:rPr>
              <w:t>0.988235</w:t>
            </w:r>
          </w:p>
        </w:tc>
        <w:tc>
          <w:tcPr>
            <w:tcW w:w="2841" w:type="dxa"/>
            <w:noWrap w:val="0"/>
            <w:vAlign w:val="center"/>
          </w:tcPr>
          <w:p w14:paraId="1511F077">
            <w:pPr>
              <w:jc w:val="center"/>
              <w:rPr>
                <w:rFonts w:hint="default" w:ascii="Times New Roman" w:hAnsi="Times New Roman" w:eastAsia="宋体" w:cs="Times New Roman"/>
              </w:rPr>
            </w:pPr>
            <w:r>
              <w:rPr>
                <w:rFonts w:hint="default" w:ascii="Times New Roman" w:hAnsi="Times New Roman" w:eastAsia="宋体" w:cs="Times New Roman"/>
              </w:rPr>
              <w:t>0.011764</w:t>
            </w:r>
          </w:p>
        </w:tc>
      </w:tr>
      <w:tr w14:paraId="7DD1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jc w:val="center"/>
        </w:trPr>
        <w:tc>
          <w:tcPr>
            <w:tcW w:w="2840" w:type="dxa"/>
            <w:noWrap w:val="0"/>
            <w:vAlign w:val="center"/>
          </w:tcPr>
          <w:p w14:paraId="710E6209">
            <w:pPr>
              <w:jc w:val="center"/>
              <w:rPr>
                <w:rFonts w:hint="default" w:ascii="Times New Roman" w:hAnsi="Times New Roman" w:eastAsia="宋体" w:cs="Times New Roman"/>
              </w:rPr>
            </w:pPr>
            <w:r>
              <w:rPr>
                <w:rFonts w:hint="default" w:ascii="Times New Roman" w:hAnsi="Times New Roman" w:eastAsia="宋体" w:cs="Times New Roman"/>
              </w:rPr>
              <w:t>124</w:t>
            </w:r>
          </w:p>
        </w:tc>
        <w:tc>
          <w:tcPr>
            <w:tcW w:w="2841" w:type="dxa"/>
            <w:noWrap w:val="0"/>
            <w:vAlign w:val="center"/>
          </w:tcPr>
          <w:p w14:paraId="0CE1993B">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2841" w:type="dxa"/>
            <w:noWrap w:val="0"/>
            <w:vAlign w:val="center"/>
          </w:tcPr>
          <w:p w14:paraId="282B5D82">
            <w:pPr>
              <w:jc w:val="center"/>
              <w:rPr>
                <w:rFonts w:hint="default" w:ascii="Times New Roman" w:hAnsi="Times New Roman" w:eastAsia="宋体" w:cs="Times New Roman"/>
              </w:rPr>
            </w:pPr>
            <w:r>
              <w:rPr>
                <w:rFonts w:hint="default" w:ascii="Times New Roman" w:hAnsi="Times New Roman" w:eastAsia="宋体" w:cs="Times New Roman"/>
              </w:rPr>
              <w:t>0</w:t>
            </w:r>
          </w:p>
        </w:tc>
      </w:tr>
    </w:tbl>
    <w:p w14:paraId="711C6FDB">
      <w:pPr>
        <w:pStyle w:val="38"/>
        <w:rPr>
          <w:rFonts w:hint="eastAsia"/>
        </w:rPr>
      </w:pPr>
    </w:p>
    <w:p w14:paraId="65BD0291">
      <w:pPr>
        <w:pStyle w:val="38"/>
        <w:rPr>
          <w:rFonts w:hint="eastAsia"/>
        </w:rPr>
      </w:pPr>
    </w:p>
    <w:p w14:paraId="37A616A5">
      <w:pPr>
        <w:pStyle w:val="38"/>
        <w:rPr>
          <w:rFonts w:hint="eastAsia"/>
        </w:rPr>
      </w:pPr>
    </w:p>
    <w:p w14:paraId="07C1BE78">
      <w:pPr>
        <w:pStyle w:val="38"/>
        <w:rPr>
          <w:rFonts w:hint="eastAsia"/>
        </w:rPr>
      </w:pPr>
    </w:p>
    <w:p w14:paraId="5C8E6E27">
      <w:pPr>
        <w:pStyle w:val="38"/>
        <w:rPr>
          <w:rFonts w:hint="eastAsia"/>
        </w:rPr>
      </w:pPr>
    </w:p>
    <w:p w14:paraId="02C02D15">
      <w:pPr>
        <w:pStyle w:val="38"/>
        <w:rPr>
          <w:rFonts w:hint="eastAsia"/>
        </w:rPr>
      </w:pPr>
    </w:p>
    <w:p w14:paraId="2353D0F0">
      <w:pPr>
        <w:pStyle w:val="38"/>
        <w:rPr>
          <w:rFonts w:hint="eastAsia"/>
        </w:rPr>
      </w:pPr>
    </w:p>
    <w:p w14:paraId="20A14E31">
      <w:pPr>
        <w:pStyle w:val="38"/>
        <w:rPr>
          <w:rFonts w:hint="eastAsia"/>
        </w:rPr>
      </w:pPr>
    </w:p>
    <w:p w14:paraId="5C1EBC5F">
      <w:pPr>
        <w:pStyle w:val="38"/>
        <w:rPr>
          <w:rFonts w:hint="eastAsia"/>
        </w:rPr>
      </w:pPr>
    </w:p>
    <w:p w14:paraId="579E25A6">
      <w:pPr>
        <w:pStyle w:val="38"/>
        <w:rPr>
          <w:rFonts w:hint="eastAsia"/>
        </w:rPr>
      </w:pPr>
    </w:p>
    <w:p w14:paraId="581A64F3">
      <w:pPr>
        <w:pStyle w:val="38"/>
        <w:rPr>
          <w:rFonts w:hint="eastAsia"/>
        </w:rPr>
      </w:pPr>
    </w:p>
    <w:p w14:paraId="567F592F">
      <w:pPr>
        <w:pStyle w:val="38"/>
        <w:rPr>
          <w:rFonts w:hint="eastAsia"/>
        </w:rPr>
      </w:pPr>
    </w:p>
    <w:p w14:paraId="24A34AB8">
      <w:pPr>
        <w:pStyle w:val="38"/>
        <w:rPr>
          <w:rFonts w:hint="eastAsia"/>
        </w:rPr>
      </w:pPr>
    </w:p>
    <w:p w14:paraId="1117B5B2">
      <w:pPr>
        <w:pStyle w:val="38"/>
        <w:rPr>
          <w:rFonts w:hint="eastAsia"/>
        </w:rPr>
      </w:pPr>
    </w:p>
    <w:p w14:paraId="67FC347F">
      <w:pPr>
        <w:pStyle w:val="38"/>
        <w:rPr>
          <w:rFonts w:hint="eastAsia"/>
        </w:rPr>
      </w:pPr>
    </w:p>
    <w:p w14:paraId="19DDA070">
      <w:pPr>
        <w:pStyle w:val="38"/>
        <w:rPr>
          <w:rFonts w:hint="eastAsia"/>
        </w:rPr>
      </w:pPr>
    </w:p>
    <w:p w14:paraId="57786368">
      <w:pPr>
        <w:pStyle w:val="38"/>
        <w:rPr>
          <w:rFonts w:hint="eastAsia"/>
        </w:rPr>
      </w:pPr>
    </w:p>
    <w:p w14:paraId="3CBEB3E4">
      <w:pPr>
        <w:pStyle w:val="38"/>
        <w:rPr>
          <w:rFonts w:hint="eastAsia"/>
        </w:rPr>
      </w:pPr>
    </w:p>
    <w:p w14:paraId="5F8C9DD4">
      <w:pPr>
        <w:pStyle w:val="38"/>
        <w:rPr>
          <w:rFonts w:hint="eastAsia"/>
        </w:rPr>
      </w:pPr>
    </w:p>
    <w:p w14:paraId="4C4680E5">
      <w:pPr>
        <w:pStyle w:val="38"/>
        <w:rPr>
          <w:rFonts w:hint="eastAsia"/>
        </w:rPr>
      </w:pPr>
    </w:p>
    <w:p w14:paraId="0EA75E1C">
      <w:pPr>
        <w:pStyle w:val="38"/>
        <w:rPr>
          <w:rFonts w:hint="eastAsia"/>
        </w:rPr>
      </w:pPr>
    </w:p>
    <w:p w14:paraId="11838462">
      <w:pPr>
        <w:pStyle w:val="38"/>
        <w:rPr>
          <w:rFonts w:hint="eastAsia"/>
        </w:rPr>
      </w:pPr>
    </w:p>
    <w:p w14:paraId="454D6530">
      <w:pPr>
        <w:pStyle w:val="38"/>
        <w:rPr>
          <w:rFonts w:hint="eastAsia"/>
        </w:rPr>
      </w:pPr>
    </w:p>
    <w:p w14:paraId="50F4A834">
      <w:pPr>
        <w:pStyle w:val="38"/>
        <w:rPr>
          <w:rFonts w:hint="eastAsia"/>
        </w:rPr>
      </w:pPr>
    </w:p>
    <w:p w14:paraId="404C5054">
      <w:pPr>
        <w:pStyle w:val="38"/>
        <w:ind w:firstLine="0" w:firstLineChars="0"/>
        <w:rPr>
          <w:rFonts w:hint="eastAsia"/>
        </w:rPr>
      </w:pPr>
    </w:p>
    <w:p w14:paraId="49870500">
      <w:pPr>
        <w:pStyle w:val="38"/>
        <w:ind w:firstLine="0" w:firstLineChars="0"/>
        <w:rPr>
          <w:rFonts w:hint="eastAsia"/>
        </w:rPr>
      </w:pPr>
    </w:p>
    <w:p w14:paraId="7D3B21F5">
      <w:pPr>
        <w:pStyle w:val="3476"/>
        <w:keepNext/>
        <w:keepLines w:val="0"/>
        <w:pageBreakBefore w:val="0"/>
        <w:widowControl/>
        <w:kinsoku/>
        <w:wordWrap/>
        <w:overflowPunct/>
        <w:topLinePunct w:val="0"/>
        <w:autoSpaceDE/>
        <w:autoSpaceDN/>
        <w:bidi w:val="0"/>
        <w:adjustRightInd/>
        <w:snapToGrid/>
        <w:spacing w:before="520"/>
        <w:textAlignment w:val="auto"/>
        <w:outlineLvl w:val="1"/>
        <w:rPr>
          <w:rFonts w:hint="eastAsia"/>
        </w:rPr>
      </w:pPr>
      <w:bookmarkStart w:id="675" w:name="_Toc30671"/>
      <w:bookmarkStart w:id="676" w:name="_Toc14890"/>
      <w:bookmarkStart w:id="677" w:name="_Toc10622_WPSOffice_Level1"/>
      <w:bookmarkStart w:id="678" w:name="_Toc7094"/>
      <w:r>
        <w:br w:type="textWrapping"/>
      </w:r>
      <w:r>
        <w:rPr>
          <w:rFonts w:hint="eastAsia"/>
        </w:rPr>
        <w:t>（资料性附录）</w:t>
      </w:r>
      <w:r>
        <w:br w:type="textWrapping"/>
      </w:r>
      <w:r>
        <w:rPr>
          <w:rFonts w:hint="eastAsia"/>
        </w:rPr>
        <w:t>无线物理层数据映射相位表</w:t>
      </w:r>
      <w:bookmarkEnd w:id="675"/>
      <w:bookmarkEnd w:id="676"/>
      <w:bookmarkEnd w:id="677"/>
      <w:bookmarkEnd w:id="678"/>
    </w:p>
    <w:p w14:paraId="38B5E826">
      <w:pPr>
        <w:pStyle w:val="38"/>
      </w:pPr>
      <w:r>
        <w:rPr>
          <w:rFonts w:hint="eastAsia"/>
        </w:rPr>
        <w:t>无线物理层中数据映射相位表应符合表D.1要求。</w:t>
      </w:r>
    </w:p>
    <w:p w14:paraId="2FA38EB7">
      <w:pPr>
        <w:pStyle w:val="3443"/>
        <w:numPr>
          <w:ilvl w:val="0"/>
          <w:numId w:val="0"/>
        </w:numPr>
      </w:pPr>
      <w:r>
        <w:rPr>
          <w:rFonts w:hint="eastAsia"/>
        </w:rPr>
        <w:t xml:space="preserve">表D.1 </w:t>
      </w:r>
      <w:r>
        <w:t>数据映射相位表</w:t>
      </w:r>
    </w:p>
    <w:tbl>
      <w:tblPr>
        <w:tblStyle w:val="52"/>
        <w:tblW w:w="0" w:type="auto"/>
        <w:jc w:val="center"/>
        <w:tblLayout w:type="fixed"/>
        <w:tblCellMar>
          <w:top w:w="0" w:type="dxa"/>
          <w:left w:w="108" w:type="dxa"/>
          <w:bottom w:w="0" w:type="dxa"/>
          <w:right w:w="108" w:type="dxa"/>
        </w:tblCellMar>
      </w:tblPr>
      <w:tblGrid>
        <w:gridCol w:w="1121"/>
        <w:gridCol w:w="1121"/>
        <w:gridCol w:w="1121"/>
        <w:gridCol w:w="1121"/>
        <w:gridCol w:w="1121"/>
        <w:gridCol w:w="1121"/>
        <w:gridCol w:w="1121"/>
        <w:gridCol w:w="1121"/>
      </w:tblGrid>
      <w:tr w14:paraId="1041C8ED">
        <w:tblPrEx>
          <w:tblCellMar>
            <w:top w:w="0" w:type="dxa"/>
            <w:left w:w="108" w:type="dxa"/>
            <w:bottom w:w="0" w:type="dxa"/>
            <w:right w:w="108" w:type="dxa"/>
          </w:tblCellMar>
        </w:tblPrEx>
        <w:trPr>
          <w:wAfter w:w="0" w:type="dxa"/>
          <w:trHeight w:val="272" w:hRule="atLeast"/>
          <w:tblHeader/>
          <w:jc w:val="center"/>
        </w:trPr>
        <w:tc>
          <w:tcPr>
            <w:tcW w:w="1121" w:type="dxa"/>
            <w:tcBorders>
              <w:top w:val="single" w:color="auto" w:sz="4" w:space="0"/>
              <w:left w:val="single" w:color="auto" w:sz="4" w:space="0"/>
              <w:bottom w:val="single" w:color="auto" w:sz="4" w:space="0"/>
              <w:right w:val="single" w:color="auto" w:sz="4" w:space="0"/>
            </w:tcBorders>
            <w:noWrap w:val="0"/>
            <w:vAlign w:val="center"/>
          </w:tcPr>
          <w:p w14:paraId="500A64AF">
            <w:pPr>
              <w:jc w:val="center"/>
              <w:rPr>
                <w:rFonts w:hint="eastAsia" w:ascii="宋体" w:hAnsi="宋体" w:eastAsia="宋体" w:cs="宋体"/>
                <w:kern w:val="0"/>
                <w:szCs w:val="21"/>
              </w:rPr>
            </w:pPr>
            <w:r>
              <w:rPr>
                <w:rFonts w:hint="eastAsia" w:ascii="宋体" w:hAnsi="宋体" w:eastAsia="宋体" w:cs="宋体"/>
                <w:kern w:val="0"/>
                <w:szCs w:val="21"/>
              </w:rPr>
              <w:t>载波编号</w:t>
            </w:r>
          </w:p>
        </w:tc>
        <w:tc>
          <w:tcPr>
            <w:tcW w:w="1121" w:type="dxa"/>
            <w:tcBorders>
              <w:top w:val="single" w:color="auto" w:sz="4" w:space="0"/>
              <w:left w:val="nil"/>
              <w:bottom w:val="single" w:color="auto" w:sz="4" w:space="0"/>
              <w:right w:val="single" w:color="auto" w:sz="4" w:space="0"/>
            </w:tcBorders>
            <w:noWrap w:val="0"/>
            <w:vAlign w:val="center"/>
          </w:tcPr>
          <w:p w14:paraId="5FA9B2D9">
            <w:pPr>
              <w:jc w:val="center"/>
              <w:rPr>
                <w:rFonts w:hint="eastAsia" w:ascii="宋体" w:hAnsi="宋体" w:eastAsia="宋体" w:cs="宋体"/>
                <w:kern w:val="0"/>
                <w:szCs w:val="21"/>
              </w:rPr>
            </w:pPr>
            <w:r>
              <w:rPr>
                <w:rFonts w:hint="eastAsia" w:ascii="宋体" w:hAnsi="宋体" w:eastAsia="宋体" w:cs="宋体"/>
                <w:kern w:val="0"/>
                <w:szCs w:val="21"/>
              </w:rPr>
              <w:t>相位编号</w:t>
            </w:r>
          </w:p>
        </w:tc>
        <w:tc>
          <w:tcPr>
            <w:tcW w:w="1121" w:type="dxa"/>
            <w:tcBorders>
              <w:top w:val="single" w:color="auto" w:sz="4" w:space="0"/>
              <w:left w:val="nil"/>
              <w:bottom w:val="single" w:color="auto" w:sz="4" w:space="0"/>
              <w:right w:val="single" w:color="auto" w:sz="4" w:space="0"/>
            </w:tcBorders>
            <w:noWrap w:val="0"/>
            <w:vAlign w:val="center"/>
          </w:tcPr>
          <w:p w14:paraId="223B43BF">
            <w:pPr>
              <w:jc w:val="center"/>
              <w:rPr>
                <w:rFonts w:hint="eastAsia" w:ascii="宋体" w:hAnsi="宋体" w:eastAsia="宋体" w:cs="宋体"/>
                <w:kern w:val="0"/>
                <w:szCs w:val="21"/>
              </w:rPr>
            </w:pPr>
            <w:r>
              <w:rPr>
                <w:rFonts w:hint="eastAsia" w:ascii="宋体" w:hAnsi="宋体" w:eastAsia="宋体" w:cs="宋体"/>
                <w:kern w:val="0"/>
                <w:szCs w:val="21"/>
              </w:rPr>
              <w:t>载波编号</w:t>
            </w:r>
          </w:p>
        </w:tc>
        <w:tc>
          <w:tcPr>
            <w:tcW w:w="1121" w:type="dxa"/>
            <w:tcBorders>
              <w:top w:val="single" w:color="auto" w:sz="4" w:space="0"/>
              <w:left w:val="nil"/>
              <w:bottom w:val="single" w:color="auto" w:sz="4" w:space="0"/>
              <w:right w:val="single" w:color="auto" w:sz="4" w:space="0"/>
            </w:tcBorders>
            <w:noWrap w:val="0"/>
            <w:vAlign w:val="center"/>
          </w:tcPr>
          <w:p w14:paraId="27834992">
            <w:pPr>
              <w:jc w:val="center"/>
              <w:rPr>
                <w:rFonts w:hint="eastAsia" w:ascii="宋体" w:hAnsi="宋体" w:eastAsia="宋体" w:cs="宋体"/>
                <w:kern w:val="0"/>
                <w:szCs w:val="21"/>
              </w:rPr>
            </w:pPr>
            <w:r>
              <w:rPr>
                <w:rFonts w:hint="eastAsia" w:ascii="宋体" w:hAnsi="宋体" w:eastAsia="宋体" w:cs="宋体"/>
                <w:kern w:val="0"/>
                <w:szCs w:val="21"/>
              </w:rPr>
              <w:t>相位编号</w:t>
            </w:r>
          </w:p>
        </w:tc>
        <w:tc>
          <w:tcPr>
            <w:tcW w:w="1121" w:type="dxa"/>
            <w:tcBorders>
              <w:top w:val="single" w:color="auto" w:sz="4" w:space="0"/>
              <w:left w:val="nil"/>
              <w:bottom w:val="single" w:color="auto" w:sz="4" w:space="0"/>
              <w:right w:val="single" w:color="auto" w:sz="4" w:space="0"/>
            </w:tcBorders>
            <w:noWrap w:val="0"/>
            <w:vAlign w:val="center"/>
          </w:tcPr>
          <w:p w14:paraId="07E0C1C3">
            <w:pPr>
              <w:jc w:val="center"/>
              <w:rPr>
                <w:rFonts w:hint="eastAsia" w:ascii="宋体" w:hAnsi="宋体" w:eastAsia="宋体" w:cs="宋体"/>
                <w:kern w:val="0"/>
                <w:szCs w:val="21"/>
              </w:rPr>
            </w:pPr>
            <w:r>
              <w:rPr>
                <w:rFonts w:hint="eastAsia" w:ascii="宋体" w:hAnsi="宋体" w:eastAsia="宋体" w:cs="宋体"/>
                <w:kern w:val="0"/>
                <w:szCs w:val="21"/>
              </w:rPr>
              <w:t>载波编号</w:t>
            </w:r>
          </w:p>
        </w:tc>
        <w:tc>
          <w:tcPr>
            <w:tcW w:w="1121" w:type="dxa"/>
            <w:tcBorders>
              <w:top w:val="single" w:color="auto" w:sz="4" w:space="0"/>
              <w:left w:val="nil"/>
              <w:bottom w:val="single" w:color="auto" w:sz="4" w:space="0"/>
              <w:right w:val="single" w:color="auto" w:sz="4" w:space="0"/>
            </w:tcBorders>
            <w:noWrap w:val="0"/>
            <w:vAlign w:val="center"/>
          </w:tcPr>
          <w:p w14:paraId="325A7231">
            <w:pPr>
              <w:jc w:val="center"/>
              <w:rPr>
                <w:rFonts w:hint="eastAsia" w:ascii="宋体" w:hAnsi="宋体" w:eastAsia="宋体" w:cs="宋体"/>
                <w:kern w:val="0"/>
                <w:szCs w:val="21"/>
              </w:rPr>
            </w:pPr>
            <w:r>
              <w:rPr>
                <w:rFonts w:hint="eastAsia" w:ascii="宋体" w:hAnsi="宋体" w:eastAsia="宋体" w:cs="宋体"/>
                <w:kern w:val="0"/>
                <w:szCs w:val="21"/>
              </w:rPr>
              <w:t>相位编号</w:t>
            </w:r>
          </w:p>
        </w:tc>
        <w:tc>
          <w:tcPr>
            <w:tcW w:w="1121" w:type="dxa"/>
            <w:tcBorders>
              <w:top w:val="single" w:color="auto" w:sz="4" w:space="0"/>
              <w:left w:val="nil"/>
              <w:bottom w:val="single" w:color="auto" w:sz="4" w:space="0"/>
              <w:right w:val="single" w:color="auto" w:sz="4" w:space="0"/>
            </w:tcBorders>
            <w:noWrap w:val="0"/>
            <w:vAlign w:val="center"/>
          </w:tcPr>
          <w:p w14:paraId="5253E792">
            <w:pPr>
              <w:jc w:val="center"/>
              <w:rPr>
                <w:rFonts w:hint="eastAsia" w:ascii="宋体" w:hAnsi="宋体" w:eastAsia="宋体" w:cs="宋体"/>
                <w:kern w:val="0"/>
                <w:szCs w:val="21"/>
              </w:rPr>
            </w:pPr>
            <w:r>
              <w:rPr>
                <w:rFonts w:hint="eastAsia" w:ascii="宋体" w:hAnsi="宋体" w:eastAsia="宋体" w:cs="宋体"/>
                <w:kern w:val="0"/>
                <w:szCs w:val="21"/>
              </w:rPr>
              <w:t>载波编号</w:t>
            </w:r>
          </w:p>
        </w:tc>
        <w:tc>
          <w:tcPr>
            <w:tcW w:w="1121" w:type="dxa"/>
            <w:tcBorders>
              <w:top w:val="single" w:color="auto" w:sz="4" w:space="0"/>
              <w:left w:val="nil"/>
              <w:bottom w:val="single" w:color="auto" w:sz="4" w:space="0"/>
              <w:right w:val="single" w:color="auto" w:sz="4" w:space="0"/>
            </w:tcBorders>
            <w:noWrap w:val="0"/>
            <w:vAlign w:val="center"/>
          </w:tcPr>
          <w:p w14:paraId="77996C1F">
            <w:pPr>
              <w:jc w:val="center"/>
              <w:rPr>
                <w:rFonts w:hint="eastAsia" w:ascii="宋体" w:hAnsi="宋体" w:eastAsia="宋体" w:cs="宋体"/>
                <w:kern w:val="0"/>
                <w:szCs w:val="21"/>
              </w:rPr>
            </w:pPr>
            <w:r>
              <w:rPr>
                <w:rFonts w:hint="eastAsia" w:ascii="宋体" w:hAnsi="宋体" w:eastAsia="宋体" w:cs="宋体"/>
                <w:kern w:val="0"/>
                <w:szCs w:val="21"/>
              </w:rPr>
              <w:t>相位编号</w:t>
            </w:r>
          </w:p>
        </w:tc>
      </w:tr>
      <w:tr w14:paraId="229EF81D">
        <w:tblPrEx>
          <w:tblCellMar>
            <w:top w:w="0" w:type="dxa"/>
            <w:left w:w="108" w:type="dxa"/>
            <w:bottom w:w="0" w:type="dxa"/>
            <w:right w:w="108" w:type="dxa"/>
          </w:tblCellMar>
        </w:tblPrEx>
        <w:trPr>
          <w:wAfter w:w="0" w:type="dxa"/>
          <w:trHeight w:val="270" w:hRule="atLeast"/>
          <w:jc w:val="center"/>
        </w:trPr>
        <w:tc>
          <w:tcPr>
            <w:tcW w:w="1121" w:type="dxa"/>
            <w:tcBorders>
              <w:top w:val="single" w:color="auto" w:sz="4" w:space="0"/>
              <w:left w:val="single" w:color="auto" w:sz="4" w:space="0"/>
              <w:bottom w:val="single" w:color="auto" w:sz="4" w:space="0"/>
              <w:right w:val="single" w:color="auto" w:sz="4" w:space="0"/>
            </w:tcBorders>
            <w:noWrap w:val="0"/>
            <w:vAlign w:val="center"/>
          </w:tcPr>
          <w:p w14:paraId="13B716AE">
            <w:pPr>
              <w:jc w:val="center"/>
              <w:rPr>
                <w:rFonts w:hint="default" w:ascii="Times New Roman" w:hAnsi="Times New Roman" w:cs="Times New Roman"/>
                <w:kern w:val="0"/>
                <w:szCs w:val="21"/>
              </w:rPr>
            </w:pPr>
            <w:r>
              <w:rPr>
                <w:rFonts w:hint="default" w:ascii="Times New Roman" w:hAnsi="Times New Roman" w:cs="Times New Roman"/>
                <w:kern w:val="0"/>
                <w:szCs w:val="21"/>
              </w:rPr>
              <w:t>-64</w:t>
            </w:r>
          </w:p>
        </w:tc>
        <w:tc>
          <w:tcPr>
            <w:tcW w:w="1121" w:type="dxa"/>
            <w:tcBorders>
              <w:top w:val="single" w:color="auto" w:sz="4" w:space="0"/>
              <w:left w:val="nil"/>
              <w:bottom w:val="single" w:color="auto" w:sz="4" w:space="0"/>
              <w:right w:val="single" w:color="auto" w:sz="4" w:space="0"/>
            </w:tcBorders>
            <w:noWrap w:val="0"/>
            <w:vAlign w:val="center"/>
          </w:tcPr>
          <w:p w14:paraId="67EF7490">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single" w:color="auto" w:sz="4" w:space="0"/>
              <w:left w:val="nil"/>
              <w:bottom w:val="single" w:color="auto" w:sz="4" w:space="0"/>
              <w:right w:val="single" w:color="auto" w:sz="4" w:space="0"/>
            </w:tcBorders>
            <w:noWrap w:val="0"/>
            <w:vAlign w:val="center"/>
          </w:tcPr>
          <w:p w14:paraId="5968D36B">
            <w:pPr>
              <w:jc w:val="center"/>
              <w:rPr>
                <w:rFonts w:hint="default" w:ascii="Times New Roman" w:hAnsi="Times New Roman" w:cs="Times New Roman"/>
                <w:kern w:val="0"/>
                <w:szCs w:val="21"/>
              </w:rPr>
            </w:pPr>
            <w:r>
              <w:rPr>
                <w:rFonts w:hint="default" w:ascii="Times New Roman" w:hAnsi="Times New Roman" w:cs="Times New Roman"/>
                <w:kern w:val="0"/>
                <w:szCs w:val="21"/>
              </w:rPr>
              <w:t>-32</w:t>
            </w:r>
          </w:p>
        </w:tc>
        <w:tc>
          <w:tcPr>
            <w:tcW w:w="1121" w:type="dxa"/>
            <w:tcBorders>
              <w:top w:val="single" w:color="auto" w:sz="4" w:space="0"/>
              <w:left w:val="nil"/>
              <w:bottom w:val="single" w:color="auto" w:sz="4" w:space="0"/>
              <w:right w:val="single" w:color="auto" w:sz="4" w:space="0"/>
            </w:tcBorders>
            <w:noWrap w:val="0"/>
            <w:vAlign w:val="center"/>
          </w:tcPr>
          <w:p w14:paraId="61DB4266">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c>
          <w:tcPr>
            <w:tcW w:w="1121" w:type="dxa"/>
            <w:tcBorders>
              <w:top w:val="single" w:color="auto" w:sz="4" w:space="0"/>
              <w:left w:val="nil"/>
              <w:bottom w:val="single" w:color="auto" w:sz="4" w:space="0"/>
              <w:right w:val="single" w:color="auto" w:sz="4" w:space="0"/>
            </w:tcBorders>
            <w:noWrap w:val="0"/>
            <w:vAlign w:val="center"/>
          </w:tcPr>
          <w:p w14:paraId="3B3AB0BC">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c>
          <w:tcPr>
            <w:tcW w:w="1121" w:type="dxa"/>
            <w:tcBorders>
              <w:top w:val="single" w:color="auto" w:sz="4" w:space="0"/>
              <w:left w:val="nil"/>
              <w:bottom w:val="single" w:color="auto" w:sz="4" w:space="0"/>
              <w:right w:val="single" w:color="auto" w:sz="4" w:space="0"/>
            </w:tcBorders>
            <w:noWrap w:val="0"/>
            <w:vAlign w:val="center"/>
          </w:tcPr>
          <w:p w14:paraId="0668346D">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single" w:color="auto" w:sz="4" w:space="0"/>
              <w:left w:val="nil"/>
              <w:bottom w:val="single" w:color="auto" w:sz="4" w:space="0"/>
              <w:right w:val="single" w:color="auto" w:sz="4" w:space="0"/>
            </w:tcBorders>
            <w:noWrap w:val="0"/>
            <w:vAlign w:val="center"/>
          </w:tcPr>
          <w:p w14:paraId="5713B89F">
            <w:pPr>
              <w:jc w:val="center"/>
              <w:rPr>
                <w:rFonts w:hint="default" w:ascii="Times New Roman" w:hAnsi="Times New Roman" w:cs="Times New Roman"/>
                <w:kern w:val="0"/>
                <w:szCs w:val="21"/>
              </w:rPr>
            </w:pPr>
            <w:r>
              <w:rPr>
                <w:rFonts w:hint="default" w:ascii="Times New Roman" w:hAnsi="Times New Roman" w:cs="Times New Roman"/>
                <w:kern w:val="0"/>
                <w:szCs w:val="21"/>
              </w:rPr>
              <w:t>32</w:t>
            </w:r>
          </w:p>
        </w:tc>
        <w:tc>
          <w:tcPr>
            <w:tcW w:w="1121" w:type="dxa"/>
            <w:tcBorders>
              <w:top w:val="single" w:color="auto" w:sz="4" w:space="0"/>
              <w:left w:val="nil"/>
              <w:bottom w:val="single" w:color="auto" w:sz="4" w:space="0"/>
              <w:right w:val="single" w:color="auto" w:sz="4" w:space="0"/>
            </w:tcBorders>
            <w:noWrap w:val="0"/>
            <w:vAlign w:val="center"/>
          </w:tcPr>
          <w:p w14:paraId="4E13FDFA">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r>
      <w:tr w14:paraId="7B8E23C3">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6365FFE7">
            <w:pPr>
              <w:jc w:val="center"/>
              <w:rPr>
                <w:rFonts w:hint="default" w:ascii="Times New Roman" w:hAnsi="Times New Roman" w:cs="Times New Roman"/>
                <w:kern w:val="0"/>
                <w:szCs w:val="21"/>
              </w:rPr>
            </w:pPr>
            <w:r>
              <w:rPr>
                <w:rFonts w:hint="default" w:ascii="Times New Roman" w:hAnsi="Times New Roman" w:cs="Times New Roman"/>
                <w:kern w:val="0"/>
                <w:szCs w:val="21"/>
              </w:rPr>
              <w:t>-63</w:t>
            </w:r>
          </w:p>
        </w:tc>
        <w:tc>
          <w:tcPr>
            <w:tcW w:w="1121" w:type="dxa"/>
            <w:tcBorders>
              <w:top w:val="nil"/>
              <w:left w:val="nil"/>
              <w:bottom w:val="single" w:color="auto" w:sz="4" w:space="0"/>
              <w:right w:val="single" w:color="auto" w:sz="4" w:space="0"/>
            </w:tcBorders>
            <w:noWrap w:val="0"/>
            <w:vAlign w:val="center"/>
          </w:tcPr>
          <w:p w14:paraId="6BD44DB3">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nil"/>
              <w:left w:val="nil"/>
              <w:bottom w:val="single" w:color="auto" w:sz="4" w:space="0"/>
              <w:right w:val="single" w:color="auto" w:sz="4" w:space="0"/>
            </w:tcBorders>
            <w:noWrap w:val="0"/>
            <w:vAlign w:val="center"/>
          </w:tcPr>
          <w:p w14:paraId="6DD0D302">
            <w:pPr>
              <w:jc w:val="center"/>
              <w:rPr>
                <w:rFonts w:hint="default" w:ascii="Times New Roman" w:hAnsi="Times New Roman" w:cs="Times New Roman"/>
                <w:kern w:val="0"/>
                <w:szCs w:val="21"/>
              </w:rPr>
            </w:pPr>
            <w:r>
              <w:rPr>
                <w:rFonts w:hint="default" w:ascii="Times New Roman" w:hAnsi="Times New Roman" w:cs="Times New Roman"/>
                <w:kern w:val="0"/>
                <w:szCs w:val="21"/>
              </w:rPr>
              <w:t>-31</w:t>
            </w:r>
          </w:p>
        </w:tc>
        <w:tc>
          <w:tcPr>
            <w:tcW w:w="1121" w:type="dxa"/>
            <w:tcBorders>
              <w:top w:val="nil"/>
              <w:left w:val="nil"/>
              <w:bottom w:val="single" w:color="auto" w:sz="4" w:space="0"/>
              <w:right w:val="single" w:color="auto" w:sz="4" w:space="0"/>
            </w:tcBorders>
            <w:noWrap w:val="0"/>
            <w:vAlign w:val="center"/>
          </w:tcPr>
          <w:p w14:paraId="7907DA64">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tcBorders>
              <w:top w:val="nil"/>
              <w:left w:val="nil"/>
              <w:bottom w:val="single" w:color="auto" w:sz="4" w:space="0"/>
              <w:right w:val="single" w:color="auto" w:sz="4" w:space="0"/>
            </w:tcBorders>
            <w:noWrap w:val="0"/>
            <w:vAlign w:val="center"/>
          </w:tcPr>
          <w:p w14:paraId="1EBC5E5F">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nil"/>
              <w:left w:val="nil"/>
              <w:bottom w:val="single" w:color="auto" w:sz="4" w:space="0"/>
              <w:right w:val="single" w:color="auto" w:sz="4" w:space="0"/>
            </w:tcBorders>
            <w:noWrap w:val="0"/>
            <w:vAlign w:val="center"/>
          </w:tcPr>
          <w:p w14:paraId="78CC5169">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tcBorders>
              <w:top w:val="nil"/>
              <w:left w:val="nil"/>
              <w:bottom w:val="single" w:color="auto" w:sz="4" w:space="0"/>
              <w:right w:val="single" w:color="auto" w:sz="4" w:space="0"/>
            </w:tcBorders>
            <w:noWrap w:val="0"/>
            <w:vAlign w:val="center"/>
          </w:tcPr>
          <w:p w14:paraId="6DC6FF78">
            <w:pPr>
              <w:jc w:val="center"/>
              <w:rPr>
                <w:rFonts w:hint="default" w:ascii="Times New Roman" w:hAnsi="Times New Roman" w:cs="Times New Roman"/>
                <w:kern w:val="0"/>
                <w:szCs w:val="21"/>
              </w:rPr>
            </w:pPr>
            <w:r>
              <w:rPr>
                <w:rFonts w:hint="default" w:ascii="Times New Roman" w:hAnsi="Times New Roman" w:cs="Times New Roman"/>
                <w:kern w:val="0"/>
                <w:szCs w:val="21"/>
              </w:rPr>
              <w:t>33</w:t>
            </w:r>
          </w:p>
        </w:tc>
        <w:tc>
          <w:tcPr>
            <w:tcW w:w="1121" w:type="dxa"/>
            <w:tcBorders>
              <w:top w:val="nil"/>
              <w:left w:val="nil"/>
              <w:bottom w:val="single" w:color="auto" w:sz="4" w:space="0"/>
              <w:right w:val="single" w:color="auto" w:sz="4" w:space="0"/>
            </w:tcBorders>
            <w:noWrap w:val="0"/>
            <w:vAlign w:val="center"/>
          </w:tcPr>
          <w:p w14:paraId="3E943F90">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r>
      <w:tr w14:paraId="484863EA">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6B892911">
            <w:pPr>
              <w:jc w:val="center"/>
              <w:rPr>
                <w:rFonts w:hint="default" w:ascii="Times New Roman" w:hAnsi="Times New Roman" w:cs="Times New Roman"/>
                <w:kern w:val="0"/>
                <w:szCs w:val="21"/>
              </w:rPr>
            </w:pPr>
            <w:r>
              <w:rPr>
                <w:rFonts w:hint="default" w:ascii="Times New Roman" w:hAnsi="Times New Roman" w:cs="Times New Roman"/>
                <w:kern w:val="0"/>
                <w:szCs w:val="21"/>
              </w:rPr>
              <w:t>-62</w:t>
            </w:r>
          </w:p>
        </w:tc>
        <w:tc>
          <w:tcPr>
            <w:tcW w:w="1121" w:type="dxa"/>
            <w:tcBorders>
              <w:top w:val="nil"/>
              <w:left w:val="nil"/>
              <w:bottom w:val="single" w:color="auto" w:sz="4" w:space="0"/>
              <w:right w:val="single" w:color="auto" w:sz="4" w:space="0"/>
            </w:tcBorders>
            <w:noWrap w:val="0"/>
            <w:vAlign w:val="center"/>
          </w:tcPr>
          <w:p w14:paraId="5292249A">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tcBorders>
              <w:top w:val="nil"/>
              <w:left w:val="nil"/>
              <w:bottom w:val="single" w:color="auto" w:sz="4" w:space="0"/>
              <w:right w:val="single" w:color="auto" w:sz="4" w:space="0"/>
            </w:tcBorders>
            <w:noWrap w:val="0"/>
            <w:vAlign w:val="center"/>
          </w:tcPr>
          <w:p w14:paraId="0F946D47">
            <w:pPr>
              <w:jc w:val="center"/>
              <w:rPr>
                <w:rFonts w:hint="default" w:ascii="Times New Roman" w:hAnsi="Times New Roman" w:cs="Times New Roman"/>
                <w:kern w:val="0"/>
                <w:szCs w:val="21"/>
              </w:rPr>
            </w:pPr>
            <w:r>
              <w:rPr>
                <w:rFonts w:hint="default" w:ascii="Times New Roman" w:hAnsi="Times New Roman" w:cs="Times New Roman"/>
                <w:kern w:val="0"/>
                <w:szCs w:val="21"/>
              </w:rPr>
              <w:t>-30</w:t>
            </w:r>
          </w:p>
        </w:tc>
        <w:tc>
          <w:tcPr>
            <w:tcW w:w="1121" w:type="dxa"/>
            <w:tcBorders>
              <w:top w:val="nil"/>
              <w:left w:val="nil"/>
              <w:bottom w:val="single" w:color="auto" w:sz="4" w:space="0"/>
              <w:right w:val="single" w:color="auto" w:sz="4" w:space="0"/>
            </w:tcBorders>
            <w:noWrap w:val="0"/>
            <w:vAlign w:val="center"/>
          </w:tcPr>
          <w:p w14:paraId="37481AFA">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tcBorders>
              <w:top w:val="nil"/>
              <w:left w:val="nil"/>
              <w:bottom w:val="single" w:color="auto" w:sz="4" w:space="0"/>
              <w:right w:val="single" w:color="auto" w:sz="4" w:space="0"/>
            </w:tcBorders>
            <w:noWrap w:val="0"/>
            <w:vAlign w:val="center"/>
          </w:tcPr>
          <w:p w14:paraId="7B03C96D">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tcBorders>
              <w:top w:val="nil"/>
              <w:left w:val="nil"/>
              <w:bottom w:val="single" w:color="auto" w:sz="4" w:space="0"/>
              <w:right w:val="single" w:color="auto" w:sz="4" w:space="0"/>
            </w:tcBorders>
            <w:noWrap w:val="0"/>
            <w:vAlign w:val="center"/>
          </w:tcPr>
          <w:p w14:paraId="13A75849">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single" w:color="auto" w:sz="4" w:space="0"/>
              <w:right w:val="single" w:color="auto" w:sz="4" w:space="0"/>
            </w:tcBorders>
            <w:noWrap w:val="0"/>
            <w:vAlign w:val="center"/>
          </w:tcPr>
          <w:p w14:paraId="654779CF">
            <w:pPr>
              <w:jc w:val="center"/>
              <w:rPr>
                <w:rFonts w:hint="default" w:ascii="Times New Roman" w:hAnsi="Times New Roman" w:cs="Times New Roman"/>
                <w:kern w:val="0"/>
                <w:szCs w:val="21"/>
              </w:rPr>
            </w:pPr>
            <w:r>
              <w:rPr>
                <w:rFonts w:hint="default" w:ascii="Times New Roman" w:hAnsi="Times New Roman" w:cs="Times New Roman"/>
                <w:kern w:val="0"/>
                <w:szCs w:val="21"/>
              </w:rPr>
              <w:t>34</w:t>
            </w:r>
          </w:p>
        </w:tc>
        <w:tc>
          <w:tcPr>
            <w:tcW w:w="1121" w:type="dxa"/>
            <w:tcBorders>
              <w:top w:val="nil"/>
              <w:left w:val="nil"/>
              <w:bottom w:val="single" w:color="auto" w:sz="4" w:space="0"/>
              <w:right w:val="single" w:color="auto" w:sz="4" w:space="0"/>
            </w:tcBorders>
            <w:noWrap w:val="0"/>
            <w:vAlign w:val="center"/>
          </w:tcPr>
          <w:p w14:paraId="26298321">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r>
      <w:tr w14:paraId="077DB4C4">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7DF2B92E">
            <w:pPr>
              <w:jc w:val="center"/>
              <w:rPr>
                <w:rFonts w:hint="default" w:ascii="Times New Roman" w:hAnsi="Times New Roman" w:cs="Times New Roman"/>
                <w:kern w:val="0"/>
                <w:szCs w:val="21"/>
              </w:rPr>
            </w:pPr>
            <w:r>
              <w:rPr>
                <w:rFonts w:hint="default" w:ascii="Times New Roman" w:hAnsi="Times New Roman" w:cs="Times New Roman"/>
                <w:kern w:val="0"/>
                <w:szCs w:val="21"/>
              </w:rPr>
              <w:t>-61</w:t>
            </w:r>
          </w:p>
        </w:tc>
        <w:tc>
          <w:tcPr>
            <w:tcW w:w="1121" w:type="dxa"/>
            <w:tcBorders>
              <w:top w:val="nil"/>
              <w:left w:val="nil"/>
              <w:bottom w:val="single" w:color="auto" w:sz="4" w:space="0"/>
              <w:right w:val="single" w:color="auto" w:sz="4" w:space="0"/>
            </w:tcBorders>
            <w:noWrap w:val="0"/>
            <w:vAlign w:val="center"/>
          </w:tcPr>
          <w:p w14:paraId="79D21936">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tcBorders>
              <w:top w:val="nil"/>
              <w:left w:val="nil"/>
              <w:bottom w:val="single" w:color="auto" w:sz="4" w:space="0"/>
              <w:right w:val="single" w:color="auto" w:sz="4" w:space="0"/>
            </w:tcBorders>
            <w:noWrap w:val="0"/>
            <w:vAlign w:val="center"/>
          </w:tcPr>
          <w:p w14:paraId="1EBA6930">
            <w:pPr>
              <w:jc w:val="center"/>
              <w:rPr>
                <w:rFonts w:hint="default" w:ascii="Times New Roman" w:hAnsi="Times New Roman" w:cs="Times New Roman"/>
                <w:kern w:val="0"/>
                <w:szCs w:val="21"/>
              </w:rPr>
            </w:pPr>
            <w:r>
              <w:rPr>
                <w:rFonts w:hint="default" w:ascii="Times New Roman" w:hAnsi="Times New Roman" w:cs="Times New Roman"/>
                <w:kern w:val="0"/>
                <w:szCs w:val="21"/>
              </w:rPr>
              <w:t>-29</w:t>
            </w:r>
          </w:p>
        </w:tc>
        <w:tc>
          <w:tcPr>
            <w:tcW w:w="1121" w:type="dxa"/>
            <w:tcBorders>
              <w:top w:val="nil"/>
              <w:left w:val="nil"/>
              <w:bottom w:val="single" w:color="auto" w:sz="4" w:space="0"/>
              <w:right w:val="single" w:color="auto" w:sz="4" w:space="0"/>
            </w:tcBorders>
            <w:noWrap w:val="0"/>
            <w:vAlign w:val="center"/>
          </w:tcPr>
          <w:p w14:paraId="1DB3544A">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nil"/>
              <w:left w:val="nil"/>
              <w:bottom w:val="single" w:color="auto" w:sz="4" w:space="0"/>
              <w:right w:val="single" w:color="auto" w:sz="4" w:space="0"/>
            </w:tcBorders>
            <w:noWrap w:val="0"/>
            <w:vAlign w:val="center"/>
          </w:tcPr>
          <w:p w14:paraId="31329FDD">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tcBorders>
              <w:top w:val="nil"/>
              <w:left w:val="nil"/>
              <w:bottom w:val="single" w:color="auto" w:sz="4" w:space="0"/>
              <w:right w:val="single" w:color="auto" w:sz="4" w:space="0"/>
            </w:tcBorders>
            <w:noWrap w:val="0"/>
            <w:vAlign w:val="center"/>
          </w:tcPr>
          <w:p w14:paraId="6F831445">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tcBorders>
              <w:top w:val="nil"/>
              <w:left w:val="nil"/>
              <w:bottom w:val="single" w:color="auto" w:sz="4" w:space="0"/>
              <w:right w:val="single" w:color="auto" w:sz="4" w:space="0"/>
            </w:tcBorders>
            <w:noWrap w:val="0"/>
            <w:vAlign w:val="center"/>
          </w:tcPr>
          <w:p w14:paraId="27D28299">
            <w:pPr>
              <w:jc w:val="center"/>
              <w:rPr>
                <w:rFonts w:hint="default" w:ascii="Times New Roman" w:hAnsi="Times New Roman" w:cs="Times New Roman"/>
                <w:kern w:val="0"/>
                <w:szCs w:val="21"/>
              </w:rPr>
            </w:pPr>
            <w:r>
              <w:rPr>
                <w:rFonts w:hint="default" w:ascii="Times New Roman" w:hAnsi="Times New Roman" w:cs="Times New Roman"/>
                <w:kern w:val="0"/>
                <w:szCs w:val="21"/>
              </w:rPr>
              <w:t>35</w:t>
            </w:r>
          </w:p>
        </w:tc>
        <w:tc>
          <w:tcPr>
            <w:tcW w:w="1121" w:type="dxa"/>
            <w:tcBorders>
              <w:top w:val="nil"/>
              <w:left w:val="nil"/>
              <w:bottom w:val="single" w:color="auto" w:sz="4" w:space="0"/>
              <w:right w:val="single" w:color="auto" w:sz="4" w:space="0"/>
            </w:tcBorders>
            <w:noWrap w:val="0"/>
            <w:vAlign w:val="center"/>
          </w:tcPr>
          <w:p w14:paraId="17EFAF38">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r>
      <w:tr w14:paraId="33B64742">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38B8EB26">
            <w:pPr>
              <w:jc w:val="center"/>
              <w:rPr>
                <w:rFonts w:hint="default" w:ascii="Times New Roman" w:hAnsi="Times New Roman" w:cs="Times New Roman"/>
                <w:kern w:val="0"/>
                <w:szCs w:val="21"/>
              </w:rPr>
            </w:pPr>
            <w:r>
              <w:rPr>
                <w:rFonts w:hint="default" w:ascii="Times New Roman" w:hAnsi="Times New Roman" w:cs="Times New Roman"/>
                <w:kern w:val="0"/>
                <w:szCs w:val="21"/>
              </w:rPr>
              <w:t>-60</w:t>
            </w:r>
          </w:p>
        </w:tc>
        <w:tc>
          <w:tcPr>
            <w:tcW w:w="1121" w:type="dxa"/>
            <w:tcBorders>
              <w:top w:val="nil"/>
              <w:left w:val="nil"/>
              <w:bottom w:val="single" w:color="auto" w:sz="4" w:space="0"/>
              <w:right w:val="single" w:color="auto" w:sz="4" w:space="0"/>
            </w:tcBorders>
            <w:noWrap w:val="0"/>
            <w:vAlign w:val="center"/>
          </w:tcPr>
          <w:p w14:paraId="014DEF0F">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tcBorders>
              <w:top w:val="nil"/>
              <w:left w:val="nil"/>
              <w:bottom w:val="single" w:color="auto" w:sz="4" w:space="0"/>
              <w:right w:val="single" w:color="auto" w:sz="4" w:space="0"/>
            </w:tcBorders>
            <w:noWrap w:val="0"/>
            <w:vAlign w:val="center"/>
          </w:tcPr>
          <w:p w14:paraId="44AC1B74">
            <w:pPr>
              <w:jc w:val="center"/>
              <w:rPr>
                <w:rFonts w:hint="default" w:ascii="Times New Roman" w:hAnsi="Times New Roman" w:cs="Times New Roman"/>
                <w:kern w:val="0"/>
                <w:szCs w:val="21"/>
              </w:rPr>
            </w:pPr>
            <w:r>
              <w:rPr>
                <w:rFonts w:hint="default" w:ascii="Times New Roman" w:hAnsi="Times New Roman" w:cs="Times New Roman"/>
                <w:kern w:val="0"/>
                <w:szCs w:val="21"/>
              </w:rPr>
              <w:t>-28</w:t>
            </w:r>
          </w:p>
        </w:tc>
        <w:tc>
          <w:tcPr>
            <w:tcW w:w="1121" w:type="dxa"/>
            <w:tcBorders>
              <w:top w:val="nil"/>
              <w:left w:val="nil"/>
              <w:bottom w:val="single" w:color="auto" w:sz="4" w:space="0"/>
              <w:right w:val="single" w:color="auto" w:sz="4" w:space="0"/>
            </w:tcBorders>
            <w:noWrap w:val="0"/>
            <w:vAlign w:val="center"/>
          </w:tcPr>
          <w:p w14:paraId="5620BF3A">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tcBorders>
              <w:top w:val="nil"/>
              <w:left w:val="nil"/>
              <w:bottom w:val="single" w:color="auto" w:sz="4" w:space="0"/>
              <w:right w:val="single" w:color="auto" w:sz="4" w:space="0"/>
            </w:tcBorders>
            <w:noWrap w:val="0"/>
            <w:vAlign w:val="center"/>
          </w:tcPr>
          <w:p w14:paraId="7E9EB11D">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single" w:color="auto" w:sz="4" w:space="0"/>
              <w:right w:val="single" w:color="auto" w:sz="4" w:space="0"/>
            </w:tcBorders>
            <w:noWrap w:val="0"/>
            <w:vAlign w:val="center"/>
          </w:tcPr>
          <w:p w14:paraId="5CDB7BF3">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tcBorders>
              <w:top w:val="nil"/>
              <w:left w:val="nil"/>
              <w:bottom w:val="single" w:color="auto" w:sz="4" w:space="0"/>
              <w:right w:val="single" w:color="auto" w:sz="4" w:space="0"/>
            </w:tcBorders>
            <w:noWrap w:val="0"/>
            <w:vAlign w:val="center"/>
          </w:tcPr>
          <w:p w14:paraId="677B2615">
            <w:pPr>
              <w:jc w:val="center"/>
              <w:rPr>
                <w:rFonts w:hint="default" w:ascii="Times New Roman" w:hAnsi="Times New Roman" w:cs="Times New Roman"/>
                <w:kern w:val="0"/>
                <w:szCs w:val="21"/>
              </w:rPr>
            </w:pPr>
            <w:r>
              <w:rPr>
                <w:rFonts w:hint="default" w:ascii="Times New Roman" w:hAnsi="Times New Roman" w:cs="Times New Roman"/>
                <w:kern w:val="0"/>
                <w:szCs w:val="21"/>
              </w:rPr>
              <w:t>36</w:t>
            </w:r>
          </w:p>
        </w:tc>
        <w:tc>
          <w:tcPr>
            <w:tcW w:w="1121" w:type="dxa"/>
            <w:tcBorders>
              <w:top w:val="nil"/>
              <w:left w:val="nil"/>
              <w:bottom w:val="single" w:color="auto" w:sz="4" w:space="0"/>
              <w:right w:val="single" w:color="auto" w:sz="4" w:space="0"/>
            </w:tcBorders>
            <w:noWrap w:val="0"/>
            <w:vAlign w:val="center"/>
          </w:tcPr>
          <w:p w14:paraId="0292F667">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r>
      <w:tr w14:paraId="63BC98BF">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77F1A7BB">
            <w:pPr>
              <w:jc w:val="center"/>
              <w:rPr>
                <w:rFonts w:hint="default" w:ascii="Times New Roman" w:hAnsi="Times New Roman" w:cs="Times New Roman"/>
                <w:kern w:val="0"/>
                <w:szCs w:val="21"/>
              </w:rPr>
            </w:pPr>
            <w:r>
              <w:rPr>
                <w:rFonts w:hint="default" w:ascii="Times New Roman" w:hAnsi="Times New Roman" w:cs="Times New Roman"/>
                <w:kern w:val="0"/>
                <w:szCs w:val="21"/>
              </w:rPr>
              <w:t>-59</w:t>
            </w:r>
          </w:p>
        </w:tc>
        <w:tc>
          <w:tcPr>
            <w:tcW w:w="1121" w:type="dxa"/>
            <w:tcBorders>
              <w:top w:val="nil"/>
              <w:left w:val="nil"/>
              <w:bottom w:val="single" w:color="auto" w:sz="4" w:space="0"/>
              <w:right w:val="single" w:color="auto" w:sz="4" w:space="0"/>
            </w:tcBorders>
            <w:noWrap w:val="0"/>
            <w:vAlign w:val="center"/>
          </w:tcPr>
          <w:p w14:paraId="683B5956">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c>
          <w:tcPr>
            <w:tcW w:w="1121" w:type="dxa"/>
            <w:tcBorders>
              <w:top w:val="nil"/>
              <w:left w:val="nil"/>
              <w:bottom w:val="single" w:color="auto" w:sz="4" w:space="0"/>
              <w:right w:val="single" w:color="auto" w:sz="4" w:space="0"/>
            </w:tcBorders>
            <w:noWrap w:val="0"/>
            <w:vAlign w:val="center"/>
          </w:tcPr>
          <w:p w14:paraId="2B18F052">
            <w:pPr>
              <w:jc w:val="center"/>
              <w:rPr>
                <w:rFonts w:hint="default" w:ascii="Times New Roman" w:hAnsi="Times New Roman" w:cs="Times New Roman"/>
                <w:kern w:val="0"/>
                <w:szCs w:val="21"/>
              </w:rPr>
            </w:pPr>
            <w:r>
              <w:rPr>
                <w:rFonts w:hint="default" w:ascii="Times New Roman" w:hAnsi="Times New Roman" w:cs="Times New Roman"/>
                <w:kern w:val="0"/>
                <w:szCs w:val="21"/>
              </w:rPr>
              <w:t>-27</w:t>
            </w:r>
          </w:p>
        </w:tc>
        <w:tc>
          <w:tcPr>
            <w:tcW w:w="1121" w:type="dxa"/>
            <w:tcBorders>
              <w:top w:val="nil"/>
              <w:left w:val="nil"/>
              <w:bottom w:val="single" w:color="auto" w:sz="4" w:space="0"/>
              <w:right w:val="single" w:color="auto" w:sz="4" w:space="0"/>
            </w:tcBorders>
            <w:noWrap w:val="0"/>
            <w:vAlign w:val="center"/>
          </w:tcPr>
          <w:p w14:paraId="3EA3165E">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tcBorders>
              <w:top w:val="nil"/>
              <w:left w:val="nil"/>
              <w:bottom w:val="single" w:color="auto" w:sz="4" w:space="0"/>
              <w:right w:val="single" w:color="auto" w:sz="4" w:space="0"/>
            </w:tcBorders>
            <w:noWrap w:val="0"/>
            <w:vAlign w:val="center"/>
          </w:tcPr>
          <w:p w14:paraId="541C9E06">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tcBorders>
              <w:top w:val="nil"/>
              <w:left w:val="nil"/>
              <w:bottom w:val="single" w:color="auto" w:sz="4" w:space="0"/>
              <w:right w:val="single" w:color="auto" w:sz="4" w:space="0"/>
            </w:tcBorders>
            <w:noWrap w:val="0"/>
            <w:vAlign w:val="center"/>
          </w:tcPr>
          <w:p w14:paraId="56CDD11D">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c>
          <w:tcPr>
            <w:tcW w:w="1121" w:type="dxa"/>
            <w:tcBorders>
              <w:top w:val="nil"/>
              <w:left w:val="nil"/>
              <w:bottom w:val="single" w:color="auto" w:sz="4" w:space="0"/>
              <w:right w:val="single" w:color="auto" w:sz="4" w:space="0"/>
            </w:tcBorders>
            <w:noWrap w:val="0"/>
            <w:vAlign w:val="center"/>
          </w:tcPr>
          <w:p w14:paraId="5D58D235">
            <w:pPr>
              <w:jc w:val="center"/>
              <w:rPr>
                <w:rFonts w:hint="default" w:ascii="Times New Roman" w:hAnsi="Times New Roman" w:cs="Times New Roman"/>
                <w:kern w:val="0"/>
                <w:szCs w:val="21"/>
              </w:rPr>
            </w:pPr>
            <w:r>
              <w:rPr>
                <w:rFonts w:hint="default" w:ascii="Times New Roman" w:hAnsi="Times New Roman" w:cs="Times New Roman"/>
                <w:kern w:val="0"/>
                <w:szCs w:val="21"/>
              </w:rPr>
              <w:t>37</w:t>
            </w:r>
          </w:p>
        </w:tc>
        <w:tc>
          <w:tcPr>
            <w:tcW w:w="1121" w:type="dxa"/>
            <w:tcBorders>
              <w:top w:val="nil"/>
              <w:left w:val="nil"/>
              <w:bottom w:val="single" w:color="auto" w:sz="4" w:space="0"/>
              <w:right w:val="single" w:color="auto" w:sz="4" w:space="0"/>
            </w:tcBorders>
            <w:noWrap w:val="0"/>
            <w:vAlign w:val="center"/>
          </w:tcPr>
          <w:p w14:paraId="2B9B0C13">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r>
      <w:tr w14:paraId="374E9CB0">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164A8AB6">
            <w:pPr>
              <w:jc w:val="center"/>
              <w:rPr>
                <w:rFonts w:hint="default" w:ascii="Times New Roman" w:hAnsi="Times New Roman" w:cs="Times New Roman"/>
                <w:kern w:val="0"/>
                <w:szCs w:val="21"/>
              </w:rPr>
            </w:pPr>
            <w:r>
              <w:rPr>
                <w:rFonts w:hint="default" w:ascii="Times New Roman" w:hAnsi="Times New Roman" w:cs="Times New Roman"/>
                <w:kern w:val="0"/>
                <w:szCs w:val="21"/>
              </w:rPr>
              <w:t>-58</w:t>
            </w:r>
          </w:p>
        </w:tc>
        <w:tc>
          <w:tcPr>
            <w:tcW w:w="1121" w:type="dxa"/>
            <w:tcBorders>
              <w:top w:val="nil"/>
              <w:left w:val="nil"/>
              <w:bottom w:val="single" w:color="auto" w:sz="4" w:space="0"/>
              <w:right w:val="single" w:color="auto" w:sz="4" w:space="0"/>
            </w:tcBorders>
            <w:noWrap w:val="0"/>
            <w:vAlign w:val="center"/>
          </w:tcPr>
          <w:p w14:paraId="7BCCB6F5">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tcBorders>
              <w:top w:val="nil"/>
              <w:left w:val="nil"/>
              <w:bottom w:val="single" w:color="auto" w:sz="4" w:space="0"/>
              <w:right w:val="single" w:color="auto" w:sz="4" w:space="0"/>
            </w:tcBorders>
            <w:noWrap w:val="0"/>
            <w:vAlign w:val="center"/>
          </w:tcPr>
          <w:p w14:paraId="3B1AC40F">
            <w:pPr>
              <w:jc w:val="center"/>
              <w:rPr>
                <w:rFonts w:hint="default" w:ascii="Times New Roman" w:hAnsi="Times New Roman" w:cs="Times New Roman"/>
                <w:kern w:val="0"/>
                <w:szCs w:val="21"/>
              </w:rPr>
            </w:pPr>
            <w:r>
              <w:rPr>
                <w:rFonts w:hint="default" w:ascii="Times New Roman" w:hAnsi="Times New Roman" w:cs="Times New Roman"/>
                <w:kern w:val="0"/>
                <w:szCs w:val="21"/>
              </w:rPr>
              <w:t>-26</w:t>
            </w:r>
          </w:p>
        </w:tc>
        <w:tc>
          <w:tcPr>
            <w:tcW w:w="1121" w:type="dxa"/>
            <w:tcBorders>
              <w:top w:val="nil"/>
              <w:left w:val="nil"/>
              <w:bottom w:val="single" w:color="auto" w:sz="4" w:space="0"/>
              <w:right w:val="single" w:color="auto" w:sz="4" w:space="0"/>
            </w:tcBorders>
            <w:noWrap w:val="0"/>
            <w:vAlign w:val="center"/>
          </w:tcPr>
          <w:p w14:paraId="55D743D7">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c>
          <w:tcPr>
            <w:tcW w:w="1121" w:type="dxa"/>
            <w:tcBorders>
              <w:top w:val="nil"/>
              <w:left w:val="nil"/>
              <w:bottom w:val="single" w:color="auto" w:sz="4" w:space="0"/>
              <w:right w:val="single" w:color="auto" w:sz="4" w:space="0"/>
            </w:tcBorders>
            <w:noWrap w:val="0"/>
            <w:vAlign w:val="center"/>
          </w:tcPr>
          <w:p w14:paraId="363BDA7F">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tcBorders>
              <w:top w:val="nil"/>
              <w:left w:val="nil"/>
              <w:bottom w:val="single" w:color="auto" w:sz="4" w:space="0"/>
              <w:right w:val="single" w:color="auto" w:sz="4" w:space="0"/>
            </w:tcBorders>
            <w:noWrap w:val="0"/>
            <w:vAlign w:val="center"/>
          </w:tcPr>
          <w:p w14:paraId="556B3E5E">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tcBorders>
              <w:top w:val="nil"/>
              <w:left w:val="nil"/>
              <w:bottom w:val="single" w:color="auto" w:sz="4" w:space="0"/>
              <w:right w:val="single" w:color="auto" w:sz="4" w:space="0"/>
            </w:tcBorders>
            <w:noWrap w:val="0"/>
            <w:vAlign w:val="center"/>
          </w:tcPr>
          <w:p w14:paraId="6CD1CC67">
            <w:pPr>
              <w:jc w:val="center"/>
              <w:rPr>
                <w:rFonts w:hint="default" w:ascii="Times New Roman" w:hAnsi="Times New Roman" w:cs="Times New Roman"/>
                <w:kern w:val="0"/>
                <w:szCs w:val="21"/>
              </w:rPr>
            </w:pPr>
            <w:r>
              <w:rPr>
                <w:rFonts w:hint="default" w:ascii="Times New Roman" w:hAnsi="Times New Roman" w:cs="Times New Roman"/>
                <w:kern w:val="0"/>
                <w:szCs w:val="21"/>
              </w:rPr>
              <w:t>38</w:t>
            </w:r>
          </w:p>
        </w:tc>
        <w:tc>
          <w:tcPr>
            <w:tcW w:w="1121" w:type="dxa"/>
            <w:tcBorders>
              <w:top w:val="nil"/>
              <w:left w:val="nil"/>
              <w:bottom w:val="single" w:color="auto" w:sz="4" w:space="0"/>
              <w:right w:val="single" w:color="auto" w:sz="4" w:space="0"/>
            </w:tcBorders>
            <w:noWrap w:val="0"/>
            <w:vAlign w:val="center"/>
          </w:tcPr>
          <w:p w14:paraId="00F7A9FA">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r>
      <w:tr w14:paraId="7F26782C">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5625DADC">
            <w:pPr>
              <w:jc w:val="center"/>
              <w:rPr>
                <w:rFonts w:hint="default" w:ascii="Times New Roman" w:hAnsi="Times New Roman" w:cs="Times New Roman"/>
                <w:kern w:val="0"/>
                <w:szCs w:val="21"/>
              </w:rPr>
            </w:pPr>
            <w:r>
              <w:rPr>
                <w:rFonts w:hint="default" w:ascii="Times New Roman" w:hAnsi="Times New Roman" w:cs="Times New Roman"/>
                <w:kern w:val="0"/>
                <w:szCs w:val="21"/>
              </w:rPr>
              <w:t>-57</w:t>
            </w:r>
          </w:p>
        </w:tc>
        <w:tc>
          <w:tcPr>
            <w:tcW w:w="1121" w:type="dxa"/>
            <w:tcBorders>
              <w:top w:val="nil"/>
              <w:left w:val="nil"/>
              <w:bottom w:val="single" w:color="auto" w:sz="4" w:space="0"/>
              <w:right w:val="single" w:color="auto" w:sz="4" w:space="0"/>
            </w:tcBorders>
            <w:noWrap w:val="0"/>
            <w:vAlign w:val="center"/>
          </w:tcPr>
          <w:p w14:paraId="55E45439">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tcBorders>
              <w:top w:val="nil"/>
              <w:left w:val="nil"/>
              <w:bottom w:val="single" w:color="auto" w:sz="4" w:space="0"/>
              <w:right w:val="single" w:color="auto" w:sz="4" w:space="0"/>
            </w:tcBorders>
            <w:noWrap w:val="0"/>
            <w:vAlign w:val="center"/>
          </w:tcPr>
          <w:p w14:paraId="57010852">
            <w:pPr>
              <w:jc w:val="center"/>
              <w:rPr>
                <w:rFonts w:hint="default" w:ascii="Times New Roman" w:hAnsi="Times New Roman" w:cs="Times New Roman"/>
                <w:kern w:val="0"/>
                <w:szCs w:val="21"/>
              </w:rPr>
            </w:pPr>
            <w:r>
              <w:rPr>
                <w:rFonts w:hint="default" w:ascii="Times New Roman" w:hAnsi="Times New Roman" w:cs="Times New Roman"/>
                <w:kern w:val="0"/>
                <w:szCs w:val="21"/>
              </w:rPr>
              <w:t>-25</w:t>
            </w:r>
          </w:p>
        </w:tc>
        <w:tc>
          <w:tcPr>
            <w:tcW w:w="1121" w:type="dxa"/>
            <w:tcBorders>
              <w:top w:val="nil"/>
              <w:left w:val="nil"/>
              <w:bottom w:val="single" w:color="auto" w:sz="4" w:space="0"/>
              <w:right w:val="single" w:color="auto" w:sz="4" w:space="0"/>
            </w:tcBorders>
            <w:noWrap w:val="0"/>
            <w:vAlign w:val="center"/>
          </w:tcPr>
          <w:p w14:paraId="3FC56ADD">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single" w:color="auto" w:sz="4" w:space="0"/>
              <w:right w:val="single" w:color="auto" w:sz="4" w:space="0"/>
            </w:tcBorders>
            <w:noWrap w:val="0"/>
            <w:vAlign w:val="center"/>
          </w:tcPr>
          <w:p w14:paraId="73A3D31F">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tcBorders>
              <w:top w:val="nil"/>
              <w:left w:val="nil"/>
              <w:bottom w:val="single" w:color="auto" w:sz="4" w:space="0"/>
              <w:right w:val="single" w:color="auto" w:sz="4" w:space="0"/>
            </w:tcBorders>
            <w:noWrap w:val="0"/>
            <w:vAlign w:val="center"/>
          </w:tcPr>
          <w:p w14:paraId="5E2492A6">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c>
          <w:tcPr>
            <w:tcW w:w="1121" w:type="dxa"/>
            <w:tcBorders>
              <w:top w:val="nil"/>
              <w:left w:val="nil"/>
              <w:bottom w:val="single" w:color="auto" w:sz="4" w:space="0"/>
              <w:right w:val="single" w:color="auto" w:sz="4" w:space="0"/>
            </w:tcBorders>
            <w:noWrap w:val="0"/>
            <w:vAlign w:val="center"/>
          </w:tcPr>
          <w:p w14:paraId="1785EE1B">
            <w:pPr>
              <w:jc w:val="center"/>
              <w:rPr>
                <w:rFonts w:hint="default" w:ascii="Times New Roman" w:hAnsi="Times New Roman" w:cs="Times New Roman"/>
                <w:kern w:val="0"/>
                <w:szCs w:val="21"/>
              </w:rPr>
            </w:pPr>
            <w:r>
              <w:rPr>
                <w:rFonts w:hint="default" w:ascii="Times New Roman" w:hAnsi="Times New Roman" w:cs="Times New Roman"/>
                <w:kern w:val="0"/>
                <w:szCs w:val="21"/>
              </w:rPr>
              <w:t>39</w:t>
            </w:r>
          </w:p>
        </w:tc>
        <w:tc>
          <w:tcPr>
            <w:tcW w:w="1121" w:type="dxa"/>
            <w:tcBorders>
              <w:top w:val="nil"/>
              <w:left w:val="nil"/>
              <w:bottom w:val="single" w:color="auto" w:sz="4" w:space="0"/>
              <w:right w:val="single" w:color="auto" w:sz="4" w:space="0"/>
            </w:tcBorders>
            <w:noWrap w:val="0"/>
            <w:vAlign w:val="center"/>
          </w:tcPr>
          <w:p w14:paraId="317E0A6C">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r>
      <w:tr w14:paraId="7AC0E348">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581E2E8B">
            <w:pPr>
              <w:jc w:val="center"/>
              <w:rPr>
                <w:rFonts w:hint="default" w:ascii="Times New Roman" w:hAnsi="Times New Roman" w:cs="Times New Roman"/>
                <w:kern w:val="0"/>
                <w:szCs w:val="21"/>
              </w:rPr>
            </w:pPr>
            <w:r>
              <w:rPr>
                <w:rFonts w:hint="default" w:ascii="Times New Roman" w:hAnsi="Times New Roman" w:cs="Times New Roman"/>
                <w:kern w:val="0"/>
                <w:szCs w:val="21"/>
              </w:rPr>
              <w:t>-56</w:t>
            </w:r>
          </w:p>
        </w:tc>
        <w:tc>
          <w:tcPr>
            <w:tcW w:w="1121" w:type="dxa"/>
            <w:tcBorders>
              <w:top w:val="nil"/>
              <w:left w:val="nil"/>
              <w:bottom w:val="single" w:color="auto" w:sz="4" w:space="0"/>
              <w:right w:val="single" w:color="auto" w:sz="4" w:space="0"/>
            </w:tcBorders>
            <w:noWrap w:val="0"/>
            <w:vAlign w:val="center"/>
          </w:tcPr>
          <w:p w14:paraId="025755DD">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tcBorders>
              <w:top w:val="nil"/>
              <w:left w:val="nil"/>
              <w:bottom w:val="single" w:color="auto" w:sz="4" w:space="0"/>
              <w:right w:val="single" w:color="auto" w:sz="4" w:space="0"/>
            </w:tcBorders>
            <w:noWrap w:val="0"/>
            <w:vAlign w:val="center"/>
          </w:tcPr>
          <w:p w14:paraId="59424100">
            <w:pPr>
              <w:jc w:val="center"/>
              <w:rPr>
                <w:rFonts w:hint="default" w:ascii="Times New Roman" w:hAnsi="Times New Roman" w:cs="Times New Roman"/>
                <w:kern w:val="0"/>
                <w:szCs w:val="21"/>
              </w:rPr>
            </w:pPr>
            <w:r>
              <w:rPr>
                <w:rFonts w:hint="default" w:ascii="Times New Roman" w:hAnsi="Times New Roman" w:cs="Times New Roman"/>
                <w:kern w:val="0"/>
                <w:szCs w:val="21"/>
              </w:rPr>
              <w:t>-24</w:t>
            </w:r>
          </w:p>
        </w:tc>
        <w:tc>
          <w:tcPr>
            <w:tcW w:w="1121" w:type="dxa"/>
            <w:tcBorders>
              <w:top w:val="nil"/>
              <w:left w:val="nil"/>
              <w:bottom w:val="single" w:color="auto" w:sz="4" w:space="0"/>
              <w:right w:val="single" w:color="auto" w:sz="4" w:space="0"/>
            </w:tcBorders>
            <w:noWrap w:val="0"/>
            <w:vAlign w:val="center"/>
          </w:tcPr>
          <w:p w14:paraId="55649205">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nil"/>
              <w:left w:val="nil"/>
              <w:bottom w:val="single" w:color="auto" w:sz="4" w:space="0"/>
              <w:right w:val="single" w:color="auto" w:sz="4" w:space="0"/>
            </w:tcBorders>
            <w:noWrap w:val="0"/>
            <w:vAlign w:val="center"/>
          </w:tcPr>
          <w:p w14:paraId="2826AC05">
            <w:pPr>
              <w:jc w:val="center"/>
              <w:rPr>
                <w:rFonts w:hint="default" w:ascii="Times New Roman" w:hAnsi="Times New Roman" w:cs="Times New Roman"/>
                <w:kern w:val="0"/>
                <w:szCs w:val="21"/>
              </w:rPr>
            </w:pPr>
            <w:r>
              <w:rPr>
                <w:rFonts w:hint="default" w:ascii="Times New Roman" w:hAnsi="Times New Roman" w:cs="Times New Roman"/>
                <w:kern w:val="0"/>
                <w:szCs w:val="21"/>
              </w:rPr>
              <w:t>8</w:t>
            </w:r>
          </w:p>
        </w:tc>
        <w:tc>
          <w:tcPr>
            <w:tcW w:w="1121" w:type="dxa"/>
            <w:tcBorders>
              <w:top w:val="nil"/>
              <w:left w:val="nil"/>
              <w:bottom w:val="single" w:color="auto" w:sz="4" w:space="0"/>
              <w:right w:val="single" w:color="auto" w:sz="4" w:space="0"/>
            </w:tcBorders>
            <w:noWrap w:val="0"/>
            <w:vAlign w:val="center"/>
          </w:tcPr>
          <w:p w14:paraId="71631549">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single" w:color="auto" w:sz="4" w:space="0"/>
              <w:right w:val="single" w:color="auto" w:sz="4" w:space="0"/>
            </w:tcBorders>
            <w:noWrap w:val="0"/>
            <w:vAlign w:val="center"/>
          </w:tcPr>
          <w:p w14:paraId="4B6E67A3">
            <w:pPr>
              <w:jc w:val="center"/>
              <w:rPr>
                <w:rFonts w:hint="default" w:ascii="Times New Roman" w:hAnsi="Times New Roman" w:cs="Times New Roman"/>
                <w:kern w:val="0"/>
                <w:szCs w:val="21"/>
              </w:rPr>
            </w:pPr>
            <w:r>
              <w:rPr>
                <w:rFonts w:hint="default" w:ascii="Times New Roman" w:hAnsi="Times New Roman" w:cs="Times New Roman"/>
                <w:kern w:val="0"/>
                <w:szCs w:val="21"/>
              </w:rPr>
              <w:t>40</w:t>
            </w:r>
          </w:p>
        </w:tc>
        <w:tc>
          <w:tcPr>
            <w:tcW w:w="1121" w:type="dxa"/>
            <w:tcBorders>
              <w:top w:val="nil"/>
              <w:left w:val="nil"/>
              <w:bottom w:val="single" w:color="auto" w:sz="4" w:space="0"/>
              <w:right w:val="single" w:color="auto" w:sz="4" w:space="0"/>
            </w:tcBorders>
            <w:noWrap w:val="0"/>
            <w:vAlign w:val="center"/>
          </w:tcPr>
          <w:p w14:paraId="7A8A90DE">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r>
      <w:tr w14:paraId="70504F9C">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6D5AF9F5">
            <w:pPr>
              <w:jc w:val="center"/>
              <w:rPr>
                <w:rFonts w:hint="default" w:ascii="Times New Roman" w:hAnsi="Times New Roman" w:cs="Times New Roman"/>
                <w:kern w:val="0"/>
                <w:szCs w:val="21"/>
              </w:rPr>
            </w:pPr>
            <w:r>
              <w:rPr>
                <w:rFonts w:hint="default" w:ascii="Times New Roman" w:hAnsi="Times New Roman" w:cs="Times New Roman"/>
                <w:kern w:val="0"/>
                <w:szCs w:val="21"/>
              </w:rPr>
              <w:t>-55</w:t>
            </w:r>
          </w:p>
        </w:tc>
        <w:tc>
          <w:tcPr>
            <w:tcW w:w="1121" w:type="dxa"/>
            <w:tcBorders>
              <w:top w:val="nil"/>
              <w:left w:val="nil"/>
              <w:bottom w:val="single" w:color="auto" w:sz="4" w:space="0"/>
              <w:right w:val="single" w:color="auto" w:sz="4" w:space="0"/>
            </w:tcBorders>
            <w:noWrap w:val="0"/>
            <w:vAlign w:val="center"/>
          </w:tcPr>
          <w:p w14:paraId="39B277CA">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nil"/>
              <w:left w:val="nil"/>
              <w:bottom w:val="single" w:color="auto" w:sz="4" w:space="0"/>
              <w:right w:val="single" w:color="auto" w:sz="4" w:space="0"/>
            </w:tcBorders>
            <w:noWrap w:val="0"/>
            <w:vAlign w:val="center"/>
          </w:tcPr>
          <w:p w14:paraId="0B65B7FE">
            <w:pPr>
              <w:jc w:val="center"/>
              <w:rPr>
                <w:rFonts w:hint="default" w:ascii="Times New Roman" w:hAnsi="Times New Roman" w:cs="Times New Roman"/>
                <w:kern w:val="0"/>
                <w:szCs w:val="21"/>
              </w:rPr>
            </w:pPr>
            <w:r>
              <w:rPr>
                <w:rFonts w:hint="default" w:ascii="Times New Roman" w:hAnsi="Times New Roman" w:cs="Times New Roman"/>
                <w:kern w:val="0"/>
                <w:szCs w:val="21"/>
              </w:rPr>
              <w:t>-23</w:t>
            </w:r>
          </w:p>
        </w:tc>
        <w:tc>
          <w:tcPr>
            <w:tcW w:w="1121" w:type="dxa"/>
            <w:tcBorders>
              <w:top w:val="nil"/>
              <w:left w:val="nil"/>
              <w:bottom w:val="single" w:color="auto" w:sz="4" w:space="0"/>
              <w:right w:val="single" w:color="auto" w:sz="4" w:space="0"/>
            </w:tcBorders>
            <w:noWrap w:val="0"/>
            <w:vAlign w:val="center"/>
          </w:tcPr>
          <w:p w14:paraId="69825E19">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tcBorders>
              <w:top w:val="nil"/>
              <w:left w:val="nil"/>
              <w:bottom w:val="single" w:color="auto" w:sz="4" w:space="0"/>
              <w:right w:val="single" w:color="auto" w:sz="4" w:space="0"/>
            </w:tcBorders>
            <w:noWrap w:val="0"/>
            <w:vAlign w:val="center"/>
          </w:tcPr>
          <w:p w14:paraId="62B83D34">
            <w:pPr>
              <w:jc w:val="center"/>
              <w:rPr>
                <w:rFonts w:hint="default" w:ascii="Times New Roman" w:hAnsi="Times New Roman" w:cs="Times New Roman"/>
                <w:kern w:val="0"/>
                <w:szCs w:val="21"/>
              </w:rPr>
            </w:pPr>
            <w:r>
              <w:rPr>
                <w:rFonts w:hint="default" w:ascii="Times New Roman" w:hAnsi="Times New Roman" w:cs="Times New Roman"/>
                <w:kern w:val="0"/>
                <w:szCs w:val="21"/>
              </w:rPr>
              <w:t>9</w:t>
            </w:r>
          </w:p>
        </w:tc>
        <w:tc>
          <w:tcPr>
            <w:tcW w:w="1121" w:type="dxa"/>
            <w:tcBorders>
              <w:top w:val="nil"/>
              <w:left w:val="nil"/>
              <w:bottom w:val="single" w:color="auto" w:sz="4" w:space="0"/>
              <w:right w:val="single" w:color="auto" w:sz="4" w:space="0"/>
            </w:tcBorders>
            <w:noWrap w:val="0"/>
            <w:vAlign w:val="center"/>
          </w:tcPr>
          <w:p w14:paraId="4BF570F6">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nil"/>
              <w:left w:val="nil"/>
              <w:bottom w:val="single" w:color="auto" w:sz="4" w:space="0"/>
              <w:right w:val="single" w:color="auto" w:sz="4" w:space="0"/>
            </w:tcBorders>
            <w:noWrap w:val="0"/>
            <w:vAlign w:val="center"/>
          </w:tcPr>
          <w:p w14:paraId="02FCDA8F">
            <w:pPr>
              <w:jc w:val="center"/>
              <w:rPr>
                <w:rFonts w:hint="default" w:ascii="Times New Roman" w:hAnsi="Times New Roman" w:cs="Times New Roman"/>
                <w:kern w:val="0"/>
                <w:szCs w:val="21"/>
              </w:rPr>
            </w:pPr>
            <w:r>
              <w:rPr>
                <w:rFonts w:hint="default" w:ascii="Times New Roman" w:hAnsi="Times New Roman" w:cs="Times New Roman"/>
                <w:kern w:val="0"/>
                <w:szCs w:val="21"/>
              </w:rPr>
              <w:t>41</w:t>
            </w:r>
          </w:p>
        </w:tc>
        <w:tc>
          <w:tcPr>
            <w:tcW w:w="1121" w:type="dxa"/>
            <w:tcBorders>
              <w:top w:val="nil"/>
              <w:left w:val="nil"/>
              <w:bottom w:val="single" w:color="auto" w:sz="4" w:space="0"/>
              <w:right w:val="single" w:color="auto" w:sz="4" w:space="0"/>
            </w:tcBorders>
            <w:noWrap w:val="0"/>
            <w:vAlign w:val="center"/>
          </w:tcPr>
          <w:p w14:paraId="512DB6CA">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r>
      <w:tr w14:paraId="6D273432">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21B20F2F">
            <w:pPr>
              <w:jc w:val="center"/>
              <w:rPr>
                <w:rFonts w:hint="default" w:ascii="Times New Roman" w:hAnsi="Times New Roman" w:cs="Times New Roman"/>
                <w:kern w:val="0"/>
                <w:szCs w:val="21"/>
              </w:rPr>
            </w:pPr>
            <w:r>
              <w:rPr>
                <w:rFonts w:hint="default" w:ascii="Times New Roman" w:hAnsi="Times New Roman" w:cs="Times New Roman"/>
                <w:kern w:val="0"/>
                <w:szCs w:val="21"/>
              </w:rPr>
              <w:t>-54</w:t>
            </w:r>
          </w:p>
        </w:tc>
        <w:tc>
          <w:tcPr>
            <w:tcW w:w="1121" w:type="dxa"/>
            <w:tcBorders>
              <w:top w:val="nil"/>
              <w:left w:val="nil"/>
              <w:bottom w:val="single" w:color="auto" w:sz="4" w:space="0"/>
              <w:right w:val="single" w:color="auto" w:sz="4" w:space="0"/>
            </w:tcBorders>
            <w:noWrap w:val="0"/>
            <w:vAlign w:val="center"/>
          </w:tcPr>
          <w:p w14:paraId="3CAA6071">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single" w:color="auto" w:sz="4" w:space="0"/>
              <w:right w:val="single" w:color="auto" w:sz="4" w:space="0"/>
            </w:tcBorders>
            <w:noWrap w:val="0"/>
            <w:vAlign w:val="center"/>
          </w:tcPr>
          <w:p w14:paraId="7197A830">
            <w:pPr>
              <w:jc w:val="center"/>
              <w:rPr>
                <w:rFonts w:hint="default" w:ascii="Times New Roman" w:hAnsi="Times New Roman" w:cs="Times New Roman"/>
                <w:kern w:val="0"/>
                <w:szCs w:val="21"/>
              </w:rPr>
            </w:pPr>
            <w:r>
              <w:rPr>
                <w:rFonts w:hint="default" w:ascii="Times New Roman" w:hAnsi="Times New Roman" w:cs="Times New Roman"/>
                <w:kern w:val="0"/>
                <w:szCs w:val="21"/>
              </w:rPr>
              <w:t>-22</w:t>
            </w:r>
          </w:p>
        </w:tc>
        <w:tc>
          <w:tcPr>
            <w:tcW w:w="1121" w:type="dxa"/>
            <w:tcBorders>
              <w:top w:val="nil"/>
              <w:left w:val="nil"/>
              <w:bottom w:val="single" w:color="auto" w:sz="4" w:space="0"/>
              <w:right w:val="single" w:color="auto" w:sz="4" w:space="0"/>
            </w:tcBorders>
            <w:noWrap w:val="0"/>
            <w:vAlign w:val="center"/>
          </w:tcPr>
          <w:p w14:paraId="33F8A9E9">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tcBorders>
              <w:top w:val="nil"/>
              <w:left w:val="nil"/>
              <w:bottom w:val="single" w:color="auto" w:sz="4" w:space="0"/>
              <w:right w:val="single" w:color="auto" w:sz="4" w:space="0"/>
            </w:tcBorders>
            <w:noWrap w:val="0"/>
            <w:vAlign w:val="center"/>
          </w:tcPr>
          <w:p w14:paraId="1492A610">
            <w:pPr>
              <w:jc w:val="center"/>
              <w:rPr>
                <w:rFonts w:hint="default" w:ascii="Times New Roman" w:hAnsi="Times New Roman" w:cs="Times New Roman"/>
                <w:kern w:val="0"/>
                <w:szCs w:val="21"/>
              </w:rPr>
            </w:pPr>
            <w:r>
              <w:rPr>
                <w:rFonts w:hint="default" w:ascii="Times New Roman" w:hAnsi="Times New Roman" w:cs="Times New Roman"/>
                <w:kern w:val="0"/>
                <w:szCs w:val="21"/>
              </w:rPr>
              <w:t>10</w:t>
            </w:r>
          </w:p>
        </w:tc>
        <w:tc>
          <w:tcPr>
            <w:tcW w:w="1121" w:type="dxa"/>
            <w:tcBorders>
              <w:top w:val="nil"/>
              <w:left w:val="nil"/>
              <w:bottom w:val="single" w:color="auto" w:sz="4" w:space="0"/>
              <w:right w:val="single" w:color="auto" w:sz="4" w:space="0"/>
            </w:tcBorders>
            <w:noWrap w:val="0"/>
            <w:vAlign w:val="center"/>
          </w:tcPr>
          <w:p w14:paraId="3F27B704">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single" w:color="auto" w:sz="4" w:space="0"/>
              <w:right w:val="single" w:color="auto" w:sz="4" w:space="0"/>
            </w:tcBorders>
            <w:noWrap w:val="0"/>
            <w:vAlign w:val="center"/>
          </w:tcPr>
          <w:p w14:paraId="295752E6">
            <w:pPr>
              <w:jc w:val="center"/>
              <w:rPr>
                <w:rFonts w:hint="default" w:ascii="Times New Roman" w:hAnsi="Times New Roman" w:cs="Times New Roman"/>
                <w:kern w:val="0"/>
                <w:szCs w:val="21"/>
              </w:rPr>
            </w:pPr>
            <w:r>
              <w:rPr>
                <w:rFonts w:hint="default" w:ascii="Times New Roman" w:hAnsi="Times New Roman" w:cs="Times New Roman"/>
                <w:kern w:val="0"/>
                <w:szCs w:val="21"/>
              </w:rPr>
              <w:t>42</w:t>
            </w:r>
          </w:p>
        </w:tc>
        <w:tc>
          <w:tcPr>
            <w:tcW w:w="1121" w:type="dxa"/>
            <w:tcBorders>
              <w:top w:val="nil"/>
              <w:left w:val="nil"/>
              <w:bottom w:val="single" w:color="auto" w:sz="4" w:space="0"/>
              <w:right w:val="single" w:color="auto" w:sz="4" w:space="0"/>
            </w:tcBorders>
            <w:noWrap w:val="0"/>
            <w:vAlign w:val="center"/>
          </w:tcPr>
          <w:p w14:paraId="511BC209">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r>
      <w:tr w14:paraId="059B6ED5">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702646AD">
            <w:pPr>
              <w:jc w:val="center"/>
              <w:rPr>
                <w:rFonts w:hint="default" w:ascii="Times New Roman" w:hAnsi="Times New Roman" w:cs="Times New Roman"/>
                <w:kern w:val="0"/>
                <w:szCs w:val="21"/>
              </w:rPr>
            </w:pPr>
            <w:r>
              <w:rPr>
                <w:rFonts w:hint="default" w:ascii="Times New Roman" w:hAnsi="Times New Roman" w:cs="Times New Roman"/>
                <w:kern w:val="0"/>
                <w:szCs w:val="21"/>
              </w:rPr>
              <w:t>-53</w:t>
            </w:r>
          </w:p>
        </w:tc>
        <w:tc>
          <w:tcPr>
            <w:tcW w:w="1121" w:type="dxa"/>
            <w:tcBorders>
              <w:top w:val="nil"/>
              <w:left w:val="nil"/>
              <w:bottom w:val="single" w:color="auto" w:sz="4" w:space="0"/>
              <w:right w:val="single" w:color="auto" w:sz="4" w:space="0"/>
            </w:tcBorders>
            <w:noWrap w:val="0"/>
            <w:vAlign w:val="center"/>
          </w:tcPr>
          <w:p w14:paraId="377B2D27">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tcBorders>
              <w:top w:val="nil"/>
              <w:left w:val="nil"/>
              <w:bottom w:val="single" w:color="auto" w:sz="4" w:space="0"/>
              <w:right w:val="single" w:color="auto" w:sz="4" w:space="0"/>
            </w:tcBorders>
            <w:noWrap w:val="0"/>
            <w:vAlign w:val="center"/>
          </w:tcPr>
          <w:p w14:paraId="5EF7EE39">
            <w:pPr>
              <w:jc w:val="center"/>
              <w:rPr>
                <w:rFonts w:hint="default" w:ascii="Times New Roman" w:hAnsi="Times New Roman" w:cs="Times New Roman"/>
                <w:kern w:val="0"/>
                <w:szCs w:val="21"/>
              </w:rPr>
            </w:pPr>
            <w:r>
              <w:rPr>
                <w:rFonts w:hint="default" w:ascii="Times New Roman" w:hAnsi="Times New Roman" w:cs="Times New Roman"/>
                <w:kern w:val="0"/>
                <w:szCs w:val="21"/>
              </w:rPr>
              <w:t>-21</w:t>
            </w:r>
          </w:p>
        </w:tc>
        <w:tc>
          <w:tcPr>
            <w:tcW w:w="1121" w:type="dxa"/>
            <w:tcBorders>
              <w:top w:val="nil"/>
              <w:left w:val="nil"/>
              <w:bottom w:val="single" w:color="auto" w:sz="4" w:space="0"/>
              <w:right w:val="single" w:color="auto" w:sz="4" w:space="0"/>
            </w:tcBorders>
            <w:noWrap w:val="0"/>
            <w:vAlign w:val="center"/>
          </w:tcPr>
          <w:p w14:paraId="5A0FFFD0">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tcBorders>
              <w:top w:val="nil"/>
              <w:left w:val="nil"/>
              <w:bottom w:val="single" w:color="auto" w:sz="4" w:space="0"/>
              <w:right w:val="single" w:color="auto" w:sz="4" w:space="0"/>
            </w:tcBorders>
            <w:noWrap w:val="0"/>
            <w:vAlign w:val="center"/>
          </w:tcPr>
          <w:p w14:paraId="264F4DDC">
            <w:pPr>
              <w:jc w:val="center"/>
              <w:rPr>
                <w:rFonts w:hint="default" w:ascii="Times New Roman" w:hAnsi="Times New Roman" w:cs="Times New Roman"/>
                <w:kern w:val="0"/>
                <w:szCs w:val="21"/>
              </w:rPr>
            </w:pPr>
            <w:r>
              <w:rPr>
                <w:rFonts w:hint="default" w:ascii="Times New Roman" w:hAnsi="Times New Roman" w:cs="Times New Roman"/>
                <w:kern w:val="0"/>
                <w:szCs w:val="21"/>
              </w:rPr>
              <w:t>11</w:t>
            </w:r>
          </w:p>
        </w:tc>
        <w:tc>
          <w:tcPr>
            <w:tcW w:w="1121" w:type="dxa"/>
            <w:tcBorders>
              <w:top w:val="nil"/>
              <w:left w:val="nil"/>
              <w:bottom w:val="single" w:color="auto" w:sz="4" w:space="0"/>
              <w:right w:val="single" w:color="auto" w:sz="4" w:space="0"/>
            </w:tcBorders>
            <w:noWrap w:val="0"/>
            <w:vAlign w:val="center"/>
          </w:tcPr>
          <w:p w14:paraId="2D8B1855">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single" w:color="auto" w:sz="4" w:space="0"/>
              <w:right w:val="single" w:color="auto" w:sz="4" w:space="0"/>
            </w:tcBorders>
            <w:noWrap w:val="0"/>
            <w:vAlign w:val="center"/>
          </w:tcPr>
          <w:p w14:paraId="1DABA2E2">
            <w:pPr>
              <w:jc w:val="center"/>
              <w:rPr>
                <w:rFonts w:hint="default" w:ascii="Times New Roman" w:hAnsi="Times New Roman" w:cs="Times New Roman"/>
                <w:kern w:val="0"/>
                <w:szCs w:val="21"/>
              </w:rPr>
            </w:pPr>
            <w:r>
              <w:rPr>
                <w:rFonts w:hint="default" w:ascii="Times New Roman" w:hAnsi="Times New Roman" w:cs="Times New Roman"/>
                <w:kern w:val="0"/>
                <w:szCs w:val="21"/>
              </w:rPr>
              <w:t>43</w:t>
            </w:r>
          </w:p>
        </w:tc>
        <w:tc>
          <w:tcPr>
            <w:tcW w:w="1121" w:type="dxa"/>
            <w:tcBorders>
              <w:top w:val="nil"/>
              <w:left w:val="nil"/>
              <w:bottom w:val="single" w:color="auto" w:sz="4" w:space="0"/>
              <w:right w:val="single" w:color="auto" w:sz="4" w:space="0"/>
            </w:tcBorders>
            <w:noWrap w:val="0"/>
            <w:vAlign w:val="center"/>
          </w:tcPr>
          <w:p w14:paraId="3FF0A111">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r>
      <w:tr w14:paraId="30E0B6D2">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36CE752D">
            <w:pPr>
              <w:jc w:val="center"/>
              <w:rPr>
                <w:rFonts w:hint="default" w:ascii="Times New Roman" w:hAnsi="Times New Roman" w:cs="Times New Roman"/>
                <w:kern w:val="0"/>
                <w:szCs w:val="21"/>
              </w:rPr>
            </w:pPr>
            <w:r>
              <w:rPr>
                <w:rFonts w:hint="default" w:ascii="Times New Roman" w:hAnsi="Times New Roman" w:cs="Times New Roman"/>
                <w:kern w:val="0"/>
                <w:szCs w:val="21"/>
              </w:rPr>
              <w:t>-52</w:t>
            </w:r>
          </w:p>
        </w:tc>
        <w:tc>
          <w:tcPr>
            <w:tcW w:w="1121" w:type="dxa"/>
            <w:tcBorders>
              <w:top w:val="nil"/>
              <w:left w:val="nil"/>
              <w:bottom w:val="single" w:color="auto" w:sz="4" w:space="0"/>
              <w:right w:val="single" w:color="auto" w:sz="4" w:space="0"/>
            </w:tcBorders>
            <w:noWrap w:val="0"/>
            <w:vAlign w:val="center"/>
          </w:tcPr>
          <w:p w14:paraId="773F953F">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single" w:color="auto" w:sz="4" w:space="0"/>
              <w:right w:val="single" w:color="auto" w:sz="4" w:space="0"/>
            </w:tcBorders>
            <w:noWrap w:val="0"/>
            <w:vAlign w:val="center"/>
          </w:tcPr>
          <w:p w14:paraId="74979961">
            <w:pPr>
              <w:jc w:val="center"/>
              <w:rPr>
                <w:rFonts w:hint="default" w:ascii="Times New Roman" w:hAnsi="Times New Roman" w:cs="Times New Roman"/>
                <w:kern w:val="0"/>
                <w:szCs w:val="21"/>
              </w:rPr>
            </w:pPr>
            <w:r>
              <w:rPr>
                <w:rFonts w:hint="default" w:ascii="Times New Roman" w:hAnsi="Times New Roman" w:cs="Times New Roman"/>
                <w:kern w:val="0"/>
                <w:szCs w:val="21"/>
              </w:rPr>
              <w:t>-20</w:t>
            </w:r>
          </w:p>
        </w:tc>
        <w:tc>
          <w:tcPr>
            <w:tcW w:w="1121" w:type="dxa"/>
            <w:tcBorders>
              <w:top w:val="nil"/>
              <w:left w:val="nil"/>
              <w:bottom w:val="single" w:color="auto" w:sz="4" w:space="0"/>
              <w:right w:val="single" w:color="auto" w:sz="4" w:space="0"/>
            </w:tcBorders>
            <w:noWrap w:val="0"/>
            <w:vAlign w:val="center"/>
          </w:tcPr>
          <w:p w14:paraId="273D0177">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tcBorders>
              <w:top w:val="nil"/>
              <w:left w:val="nil"/>
              <w:bottom w:val="single" w:color="auto" w:sz="4" w:space="0"/>
              <w:right w:val="single" w:color="auto" w:sz="4" w:space="0"/>
            </w:tcBorders>
            <w:noWrap w:val="0"/>
            <w:vAlign w:val="center"/>
          </w:tcPr>
          <w:p w14:paraId="4146DA7F">
            <w:pPr>
              <w:jc w:val="center"/>
              <w:rPr>
                <w:rFonts w:hint="default" w:ascii="Times New Roman" w:hAnsi="Times New Roman" w:cs="Times New Roman"/>
                <w:kern w:val="0"/>
                <w:szCs w:val="21"/>
              </w:rPr>
            </w:pPr>
            <w:r>
              <w:rPr>
                <w:rFonts w:hint="default" w:ascii="Times New Roman" w:hAnsi="Times New Roman" w:cs="Times New Roman"/>
                <w:kern w:val="0"/>
                <w:szCs w:val="21"/>
              </w:rPr>
              <w:t>12</w:t>
            </w:r>
          </w:p>
        </w:tc>
        <w:tc>
          <w:tcPr>
            <w:tcW w:w="1121" w:type="dxa"/>
            <w:tcBorders>
              <w:top w:val="nil"/>
              <w:left w:val="nil"/>
              <w:bottom w:val="single" w:color="auto" w:sz="4" w:space="0"/>
              <w:right w:val="single" w:color="auto" w:sz="4" w:space="0"/>
            </w:tcBorders>
            <w:noWrap w:val="0"/>
            <w:vAlign w:val="center"/>
          </w:tcPr>
          <w:p w14:paraId="57FF0036">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nil"/>
              <w:left w:val="nil"/>
              <w:bottom w:val="single" w:color="auto" w:sz="4" w:space="0"/>
              <w:right w:val="single" w:color="auto" w:sz="4" w:space="0"/>
            </w:tcBorders>
            <w:noWrap w:val="0"/>
            <w:vAlign w:val="center"/>
          </w:tcPr>
          <w:p w14:paraId="12453FF1">
            <w:pPr>
              <w:jc w:val="center"/>
              <w:rPr>
                <w:rFonts w:hint="default" w:ascii="Times New Roman" w:hAnsi="Times New Roman" w:cs="Times New Roman"/>
                <w:kern w:val="0"/>
                <w:szCs w:val="21"/>
              </w:rPr>
            </w:pPr>
            <w:r>
              <w:rPr>
                <w:rFonts w:hint="default" w:ascii="Times New Roman" w:hAnsi="Times New Roman" w:cs="Times New Roman"/>
                <w:kern w:val="0"/>
                <w:szCs w:val="21"/>
              </w:rPr>
              <w:t>44</w:t>
            </w:r>
          </w:p>
        </w:tc>
        <w:tc>
          <w:tcPr>
            <w:tcW w:w="1121" w:type="dxa"/>
            <w:tcBorders>
              <w:top w:val="nil"/>
              <w:left w:val="nil"/>
              <w:bottom w:val="single" w:color="auto" w:sz="4" w:space="0"/>
              <w:right w:val="single" w:color="auto" w:sz="4" w:space="0"/>
            </w:tcBorders>
            <w:noWrap w:val="0"/>
            <w:vAlign w:val="center"/>
          </w:tcPr>
          <w:p w14:paraId="57B9AFFC">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r>
      <w:tr w14:paraId="16CA7175">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012370EC">
            <w:pPr>
              <w:jc w:val="center"/>
              <w:rPr>
                <w:rFonts w:hint="default" w:ascii="Times New Roman" w:hAnsi="Times New Roman" w:cs="Times New Roman"/>
                <w:kern w:val="0"/>
                <w:szCs w:val="21"/>
              </w:rPr>
            </w:pPr>
            <w:r>
              <w:rPr>
                <w:rFonts w:hint="default" w:ascii="Times New Roman" w:hAnsi="Times New Roman" w:cs="Times New Roman"/>
                <w:kern w:val="0"/>
                <w:szCs w:val="21"/>
              </w:rPr>
              <w:t>-51</w:t>
            </w:r>
          </w:p>
        </w:tc>
        <w:tc>
          <w:tcPr>
            <w:tcW w:w="1121" w:type="dxa"/>
            <w:tcBorders>
              <w:top w:val="nil"/>
              <w:left w:val="nil"/>
              <w:bottom w:val="single" w:color="auto" w:sz="4" w:space="0"/>
              <w:right w:val="single" w:color="auto" w:sz="4" w:space="0"/>
            </w:tcBorders>
            <w:noWrap w:val="0"/>
            <w:vAlign w:val="center"/>
          </w:tcPr>
          <w:p w14:paraId="795DE3AD">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c>
          <w:tcPr>
            <w:tcW w:w="1121" w:type="dxa"/>
            <w:tcBorders>
              <w:top w:val="nil"/>
              <w:left w:val="nil"/>
              <w:bottom w:val="single" w:color="auto" w:sz="4" w:space="0"/>
              <w:right w:val="single" w:color="auto" w:sz="4" w:space="0"/>
            </w:tcBorders>
            <w:noWrap w:val="0"/>
            <w:vAlign w:val="center"/>
          </w:tcPr>
          <w:p w14:paraId="6DC87294">
            <w:pPr>
              <w:jc w:val="center"/>
              <w:rPr>
                <w:rFonts w:hint="default" w:ascii="Times New Roman" w:hAnsi="Times New Roman" w:cs="Times New Roman"/>
                <w:kern w:val="0"/>
                <w:szCs w:val="21"/>
              </w:rPr>
            </w:pPr>
            <w:r>
              <w:rPr>
                <w:rFonts w:hint="default" w:ascii="Times New Roman" w:hAnsi="Times New Roman" w:cs="Times New Roman"/>
                <w:kern w:val="0"/>
                <w:szCs w:val="21"/>
              </w:rPr>
              <w:t>-19</w:t>
            </w:r>
          </w:p>
        </w:tc>
        <w:tc>
          <w:tcPr>
            <w:tcW w:w="1121" w:type="dxa"/>
            <w:tcBorders>
              <w:top w:val="nil"/>
              <w:left w:val="nil"/>
              <w:bottom w:val="single" w:color="auto" w:sz="4" w:space="0"/>
              <w:right w:val="single" w:color="auto" w:sz="4" w:space="0"/>
            </w:tcBorders>
            <w:noWrap w:val="0"/>
            <w:vAlign w:val="center"/>
          </w:tcPr>
          <w:p w14:paraId="71B96B53">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c>
          <w:tcPr>
            <w:tcW w:w="1121" w:type="dxa"/>
            <w:tcBorders>
              <w:top w:val="nil"/>
              <w:left w:val="nil"/>
              <w:bottom w:val="single" w:color="auto" w:sz="4" w:space="0"/>
              <w:right w:val="single" w:color="auto" w:sz="4" w:space="0"/>
            </w:tcBorders>
            <w:noWrap w:val="0"/>
            <w:vAlign w:val="center"/>
          </w:tcPr>
          <w:p w14:paraId="7E0F99E8">
            <w:pPr>
              <w:jc w:val="center"/>
              <w:rPr>
                <w:rFonts w:hint="default" w:ascii="Times New Roman" w:hAnsi="Times New Roman" w:cs="Times New Roman"/>
                <w:kern w:val="0"/>
                <w:szCs w:val="21"/>
              </w:rPr>
            </w:pPr>
            <w:r>
              <w:rPr>
                <w:rFonts w:hint="default" w:ascii="Times New Roman" w:hAnsi="Times New Roman" w:cs="Times New Roman"/>
                <w:kern w:val="0"/>
                <w:szCs w:val="21"/>
              </w:rPr>
              <w:t>13</w:t>
            </w:r>
          </w:p>
        </w:tc>
        <w:tc>
          <w:tcPr>
            <w:tcW w:w="1121" w:type="dxa"/>
            <w:tcBorders>
              <w:top w:val="nil"/>
              <w:left w:val="nil"/>
              <w:bottom w:val="single" w:color="auto" w:sz="4" w:space="0"/>
              <w:right w:val="single" w:color="auto" w:sz="4" w:space="0"/>
            </w:tcBorders>
            <w:noWrap w:val="0"/>
            <w:vAlign w:val="center"/>
          </w:tcPr>
          <w:p w14:paraId="01A61EC4">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c>
          <w:tcPr>
            <w:tcW w:w="1121" w:type="dxa"/>
            <w:tcBorders>
              <w:top w:val="nil"/>
              <w:left w:val="nil"/>
              <w:bottom w:val="single" w:color="auto" w:sz="4" w:space="0"/>
              <w:right w:val="single" w:color="auto" w:sz="4" w:space="0"/>
            </w:tcBorders>
            <w:noWrap w:val="0"/>
            <w:vAlign w:val="center"/>
          </w:tcPr>
          <w:p w14:paraId="5BEB85BB">
            <w:pPr>
              <w:jc w:val="center"/>
              <w:rPr>
                <w:rFonts w:hint="default" w:ascii="Times New Roman" w:hAnsi="Times New Roman" w:cs="Times New Roman"/>
                <w:kern w:val="0"/>
                <w:szCs w:val="21"/>
              </w:rPr>
            </w:pPr>
            <w:r>
              <w:rPr>
                <w:rFonts w:hint="default" w:ascii="Times New Roman" w:hAnsi="Times New Roman" w:cs="Times New Roman"/>
                <w:kern w:val="0"/>
                <w:szCs w:val="21"/>
              </w:rPr>
              <w:t>45</w:t>
            </w:r>
          </w:p>
        </w:tc>
        <w:tc>
          <w:tcPr>
            <w:tcW w:w="1121" w:type="dxa"/>
            <w:tcBorders>
              <w:top w:val="nil"/>
              <w:left w:val="nil"/>
              <w:bottom w:val="single" w:color="auto" w:sz="4" w:space="0"/>
              <w:right w:val="single" w:color="auto" w:sz="4" w:space="0"/>
            </w:tcBorders>
            <w:noWrap w:val="0"/>
            <w:vAlign w:val="center"/>
          </w:tcPr>
          <w:p w14:paraId="0AAD9046">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r>
      <w:tr w14:paraId="163C6F69">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2C01B639">
            <w:pPr>
              <w:jc w:val="center"/>
              <w:rPr>
                <w:rFonts w:hint="default" w:ascii="Times New Roman" w:hAnsi="Times New Roman" w:cs="Times New Roman"/>
                <w:kern w:val="0"/>
                <w:szCs w:val="21"/>
              </w:rPr>
            </w:pPr>
            <w:r>
              <w:rPr>
                <w:rFonts w:hint="default" w:ascii="Times New Roman" w:hAnsi="Times New Roman" w:cs="Times New Roman"/>
                <w:kern w:val="0"/>
                <w:szCs w:val="21"/>
              </w:rPr>
              <w:t>-50</w:t>
            </w:r>
          </w:p>
        </w:tc>
        <w:tc>
          <w:tcPr>
            <w:tcW w:w="1121" w:type="dxa"/>
            <w:tcBorders>
              <w:top w:val="nil"/>
              <w:left w:val="nil"/>
              <w:bottom w:val="single" w:color="auto" w:sz="4" w:space="0"/>
              <w:right w:val="single" w:color="auto" w:sz="4" w:space="0"/>
            </w:tcBorders>
            <w:noWrap w:val="0"/>
            <w:vAlign w:val="center"/>
          </w:tcPr>
          <w:p w14:paraId="48C8E971">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single" w:color="auto" w:sz="4" w:space="0"/>
              <w:right w:val="single" w:color="auto" w:sz="4" w:space="0"/>
            </w:tcBorders>
            <w:noWrap w:val="0"/>
            <w:vAlign w:val="center"/>
          </w:tcPr>
          <w:p w14:paraId="0EA13DE7">
            <w:pPr>
              <w:jc w:val="center"/>
              <w:rPr>
                <w:rFonts w:hint="default" w:ascii="Times New Roman" w:hAnsi="Times New Roman" w:cs="Times New Roman"/>
                <w:kern w:val="0"/>
                <w:szCs w:val="21"/>
              </w:rPr>
            </w:pPr>
            <w:r>
              <w:rPr>
                <w:rFonts w:hint="default" w:ascii="Times New Roman" w:hAnsi="Times New Roman" w:cs="Times New Roman"/>
                <w:kern w:val="0"/>
                <w:szCs w:val="21"/>
              </w:rPr>
              <w:t>-18</w:t>
            </w:r>
          </w:p>
        </w:tc>
        <w:tc>
          <w:tcPr>
            <w:tcW w:w="1121" w:type="dxa"/>
            <w:tcBorders>
              <w:top w:val="nil"/>
              <w:left w:val="nil"/>
              <w:bottom w:val="single" w:color="auto" w:sz="4" w:space="0"/>
              <w:right w:val="single" w:color="auto" w:sz="4" w:space="0"/>
            </w:tcBorders>
            <w:noWrap w:val="0"/>
            <w:vAlign w:val="center"/>
          </w:tcPr>
          <w:p w14:paraId="532C6472">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nil"/>
              <w:left w:val="nil"/>
              <w:bottom w:val="single" w:color="auto" w:sz="4" w:space="0"/>
              <w:right w:val="single" w:color="auto" w:sz="4" w:space="0"/>
            </w:tcBorders>
            <w:noWrap w:val="0"/>
            <w:vAlign w:val="center"/>
          </w:tcPr>
          <w:p w14:paraId="1E1A5024">
            <w:pPr>
              <w:jc w:val="center"/>
              <w:rPr>
                <w:rFonts w:hint="default" w:ascii="Times New Roman" w:hAnsi="Times New Roman" w:cs="Times New Roman"/>
                <w:kern w:val="0"/>
                <w:szCs w:val="21"/>
              </w:rPr>
            </w:pPr>
            <w:r>
              <w:rPr>
                <w:rFonts w:hint="default" w:ascii="Times New Roman" w:hAnsi="Times New Roman" w:cs="Times New Roman"/>
                <w:kern w:val="0"/>
                <w:szCs w:val="21"/>
              </w:rPr>
              <w:t>14</w:t>
            </w:r>
          </w:p>
        </w:tc>
        <w:tc>
          <w:tcPr>
            <w:tcW w:w="1121" w:type="dxa"/>
            <w:tcBorders>
              <w:top w:val="nil"/>
              <w:left w:val="nil"/>
              <w:bottom w:val="single" w:color="auto" w:sz="4" w:space="0"/>
              <w:right w:val="single" w:color="auto" w:sz="4" w:space="0"/>
            </w:tcBorders>
            <w:noWrap w:val="0"/>
            <w:vAlign w:val="center"/>
          </w:tcPr>
          <w:p w14:paraId="6D8B8EB3">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single" w:color="auto" w:sz="4" w:space="0"/>
              <w:right w:val="single" w:color="auto" w:sz="4" w:space="0"/>
            </w:tcBorders>
            <w:noWrap w:val="0"/>
            <w:vAlign w:val="center"/>
          </w:tcPr>
          <w:p w14:paraId="3CAA673A">
            <w:pPr>
              <w:jc w:val="center"/>
              <w:rPr>
                <w:rFonts w:hint="default" w:ascii="Times New Roman" w:hAnsi="Times New Roman" w:cs="Times New Roman"/>
                <w:kern w:val="0"/>
                <w:szCs w:val="21"/>
              </w:rPr>
            </w:pPr>
            <w:r>
              <w:rPr>
                <w:rFonts w:hint="default" w:ascii="Times New Roman" w:hAnsi="Times New Roman" w:cs="Times New Roman"/>
                <w:kern w:val="0"/>
                <w:szCs w:val="21"/>
              </w:rPr>
              <w:t>46</w:t>
            </w:r>
          </w:p>
        </w:tc>
        <w:tc>
          <w:tcPr>
            <w:tcW w:w="1121" w:type="dxa"/>
            <w:tcBorders>
              <w:top w:val="nil"/>
              <w:left w:val="nil"/>
              <w:bottom w:val="single" w:color="auto" w:sz="4" w:space="0"/>
              <w:right w:val="single" w:color="auto" w:sz="4" w:space="0"/>
            </w:tcBorders>
            <w:noWrap w:val="0"/>
            <w:vAlign w:val="center"/>
          </w:tcPr>
          <w:p w14:paraId="242022B3">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r>
      <w:tr w14:paraId="28875A92">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7A944755">
            <w:pPr>
              <w:jc w:val="center"/>
              <w:rPr>
                <w:rFonts w:hint="default" w:ascii="Times New Roman" w:hAnsi="Times New Roman" w:cs="Times New Roman"/>
                <w:kern w:val="0"/>
                <w:szCs w:val="21"/>
              </w:rPr>
            </w:pPr>
            <w:r>
              <w:rPr>
                <w:rFonts w:hint="default" w:ascii="Times New Roman" w:hAnsi="Times New Roman" w:cs="Times New Roman"/>
                <w:kern w:val="0"/>
                <w:szCs w:val="21"/>
              </w:rPr>
              <w:t>-49</w:t>
            </w:r>
          </w:p>
        </w:tc>
        <w:tc>
          <w:tcPr>
            <w:tcW w:w="1121" w:type="dxa"/>
            <w:tcBorders>
              <w:top w:val="nil"/>
              <w:left w:val="nil"/>
              <w:bottom w:val="single" w:color="auto" w:sz="4" w:space="0"/>
              <w:right w:val="single" w:color="auto" w:sz="4" w:space="0"/>
            </w:tcBorders>
            <w:noWrap w:val="0"/>
            <w:vAlign w:val="center"/>
          </w:tcPr>
          <w:p w14:paraId="45D0313F">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tcBorders>
              <w:top w:val="nil"/>
              <w:left w:val="nil"/>
              <w:bottom w:val="single" w:color="auto" w:sz="4" w:space="0"/>
              <w:right w:val="single" w:color="auto" w:sz="4" w:space="0"/>
            </w:tcBorders>
            <w:noWrap w:val="0"/>
            <w:vAlign w:val="center"/>
          </w:tcPr>
          <w:p w14:paraId="79E2C4F6">
            <w:pPr>
              <w:jc w:val="center"/>
              <w:rPr>
                <w:rFonts w:hint="default" w:ascii="Times New Roman" w:hAnsi="Times New Roman" w:cs="Times New Roman"/>
                <w:kern w:val="0"/>
                <w:szCs w:val="21"/>
              </w:rPr>
            </w:pPr>
            <w:r>
              <w:rPr>
                <w:rFonts w:hint="default" w:ascii="Times New Roman" w:hAnsi="Times New Roman" w:cs="Times New Roman"/>
                <w:kern w:val="0"/>
                <w:szCs w:val="21"/>
              </w:rPr>
              <w:t>-17</w:t>
            </w:r>
          </w:p>
        </w:tc>
        <w:tc>
          <w:tcPr>
            <w:tcW w:w="1121" w:type="dxa"/>
            <w:tcBorders>
              <w:top w:val="nil"/>
              <w:left w:val="nil"/>
              <w:bottom w:val="single" w:color="auto" w:sz="4" w:space="0"/>
              <w:right w:val="single" w:color="auto" w:sz="4" w:space="0"/>
            </w:tcBorders>
            <w:noWrap w:val="0"/>
            <w:vAlign w:val="center"/>
          </w:tcPr>
          <w:p w14:paraId="30865CAD">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tcBorders>
              <w:top w:val="nil"/>
              <w:left w:val="nil"/>
              <w:bottom w:val="single" w:color="auto" w:sz="4" w:space="0"/>
              <w:right w:val="single" w:color="auto" w:sz="4" w:space="0"/>
            </w:tcBorders>
            <w:noWrap w:val="0"/>
            <w:vAlign w:val="center"/>
          </w:tcPr>
          <w:p w14:paraId="35F83C10">
            <w:pPr>
              <w:jc w:val="center"/>
              <w:rPr>
                <w:rFonts w:hint="default" w:ascii="Times New Roman" w:hAnsi="Times New Roman" w:cs="Times New Roman"/>
                <w:kern w:val="0"/>
                <w:szCs w:val="21"/>
              </w:rPr>
            </w:pPr>
            <w:r>
              <w:rPr>
                <w:rFonts w:hint="default" w:ascii="Times New Roman" w:hAnsi="Times New Roman" w:cs="Times New Roman"/>
                <w:kern w:val="0"/>
                <w:szCs w:val="21"/>
              </w:rPr>
              <w:t>15</w:t>
            </w:r>
          </w:p>
        </w:tc>
        <w:tc>
          <w:tcPr>
            <w:tcW w:w="1121" w:type="dxa"/>
            <w:tcBorders>
              <w:top w:val="nil"/>
              <w:left w:val="nil"/>
              <w:bottom w:val="single" w:color="auto" w:sz="4" w:space="0"/>
              <w:right w:val="single" w:color="auto" w:sz="4" w:space="0"/>
            </w:tcBorders>
            <w:noWrap w:val="0"/>
            <w:vAlign w:val="center"/>
          </w:tcPr>
          <w:p w14:paraId="38E51293">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tcBorders>
              <w:top w:val="nil"/>
              <w:left w:val="nil"/>
              <w:bottom w:val="single" w:color="auto" w:sz="4" w:space="0"/>
              <w:right w:val="single" w:color="auto" w:sz="4" w:space="0"/>
            </w:tcBorders>
            <w:noWrap w:val="0"/>
            <w:vAlign w:val="center"/>
          </w:tcPr>
          <w:p w14:paraId="7DD4F6CF">
            <w:pPr>
              <w:jc w:val="center"/>
              <w:rPr>
                <w:rFonts w:hint="default" w:ascii="Times New Roman" w:hAnsi="Times New Roman" w:cs="Times New Roman"/>
                <w:kern w:val="0"/>
                <w:szCs w:val="21"/>
              </w:rPr>
            </w:pPr>
            <w:r>
              <w:rPr>
                <w:rFonts w:hint="default" w:ascii="Times New Roman" w:hAnsi="Times New Roman" w:cs="Times New Roman"/>
                <w:kern w:val="0"/>
                <w:szCs w:val="21"/>
              </w:rPr>
              <w:t>47</w:t>
            </w:r>
          </w:p>
        </w:tc>
        <w:tc>
          <w:tcPr>
            <w:tcW w:w="1121" w:type="dxa"/>
            <w:tcBorders>
              <w:top w:val="nil"/>
              <w:left w:val="nil"/>
              <w:bottom w:val="single" w:color="auto" w:sz="4" w:space="0"/>
              <w:right w:val="single" w:color="auto" w:sz="4" w:space="0"/>
            </w:tcBorders>
            <w:noWrap w:val="0"/>
            <w:vAlign w:val="center"/>
          </w:tcPr>
          <w:p w14:paraId="0B99C53E">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r>
      <w:tr w14:paraId="2548BB67">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single" w:color="auto" w:sz="4" w:space="0"/>
              <w:right w:val="single" w:color="auto" w:sz="4" w:space="0"/>
            </w:tcBorders>
            <w:noWrap w:val="0"/>
            <w:vAlign w:val="center"/>
          </w:tcPr>
          <w:p w14:paraId="58FE9576">
            <w:pPr>
              <w:jc w:val="center"/>
              <w:rPr>
                <w:rFonts w:hint="default" w:ascii="Times New Roman" w:hAnsi="Times New Roman" w:cs="Times New Roman"/>
                <w:kern w:val="0"/>
                <w:szCs w:val="21"/>
              </w:rPr>
            </w:pPr>
            <w:r>
              <w:rPr>
                <w:rFonts w:hint="default" w:ascii="Times New Roman" w:hAnsi="Times New Roman" w:cs="Times New Roman"/>
                <w:kern w:val="0"/>
                <w:szCs w:val="21"/>
              </w:rPr>
              <w:t>-48</w:t>
            </w:r>
          </w:p>
        </w:tc>
        <w:tc>
          <w:tcPr>
            <w:tcW w:w="1121" w:type="dxa"/>
            <w:tcBorders>
              <w:top w:val="nil"/>
              <w:left w:val="nil"/>
              <w:bottom w:val="single" w:color="auto" w:sz="4" w:space="0"/>
              <w:right w:val="single" w:color="auto" w:sz="4" w:space="0"/>
            </w:tcBorders>
            <w:noWrap w:val="0"/>
            <w:vAlign w:val="center"/>
          </w:tcPr>
          <w:p w14:paraId="3FF569B6">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tcBorders>
              <w:top w:val="nil"/>
              <w:left w:val="nil"/>
              <w:bottom w:val="single" w:color="auto" w:sz="4" w:space="0"/>
              <w:right w:val="single" w:color="auto" w:sz="4" w:space="0"/>
            </w:tcBorders>
            <w:noWrap w:val="0"/>
            <w:vAlign w:val="center"/>
          </w:tcPr>
          <w:p w14:paraId="1581189E">
            <w:pPr>
              <w:jc w:val="center"/>
              <w:rPr>
                <w:rFonts w:hint="default" w:ascii="Times New Roman" w:hAnsi="Times New Roman" w:cs="Times New Roman"/>
                <w:kern w:val="0"/>
                <w:szCs w:val="21"/>
              </w:rPr>
            </w:pPr>
            <w:r>
              <w:rPr>
                <w:rFonts w:hint="default" w:ascii="Times New Roman" w:hAnsi="Times New Roman" w:cs="Times New Roman"/>
                <w:kern w:val="0"/>
                <w:szCs w:val="21"/>
              </w:rPr>
              <w:t>-16</w:t>
            </w:r>
          </w:p>
        </w:tc>
        <w:tc>
          <w:tcPr>
            <w:tcW w:w="1121" w:type="dxa"/>
            <w:tcBorders>
              <w:top w:val="nil"/>
              <w:left w:val="nil"/>
              <w:bottom w:val="single" w:color="auto" w:sz="4" w:space="0"/>
              <w:right w:val="single" w:color="auto" w:sz="4" w:space="0"/>
            </w:tcBorders>
            <w:noWrap w:val="0"/>
            <w:vAlign w:val="center"/>
          </w:tcPr>
          <w:p w14:paraId="18195A77">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tcBorders>
              <w:top w:val="nil"/>
              <w:left w:val="nil"/>
              <w:bottom w:val="single" w:color="auto" w:sz="4" w:space="0"/>
              <w:right w:val="single" w:color="auto" w:sz="4" w:space="0"/>
            </w:tcBorders>
            <w:noWrap w:val="0"/>
            <w:vAlign w:val="center"/>
          </w:tcPr>
          <w:p w14:paraId="13F69785">
            <w:pPr>
              <w:jc w:val="center"/>
              <w:rPr>
                <w:rFonts w:hint="default" w:ascii="Times New Roman" w:hAnsi="Times New Roman" w:cs="Times New Roman"/>
                <w:kern w:val="0"/>
                <w:szCs w:val="21"/>
              </w:rPr>
            </w:pPr>
            <w:r>
              <w:rPr>
                <w:rFonts w:hint="default" w:ascii="Times New Roman" w:hAnsi="Times New Roman" w:cs="Times New Roman"/>
                <w:kern w:val="0"/>
                <w:szCs w:val="21"/>
              </w:rPr>
              <w:t>16</w:t>
            </w:r>
          </w:p>
        </w:tc>
        <w:tc>
          <w:tcPr>
            <w:tcW w:w="1121" w:type="dxa"/>
            <w:tcBorders>
              <w:top w:val="nil"/>
              <w:left w:val="nil"/>
              <w:bottom w:val="single" w:color="auto" w:sz="4" w:space="0"/>
              <w:right w:val="single" w:color="auto" w:sz="4" w:space="0"/>
            </w:tcBorders>
            <w:noWrap w:val="0"/>
            <w:vAlign w:val="center"/>
          </w:tcPr>
          <w:p w14:paraId="32394FCE">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nil"/>
              <w:left w:val="nil"/>
              <w:bottom w:val="single" w:color="auto" w:sz="4" w:space="0"/>
              <w:right w:val="single" w:color="auto" w:sz="4" w:space="0"/>
            </w:tcBorders>
            <w:noWrap w:val="0"/>
            <w:vAlign w:val="center"/>
          </w:tcPr>
          <w:p w14:paraId="76D3E9FD">
            <w:pPr>
              <w:jc w:val="center"/>
              <w:rPr>
                <w:rFonts w:hint="default" w:ascii="Times New Roman" w:hAnsi="Times New Roman" w:cs="Times New Roman"/>
                <w:kern w:val="0"/>
                <w:szCs w:val="21"/>
              </w:rPr>
            </w:pPr>
            <w:r>
              <w:rPr>
                <w:rFonts w:hint="default" w:ascii="Times New Roman" w:hAnsi="Times New Roman" w:cs="Times New Roman"/>
                <w:kern w:val="0"/>
                <w:szCs w:val="21"/>
              </w:rPr>
              <w:t>48</w:t>
            </w:r>
          </w:p>
        </w:tc>
        <w:tc>
          <w:tcPr>
            <w:tcW w:w="1121" w:type="dxa"/>
            <w:tcBorders>
              <w:top w:val="nil"/>
              <w:left w:val="nil"/>
              <w:bottom w:val="single" w:color="auto" w:sz="4" w:space="0"/>
              <w:right w:val="single" w:color="auto" w:sz="4" w:space="0"/>
            </w:tcBorders>
            <w:noWrap w:val="0"/>
            <w:vAlign w:val="center"/>
          </w:tcPr>
          <w:p w14:paraId="465F6B91">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r>
      <w:tr w14:paraId="4DCE112F">
        <w:tblPrEx>
          <w:tblCellMar>
            <w:top w:w="0" w:type="dxa"/>
            <w:left w:w="108" w:type="dxa"/>
            <w:bottom w:w="0" w:type="dxa"/>
            <w:right w:w="108" w:type="dxa"/>
          </w:tblCellMar>
        </w:tblPrEx>
        <w:trPr>
          <w:wAfter w:w="0" w:type="dxa"/>
          <w:trHeight w:val="270" w:hRule="atLeast"/>
          <w:jc w:val="center"/>
        </w:trPr>
        <w:tc>
          <w:tcPr>
            <w:tcW w:w="1121" w:type="dxa"/>
            <w:tcBorders>
              <w:top w:val="nil"/>
              <w:left w:val="single" w:color="auto" w:sz="4" w:space="0"/>
              <w:bottom w:val="nil"/>
              <w:right w:val="single" w:color="auto" w:sz="4" w:space="0"/>
            </w:tcBorders>
            <w:noWrap w:val="0"/>
            <w:vAlign w:val="center"/>
          </w:tcPr>
          <w:p w14:paraId="31CCF7A0">
            <w:pPr>
              <w:jc w:val="center"/>
              <w:rPr>
                <w:rFonts w:hint="default" w:ascii="Times New Roman" w:hAnsi="Times New Roman" w:cs="Times New Roman"/>
                <w:kern w:val="0"/>
                <w:szCs w:val="21"/>
              </w:rPr>
            </w:pPr>
            <w:r>
              <w:rPr>
                <w:rFonts w:hint="default" w:ascii="Times New Roman" w:hAnsi="Times New Roman" w:cs="Times New Roman"/>
                <w:kern w:val="0"/>
                <w:szCs w:val="21"/>
              </w:rPr>
              <w:t>-47</w:t>
            </w:r>
          </w:p>
        </w:tc>
        <w:tc>
          <w:tcPr>
            <w:tcW w:w="1121" w:type="dxa"/>
            <w:tcBorders>
              <w:top w:val="nil"/>
              <w:left w:val="nil"/>
              <w:bottom w:val="nil"/>
              <w:right w:val="single" w:color="auto" w:sz="4" w:space="0"/>
            </w:tcBorders>
            <w:noWrap w:val="0"/>
            <w:vAlign w:val="center"/>
          </w:tcPr>
          <w:p w14:paraId="7FAA0292">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tcBorders>
              <w:top w:val="nil"/>
              <w:left w:val="nil"/>
              <w:bottom w:val="nil"/>
              <w:right w:val="single" w:color="auto" w:sz="4" w:space="0"/>
            </w:tcBorders>
            <w:noWrap w:val="0"/>
            <w:vAlign w:val="center"/>
          </w:tcPr>
          <w:p w14:paraId="4770F696">
            <w:pPr>
              <w:jc w:val="center"/>
              <w:rPr>
                <w:rFonts w:hint="default" w:ascii="Times New Roman" w:hAnsi="Times New Roman" w:cs="Times New Roman"/>
                <w:kern w:val="0"/>
                <w:szCs w:val="21"/>
              </w:rPr>
            </w:pPr>
            <w:r>
              <w:rPr>
                <w:rFonts w:hint="default" w:ascii="Times New Roman" w:hAnsi="Times New Roman" w:cs="Times New Roman"/>
                <w:kern w:val="0"/>
                <w:szCs w:val="21"/>
              </w:rPr>
              <w:t>-15</w:t>
            </w:r>
          </w:p>
        </w:tc>
        <w:tc>
          <w:tcPr>
            <w:tcW w:w="1121" w:type="dxa"/>
            <w:tcBorders>
              <w:top w:val="nil"/>
              <w:left w:val="nil"/>
              <w:bottom w:val="nil"/>
              <w:right w:val="single" w:color="auto" w:sz="4" w:space="0"/>
            </w:tcBorders>
            <w:noWrap w:val="0"/>
            <w:vAlign w:val="center"/>
          </w:tcPr>
          <w:p w14:paraId="4B14657E">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tcBorders>
              <w:top w:val="nil"/>
              <w:left w:val="nil"/>
              <w:bottom w:val="nil"/>
              <w:right w:val="single" w:color="auto" w:sz="4" w:space="0"/>
            </w:tcBorders>
            <w:noWrap w:val="0"/>
            <w:vAlign w:val="center"/>
          </w:tcPr>
          <w:p w14:paraId="32B36311">
            <w:pPr>
              <w:jc w:val="center"/>
              <w:rPr>
                <w:rFonts w:hint="default" w:ascii="Times New Roman" w:hAnsi="Times New Roman" w:cs="Times New Roman"/>
                <w:kern w:val="0"/>
                <w:szCs w:val="21"/>
              </w:rPr>
            </w:pPr>
            <w:r>
              <w:rPr>
                <w:rFonts w:hint="default" w:ascii="Times New Roman" w:hAnsi="Times New Roman" w:cs="Times New Roman"/>
                <w:kern w:val="0"/>
                <w:szCs w:val="21"/>
              </w:rPr>
              <w:t>17</w:t>
            </w:r>
          </w:p>
        </w:tc>
        <w:tc>
          <w:tcPr>
            <w:tcW w:w="1121" w:type="dxa"/>
            <w:tcBorders>
              <w:top w:val="nil"/>
              <w:left w:val="nil"/>
              <w:bottom w:val="nil"/>
              <w:right w:val="single" w:color="auto" w:sz="4" w:space="0"/>
            </w:tcBorders>
            <w:noWrap w:val="0"/>
            <w:vAlign w:val="center"/>
          </w:tcPr>
          <w:p w14:paraId="6BC63A55">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tcBorders>
              <w:top w:val="nil"/>
              <w:left w:val="nil"/>
              <w:bottom w:val="nil"/>
              <w:right w:val="single" w:color="auto" w:sz="4" w:space="0"/>
            </w:tcBorders>
            <w:noWrap w:val="0"/>
            <w:vAlign w:val="center"/>
          </w:tcPr>
          <w:p w14:paraId="1B6C6C4D">
            <w:pPr>
              <w:jc w:val="center"/>
              <w:rPr>
                <w:rFonts w:hint="default" w:ascii="Times New Roman" w:hAnsi="Times New Roman" w:cs="Times New Roman"/>
                <w:kern w:val="0"/>
                <w:szCs w:val="21"/>
              </w:rPr>
            </w:pPr>
            <w:r>
              <w:rPr>
                <w:rFonts w:hint="default" w:ascii="Times New Roman" w:hAnsi="Times New Roman" w:cs="Times New Roman"/>
                <w:kern w:val="0"/>
                <w:szCs w:val="21"/>
              </w:rPr>
              <w:t>49</w:t>
            </w:r>
          </w:p>
        </w:tc>
        <w:tc>
          <w:tcPr>
            <w:tcW w:w="1121" w:type="dxa"/>
            <w:tcBorders>
              <w:top w:val="nil"/>
              <w:left w:val="nil"/>
              <w:bottom w:val="nil"/>
              <w:right w:val="single" w:color="auto" w:sz="4" w:space="0"/>
            </w:tcBorders>
            <w:noWrap w:val="0"/>
            <w:vAlign w:val="center"/>
          </w:tcPr>
          <w:p w14:paraId="37A106B5">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r>
      <w:tr w14:paraId="6964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210B8747">
            <w:pPr>
              <w:jc w:val="center"/>
              <w:rPr>
                <w:rFonts w:hint="default" w:ascii="Times New Roman" w:hAnsi="Times New Roman" w:cs="Times New Roman"/>
                <w:kern w:val="0"/>
                <w:szCs w:val="21"/>
              </w:rPr>
            </w:pPr>
            <w:r>
              <w:rPr>
                <w:rFonts w:hint="default" w:ascii="Times New Roman" w:hAnsi="Times New Roman" w:cs="Times New Roman"/>
                <w:kern w:val="0"/>
                <w:szCs w:val="21"/>
              </w:rPr>
              <w:t>-46</w:t>
            </w:r>
          </w:p>
        </w:tc>
        <w:tc>
          <w:tcPr>
            <w:tcW w:w="1121" w:type="dxa"/>
            <w:noWrap w:val="0"/>
            <w:vAlign w:val="center"/>
          </w:tcPr>
          <w:p w14:paraId="313CFECB">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37F1FAF5">
            <w:pPr>
              <w:jc w:val="center"/>
              <w:rPr>
                <w:rFonts w:hint="default" w:ascii="Times New Roman" w:hAnsi="Times New Roman" w:cs="Times New Roman"/>
                <w:kern w:val="0"/>
                <w:szCs w:val="21"/>
              </w:rPr>
            </w:pPr>
            <w:r>
              <w:rPr>
                <w:rFonts w:hint="default" w:ascii="Times New Roman" w:hAnsi="Times New Roman" w:cs="Times New Roman"/>
                <w:kern w:val="0"/>
                <w:szCs w:val="21"/>
              </w:rPr>
              <w:t>-14</w:t>
            </w:r>
          </w:p>
        </w:tc>
        <w:tc>
          <w:tcPr>
            <w:tcW w:w="1121" w:type="dxa"/>
            <w:noWrap w:val="0"/>
            <w:vAlign w:val="center"/>
          </w:tcPr>
          <w:p w14:paraId="70D7C030">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noWrap w:val="0"/>
            <w:vAlign w:val="center"/>
          </w:tcPr>
          <w:p w14:paraId="6BF74BF8">
            <w:pPr>
              <w:jc w:val="center"/>
              <w:rPr>
                <w:rFonts w:hint="default" w:ascii="Times New Roman" w:hAnsi="Times New Roman" w:cs="Times New Roman"/>
                <w:kern w:val="0"/>
                <w:szCs w:val="21"/>
              </w:rPr>
            </w:pPr>
            <w:r>
              <w:rPr>
                <w:rFonts w:hint="default" w:ascii="Times New Roman" w:hAnsi="Times New Roman" w:cs="Times New Roman"/>
                <w:kern w:val="0"/>
                <w:szCs w:val="21"/>
              </w:rPr>
              <w:t>18</w:t>
            </w:r>
          </w:p>
        </w:tc>
        <w:tc>
          <w:tcPr>
            <w:tcW w:w="1121" w:type="dxa"/>
            <w:noWrap w:val="0"/>
            <w:vAlign w:val="center"/>
          </w:tcPr>
          <w:p w14:paraId="3CCD6569">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54E8DDE8">
            <w:pPr>
              <w:jc w:val="center"/>
              <w:rPr>
                <w:rFonts w:hint="default" w:ascii="Times New Roman" w:hAnsi="Times New Roman" w:cs="Times New Roman"/>
                <w:kern w:val="0"/>
                <w:szCs w:val="21"/>
              </w:rPr>
            </w:pPr>
            <w:r>
              <w:rPr>
                <w:rFonts w:hint="default" w:ascii="Times New Roman" w:hAnsi="Times New Roman" w:cs="Times New Roman"/>
                <w:kern w:val="0"/>
                <w:szCs w:val="21"/>
              </w:rPr>
              <w:t>50</w:t>
            </w:r>
          </w:p>
        </w:tc>
        <w:tc>
          <w:tcPr>
            <w:tcW w:w="1121" w:type="dxa"/>
            <w:noWrap w:val="0"/>
            <w:vAlign w:val="center"/>
          </w:tcPr>
          <w:p w14:paraId="038F6F72">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r>
      <w:tr w14:paraId="25C8B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54DD8AEC">
            <w:pPr>
              <w:jc w:val="center"/>
              <w:rPr>
                <w:rFonts w:hint="default" w:ascii="Times New Roman" w:hAnsi="Times New Roman" w:cs="Times New Roman"/>
                <w:kern w:val="0"/>
                <w:szCs w:val="21"/>
              </w:rPr>
            </w:pPr>
            <w:r>
              <w:rPr>
                <w:rFonts w:hint="default" w:ascii="Times New Roman" w:hAnsi="Times New Roman" w:cs="Times New Roman"/>
                <w:kern w:val="0"/>
                <w:szCs w:val="21"/>
              </w:rPr>
              <w:t>-45</w:t>
            </w:r>
          </w:p>
        </w:tc>
        <w:tc>
          <w:tcPr>
            <w:tcW w:w="1121" w:type="dxa"/>
            <w:noWrap w:val="0"/>
            <w:vAlign w:val="center"/>
          </w:tcPr>
          <w:p w14:paraId="4F841C14">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noWrap w:val="0"/>
            <w:vAlign w:val="center"/>
          </w:tcPr>
          <w:p w14:paraId="7678E541">
            <w:pPr>
              <w:jc w:val="center"/>
              <w:rPr>
                <w:rFonts w:hint="default" w:ascii="Times New Roman" w:hAnsi="Times New Roman" w:cs="Times New Roman"/>
                <w:kern w:val="0"/>
                <w:szCs w:val="21"/>
              </w:rPr>
            </w:pPr>
            <w:r>
              <w:rPr>
                <w:rFonts w:hint="default" w:ascii="Times New Roman" w:hAnsi="Times New Roman" w:cs="Times New Roman"/>
                <w:kern w:val="0"/>
                <w:szCs w:val="21"/>
              </w:rPr>
              <w:t>-13</w:t>
            </w:r>
          </w:p>
        </w:tc>
        <w:tc>
          <w:tcPr>
            <w:tcW w:w="1121" w:type="dxa"/>
            <w:noWrap w:val="0"/>
            <w:vAlign w:val="center"/>
          </w:tcPr>
          <w:p w14:paraId="7D490C49">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noWrap w:val="0"/>
            <w:vAlign w:val="center"/>
          </w:tcPr>
          <w:p w14:paraId="6BD18E4F">
            <w:pPr>
              <w:jc w:val="center"/>
              <w:rPr>
                <w:rFonts w:hint="default" w:ascii="Times New Roman" w:hAnsi="Times New Roman" w:cs="Times New Roman"/>
                <w:kern w:val="0"/>
                <w:szCs w:val="21"/>
              </w:rPr>
            </w:pPr>
            <w:r>
              <w:rPr>
                <w:rFonts w:hint="default" w:ascii="Times New Roman" w:hAnsi="Times New Roman" w:cs="Times New Roman"/>
                <w:kern w:val="0"/>
                <w:szCs w:val="21"/>
              </w:rPr>
              <w:t>19</w:t>
            </w:r>
          </w:p>
        </w:tc>
        <w:tc>
          <w:tcPr>
            <w:tcW w:w="1121" w:type="dxa"/>
            <w:noWrap w:val="0"/>
            <w:vAlign w:val="center"/>
          </w:tcPr>
          <w:p w14:paraId="06CAB9A0">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noWrap w:val="0"/>
            <w:vAlign w:val="center"/>
          </w:tcPr>
          <w:p w14:paraId="280B113E">
            <w:pPr>
              <w:jc w:val="center"/>
              <w:rPr>
                <w:rFonts w:hint="default" w:ascii="Times New Roman" w:hAnsi="Times New Roman" w:cs="Times New Roman"/>
                <w:kern w:val="0"/>
                <w:szCs w:val="21"/>
              </w:rPr>
            </w:pPr>
            <w:r>
              <w:rPr>
                <w:rFonts w:hint="default" w:ascii="Times New Roman" w:hAnsi="Times New Roman" w:cs="Times New Roman"/>
                <w:kern w:val="0"/>
                <w:szCs w:val="21"/>
              </w:rPr>
              <w:t>51</w:t>
            </w:r>
          </w:p>
        </w:tc>
        <w:tc>
          <w:tcPr>
            <w:tcW w:w="1121" w:type="dxa"/>
            <w:noWrap w:val="0"/>
            <w:vAlign w:val="center"/>
          </w:tcPr>
          <w:p w14:paraId="005F30F9">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r>
      <w:tr w14:paraId="4FA5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1F5BE8D1">
            <w:pPr>
              <w:jc w:val="center"/>
              <w:rPr>
                <w:rFonts w:hint="default" w:ascii="Times New Roman" w:hAnsi="Times New Roman" w:cs="Times New Roman"/>
                <w:kern w:val="0"/>
                <w:szCs w:val="21"/>
              </w:rPr>
            </w:pPr>
            <w:r>
              <w:rPr>
                <w:rFonts w:hint="default" w:ascii="Times New Roman" w:hAnsi="Times New Roman" w:cs="Times New Roman"/>
                <w:kern w:val="0"/>
                <w:szCs w:val="21"/>
              </w:rPr>
              <w:t>-44</w:t>
            </w:r>
          </w:p>
        </w:tc>
        <w:tc>
          <w:tcPr>
            <w:tcW w:w="1121" w:type="dxa"/>
            <w:noWrap w:val="0"/>
            <w:vAlign w:val="center"/>
          </w:tcPr>
          <w:p w14:paraId="6BB87463">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3DAAF022">
            <w:pPr>
              <w:jc w:val="center"/>
              <w:rPr>
                <w:rFonts w:hint="default" w:ascii="Times New Roman" w:hAnsi="Times New Roman" w:cs="Times New Roman"/>
                <w:kern w:val="0"/>
                <w:szCs w:val="21"/>
              </w:rPr>
            </w:pPr>
            <w:r>
              <w:rPr>
                <w:rFonts w:hint="default" w:ascii="Times New Roman" w:hAnsi="Times New Roman" w:cs="Times New Roman"/>
                <w:kern w:val="0"/>
                <w:szCs w:val="21"/>
              </w:rPr>
              <w:t>-12</w:t>
            </w:r>
          </w:p>
        </w:tc>
        <w:tc>
          <w:tcPr>
            <w:tcW w:w="1121" w:type="dxa"/>
            <w:noWrap w:val="0"/>
            <w:vAlign w:val="center"/>
          </w:tcPr>
          <w:p w14:paraId="4B1635A2">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noWrap w:val="0"/>
            <w:vAlign w:val="center"/>
          </w:tcPr>
          <w:p w14:paraId="7E7BD930">
            <w:pPr>
              <w:jc w:val="center"/>
              <w:rPr>
                <w:rFonts w:hint="default" w:ascii="Times New Roman" w:hAnsi="Times New Roman" w:cs="Times New Roman"/>
                <w:kern w:val="0"/>
                <w:szCs w:val="21"/>
              </w:rPr>
            </w:pPr>
            <w:r>
              <w:rPr>
                <w:rFonts w:hint="default" w:ascii="Times New Roman" w:hAnsi="Times New Roman" w:cs="Times New Roman"/>
                <w:kern w:val="0"/>
                <w:szCs w:val="21"/>
              </w:rPr>
              <w:t>20</w:t>
            </w:r>
          </w:p>
        </w:tc>
        <w:tc>
          <w:tcPr>
            <w:tcW w:w="1121" w:type="dxa"/>
            <w:noWrap w:val="0"/>
            <w:vAlign w:val="center"/>
          </w:tcPr>
          <w:p w14:paraId="0C893809">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6728EDFD">
            <w:pPr>
              <w:jc w:val="center"/>
              <w:rPr>
                <w:rFonts w:hint="default" w:ascii="Times New Roman" w:hAnsi="Times New Roman" w:cs="Times New Roman"/>
                <w:kern w:val="0"/>
                <w:szCs w:val="21"/>
              </w:rPr>
            </w:pPr>
            <w:r>
              <w:rPr>
                <w:rFonts w:hint="default" w:ascii="Times New Roman" w:hAnsi="Times New Roman" w:cs="Times New Roman"/>
                <w:kern w:val="0"/>
                <w:szCs w:val="21"/>
              </w:rPr>
              <w:t>52</w:t>
            </w:r>
          </w:p>
        </w:tc>
        <w:tc>
          <w:tcPr>
            <w:tcW w:w="1121" w:type="dxa"/>
            <w:noWrap w:val="0"/>
            <w:vAlign w:val="center"/>
          </w:tcPr>
          <w:p w14:paraId="7F4D5860">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r>
      <w:tr w14:paraId="18609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1FE41F30">
            <w:pPr>
              <w:jc w:val="center"/>
              <w:rPr>
                <w:rFonts w:hint="default" w:ascii="Times New Roman" w:hAnsi="Times New Roman" w:cs="Times New Roman"/>
                <w:kern w:val="0"/>
                <w:szCs w:val="21"/>
              </w:rPr>
            </w:pPr>
            <w:r>
              <w:rPr>
                <w:rFonts w:hint="default" w:ascii="Times New Roman" w:hAnsi="Times New Roman" w:cs="Times New Roman"/>
                <w:kern w:val="0"/>
                <w:szCs w:val="21"/>
              </w:rPr>
              <w:t>-43</w:t>
            </w:r>
          </w:p>
        </w:tc>
        <w:tc>
          <w:tcPr>
            <w:tcW w:w="1121" w:type="dxa"/>
            <w:noWrap w:val="0"/>
            <w:vAlign w:val="center"/>
          </w:tcPr>
          <w:p w14:paraId="5CE0655C">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noWrap w:val="0"/>
            <w:vAlign w:val="center"/>
          </w:tcPr>
          <w:p w14:paraId="6028808E">
            <w:pPr>
              <w:jc w:val="center"/>
              <w:rPr>
                <w:rFonts w:hint="default" w:ascii="Times New Roman" w:hAnsi="Times New Roman" w:cs="Times New Roman"/>
                <w:kern w:val="0"/>
                <w:szCs w:val="21"/>
              </w:rPr>
            </w:pPr>
            <w:r>
              <w:rPr>
                <w:rFonts w:hint="default" w:ascii="Times New Roman" w:hAnsi="Times New Roman" w:cs="Times New Roman"/>
                <w:kern w:val="0"/>
                <w:szCs w:val="21"/>
              </w:rPr>
              <w:t>-11</w:t>
            </w:r>
          </w:p>
        </w:tc>
        <w:tc>
          <w:tcPr>
            <w:tcW w:w="1121" w:type="dxa"/>
            <w:noWrap w:val="0"/>
            <w:vAlign w:val="center"/>
          </w:tcPr>
          <w:p w14:paraId="5B158A39">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noWrap w:val="0"/>
            <w:vAlign w:val="center"/>
          </w:tcPr>
          <w:p w14:paraId="359128E0">
            <w:pPr>
              <w:jc w:val="center"/>
              <w:rPr>
                <w:rFonts w:hint="default" w:ascii="Times New Roman" w:hAnsi="Times New Roman" w:cs="Times New Roman"/>
                <w:kern w:val="0"/>
                <w:szCs w:val="21"/>
              </w:rPr>
            </w:pPr>
            <w:r>
              <w:rPr>
                <w:rFonts w:hint="default" w:ascii="Times New Roman" w:hAnsi="Times New Roman" w:cs="Times New Roman"/>
                <w:kern w:val="0"/>
                <w:szCs w:val="21"/>
              </w:rPr>
              <w:t>21</w:t>
            </w:r>
          </w:p>
        </w:tc>
        <w:tc>
          <w:tcPr>
            <w:tcW w:w="1121" w:type="dxa"/>
            <w:noWrap w:val="0"/>
            <w:vAlign w:val="center"/>
          </w:tcPr>
          <w:p w14:paraId="010BE6A9">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217EEAC4">
            <w:pPr>
              <w:jc w:val="center"/>
              <w:rPr>
                <w:rFonts w:hint="default" w:ascii="Times New Roman" w:hAnsi="Times New Roman" w:cs="Times New Roman"/>
                <w:kern w:val="0"/>
                <w:szCs w:val="21"/>
              </w:rPr>
            </w:pPr>
            <w:r>
              <w:rPr>
                <w:rFonts w:hint="default" w:ascii="Times New Roman" w:hAnsi="Times New Roman" w:cs="Times New Roman"/>
                <w:kern w:val="0"/>
                <w:szCs w:val="21"/>
              </w:rPr>
              <w:t>53</w:t>
            </w:r>
          </w:p>
        </w:tc>
        <w:tc>
          <w:tcPr>
            <w:tcW w:w="1121" w:type="dxa"/>
            <w:noWrap w:val="0"/>
            <w:vAlign w:val="center"/>
          </w:tcPr>
          <w:p w14:paraId="28BAE284">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r>
      <w:tr w14:paraId="680B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6C5FA50B">
            <w:pPr>
              <w:jc w:val="center"/>
              <w:rPr>
                <w:rFonts w:hint="default" w:ascii="Times New Roman" w:hAnsi="Times New Roman" w:cs="Times New Roman"/>
                <w:kern w:val="0"/>
                <w:szCs w:val="21"/>
              </w:rPr>
            </w:pPr>
            <w:r>
              <w:rPr>
                <w:rFonts w:hint="default" w:ascii="Times New Roman" w:hAnsi="Times New Roman" w:cs="Times New Roman"/>
                <w:kern w:val="0"/>
                <w:szCs w:val="21"/>
              </w:rPr>
              <w:t>-42</w:t>
            </w:r>
          </w:p>
        </w:tc>
        <w:tc>
          <w:tcPr>
            <w:tcW w:w="1121" w:type="dxa"/>
            <w:noWrap w:val="0"/>
            <w:vAlign w:val="center"/>
          </w:tcPr>
          <w:p w14:paraId="44B7A95E">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5F84CD60">
            <w:pPr>
              <w:jc w:val="center"/>
              <w:rPr>
                <w:rFonts w:hint="default" w:ascii="Times New Roman" w:hAnsi="Times New Roman" w:cs="Times New Roman"/>
                <w:kern w:val="0"/>
                <w:szCs w:val="21"/>
              </w:rPr>
            </w:pPr>
            <w:r>
              <w:rPr>
                <w:rFonts w:hint="default" w:ascii="Times New Roman" w:hAnsi="Times New Roman" w:cs="Times New Roman"/>
                <w:kern w:val="0"/>
                <w:szCs w:val="21"/>
              </w:rPr>
              <w:t>-10</w:t>
            </w:r>
          </w:p>
        </w:tc>
        <w:tc>
          <w:tcPr>
            <w:tcW w:w="1121" w:type="dxa"/>
            <w:noWrap w:val="0"/>
            <w:vAlign w:val="center"/>
          </w:tcPr>
          <w:p w14:paraId="13F78048">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noWrap w:val="0"/>
            <w:vAlign w:val="center"/>
          </w:tcPr>
          <w:p w14:paraId="6A8FB35E">
            <w:pPr>
              <w:jc w:val="center"/>
              <w:rPr>
                <w:rFonts w:hint="default" w:ascii="Times New Roman" w:hAnsi="Times New Roman" w:cs="Times New Roman"/>
                <w:kern w:val="0"/>
                <w:szCs w:val="21"/>
              </w:rPr>
            </w:pPr>
            <w:r>
              <w:rPr>
                <w:rFonts w:hint="default" w:ascii="Times New Roman" w:hAnsi="Times New Roman" w:cs="Times New Roman"/>
                <w:kern w:val="0"/>
                <w:szCs w:val="21"/>
              </w:rPr>
              <w:t>22</w:t>
            </w:r>
          </w:p>
        </w:tc>
        <w:tc>
          <w:tcPr>
            <w:tcW w:w="1121" w:type="dxa"/>
            <w:noWrap w:val="0"/>
            <w:vAlign w:val="center"/>
          </w:tcPr>
          <w:p w14:paraId="66BC7046">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572B2B99">
            <w:pPr>
              <w:jc w:val="center"/>
              <w:rPr>
                <w:rFonts w:hint="default" w:ascii="Times New Roman" w:hAnsi="Times New Roman" w:cs="Times New Roman"/>
                <w:kern w:val="0"/>
                <w:szCs w:val="21"/>
              </w:rPr>
            </w:pPr>
            <w:r>
              <w:rPr>
                <w:rFonts w:hint="default" w:ascii="Times New Roman" w:hAnsi="Times New Roman" w:cs="Times New Roman"/>
                <w:kern w:val="0"/>
                <w:szCs w:val="21"/>
              </w:rPr>
              <w:t>54</w:t>
            </w:r>
          </w:p>
        </w:tc>
        <w:tc>
          <w:tcPr>
            <w:tcW w:w="1121" w:type="dxa"/>
            <w:noWrap w:val="0"/>
            <w:vAlign w:val="center"/>
          </w:tcPr>
          <w:p w14:paraId="7087AD96">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r>
      <w:tr w14:paraId="41E0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29D3D7C3">
            <w:pPr>
              <w:jc w:val="center"/>
              <w:rPr>
                <w:rFonts w:hint="default" w:ascii="Times New Roman" w:hAnsi="Times New Roman" w:cs="Times New Roman"/>
                <w:kern w:val="0"/>
                <w:szCs w:val="21"/>
              </w:rPr>
            </w:pPr>
            <w:r>
              <w:rPr>
                <w:rFonts w:hint="default" w:ascii="Times New Roman" w:hAnsi="Times New Roman" w:cs="Times New Roman"/>
                <w:kern w:val="0"/>
                <w:szCs w:val="21"/>
              </w:rPr>
              <w:t>-41</w:t>
            </w:r>
          </w:p>
        </w:tc>
        <w:tc>
          <w:tcPr>
            <w:tcW w:w="1121" w:type="dxa"/>
            <w:noWrap w:val="0"/>
            <w:vAlign w:val="center"/>
          </w:tcPr>
          <w:p w14:paraId="7D06B691">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1510FDB9">
            <w:pPr>
              <w:jc w:val="center"/>
              <w:rPr>
                <w:rFonts w:hint="default" w:ascii="Times New Roman" w:hAnsi="Times New Roman" w:cs="Times New Roman"/>
                <w:kern w:val="0"/>
                <w:szCs w:val="21"/>
              </w:rPr>
            </w:pPr>
            <w:r>
              <w:rPr>
                <w:rFonts w:hint="default" w:ascii="Times New Roman" w:hAnsi="Times New Roman" w:cs="Times New Roman"/>
                <w:kern w:val="0"/>
                <w:szCs w:val="21"/>
              </w:rPr>
              <w:t>-9</w:t>
            </w:r>
          </w:p>
        </w:tc>
        <w:tc>
          <w:tcPr>
            <w:tcW w:w="1121" w:type="dxa"/>
            <w:noWrap w:val="0"/>
            <w:vAlign w:val="center"/>
          </w:tcPr>
          <w:p w14:paraId="38AB4058">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noWrap w:val="0"/>
            <w:vAlign w:val="center"/>
          </w:tcPr>
          <w:p w14:paraId="73281DA6">
            <w:pPr>
              <w:jc w:val="center"/>
              <w:rPr>
                <w:rFonts w:hint="default" w:ascii="Times New Roman" w:hAnsi="Times New Roman" w:cs="Times New Roman"/>
                <w:kern w:val="0"/>
                <w:szCs w:val="21"/>
              </w:rPr>
            </w:pPr>
            <w:r>
              <w:rPr>
                <w:rFonts w:hint="default" w:ascii="Times New Roman" w:hAnsi="Times New Roman" w:cs="Times New Roman"/>
                <w:kern w:val="0"/>
                <w:szCs w:val="21"/>
              </w:rPr>
              <w:t>23</w:t>
            </w:r>
          </w:p>
        </w:tc>
        <w:tc>
          <w:tcPr>
            <w:tcW w:w="1121" w:type="dxa"/>
            <w:noWrap w:val="0"/>
            <w:vAlign w:val="center"/>
          </w:tcPr>
          <w:p w14:paraId="6F502C61">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noWrap w:val="0"/>
            <w:vAlign w:val="center"/>
          </w:tcPr>
          <w:p w14:paraId="46A01357">
            <w:pPr>
              <w:jc w:val="center"/>
              <w:rPr>
                <w:rFonts w:hint="default" w:ascii="Times New Roman" w:hAnsi="Times New Roman" w:cs="Times New Roman"/>
                <w:kern w:val="0"/>
                <w:szCs w:val="21"/>
              </w:rPr>
            </w:pPr>
            <w:r>
              <w:rPr>
                <w:rFonts w:hint="default" w:ascii="Times New Roman" w:hAnsi="Times New Roman" w:cs="Times New Roman"/>
                <w:kern w:val="0"/>
                <w:szCs w:val="21"/>
              </w:rPr>
              <w:t>55</w:t>
            </w:r>
          </w:p>
        </w:tc>
        <w:tc>
          <w:tcPr>
            <w:tcW w:w="1121" w:type="dxa"/>
            <w:noWrap w:val="0"/>
            <w:vAlign w:val="center"/>
          </w:tcPr>
          <w:p w14:paraId="2EA2C4A2">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r>
      <w:tr w14:paraId="2CF2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1A76F27F">
            <w:pPr>
              <w:jc w:val="center"/>
              <w:rPr>
                <w:rFonts w:hint="default" w:ascii="Times New Roman" w:hAnsi="Times New Roman" w:cs="Times New Roman"/>
                <w:kern w:val="0"/>
                <w:szCs w:val="21"/>
              </w:rPr>
            </w:pPr>
            <w:r>
              <w:rPr>
                <w:rFonts w:hint="default" w:ascii="Times New Roman" w:hAnsi="Times New Roman" w:cs="Times New Roman"/>
                <w:kern w:val="0"/>
                <w:szCs w:val="21"/>
              </w:rPr>
              <w:t>-40</w:t>
            </w:r>
          </w:p>
        </w:tc>
        <w:tc>
          <w:tcPr>
            <w:tcW w:w="1121" w:type="dxa"/>
            <w:noWrap w:val="0"/>
            <w:vAlign w:val="center"/>
          </w:tcPr>
          <w:p w14:paraId="18ACFBA5">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noWrap w:val="0"/>
            <w:vAlign w:val="center"/>
          </w:tcPr>
          <w:p w14:paraId="77437258">
            <w:pPr>
              <w:jc w:val="center"/>
              <w:rPr>
                <w:rFonts w:hint="default" w:ascii="Times New Roman" w:hAnsi="Times New Roman" w:cs="Times New Roman"/>
                <w:kern w:val="0"/>
                <w:szCs w:val="21"/>
              </w:rPr>
            </w:pPr>
            <w:r>
              <w:rPr>
                <w:rFonts w:hint="default" w:ascii="Times New Roman" w:hAnsi="Times New Roman" w:cs="Times New Roman"/>
                <w:kern w:val="0"/>
                <w:szCs w:val="21"/>
              </w:rPr>
              <w:t>-8</w:t>
            </w:r>
          </w:p>
        </w:tc>
        <w:tc>
          <w:tcPr>
            <w:tcW w:w="1121" w:type="dxa"/>
            <w:noWrap w:val="0"/>
            <w:vAlign w:val="center"/>
          </w:tcPr>
          <w:p w14:paraId="7465FB56">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noWrap w:val="0"/>
            <w:vAlign w:val="center"/>
          </w:tcPr>
          <w:p w14:paraId="1CF3F122">
            <w:pPr>
              <w:jc w:val="center"/>
              <w:rPr>
                <w:rFonts w:hint="default" w:ascii="Times New Roman" w:hAnsi="Times New Roman" w:cs="Times New Roman"/>
                <w:kern w:val="0"/>
                <w:szCs w:val="21"/>
              </w:rPr>
            </w:pPr>
            <w:r>
              <w:rPr>
                <w:rFonts w:hint="default" w:ascii="Times New Roman" w:hAnsi="Times New Roman" w:cs="Times New Roman"/>
                <w:kern w:val="0"/>
                <w:szCs w:val="21"/>
              </w:rPr>
              <w:t>24</w:t>
            </w:r>
          </w:p>
        </w:tc>
        <w:tc>
          <w:tcPr>
            <w:tcW w:w="1121" w:type="dxa"/>
            <w:noWrap w:val="0"/>
            <w:vAlign w:val="center"/>
          </w:tcPr>
          <w:p w14:paraId="33EE285F">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noWrap w:val="0"/>
            <w:vAlign w:val="center"/>
          </w:tcPr>
          <w:p w14:paraId="0E8F314E">
            <w:pPr>
              <w:jc w:val="center"/>
              <w:rPr>
                <w:rFonts w:hint="default" w:ascii="Times New Roman" w:hAnsi="Times New Roman" w:cs="Times New Roman"/>
                <w:kern w:val="0"/>
                <w:szCs w:val="21"/>
              </w:rPr>
            </w:pPr>
            <w:r>
              <w:rPr>
                <w:rFonts w:hint="default" w:ascii="Times New Roman" w:hAnsi="Times New Roman" w:cs="Times New Roman"/>
                <w:kern w:val="0"/>
                <w:szCs w:val="21"/>
              </w:rPr>
              <w:t>56</w:t>
            </w:r>
          </w:p>
        </w:tc>
        <w:tc>
          <w:tcPr>
            <w:tcW w:w="1121" w:type="dxa"/>
            <w:noWrap w:val="0"/>
            <w:vAlign w:val="center"/>
          </w:tcPr>
          <w:p w14:paraId="24A9F6AF">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r>
      <w:tr w14:paraId="44BE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1EB423B5">
            <w:pPr>
              <w:jc w:val="center"/>
              <w:rPr>
                <w:rFonts w:hint="default" w:ascii="Times New Roman" w:hAnsi="Times New Roman" w:cs="Times New Roman"/>
                <w:kern w:val="0"/>
                <w:szCs w:val="21"/>
              </w:rPr>
            </w:pPr>
            <w:r>
              <w:rPr>
                <w:rFonts w:hint="default" w:ascii="Times New Roman" w:hAnsi="Times New Roman" w:cs="Times New Roman"/>
                <w:kern w:val="0"/>
                <w:szCs w:val="21"/>
              </w:rPr>
              <w:t>-39</w:t>
            </w:r>
          </w:p>
        </w:tc>
        <w:tc>
          <w:tcPr>
            <w:tcW w:w="1121" w:type="dxa"/>
            <w:noWrap w:val="0"/>
            <w:vAlign w:val="center"/>
          </w:tcPr>
          <w:p w14:paraId="1515E140">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noWrap w:val="0"/>
            <w:vAlign w:val="center"/>
          </w:tcPr>
          <w:p w14:paraId="00AB1CDA">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noWrap w:val="0"/>
            <w:vAlign w:val="center"/>
          </w:tcPr>
          <w:p w14:paraId="40CBE919">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noWrap w:val="0"/>
            <w:vAlign w:val="center"/>
          </w:tcPr>
          <w:p w14:paraId="146EB9D0">
            <w:pPr>
              <w:jc w:val="center"/>
              <w:rPr>
                <w:rFonts w:hint="default" w:ascii="Times New Roman" w:hAnsi="Times New Roman" w:cs="Times New Roman"/>
                <w:kern w:val="0"/>
                <w:szCs w:val="21"/>
              </w:rPr>
            </w:pPr>
            <w:r>
              <w:rPr>
                <w:rFonts w:hint="default" w:ascii="Times New Roman" w:hAnsi="Times New Roman" w:cs="Times New Roman"/>
                <w:kern w:val="0"/>
                <w:szCs w:val="21"/>
              </w:rPr>
              <w:t>25</w:t>
            </w:r>
          </w:p>
        </w:tc>
        <w:tc>
          <w:tcPr>
            <w:tcW w:w="1121" w:type="dxa"/>
            <w:noWrap w:val="0"/>
            <w:vAlign w:val="center"/>
          </w:tcPr>
          <w:p w14:paraId="3981AD63">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noWrap w:val="0"/>
            <w:vAlign w:val="center"/>
          </w:tcPr>
          <w:p w14:paraId="49CFE4C0">
            <w:pPr>
              <w:jc w:val="center"/>
              <w:rPr>
                <w:rFonts w:hint="default" w:ascii="Times New Roman" w:hAnsi="Times New Roman" w:cs="Times New Roman"/>
                <w:kern w:val="0"/>
                <w:szCs w:val="21"/>
              </w:rPr>
            </w:pPr>
            <w:r>
              <w:rPr>
                <w:rFonts w:hint="default" w:ascii="Times New Roman" w:hAnsi="Times New Roman" w:cs="Times New Roman"/>
                <w:kern w:val="0"/>
                <w:szCs w:val="21"/>
              </w:rPr>
              <w:t>57</w:t>
            </w:r>
          </w:p>
        </w:tc>
        <w:tc>
          <w:tcPr>
            <w:tcW w:w="1121" w:type="dxa"/>
            <w:noWrap w:val="0"/>
            <w:vAlign w:val="center"/>
          </w:tcPr>
          <w:p w14:paraId="4FA9C6A4">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r>
      <w:tr w14:paraId="05FA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13ED8BCD">
            <w:pPr>
              <w:jc w:val="center"/>
              <w:rPr>
                <w:rFonts w:hint="default" w:ascii="Times New Roman" w:hAnsi="Times New Roman" w:cs="Times New Roman"/>
                <w:kern w:val="0"/>
                <w:szCs w:val="21"/>
              </w:rPr>
            </w:pPr>
            <w:r>
              <w:rPr>
                <w:rFonts w:hint="default" w:ascii="Times New Roman" w:hAnsi="Times New Roman" w:cs="Times New Roman"/>
                <w:kern w:val="0"/>
                <w:szCs w:val="21"/>
              </w:rPr>
              <w:t>-38</w:t>
            </w:r>
          </w:p>
        </w:tc>
        <w:tc>
          <w:tcPr>
            <w:tcW w:w="1121" w:type="dxa"/>
            <w:noWrap w:val="0"/>
            <w:vAlign w:val="center"/>
          </w:tcPr>
          <w:p w14:paraId="793A9EF0">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noWrap w:val="0"/>
            <w:vAlign w:val="center"/>
          </w:tcPr>
          <w:p w14:paraId="7E276302">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noWrap w:val="0"/>
            <w:vAlign w:val="center"/>
          </w:tcPr>
          <w:p w14:paraId="28510811">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c>
          <w:tcPr>
            <w:tcW w:w="1121" w:type="dxa"/>
            <w:noWrap w:val="0"/>
            <w:vAlign w:val="center"/>
          </w:tcPr>
          <w:p w14:paraId="6C881960">
            <w:pPr>
              <w:jc w:val="center"/>
              <w:rPr>
                <w:rFonts w:hint="default" w:ascii="Times New Roman" w:hAnsi="Times New Roman" w:cs="Times New Roman"/>
                <w:kern w:val="0"/>
                <w:szCs w:val="21"/>
              </w:rPr>
            </w:pPr>
            <w:r>
              <w:rPr>
                <w:rFonts w:hint="default" w:ascii="Times New Roman" w:hAnsi="Times New Roman" w:cs="Times New Roman"/>
                <w:kern w:val="0"/>
                <w:szCs w:val="21"/>
              </w:rPr>
              <w:t>26</w:t>
            </w:r>
          </w:p>
        </w:tc>
        <w:tc>
          <w:tcPr>
            <w:tcW w:w="1121" w:type="dxa"/>
            <w:noWrap w:val="0"/>
            <w:vAlign w:val="center"/>
          </w:tcPr>
          <w:p w14:paraId="49EA25BD">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noWrap w:val="0"/>
            <w:vAlign w:val="center"/>
          </w:tcPr>
          <w:p w14:paraId="5AF97E27">
            <w:pPr>
              <w:jc w:val="center"/>
              <w:rPr>
                <w:rFonts w:hint="default" w:ascii="Times New Roman" w:hAnsi="Times New Roman" w:cs="Times New Roman"/>
                <w:kern w:val="0"/>
                <w:szCs w:val="21"/>
              </w:rPr>
            </w:pPr>
            <w:r>
              <w:rPr>
                <w:rFonts w:hint="default" w:ascii="Times New Roman" w:hAnsi="Times New Roman" w:cs="Times New Roman"/>
                <w:kern w:val="0"/>
                <w:szCs w:val="21"/>
              </w:rPr>
              <w:t>58</w:t>
            </w:r>
          </w:p>
        </w:tc>
        <w:tc>
          <w:tcPr>
            <w:tcW w:w="1121" w:type="dxa"/>
            <w:noWrap w:val="0"/>
            <w:vAlign w:val="center"/>
          </w:tcPr>
          <w:p w14:paraId="41BFEED9">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r>
      <w:tr w14:paraId="4988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18B5570E">
            <w:pPr>
              <w:jc w:val="center"/>
              <w:rPr>
                <w:rFonts w:hint="default" w:ascii="Times New Roman" w:hAnsi="Times New Roman" w:cs="Times New Roman"/>
                <w:kern w:val="0"/>
                <w:szCs w:val="21"/>
              </w:rPr>
            </w:pPr>
            <w:r>
              <w:rPr>
                <w:rFonts w:hint="default" w:ascii="Times New Roman" w:hAnsi="Times New Roman" w:cs="Times New Roman"/>
                <w:kern w:val="0"/>
                <w:szCs w:val="21"/>
              </w:rPr>
              <w:t>-37</w:t>
            </w:r>
          </w:p>
        </w:tc>
        <w:tc>
          <w:tcPr>
            <w:tcW w:w="1121" w:type="dxa"/>
            <w:noWrap w:val="0"/>
            <w:vAlign w:val="center"/>
          </w:tcPr>
          <w:p w14:paraId="1D2E3B52">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noWrap w:val="0"/>
            <w:vAlign w:val="center"/>
          </w:tcPr>
          <w:p w14:paraId="70D177C6">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2B8B8230">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noWrap w:val="0"/>
            <w:vAlign w:val="center"/>
          </w:tcPr>
          <w:p w14:paraId="3B201FA1">
            <w:pPr>
              <w:jc w:val="center"/>
              <w:rPr>
                <w:rFonts w:hint="default" w:ascii="Times New Roman" w:hAnsi="Times New Roman" w:cs="Times New Roman"/>
                <w:kern w:val="0"/>
                <w:szCs w:val="21"/>
              </w:rPr>
            </w:pPr>
            <w:r>
              <w:rPr>
                <w:rFonts w:hint="default" w:ascii="Times New Roman" w:hAnsi="Times New Roman" w:cs="Times New Roman"/>
                <w:kern w:val="0"/>
                <w:szCs w:val="21"/>
              </w:rPr>
              <w:t>27</w:t>
            </w:r>
          </w:p>
        </w:tc>
        <w:tc>
          <w:tcPr>
            <w:tcW w:w="1121" w:type="dxa"/>
            <w:noWrap w:val="0"/>
            <w:vAlign w:val="center"/>
          </w:tcPr>
          <w:p w14:paraId="72D6FE79">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noWrap w:val="0"/>
            <w:vAlign w:val="center"/>
          </w:tcPr>
          <w:p w14:paraId="4174FBBB">
            <w:pPr>
              <w:jc w:val="center"/>
              <w:rPr>
                <w:rFonts w:hint="default" w:ascii="Times New Roman" w:hAnsi="Times New Roman" w:cs="Times New Roman"/>
                <w:kern w:val="0"/>
                <w:szCs w:val="21"/>
              </w:rPr>
            </w:pPr>
            <w:r>
              <w:rPr>
                <w:rFonts w:hint="default" w:ascii="Times New Roman" w:hAnsi="Times New Roman" w:cs="Times New Roman"/>
                <w:kern w:val="0"/>
                <w:szCs w:val="21"/>
              </w:rPr>
              <w:t>59</w:t>
            </w:r>
          </w:p>
        </w:tc>
        <w:tc>
          <w:tcPr>
            <w:tcW w:w="1121" w:type="dxa"/>
            <w:noWrap w:val="0"/>
            <w:vAlign w:val="center"/>
          </w:tcPr>
          <w:p w14:paraId="06515231">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r>
      <w:tr w14:paraId="3746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4B952A1D">
            <w:pPr>
              <w:jc w:val="center"/>
              <w:rPr>
                <w:rFonts w:hint="default" w:ascii="Times New Roman" w:hAnsi="Times New Roman" w:cs="Times New Roman"/>
                <w:kern w:val="0"/>
                <w:szCs w:val="21"/>
              </w:rPr>
            </w:pPr>
            <w:r>
              <w:rPr>
                <w:rFonts w:hint="default" w:ascii="Times New Roman" w:hAnsi="Times New Roman" w:cs="Times New Roman"/>
                <w:kern w:val="0"/>
                <w:szCs w:val="21"/>
              </w:rPr>
              <w:t>-36</w:t>
            </w:r>
          </w:p>
        </w:tc>
        <w:tc>
          <w:tcPr>
            <w:tcW w:w="1121" w:type="dxa"/>
            <w:noWrap w:val="0"/>
            <w:vAlign w:val="center"/>
          </w:tcPr>
          <w:p w14:paraId="1FFC31D7">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noWrap w:val="0"/>
            <w:vAlign w:val="center"/>
          </w:tcPr>
          <w:p w14:paraId="5100B3F1">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noWrap w:val="0"/>
            <w:vAlign w:val="center"/>
          </w:tcPr>
          <w:p w14:paraId="78B2EA09">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noWrap w:val="0"/>
            <w:vAlign w:val="center"/>
          </w:tcPr>
          <w:p w14:paraId="67296EF2">
            <w:pPr>
              <w:jc w:val="center"/>
              <w:rPr>
                <w:rFonts w:hint="default" w:ascii="Times New Roman" w:hAnsi="Times New Roman" w:cs="Times New Roman"/>
                <w:kern w:val="0"/>
                <w:szCs w:val="21"/>
              </w:rPr>
            </w:pPr>
            <w:r>
              <w:rPr>
                <w:rFonts w:hint="default" w:ascii="Times New Roman" w:hAnsi="Times New Roman" w:cs="Times New Roman"/>
                <w:kern w:val="0"/>
                <w:szCs w:val="21"/>
              </w:rPr>
              <w:t>28</w:t>
            </w:r>
          </w:p>
        </w:tc>
        <w:tc>
          <w:tcPr>
            <w:tcW w:w="1121" w:type="dxa"/>
            <w:noWrap w:val="0"/>
            <w:vAlign w:val="center"/>
          </w:tcPr>
          <w:p w14:paraId="2C2C0F58">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2A2E9923">
            <w:pPr>
              <w:jc w:val="center"/>
              <w:rPr>
                <w:rFonts w:hint="default" w:ascii="Times New Roman" w:hAnsi="Times New Roman" w:cs="Times New Roman"/>
                <w:kern w:val="0"/>
                <w:szCs w:val="21"/>
              </w:rPr>
            </w:pPr>
            <w:r>
              <w:rPr>
                <w:rFonts w:hint="default" w:ascii="Times New Roman" w:hAnsi="Times New Roman" w:cs="Times New Roman"/>
                <w:kern w:val="0"/>
                <w:szCs w:val="21"/>
              </w:rPr>
              <w:t>60</w:t>
            </w:r>
          </w:p>
        </w:tc>
        <w:tc>
          <w:tcPr>
            <w:tcW w:w="1121" w:type="dxa"/>
            <w:noWrap w:val="0"/>
            <w:vAlign w:val="center"/>
          </w:tcPr>
          <w:p w14:paraId="2E87B4FF">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r>
      <w:tr w14:paraId="6EBD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33303F24">
            <w:pPr>
              <w:jc w:val="center"/>
              <w:rPr>
                <w:rFonts w:hint="default" w:ascii="Times New Roman" w:hAnsi="Times New Roman" w:cs="Times New Roman"/>
                <w:kern w:val="0"/>
                <w:szCs w:val="21"/>
              </w:rPr>
            </w:pPr>
            <w:r>
              <w:rPr>
                <w:rFonts w:hint="default" w:ascii="Times New Roman" w:hAnsi="Times New Roman" w:cs="Times New Roman"/>
                <w:kern w:val="0"/>
                <w:szCs w:val="21"/>
              </w:rPr>
              <w:t>-35</w:t>
            </w:r>
          </w:p>
        </w:tc>
        <w:tc>
          <w:tcPr>
            <w:tcW w:w="1121" w:type="dxa"/>
            <w:noWrap w:val="0"/>
            <w:vAlign w:val="center"/>
          </w:tcPr>
          <w:p w14:paraId="543B4D23">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noWrap w:val="0"/>
            <w:vAlign w:val="center"/>
          </w:tcPr>
          <w:p w14:paraId="3417253E">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noWrap w:val="0"/>
            <w:vAlign w:val="center"/>
          </w:tcPr>
          <w:p w14:paraId="6FE11BAB">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noWrap w:val="0"/>
            <w:vAlign w:val="center"/>
          </w:tcPr>
          <w:p w14:paraId="358C489B">
            <w:pPr>
              <w:jc w:val="center"/>
              <w:rPr>
                <w:rFonts w:hint="default" w:ascii="Times New Roman" w:hAnsi="Times New Roman" w:cs="Times New Roman"/>
                <w:kern w:val="0"/>
                <w:szCs w:val="21"/>
              </w:rPr>
            </w:pPr>
            <w:r>
              <w:rPr>
                <w:rFonts w:hint="default" w:ascii="Times New Roman" w:hAnsi="Times New Roman" w:cs="Times New Roman"/>
                <w:kern w:val="0"/>
                <w:szCs w:val="21"/>
              </w:rPr>
              <w:t>29</w:t>
            </w:r>
          </w:p>
        </w:tc>
        <w:tc>
          <w:tcPr>
            <w:tcW w:w="1121" w:type="dxa"/>
            <w:noWrap w:val="0"/>
            <w:vAlign w:val="center"/>
          </w:tcPr>
          <w:p w14:paraId="241FA094">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noWrap w:val="0"/>
            <w:vAlign w:val="center"/>
          </w:tcPr>
          <w:p w14:paraId="2000F542">
            <w:pPr>
              <w:jc w:val="center"/>
              <w:rPr>
                <w:rFonts w:hint="default" w:ascii="Times New Roman" w:hAnsi="Times New Roman" w:cs="Times New Roman"/>
                <w:kern w:val="0"/>
                <w:szCs w:val="21"/>
              </w:rPr>
            </w:pPr>
            <w:r>
              <w:rPr>
                <w:rFonts w:hint="default" w:ascii="Times New Roman" w:hAnsi="Times New Roman" w:cs="Times New Roman"/>
                <w:kern w:val="0"/>
                <w:szCs w:val="21"/>
              </w:rPr>
              <w:t>61</w:t>
            </w:r>
          </w:p>
        </w:tc>
        <w:tc>
          <w:tcPr>
            <w:tcW w:w="1121" w:type="dxa"/>
            <w:noWrap w:val="0"/>
            <w:vAlign w:val="center"/>
          </w:tcPr>
          <w:p w14:paraId="7C20A7B2">
            <w:pPr>
              <w:jc w:val="center"/>
              <w:rPr>
                <w:rFonts w:hint="default" w:ascii="Times New Roman" w:hAnsi="Times New Roman" w:cs="Times New Roman"/>
                <w:kern w:val="0"/>
                <w:szCs w:val="21"/>
              </w:rPr>
            </w:pPr>
            <w:r>
              <w:rPr>
                <w:rFonts w:hint="default" w:ascii="Times New Roman" w:hAnsi="Times New Roman" w:cs="Times New Roman"/>
                <w:kern w:val="0"/>
                <w:szCs w:val="21"/>
              </w:rPr>
              <w:t>0</w:t>
            </w:r>
          </w:p>
        </w:tc>
      </w:tr>
      <w:tr w14:paraId="13D4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026CF6BF">
            <w:pPr>
              <w:jc w:val="center"/>
              <w:rPr>
                <w:rFonts w:hint="default" w:ascii="Times New Roman" w:hAnsi="Times New Roman" w:cs="Times New Roman"/>
                <w:kern w:val="0"/>
                <w:szCs w:val="21"/>
              </w:rPr>
            </w:pPr>
            <w:r>
              <w:rPr>
                <w:rFonts w:hint="default" w:ascii="Times New Roman" w:hAnsi="Times New Roman" w:cs="Times New Roman"/>
                <w:kern w:val="0"/>
                <w:szCs w:val="21"/>
              </w:rPr>
              <w:t>-34</w:t>
            </w:r>
          </w:p>
        </w:tc>
        <w:tc>
          <w:tcPr>
            <w:tcW w:w="1121" w:type="dxa"/>
            <w:noWrap w:val="0"/>
            <w:vAlign w:val="center"/>
          </w:tcPr>
          <w:p w14:paraId="781A4CD4">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noWrap w:val="0"/>
            <w:vAlign w:val="center"/>
          </w:tcPr>
          <w:p w14:paraId="5B3BCCA0">
            <w:pPr>
              <w:jc w:val="center"/>
              <w:rPr>
                <w:rFonts w:hint="default" w:ascii="Times New Roman" w:hAnsi="Times New Roman" w:cs="Times New Roman"/>
                <w:kern w:val="0"/>
                <w:szCs w:val="21"/>
              </w:rPr>
            </w:pPr>
            <w:r>
              <w:rPr>
                <w:rFonts w:hint="default" w:ascii="Times New Roman" w:hAnsi="Times New Roman" w:cs="Times New Roman"/>
                <w:kern w:val="0"/>
                <w:szCs w:val="21"/>
              </w:rPr>
              <w:t>-2</w:t>
            </w:r>
          </w:p>
        </w:tc>
        <w:tc>
          <w:tcPr>
            <w:tcW w:w="1121" w:type="dxa"/>
            <w:noWrap w:val="0"/>
            <w:vAlign w:val="center"/>
          </w:tcPr>
          <w:p w14:paraId="13FC1481">
            <w:pPr>
              <w:jc w:val="center"/>
              <w:rPr>
                <w:rFonts w:hint="default" w:ascii="Times New Roman" w:hAnsi="Times New Roman" w:cs="Times New Roman"/>
                <w:kern w:val="0"/>
                <w:szCs w:val="21"/>
              </w:rPr>
            </w:pPr>
            <w:r>
              <w:rPr>
                <w:rFonts w:hint="default" w:ascii="Times New Roman" w:hAnsi="Times New Roman" w:cs="Times New Roman"/>
                <w:kern w:val="0"/>
                <w:szCs w:val="21"/>
              </w:rPr>
              <w:t>3</w:t>
            </w:r>
          </w:p>
        </w:tc>
        <w:tc>
          <w:tcPr>
            <w:tcW w:w="1121" w:type="dxa"/>
            <w:noWrap w:val="0"/>
            <w:vAlign w:val="center"/>
          </w:tcPr>
          <w:p w14:paraId="1D7F92CF">
            <w:pPr>
              <w:jc w:val="center"/>
              <w:rPr>
                <w:rFonts w:hint="default" w:ascii="Times New Roman" w:hAnsi="Times New Roman" w:cs="Times New Roman"/>
                <w:kern w:val="0"/>
                <w:szCs w:val="21"/>
              </w:rPr>
            </w:pPr>
            <w:r>
              <w:rPr>
                <w:rFonts w:hint="default" w:ascii="Times New Roman" w:hAnsi="Times New Roman" w:cs="Times New Roman"/>
                <w:kern w:val="0"/>
                <w:szCs w:val="21"/>
              </w:rPr>
              <w:t>30</w:t>
            </w:r>
          </w:p>
        </w:tc>
        <w:tc>
          <w:tcPr>
            <w:tcW w:w="1121" w:type="dxa"/>
            <w:noWrap w:val="0"/>
            <w:vAlign w:val="center"/>
          </w:tcPr>
          <w:p w14:paraId="1383FFE4">
            <w:pPr>
              <w:jc w:val="center"/>
              <w:rPr>
                <w:rFonts w:hint="default" w:ascii="Times New Roman" w:hAnsi="Times New Roman" w:cs="Times New Roman"/>
                <w:kern w:val="0"/>
                <w:szCs w:val="21"/>
              </w:rPr>
            </w:pPr>
            <w:r>
              <w:rPr>
                <w:rFonts w:hint="default" w:ascii="Times New Roman" w:hAnsi="Times New Roman" w:cs="Times New Roman"/>
                <w:kern w:val="0"/>
                <w:szCs w:val="21"/>
              </w:rPr>
              <w:t>6</w:t>
            </w:r>
          </w:p>
        </w:tc>
        <w:tc>
          <w:tcPr>
            <w:tcW w:w="1121" w:type="dxa"/>
            <w:noWrap w:val="0"/>
            <w:vAlign w:val="center"/>
          </w:tcPr>
          <w:p w14:paraId="5D13861C">
            <w:pPr>
              <w:jc w:val="center"/>
              <w:rPr>
                <w:rFonts w:hint="default" w:ascii="Times New Roman" w:hAnsi="Times New Roman" w:cs="Times New Roman"/>
                <w:kern w:val="0"/>
                <w:szCs w:val="21"/>
              </w:rPr>
            </w:pPr>
            <w:r>
              <w:rPr>
                <w:rFonts w:hint="default" w:ascii="Times New Roman" w:hAnsi="Times New Roman" w:cs="Times New Roman"/>
                <w:kern w:val="0"/>
                <w:szCs w:val="21"/>
              </w:rPr>
              <w:t>62</w:t>
            </w:r>
          </w:p>
        </w:tc>
        <w:tc>
          <w:tcPr>
            <w:tcW w:w="1121" w:type="dxa"/>
            <w:noWrap w:val="0"/>
            <w:vAlign w:val="center"/>
          </w:tcPr>
          <w:p w14:paraId="090E67AD">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r>
      <w:tr w14:paraId="1346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70" w:hRule="atLeast"/>
          <w:jc w:val="center"/>
        </w:trPr>
        <w:tc>
          <w:tcPr>
            <w:tcW w:w="1121" w:type="dxa"/>
            <w:noWrap w:val="0"/>
            <w:vAlign w:val="center"/>
          </w:tcPr>
          <w:p w14:paraId="13B528FA">
            <w:pPr>
              <w:jc w:val="center"/>
              <w:rPr>
                <w:rFonts w:hint="default" w:ascii="Times New Roman" w:hAnsi="Times New Roman" w:cs="Times New Roman"/>
                <w:kern w:val="0"/>
                <w:szCs w:val="21"/>
              </w:rPr>
            </w:pPr>
            <w:r>
              <w:rPr>
                <w:rFonts w:hint="default" w:ascii="Times New Roman" w:hAnsi="Times New Roman" w:cs="Times New Roman"/>
                <w:kern w:val="0"/>
                <w:szCs w:val="21"/>
              </w:rPr>
              <w:t>-33</w:t>
            </w:r>
          </w:p>
        </w:tc>
        <w:tc>
          <w:tcPr>
            <w:tcW w:w="1121" w:type="dxa"/>
            <w:noWrap w:val="0"/>
            <w:vAlign w:val="center"/>
          </w:tcPr>
          <w:p w14:paraId="416B2DC7">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c>
          <w:tcPr>
            <w:tcW w:w="1121" w:type="dxa"/>
            <w:noWrap w:val="0"/>
            <w:vAlign w:val="center"/>
          </w:tcPr>
          <w:p w14:paraId="3FBB71E4">
            <w:pPr>
              <w:jc w:val="center"/>
              <w:rPr>
                <w:rFonts w:hint="default" w:ascii="Times New Roman" w:hAnsi="Times New Roman" w:cs="Times New Roman"/>
                <w:kern w:val="0"/>
                <w:szCs w:val="21"/>
              </w:rPr>
            </w:pPr>
            <w:r>
              <w:rPr>
                <w:rFonts w:hint="default" w:ascii="Times New Roman" w:hAnsi="Times New Roman" w:cs="Times New Roman"/>
                <w:kern w:val="0"/>
                <w:szCs w:val="21"/>
              </w:rPr>
              <w:t>-1</w:t>
            </w:r>
          </w:p>
        </w:tc>
        <w:tc>
          <w:tcPr>
            <w:tcW w:w="1121" w:type="dxa"/>
            <w:noWrap w:val="0"/>
            <w:vAlign w:val="center"/>
          </w:tcPr>
          <w:p w14:paraId="3997CF05">
            <w:pPr>
              <w:jc w:val="center"/>
              <w:rPr>
                <w:rFonts w:hint="default" w:ascii="Times New Roman" w:hAnsi="Times New Roman" w:cs="Times New Roman"/>
                <w:kern w:val="0"/>
                <w:szCs w:val="21"/>
              </w:rPr>
            </w:pPr>
            <w:r>
              <w:rPr>
                <w:rFonts w:hint="default" w:ascii="Times New Roman" w:hAnsi="Times New Roman" w:cs="Times New Roman"/>
                <w:kern w:val="0"/>
                <w:szCs w:val="21"/>
              </w:rPr>
              <w:t>5</w:t>
            </w:r>
          </w:p>
        </w:tc>
        <w:tc>
          <w:tcPr>
            <w:tcW w:w="1121" w:type="dxa"/>
            <w:noWrap w:val="0"/>
            <w:vAlign w:val="center"/>
          </w:tcPr>
          <w:p w14:paraId="22ACD712">
            <w:pPr>
              <w:jc w:val="center"/>
              <w:rPr>
                <w:rFonts w:hint="default" w:ascii="Times New Roman" w:hAnsi="Times New Roman" w:cs="Times New Roman"/>
                <w:kern w:val="0"/>
                <w:szCs w:val="21"/>
              </w:rPr>
            </w:pPr>
            <w:r>
              <w:rPr>
                <w:rFonts w:hint="default" w:ascii="Times New Roman" w:hAnsi="Times New Roman" w:cs="Times New Roman"/>
                <w:kern w:val="0"/>
                <w:szCs w:val="21"/>
              </w:rPr>
              <w:t>31</w:t>
            </w:r>
          </w:p>
        </w:tc>
        <w:tc>
          <w:tcPr>
            <w:tcW w:w="1121" w:type="dxa"/>
            <w:noWrap w:val="0"/>
            <w:vAlign w:val="center"/>
          </w:tcPr>
          <w:p w14:paraId="7BB3009A">
            <w:pPr>
              <w:jc w:val="center"/>
              <w:rPr>
                <w:rFonts w:hint="default" w:ascii="Times New Roman" w:hAnsi="Times New Roman" w:cs="Times New Roman"/>
                <w:kern w:val="0"/>
                <w:szCs w:val="21"/>
              </w:rPr>
            </w:pPr>
            <w:r>
              <w:rPr>
                <w:rFonts w:hint="default" w:ascii="Times New Roman" w:hAnsi="Times New Roman" w:cs="Times New Roman"/>
                <w:kern w:val="0"/>
                <w:szCs w:val="21"/>
              </w:rPr>
              <w:t>4</w:t>
            </w:r>
          </w:p>
        </w:tc>
        <w:tc>
          <w:tcPr>
            <w:tcW w:w="1121" w:type="dxa"/>
            <w:noWrap w:val="0"/>
            <w:vAlign w:val="center"/>
          </w:tcPr>
          <w:p w14:paraId="284E2AA7">
            <w:pPr>
              <w:jc w:val="center"/>
              <w:rPr>
                <w:rFonts w:hint="default" w:ascii="Times New Roman" w:hAnsi="Times New Roman" w:cs="Times New Roman"/>
                <w:kern w:val="0"/>
                <w:szCs w:val="21"/>
              </w:rPr>
            </w:pPr>
            <w:r>
              <w:rPr>
                <w:rFonts w:hint="default" w:ascii="Times New Roman" w:hAnsi="Times New Roman" w:cs="Times New Roman"/>
                <w:kern w:val="0"/>
                <w:szCs w:val="21"/>
              </w:rPr>
              <w:t>63</w:t>
            </w:r>
          </w:p>
        </w:tc>
        <w:tc>
          <w:tcPr>
            <w:tcW w:w="1121" w:type="dxa"/>
            <w:noWrap w:val="0"/>
            <w:vAlign w:val="center"/>
          </w:tcPr>
          <w:p w14:paraId="7AB9F84B">
            <w:pPr>
              <w:jc w:val="center"/>
              <w:rPr>
                <w:rFonts w:hint="default" w:ascii="Times New Roman" w:hAnsi="Times New Roman" w:cs="Times New Roman"/>
                <w:kern w:val="0"/>
                <w:szCs w:val="21"/>
              </w:rPr>
            </w:pPr>
            <w:r>
              <w:rPr>
                <w:rFonts w:hint="default" w:ascii="Times New Roman" w:hAnsi="Times New Roman" w:cs="Times New Roman"/>
                <w:kern w:val="0"/>
                <w:szCs w:val="21"/>
              </w:rPr>
              <w:t>7</w:t>
            </w:r>
          </w:p>
        </w:tc>
      </w:tr>
    </w:tbl>
    <w:p w14:paraId="1AB6D8B9">
      <w:pPr>
        <w:pStyle w:val="38"/>
        <w:rPr>
          <w:rFonts w:hint="eastAsia"/>
        </w:rPr>
      </w:pPr>
    </w:p>
    <w:p w14:paraId="1861E248">
      <w:pPr>
        <w:pStyle w:val="3484"/>
        <w:framePr w:hSpace="181" w:vSpace="181" w:wrap="around" w:vAnchor="text" w:hAnchor="page" w:x="4305" w:y="47"/>
      </w:pPr>
      <w:r>
        <w:t>_________________________________</w:t>
      </w:r>
    </w:p>
    <w:p w14:paraId="7DD499CF">
      <w:pPr>
        <w:spacing w:line="240" w:lineRule="atLeast"/>
        <w:rPr>
          <w:rFonts w:hint="eastAsia"/>
        </w:rPr>
        <w:sectPr>
          <w:pgSz w:w="11906" w:h="16838"/>
          <w:pgMar w:top="567" w:right="1134" w:bottom="1134" w:left="1418" w:header="1418" w:footer="1134" w:gutter="0"/>
          <w:pgBorders w:offsetFrom="page">
            <w:top w:val="none" w:sz="0" w:space="0"/>
            <w:left w:val="none" w:sz="0" w:space="0"/>
            <w:bottom w:val="none" w:sz="0" w:space="0"/>
            <w:right w:val="none" w:sz="0" w:space="0"/>
          </w:pgBorders>
          <w:cols w:space="720" w:num="1"/>
          <w:formProt w:val="0"/>
          <w:docGrid w:type="lines" w:linePitch="312" w:charSpace="0"/>
        </w:sectPr>
      </w:pPr>
    </w:p>
    <w:p w14:paraId="225A3D15"/>
    <w:sectPr>
      <w:pgSz w:w="11906" w:h="16838"/>
      <w:pgMar w:top="567" w:right="1134" w:bottom="1134" w:left="1418" w:header="1418" w:footer="1134" w:gutter="0"/>
      <w:pgBorders w:offsetFrom="page">
        <w:top w:val="none" w:sz="0" w:space="0"/>
        <w:left w:val="none" w:sz="0" w:space="0"/>
        <w:bottom w:val="none" w:sz="0" w:space="0"/>
        <w:right w:val="none" w:sz="0" w:space="0"/>
      </w:pgBorders>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MS Mincho">
    <w:altName w:val="Yu Gothic UI"/>
    <w:panose1 w:val="02020609040205080304"/>
    <w:charset w:val="80"/>
    <w:family w:val="roman"/>
    <w:pitch w:val="default"/>
    <w:sig w:usb0="00000001" w:usb1="08070000" w:usb2="00000010" w:usb3="00000000" w:csb0="00020000" w:csb1="00000000"/>
  </w:font>
  <w:font w:name="Arial Narrow">
    <w:panose1 w:val="020B0606020202030204"/>
    <w:charset w:val="00"/>
    <w:family w:val="swiss"/>
    <w:pitch w:val="default"/>
    <w:sig w:usb0="00000287" w:usb1="00000800" w:usb2="00000000" w:usb3="00000000" w:csb0="2000009F" w:csb1="DFD70000"/>
  </w:font>
  <w:font w:name="Calibri Light">
    <w:panose1 w:val="020F0302020204030204"/>
    <w:charset w:val="00"/>
    <w:family w:val="swiss"/>
    <w:pitch w:val="default"/>
    <w:sig w:usb0="E4002EFF" w:usb1="C200247B" w:usb2="00000009" w:usb3="00000000" w:csb0="200001FF" w:csb1="00000000"/>
  </w:font>
  <w:font w:name="EU-F1">
    <w:altName w:val="黑体"/>
    <w:panose1 w:val="00000000000000000000"/>
    <w:charset w:val="86"/>
    <w:family w:val="script"/>
    <w:pitch w:val="default"/>
    <w:sig w:usb0="00000000" w:usb1="00000000" w:usb2="00000010" w:usb3="00000000" w:csb0="00040000" w:csb1="00000000"/>
  </w:font>
  <w:font w:name="Helvetica">
    <w:altName w:val="Arial"/>
    <w:panose1 w:val="020B0604020202020204"/>
    <w:charset w:val="00"/>
    <w:family w:val="swiss"/>
    <w:pitch w:val="default"/>
    <w:sig w:usb0="E0002EFF" w:usb1="C000785B" w:usb2="00000009" w:usb3="00000000" w:csb0="000001FF" w:csb1="00000000"/>
  </w:font>
  <w:font w:name="E-F1">
    <w:altName w:val="Malgun Gothic"/>
    <w:panose1 w:val="00000000000000000000"/>
    <w:charset w:val="81"/>
    <w:family w:val="roman"/>
    <w:pitch w:val="default"/>
    <w:sig w:usb0="00000000" w:usb1="00000000" w:usb2="00000033" w:usb3="00000000" w:csb0="00080000"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1" w:usb1="080E0000" w:usb2="00000010" w:usb3="00000000" w:csb0="00040000"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9A40A">
    <w:pPr>
      <w:pStyle w:val="32"/>
      <w:jc w:val="left"/>
    </w:pPr>
    <w:r>
      <w:fldChar w:fldCharType="begin"/>
    </w:r>
    <w:r>
      <w:instrText xml:space="preserve">PAGE   \* MERGEFORMAT</w:instrText>
    </w:r>
    <w:r>
      <w:fldChar w:fldCharType="separate"/>
    </w:r>
    <w:r>
      <w:rPr>
        <w:lang w:val="zh-CN"/>
      </w:rP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02375">
    <w:pPr>
      <w:pStyle w:val="3508"/>
      <w:rPr>
        <w:rFonts w:ascii="Times New Roman"/>
      </w:rPr>
    </w:pPr>
    <w:r>
      <w:rPr>
        <w:rFonts w:ascii="Times New Roman"/>
      </w:rPr>
      <w:fldChar w:fldCharType="begin"/>
    </w:r>
    <w:r>
      <w:rPr>
        <w:rFonts w:ascii="Times New Roman"/>
      </w:rPr>
      <w:instrText xml:space="preserve"> PAGE  \* MERGEFORMAT </w:instrText>
    </w:r>
    <w:r>
      <w:rPr>
        <w:rFonts w:ascii="Times New Roman"/>
      </w:rPr>
      <w:fldChar w:fldCharType="separate"/>
    </w:r>
    <w:r>
      <w:rPr>
        <w:rFonts w:ascii="Times New Roman"/>
        <w:lang/>
      </w:rPr>
      <w:t>5</w:t>
    </w:r>
    <w:r>
      <w:rPr>
        <w:rFonts w:ascii="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BFC0B">
    <w:pPr>
      <w:pStyle w:val="3494"/>
      <w:jc w:val="left"/>
      <w:rPr>
        <w:rFonts w:hAnsi="黑体"/>
        <w:sz w:val="18"/>
        <w:szCs w:val="18"/>
      </w:rPr>
    </w:pPr>
    <w:r>
      <w:rPr>
        <w:rFonts w:hint="eastAsia" w:hAnsi="黑体"/>
        <w:sz w:val="18"/>
        <w:szCs w:val="18"/>
      </w:rPr>
      <w:t>Q/XXX</w:t>
    </w:r>
    <w:r>
      <w:rPr>
        <w:rFonts w:hAnsi="黑体"/>
        <w:sz w:val="18"/>
        <w:szCs w:val="18"/>
      </w:rPr>
      <w:t xml:space="preserve"> 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5A8A5">
    <w:pPr>
      <w:pStyle w:val="3494"/>
      <w:wordWrap w:val="0"/>
      <w:spacing w:after="200"/>
      <w:rPr>
        <w:rFonts w:hAnsi="黑体"/>
        <w:sz w:val="18"/>
        <w:szCs w:val="18"/>
      </w:rPr>
    </w:pPr>
    <w:r>
      <w:rPr>
        <w:rFonts w:hint="eastAsia" w:hAnsi="黑体"/>
        <w:sz w:val="18"/>
        <w:szCs w:val="18"/>
      </w:rPr>
      <w:t>Q/XXX</w:t>
    </w:r>
    <w:r>
      <w:rPr>
        <w:rFonts w:hAnsi="黑体"/>
        <w:sz w:val="18"/>
        <w:szCs w:val="18"/>
      </w:rPr>
      <w:t xml:space="preserve"> XXXX—XXXX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A8869"/>
    <w:multiLevelType w:val="singleLevel"/>
    <w:tmpl w:val="B3FA8869"/>
    <w:lvl w:ilvl="0" w:tentative="0">
      <w:start w:val="1"/>
      <w:numFmt w:val="lowerLetter"/>
      <w:suff w:val="space"/>
      <w:lvlText w:val="%1)"/>
      <w:lvlJc w:val="left"/>
    </w:lvl>
  </w:abstractNum>
  <w:abstractNum w:abstractNumId="1">
    <w:nsid w:val="BBD60272"/>
    <w:multiLevelType w:val="singleLevel"/>
    <w:tmpl w:val="BBD60272"/>
    <w:lvl w:ilvl="0" w:tentative="0">
      <w:start w:val="1"/>
      <w:numFmt w:val="lowerLetter"/>
      <w:suff w:val="nothing"/>
      <w:lvlText w:val="%1）"/>
      <w:lvlJc w:val="left"/>
    </w:lvl>
  </w:abstractNum>
  <w:abstractNum w:abstractNumId="2">
    <w:nsid w:val="F9876D7F"/>
    <w:multiLevelType w:val="singleLevel"/>
    <w:tmpl w:val="F9876D7F"/>
    <w:lvl w:ilvl="0" w:tentative="0">
      <w:start w:val="1"/>
      <w:numFmt w:val="lowerLetter"/>
      <w:suff w:val="space"/>
      <w:lvlText w:val="%1)"/>
      <w:lvlJc w:val="left"/>
    </w:lvl>
  </w:abstractNum>
  <w:abstractNum w:abstractNumId="3">
    <w:nsid w:val="FC55C918"/>
    <w:multiLevelType w:val="multilevel"/>
    <w:tmpl w:val="FC55C918"/>
    <w:lvl w:ilvl="0" w:tentative="0">
      <w:start w:val="1"/>
      <w:numFmt w:val="lowerLetter"/>
      <w:suff w:val="space"/>
      <w:lvlText w:val="%1)"/>
      <w:lvlJc w:val="left"/>
      <w:pPr>
        <w:tabs>
          <w:tab w:val="left" w:pos="0"/>
        </w:tabs>
        <w:ind w:left="860" w:hanging="440"/>
      </w:pPr>
    </w:lvl>
    <w:lvl w:ilvl="1" w:tentative="0">
      <w:start w:val="1"/>
      <w:numFmt w:val="lowerLetter"/>
      <w:lvlText w:val="%2)"/>
      <w:lvlJc w:val="left"/>
      <w:pPr>
        <w:tabs>
          <w:tab w:val="left" w:pos="0"/>
        </w:tabs>
        <w:ind w:left="1300" w:hanging="440"/>
      </w:pPr>
    </w:lvl>
    <w:lvl w:ilvl="2" w:tentative="0">
      <w:start w:val="1"/>
      <w:numFmt w:val="lowerRoman"/>
      <w:lvlText w:val="%3."/>
      <w:lvlJc w:val="right"/>
      <w:pPr>
        <w:tabs>
          <w:tab w:val="left" w:pos="0"/>
        </w:tabs>
        <w:ind w:left="1740" w:hanging="440"/>
      </w:pPr>
    </w:lvl>
    <w:lvl w:ilvl="3" w:tentative="0">
      <w:start w:val="1"/>
      <w:numFmt w:val="decimal"/>
      <w:lvlText w:val="%4."/>
      <w:lvlJc w:val="left"/>
      <w:pPr>
        <w:tabs>
          <w:tab w:val="left" w:pos="0"/>
        </w:tabs>
        <w:ind w:left="2180" w:hanging="440"/>
      </w:pPr>
    </w:lvl>
    <w:lvl w:ilvl="4" w:tentative="0">
      <w:start w:val="1"/>
      <w:numFmt w:val="lowerLetter"/>
      <w:lvlText w:val="%5)"/>
      <w:lvlJc w:val="left"/>
      <w:pPr>
        <w:tabs>
          <w:tab w:val="left" w:pos="0"/>
        </w:tabs>
        <w:ind w:left="2620" w:hanging="440"/>
      </w:pPr>
    </w:lvl>
    <w:lvl w:ilvl="5" w:tentative="0">
      <w:start w:val="1"/>
      <w:numFmt w:val="lowerRoman"/>
      <w:lvlText w:val="%6."/>
      <w:lvlJc w:val="right"/>
      <w:pPr>
        <w:tabs>
          <w:tab w:val="left" w:pos="0"/>
        </w:tabs>
        <w:ind w:left="3060" w:hanging="440"/>
      </w:pPr>
    </w:lvl>
    <w:lvl w:ilvl="6" w:tentative="0">
      <w:start w:val="1"/>
      <w:numFmt w:val="decimal"/>
      <w:lvlText w:val="%7."/>
      <w:lvlJc w:val="left"/>
      <w:pPr>
        <w:tabs>
          <w:tab w:val="left" w:pos="0"/>
        </w:tabs>
        <w:ind w:left="3500" w:hanging="440"/>
      </w:pPr>
    </w:lvl>
    <w:lvl w:ilvl="7" w:tentative="0">
      <w:start w:val="1"/>
      <w:numFmt w:val="lowerLetter"/>
      <w:lvlText w:val="%8)"/>
      <w:lvlJc w:val="left"/>
      <w:pPr>
        <w:tabs>
          <w:tab w:val="left" w:pos="0"/>
        </w:tabs>
        <w:ind w:left="3940" w:hanging="440"/>
      </w:pPr>
    </w:lvl>
    <w:lvl w:ilvl="8" w:tentative="0">
      <w:start w:val="1"/>
      <w:numFmt w:val="lowerRoman"/>
      <w:lvlText w:val="%9."/>
      <w:lvlJc w:val="right"/>
      <w:pPr>
        <w:tabs>
          <w:tab w:val="left" w:pos="0"/>
        </w:tabs>
        <w:ind w:left="4380" w:hanging="440"/>
      </w:pPr>
    </w:lvl>
  </w:abstractNum>
  <w:abstractNum w:abstractNumId="4">
    <w:nsid w:val="040A15CD"/>
    <w:multiLevelType w:val="multilevel"/>
    <w:tmpl w:val="040A15CD"/>
    <w:lvl w:ilvl="0" w:tentative="0">
      <w:start w:val="1"/>
      <w:numFmt w:val="none"/>
      <w:pStyle w:val="3589"/>
      <w:suff w:val="nothing"/>
      <w:lvlText w:val="　"/>
      <w:lvlJc w:val="left"/>
      <w:pPr>
        <w:ind w:left="0" w:firstLine="0"/>
      </w:pPr>
      <w:rPr>
        <w:rFonts w:hint="eastAsia" w:ascii="黑体" w:hAnsi="Times New Roman" w:eastAsia="黑体"/>
        <w:b w:val="0"/>
        <w:i w:val="0"/>
        <w:sz w:val="21"/>
      </w:rPr>
    </w:lvl>
    <w:lvl w:ilvl="1" w:tentative="0">
      <w:start w:val="1"/>
      <w:numFmt w:val="decimal"/>
      <w:pStyle w:val="3541"/>
      <w:isLgl/>
      <w:suff w:val="nothing"/>
      <w:lvlText w:val="%2　"/>
      <w:lvlJc w:val="left"/>
      <w:pPr>
        <w:ind w:left="0" w:firstLine="0"/>
      </w:pPr>
      <w:rPr>
        <w:rFonts w:hint="eastAsia" w:ascii="黑体" w:hAnsi="Times New Roman" w:eastAsia="黑体"/>
        <w:b/>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i w:val="0"/>
        <w:sz w:val="21"/>
      </w:rPr>
    </w:lvl>
    <w:lvl w:ilvl="3" w:tentative="0">
      <w:start w:val="1"/>
      <w:numFmt w:val="decimal"/>
      <w:pStyle w:val="3558"/>
      <w:suff w:val="nothing"/>
      <w:lvlText w:val="%1%2.%3.%4　"/>
      <w:lvlJc w:val="left"/>
      <w:pPr>
        <w:ind w:left="0" w:firstLine="0"/>
      </w:pPr>
      <w:rPr>
        <w:rFonts w:hint="eastAsia" w:ascii="黑体" w:hAnsi="Times New Roman" w:eastAsia="黑体"/>
        <w:b/>
        <w:i w:val="0"/>
        <w:sz w:val="21"/>
      </w:rPr>
    </w:lvl>
    <w:lvl w:ilvl="4" w:tentative="0">
      <w:start w:val="1"/>
      <w:numFmt w:val="decimal"/>
      <w:suff w:val="nothing"/>
      <w:lvlText w:val="%1%2.%3.%4.%5　"/>
      <w:lvlJc w:val="left"/>
      <w:pPr>
        <w:ind w:left="0" w:firstLine="0"/>
      </w:pPr>
      <w:rPr>
        <w:rFonts w:hint="eastAsia" w:ascii="黑体" w:hAnsi="Times New Roman" w:eastAsia="黑体"/>
        <w:b/>
        <w:i w:val="0"/>
        <w:sz w:val="21"/>
      </w:rPr>
    </w:lvl>
    <w:lvl w:ilvl="5" w:tentative="0">
      <w:start w:val="1"/>
      <w:numFmt w:val="decimal"/>
      <w:pStyle w:val="3527"/>
      <w:suff w:val="nothing"/>
      <w:lvlText w:val="%1%2.%3.%4.%5.%6　"/>
      <w:lvlJc w:val="left"/>
      <w:pPr>
        <w:ind w:left="0" w:firstLine="0"/>
      </w:pPr>
      <w:rPr>
        <w:rFonts w:hint="eastAsia" w:ascii="黑体" w:hAnsi="Times New Roman" w:eastAsia="黑体"/>
        <w:b/>
        <w:i w:val="0"/>
        <w:sz w:val="21"/>
      </w:rPr>
    </w:lvl>
    <w:lvl w:ilvl="6" w:tentative="0">
      <w:start w:val="1"/>
      <w:numFmt w:val="decimal"/>
      <w:pStyle w:val="3584"/>
      <w:suff w:val="nothing"/>
      <w:lvlText w:val="%1%2.%3.%4.%5.%6.%7　"/>
      <w:lvlJc w:val="left"/>
      <w:pPr>
        <w:ind w:left="0" w:firstLine="0"/>
      </w:pPr>
      <w:rPr>
        <w:rFonts w:hint="eastAsia" w:ascii="黑体" w:hAnsi="Times New Roman" w:eastAsia="黑体"/>
        <w:b/>
        <w:i w:val="0"/>
        <w:sz w:val="21"/>
      </w:rPr>
    </w:lvl>
    <w:lvl w:ilvl="7" w:tentative="0">
      <w:start w:val="1"/>
      <w:numFmt w:val="decimal"/>
      <w:pStyle w:val="3429"/>
      <w:lvlText w:val="%1.%2.%3.%4.%5.%6.%7.%8"/>
      <w:lvlJc w:val="left"/>
      <w:pPr>
        <w:tabs>
          <w:tab w:val="left" w:pos="4394"/>
        </w:tabs>
        <w:ind w:left="4394" w:hanging="1418"/>
      </w:pPr>
      <w:rPr>
        <w:rFonts w:hint="eastAsia"/>
      </w:rPr>
    </w:lvl>
    <w:lvl w:ilvl="8" w:tentative="0">
      <w:start w:val="1"/>
      <w:numFmt w:val="decimal"/>
      <w:pStyle w:val="3434"/>
      <w:lvlText w:val="%1.%2.%3.%4.%5.%6.%7.%8.%9"/>
      <w:lvlJc w:val="left"/>
      <w:pPr>
        <w:tabs>
          <w:tab w:val="left" w:pos="5102"/>
        </w:tabs>
        <w:ind w:left="5102" w:hanging="1700"/>
      </w:pPr>
      <w:rPr>
        <w:rFonts w:hint="eastAsia"/>
      </w:rPr>
    </w:lvl>
  </w:abstractNum>
  <w:abstractNum w:abstractNumId="5">
    <w:nsid w:val="079102AD"/>
    <w:multiLevelType w:val="multilevel"/>
    <w:tmpl w:val="079102AD"/>
    <w:lvl w:ilvl="0" w:tentative="0">
      <w:start w:val="1"/>
      <w:numFmt w:val="decimal"/>
      <w:pStyle w:val="3562"/>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6">
    <w:nsid w:val="0AE367E9"/>
    <w:multiLevelType w:val="multilevel"/>
    <w:tmpl w:val="0AE367E9"/>
    <w:lvl w:ilvl="0" w:tentative="0">
      <w:start w:val="1"/>
      <w:numFmt w:val="none"/>
      <w:pStyle w:val="3469"/>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7">
    <w:nsid w:val="0DDE2B46"/>
    <w:multiLevelType w:val="multilevel"/>
    <w:tmpl w:val="0DDE2B46"/>
    <w:lvl w:ilvl="0" w:tentative="0">
      <w:start w:val="1"/>
      <w:numFmt w:val="lowerLetter"/>
      <w:pStyle w:val="3457"/>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8">
    <w:nsid w:val="0EDB2900"/>
    <w:multiLevelType w:val="multilevel"/>
    <w:tmpl w:val="0EDB2900"/>
    <w:lvl w:ilvl="0" w:tentative="0">
      <w:start w:val="1"/>
      <w:numFmt w:val="bullet"/>
      <w:pStyle w:val="359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9">
    <w:nsid w:val="1D5755D3"/>
    <w:multiLevelType w:val="multilevel"/>
    <w:tmpl w:val="1D5755D3"/>
    <w:lvl w:ilvl="0" w:tentative="0">
      <w:start w:val="1"/>
      <w:numFmt w:val="bullet"/>
      <w:pStyle w:val="3460"/>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spacing w:val="0"/>
        <w:w w:val="100"/>
        <w:position w:val="2"/>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
    <w:nsid w:val="1FC91163"/>
    <w:multiLevelType w:val="multilevel"/>
    <w:tmpl w:val="1FC91163"/>
    <w:lvl w:ilvl="0" w:tentative="0">
      <w:start w:val="1"/>
      <w:numFmt w:val="decimal"/>
      <w:pStyle w:val="3422"/>
      <w:suff w:val="nothing"/>
      <w:lvlText w:val="%1　"/>
      <w:lvlJc w:val="left"/>
      <w:pPr>
        <w:ind w:left="710" w:firstLine="0"/>
      </w:pPr>
      <w:rPr>
        <w:rFonts w:hint="eastAsia" w:ascii="黑体" w:hAnsi="Times New Roman" w:eastAsia="黑体"/>
        <w:b w:val="0"/>
        <w:i w:val="0"/>
        <w:sz w:val="21"/>
        <w:szCs w:val="21"/>
      </w:rPr>
    </w:lvl>
    <w:lvl w:ilvl="1" w:tentative="0">
      <w:start w:val="1"/>
      <w:numFmt w:val="decimal"/>
      <w:pStyle w:val="3437"/>
      <w:suff w:val="nothing"/>
      <w:lvlText w:val="%1.%2　"/>
      <w:lvlJc w:val="left"/>
      <w:pPr>
        <w:ind w:left="2978" w:firstLine="0"/>
      </w:pPr>
      <w:rPr>
        <w:rFonts w:hint="default" w:ascii="黑体" w:hAnsi="Times New Roman" w:eastAsia="黑体" w:cs="Times New Roman"/>
        <w:b w:val="0"/>
        <w:bCs w:val="0"/>
        <w:i w:val="0"/>
        <w:iCs w:val="0"/>
        <w:caps w:val="0"/>
        <w:strike w:val="0"/>
        <w:dstrike w:val="0"/>
        <w:outline w:val="0"/>
        <w:shadow w:val="0"/>
        <w:emboss w:val="0"/>
        <w:imprint w:val="0"/>
        <w:vanish w:val="0"/>
        <w:color w:val="auto"/>
        <w:spacing w:val="0"/>
        <w:kern w:val="0"/>
        <w:position w:val="0"/>
        <w:sz w:val="21"/>
        <w:szCs w:val="21"/>
        <w:u w:val="none"/>
        <w:vertAlign w:val="baseline"/>
      </w:rPr>
    </w:lvl>
    <w:lvl w:ilvl="2" w:tentative="0">
      <w:start w:val="1"/>
      <w:numFmt w:val="decimal"/>
      <w:pStyle w:val="3436"/>
      <w:suff w:val="nothing"/>
      <w:lvlText w:val="%1.%2.%3　"/>
      <w:lvlJc w:val="left"/>
      <w:pPr>
        <w:ind w:left="0" w:firstLine="0"/>
      </w:pPr>
      <w:rPr>
        <w:rFonts w:hint="eastAsia" w:ascii="黑体" w:hAnsi="Times New Roman" w:eastAsia="黑体"/>
        <w:b w:val="0"/>
        <w:i w:val="0"/>
        <w:sz w:val="21"/>
      </w:rPr>
    </w:lvl>
    <w:lvl w:ilvl="3" w:tentative="0">
      <w:start w:val="1"/>
      <w:numFmt w:val="decimal"/>
      <w:pStyle w:val="3435"/>
      <w:suff w:val="nothing"/>
      <w:lvlText w:val="%1.%2.%3.%4　"/>
      <w:lvlJc w:val="left"/>
      <w:pPr>
        <w:ind w:left="0" w:firstLine="0"/>
      </w:pPr>
      <w:rPr>
        <w:rFonts w:hint="eastAsia" w:ascii="黑体" w:hAnsi="Times New Roman" w:eastAsia="黑体"/>
        <w:b w:val="0"/>
        <w:i w:val="0"/>
        <w:sz w:val="21"/>
      </w:rPr>
    </w:lvl>
    <w:lvl w:ilvl="4" w:tentative="0">
      <w:start w:val="1"/>
      <w:numFmt w:val="decimal"/>
      <w:pStyle w:val="3462"/>
      <w:suff w:val="nothing"/>
      <w:lvlText w:val="%1.%2.%3.%4.%5　"/>
      <w:lvlJc w:val="left"/>
      <w:pPr>
        <w:ind w:left="0" w:firstLine="0"/>
      </w:pPr>
      <w:rPr>
        <w:rFonts w:hint="eastAsia" w:ascii="黑体" w:hAnsi="Times New Roman" w:eastAsia="黑体"/>
        <w:b w:val="0"/>
        <w:i w:val="0"/>
        <w:sz w:val="21"/>
      </w:rPr>
    </w:lvl>
    <w:lvl w:ilvl="5" w:tentative="0">
      <w:start w:val="1"/>
      <w:numFmt w:val="decimal"/>
      <w:pStyle w:val="346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1">
    <w:nsid w:val="264A17CC"/>
    <w:multiLevelType w:val="multilevel"/>
    <w:tmpl w:val="264A17CC"/>
    <w:lvl w:ilvl="0" w:tentative="0">
      <w:start w:val="1"/>
      <w:numFmt w:val="none"/>
      <w:pStyle w:val="3563"/>
      <w:lvlText w:val="表"/>
      <w:lvlJc w:val="left"/>
      <w:pPr>
        <w:tabs>
          <w:tab w:val="left" w:pos="360"/>
        </w:tabs>
        <w:ind w:left="0" w:firstLine="0"/>
      </w:pPr>
      <w:rPr>
        <w:rFonts w:hint="eastAsia" w:ascii="宋体" w:eastAsia="宋体"/>
        <w:b w:val="0"/>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2A8F7113"/>
    <w:multiLevelType w:val="multilevel"/>
    <w:tmpl w:val="2A8F7113"/>
    <w:lvl w:ilvl="0" w:tentative="0">
      <w:start w:val="1"/>
      <w:numFmt w:val="upperLetter"/>
      <w:pStyle w:val="3583"/>
      <w:suff w:val="space"/>
      <w:lvlText w:val="%1"/>
      <w:lvlJc w:val="left"/>
      <w:pPr>
        <w:ind w:left="623" w:hanging="425"/>
      </w:pPr>
      <w:rPr>
        <w:rFonts w:hint="eastAsia"/>
      </w:rPr>
    </w:lvl>
    <w:lvl w:ilvl="1" w:tentative="0">
      <w:start w:val="1"/>
      <w:numFmt w:val="decimal"/>
      <w:pStyle w:val="3577"/>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3">
    <w:nsid w:val="2C5917C3"/>
    <w:multiLevelType w:val="multilevel"/>
    <w:tmpl w:val="2C5917C3"/>
    <w:lvl w:ilvl="0" w:tentative="0">
      <w:start w:val="1"/>
      <w:numFmt w:val="none"/>
      <w:pStyle w:val="3545"/>
      <w:suff w:val="nothing"/>
      <w:lvlText w:val="%1——"/>
      <w:lvlJc w:val="left"/>
      <w:pPr>
        <w:ind w:left="833" w:hanging="408"/>
      </w:pPr>
      <w:rPr>
        <w:rFonts w:hint="eastAsia"/>
        <w:lang w:val="en-US"/>
      </w:rPr>
    </w:lvl>
    <w:lvl w:ilvl="1" w:tentative="0">
      <w:start w:val="1"/>
      <w:numFmt w:val="bullet"/>
      <w:pStyle w:val="3495"/>
      <w:lvlText w:val=""/>
      <w:lvlJc w:val="left"/>
      <w:pPr>
        <w:tabs>
          <w:tab w:val="left" w:pos="760"/>
        </w:tabs>
        <w:ind w:left="1264" w:hanging="413"/>
      </w:pPr>
      <w:rPr>
        <w:rFonts w:hint="default" w:ascii="Symbol" w:hAnsi="Symbol"/>
        <w:color w:val="auto"/>
      </w:rPr>
    </w:lvl>
    <w:lvl w:ilvl="2" w:tentative="0">
      <w:start w:val="1"/>
      <w:numFmt w:val="bullet"/>
      <w:pStyle w:val="350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4">
    <w:nsid w:val="2C5BB46A"/>
    <w:multiLevelType w:val="singleLevel"/>
    <w:tmpl w:val="2C5BB46A"/>
    <w:lvl w:ilvl="0" w:tentative="0">
      <w:start w:val="1"/>
      <w:numFmt w:val="lowerLetter"/>
      <w:suff w:val="space"/>
      <w:lvlText w:val="%1)"/>
      <w:lvlJc w:val="left"/>
    </w:lvl>
  </w:abstractNum>
  <w:abstractNum w:abstractNumId="15">
    <w:nsid w:val="31A824EF"/>
    <w:multiLevelType w:val="multilevel"/>
    <w:tmpl w:val="31A824EF"/>
    <w:lvl w:ilvl="0" w:tentative="0">
      <w:start w:val="1"/>
      <w:numFmt w:val="lowerLetter"/>
      <w:suff w:val="nothing"/>
      <w:lvlText w:val="%1）"/>
      <w:lvlJc w:val="left"/>
      <w:pPr>
        <w:tabs>
          <w:tab w:val="left" w:pos="0"/>
        </w:tabs>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2215617"/>
    <w:multiLevelType w:val="multilevel"/>
    <w:tmpl w:val="32215617"/>
    <w:lvl w:ilvl="0" w:tentative="0">
      <w:start w:val="1"/>
      <w:numFmt w:val="decimal"/>
      <w:lvlText w:val="0.%1"/>
      <w:lvlJc w:val="left"/>
      <w:pPr>
        <w:tabs>
          <w:tab w:val="left" w:pos="360"/>
        </w:tabs>
        <w:ind w:left="0" w:firstLine="0"/>
      </w:pPr>
      <w:rPr>
        <w:rFonts w:hint="eastAsia" w:ascii="黑体" w:hAnsi="Times New Roman" w:eastAsia="黑体"/>
        <w:b/>
        <w:i w:val="0"/>
        <w:sz w:val="21"/>
      </w:rPr>
    </w:lvl>
    <w:lvl w:ilvl="1" w:tentative="0">
      <w:start w:val="1"/>
      <w:numFmt w:val="decimal"/>
      <w:pStyle w:val="3554"/>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w:lvlJc w:val="left"/>
      <w:pPr>
        <w:tabs>
          <w:tab w:val="left" w:pos="720"/>
        </w:tabs>
        <w:ind w:left="0" w:firstLine="0"/>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7">
    <w:nsid w:val="3C1E3325"/>
    <w:multiLevelType w:val="multilevel"/>
    <w:tmpl w:val="3C1E3325"/>
    <w:lvl w:ilvl="0" w:tentative="0">
      <w:start w:val="1"/>
      <w:numFmt w:val="lowerLetter"/>
      <w:suff w:val="nothing"/>
      <w:lvlText w:val="%1）"/>
      <w:lvlJc w:val="left"/>
      <w:pPr>
        <w:tabs>
          <w:tab w:val="left" w:pos="0"/>
        </w:tabs>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3D733618"/>
    <w:multiLevelType w:val="multilevel"/>
    <w:tmpl w:val="3D733618"/>
    <w:lvl w:ilvl="0" w:tentative="0">
      <w:start w:val="1"/>
      <w:numFmt w:val="decimal"/>
      <w:pStyle w:val="39"/>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19">
    <w:nsid w:val="44C50F90"/>
    <w:multiLevelType w:val="multilevel"/>
    <w:tmpl w:val="44C50F90"/>
    <w:lvl w:ilvl="0" w:tentative="0">
      <w:start w:val="1"/>
      <w:numFmt w:val="lowerLetter"/>
      <w:pStyle w:val="3425"/>
      <w:lvlText w:val="%1)"/>
      <w:lvlJc w:val="left"/>
      <w:pPr>
        <w:tabs>
          <w:tab w:val="left" w:pos="840"/>
        </w:tabs>
        <w:ind w:left="839" w:hanging="419"/>
      </w:pPr>
      <w:rPr>
        <w:rFonts w:hint="default" w:ascii="Times New Roman" w:hAnsi="Times New Roman" w:eastAsia="宋体" w:cs="Times New Roman"/>
        <w:b w:val="0"/>
        <w:i w:val="0"/>
        <w:sz w:val="21"/>
        <w:szCs w:val="21"/>
      </w:rPr>
    </w:lvl>
    <w:lvl w:ilvl="1" w:tentative="0">
      <w:start w:val="1"/>
      <w:numFmt w:val="decimal"/>
      <w:pStyle w:val="3499"/>
      <w:lvlText w:val="%2)"/>
      <w:lvlJc w:val="left"/>
      <w:pPr>
        <w:tabs>
          <w:tab w:val="left" w:pos="1260"/>
        </w:tabs>
        <w:ind w:left="1259" w:hanging="419"/>
      </w:pPr>
      <w:rPr>
        <w:rFonts w:hint="eastAsia"/>
      </w:rPr>
    </w:lvl>
    <w:lvl w:ilvl="2" w:tentative="0">
      <w:start w:val="1"/>
      <w:numFmt w:val="decimal"/>
      <w:pStyle w:val="3571"/>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0">
    <w:nsid w:val="557C2AF5"/>
    <w:multiLevelType w:val="multilevel"/>
    <w:tmpl w:val="557C2AF5"/>
    <w:lvl w:ilvl="0" w:tentative="0">
      <w:start w:val="1"/>
      <w:numFmt w:val="decimal"/>
      <w:pStyle w:val="3528"/>
      <w:suff w:val="nothing"/>
      <w:lvlText w:val="图%1　"/>
      <w:lvlJc w:val="left"/>
      <w:pPr>
        <w:ind w:left="3544" w:firstLine="0"/>
      </w:pPr>
      <w:rPr>
        <w:rFonts w:hint="eastAsia" w:ascii="黑体" w:hAnsi="Times New Roman" w:eastAsia="黑体"/>
        <w:b w:val="0"/>
        <w:i w:val="0"/>
        <w:sz w:val="21"/>
        <w:lang w:val="en-US"/>
      </w:rPr>
    </w:lvl>
    <w:lvl w:ilvl="1" w:tentative="0">
      <w:start w:val="1"/>
      <w:numFmt w:val="decimal"/>
      <w:suff w:val="nothing"/>
      <w:lvlText w:val="%1%2　"/>
      <w:lvlJc w:val="left"/>
      <w:pPr>
        <w:ind w:left="3544" w:firstLine="0"/>
      </w:pPr>
      <w:rPr>
        <w:rFonts w:hint="default" w:ascii="Times New Roman" w:hAnsi="Times New Roman" w:eastAsia="黑体"/>
        <w:b w:val="0"/>
        <w:i w:val="0"/>
        <w:sz w:val="21"/>
      </w:rPr>
    </w:lvl>
    <w:lvl w:ilvl="2" w:tentative="0">
      <w:start w:val="1"/>
      <w:numFmt w:val="decimal"/>
      <w:suff w:val="nothing"/>
      <w:lvlText w:val="%1%2.%3　"/>
      <w:lvlJc w:val="left"/>
      <w:pPr>
        <w:ind w:left="3544" w:firstLine="0"/>
      </w:pPr>
      <w:rPr>
        <w:rFonts w:hint="default" w:ascii="Times New Roman" w:hAnsi="Times New Roman" w:eastAsia="黑体"/>
        <w:b w:val="0"/>
        <w:i w:val="0"/>
        <w:sz w:val="21"/>
      </w:rPr>
    </w:lvl>
    <w:lvl w:ilvl="3" w:tentative="0">
      <w:start w:val="1"/>
      <w:numFmt w:val="decimal"/>
      <w:suff w:val="nothing"/>
      <w:lvlText w:val="%1%2.%3.%4　"/>
      <w:lvlJc w:val="left"/>
      <w:pPr>
        <w:ind w:left="3544" w:firstLine="0"/>
      </w:pPr>
      <w:rPr>
        <w:rFonts w:hint="default" w:ascii="Times New Roman" w:hAnsi="Times New Roman" w:eastAsia="黑体"/>
        <w:b w:val="0"/>
        <w:i w:val="0"/>
        <w:sz w:val="21"/>
      </w:rPr>
    </w:lvl>
    <w:lvl w:ilvl="4" w:tentative="0">
      <w:start w:val="1"/>
      <w:numFmt w:val="decimal"/>
      <w:suff w:val="nothing"/>
      <w:lvlText w:val="%1%2.%3.%4.%5　"/>
      <w:lvlJc w:val="left"/>
      <w:pPr>
        <w:ind w:left="3544" w:firstLine="0"/>
      </w:pPr>
      <w:rPr>
        <w:rFonts w:hint="default" w:ascii="Times New Roman" w:hAnsi="Times New Roman" w:eastAsia="黑体"/>
        <w:b w:val="0"/>
        <w:i w:val="0"/>
        <w:sz w:val="21"/>
      </w:rPr>
    </w:lvl>
    <w:lvl w:ilvl="5" w:tentative="0">
      <w:start w:val="1"/>
      <w:numFmt w:val="decimal"/>
      <w:suff w:val="nothing"/>
      <w:lvlText w:val="%1%2.%3.%4.%5.%6　"/>
      <w:lvlJc w:val="left"/>
      <w:pPr>
        <w:ind w:left="3544" w:firstLine="0"/>
      </w:pPr>
      <w:rPr>
        <w:rFonts w:hint="default" w:ascii="Times New Roman" w:hAnsi="Times New Roman" w:eastAsia="黑体"/>
        <w:b w:val="0"/>
        <w:i w:val="0"/>
        <w:sz w:val="21"/>
      </w:rPr>
    </w:lvl>
    <w:lvl w:ilvl="6" w:tentative="0">
      <w:start w:val="1"/>
      <w:numFmt w:val="decimal"/>
      <w:suff w:val="nothing"/>
      <w:lvlText w:val="%1%2.%3.%4.%5.%6.%7　"/>
      <w:lvlJc w:val="left"/>
      <w:pPr>
        <w:ind w:left="3544" w:firstLine="0"/>
      </w:pPr>
      <w:rPr>
        <w:rFonts w:hint="default" w:ascii="Times New Roman" w:hAnsi="Times New Roman" w:eastAsia="黑体"/>
        <w:b w:val="0"/>
        <w:i w:val="0"/>
        <w:sz w:val="21"/>
      </w:rPr>
    </w:lvl>
    <w:lvl w:ilvl="7" w:tentative="0">
      <w:start w:val="1"/>
      <w:numFmt w:val="decimal"/>
      <w:lvlText w:val="%1.%2.%3.%4.%5.%6.%7.%8"/>
      <w:lvlJc w:val="left"/>
      <w:pPr>
        <w:tabs>
          <w:tab w:val="left" w:pos="7895"/>
        </w:tabs>
        <w:ind w:left="7513" w:hanging="1418"/>
      </w:pPr>
      <w:rPr>
        <w:rFonts w:hint="eastAsia"/>
      </w:rPr>
    </w:lvl>
    <w:lvl w:ilvl="8" w:tentative="0">
      <w:start w:val="1"/>
      <w:numFmt w:val="decimal"/>
      <w:lvlText w:val="%1.%2.%3.%4.%5.%6.%7.%8.%9"/>
      <w:lvlJc w:val="left"/>
      <w:pPr>
        <w:tabs>
          <w:tab w:val="left" w:pos="8321"/>
        </w:tabs>
        <w:ind w:left="8221" w:hanging="1700"/>
      </w:pPr>
      <w:rPr>
        <w:rFonts w:hint="eastAsia"/>
      </w:rPr>
    </w:lvl>
  </w:abstractNum>
  <w:abstractNum w:abstractNumId="21">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2">
    <w:nsid w:val="646260FA"/>
    <w:multiLevelType w:val="multilevel"/>
    <w:tmpl w:val="646260FA"/>
    <w:lvl w:ilvl="0" w:tentative="0">
      <w:start w:val="1"/>
      <w:numFmt w:val="decimal"/>
      <w:pStyle w:val="3443"/>
      <w:suff w:val="nothing"/>
      <w:lvlText w:val="表%1　"/>
      <w:lvlJc w:val="left"/>
      <w:pPr>
        <w:ind w:left="5811" w:firstLine="0"/>
      </w:pPr>
      <w:rPr>
        <w:rFonts w:hint="eastAsia" w:ascii="黑体" w:hAnsi="Times New Roman" w:eastAsia="黑体"/>
        <w:b w:val="0"/>
        <w:i w:val="0"/>
        <w:sz w:val="21"/>
        <w:lang w:val="en-U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3">
    <w:nsid w:val="657D3FBC"/>
    <w:multiLevelType w:val="multilevel"/>
    <w:tmpl w:val="657D3FBC"/>
    <w:lvl w:ilvl="0" w:tentative="0">
      <w:start w:val="1"/>
      <w:numFmt w:val="upperLetter"/>
      <w:pStyle w:val="3476"/>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3475"/>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3570"/>
      <w:suff w:val="nothing"/>
      <w:lvlText w:val="%1.%2.%3　"/>
      <w:lvlJc w:val="left"/>
      <w:pPr>
        <w:ind w:left="0" w:firstLine="0"/>
      </w:pPr>
      <w:rPr>
        <w:rFonts w:hint="eastAsia" w:ascii="黑体" w:hAnsi="Times New Roman" w:eastAsia="黑体"/>
        <w:b w:val="0"/>
        <w:i w:val="0"/>
        <w:sz w:val="21"/>
      </w:rPr>
    </w:lvl>
    <w:lvl w:ilvl="3" w:tentative="0">
      <w:start w:val="1"/>
      <w:numFmt w:val="decimal"/>
      <w:pStyle w:val="3431"/>
      <w:suff w:val="nothing"/>
      <w:lvlText w:val="%1.%2.%3.%4　"/>
      <w:lvlJc w:val="left"/>
      <w:pPr>
        <w:ind w:left="0" w:firstLine="0"/>
      </w:pPr>
      <w:rPr>
        <w:rFonts w:hint="eastAsia" w:ascii="黑体" w:hAnsi="Times New Roman" w:eastAsia="黑体"/>
        <w:b w:val="0"/>
        <w:i w:val="0"/>
        <w:sz w:val="21"/>
      </w:rPr>
    </w:lvl>
    <w:lvl w:ilvl="4" w:tentative="0">
      <w:start w:val="1"/>
      <w:numFmt w:val="decimal"/>
      <w:pStyle w:val="3473"/>
      <w:suff w:val="nothing"/>
      <w:lvlText w:val="%1.%2.%3.%4.%5　"/>
      <w:lvlJc w:val="left"/>
      <w:pPr>
        <w:ind w:left="0" w:firstLine="0"/>
      </w:pPr>
      <w:rPr>
        <w:rFonts w:hint="eastAsia" w:ascii="黑体" w:hAnsi="Times New Roman" w:eastAsia="黑体"/>
        <w:b w:val="0"/>
        <w:i w:val="0"/>
        <w:sz w:val="21"/>
      </w:rPr>
    </w:lvl>
    <w:lvl w:ilvl="5" w:tentative="0">
      <w:start w:val="1"/>
      <w:numFmt w:val="decimal"/>
      <w:pStyle w:val="3472"/>
      <w:suff w:val="nothing"/>
      <w:lvlText w:val="%1.%2.%3.%4.%5.%6　"/>
      <w:lvlJc w:val="left"/>
      <w:pPr>
        <w:ind w:left="0" w:firstLine="0"/>
      </w:pPr>
      <w:rPr>
        <w:rFonts w:hint="eastAsia" w:ascii="黑体" w:hAnsi="Times New Roman" w:eastAsia="黑体"/>
        <w:b w:val="0"/>
        <w:i w:val="0"/>
        <w:sz w:val="21"/>
      </w:rPr>
    </w:lvl>
    <w:lvl w:ilvl="6" w:tentative="0">
      <w:start w:val="1"/>
      <w:numFmt w:val="decimal"/>
      <w:pStyle w:val="3523"/>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4">
    <w:nsid w:val="6D6C07CD"/>
    <w:multiLevelType w:val="multilevel"/>
    <w:tmpl w:val="6D6C07CD"/>
    <w:lvl w:ilvl="0" w:tentative="0">
      <w:start w:val="1"/>
      <w:numFmt w:val="lowerLetter"/>
      <w:pStyle w:val="3420"/>
      <w:lvlText w:val="%1)"/>
      <w:lvlJc w:val="left"/>
      <w:pPr>
        <w:tabs>
          <w:tab w:val="left" w:pos="839"/>
        </w:tabs>
        <w:ind w:left="839" w:hanging="419"/>
      </w:pPr>
      <w:rPr>
        <w:rFonts w:hint="eastAsia" w:ascii="宋体" w:eastAsia="宋体"/>
        <w:b w:val="0"/>
        <w:i w:val="0"/>
        <w:sz w:val="21"/>
      </w:rPr>
    </w:lvl>
    <w:lvl w:ilvl="1" w:tentative="0">
      <w:start w:val="1"/>
      <w:numFmt w:val="decimal"/>
      <w:pStyle w:val="3573"/>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25">
    <w:nsid w:val="6DBF04F4"/>
    <w:multiLevelType w:val="multilevel"/>
    <w:tmpl w:val="6DBF04F4"/>
    <w:lvl w:ilvl="0" w:tentative="0">
      <w:start w:val="1"/>
      <w:numFmt w:val="none"/>
      <w:pStyle w:val="3454"/>
      <w:suff w:val="nothing"/>
      <w:lvlText w:val="%1注："/>
      <w:lvlJc w:val="left"/>
      <w:pPr>
        <w:ind w:left="647"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6">
    <w:nsid w:val="763A6836"/>
    <w:multiLevelType w:val="multilevel"/>
    <w:tmpl w:val="763A6836"/>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suff w:val="nothing"/>
      <w:lvlText w:val="%1%2 "/>
      <w:lvlJc w:val="left"/>
      <w:pPr>
        <w:ind w:left="0" w:firstLine="0"/>
      </w:pPr>
      <w:rPr>
        <w:rFonts w:hint="eastAsia" w:ascii="黑体" w:hAnsi="Times New Roman" w:eastAsia="黑体"/>
        <w:b/>
        <w:i w:val="0"/>
        <w:sz w:val="28"/>
      </w:rPr>
    </w:lvl>
    <w:lvl w:ilvl="2" w:tentative="0">
      <w:start w:val="1"/>
      <w:numFmt w:val="decimal"/>
      <w:pStyle w:val="3446"/>
      <w:suff w:val="nothing"/>
      <w:lvlText w:val="%1%2.%3　"/>
      <w:lvlJc w:val="left"/>
      <w:pPr>
        <w:ind w:left="0" w:firstLine="0"/>
      </w:pPr>
      <w:rPr>
        <w:rFonts w:hint="eastAsia" w:ascii="黑体" w:hAnsi="Times New Roman" w:eastAsia="黑体"/>
        <w:b/>
        <w:i w:val="0"/>
        <w:sz w:val="21"/>
      </w:rPr>
    </w:lvl>
    <w:lvl w:ilvl="3" w:tentative="0">
      <w:start w:val="1"/>
      <w:numFmt w:val="decimal"/>
      <w:pStyle w:val="3486"/>
      <w:suff w:val="nothing"/>
      <w:lvlText w:val="%1%2.%3.%4　"/>
      <w:lvlJc w:val="left"/>
      <w:pPr>
        <w:ind w:left="0" w:firstLine="0"/>
      </w:pPr>
      <w:rPr>
        <w:rFonts w:hint="eastAsia" w:ascii="黑体" w:hAnsi="Times New Roman" w:eastAsia="黑体"/>
        <w:b/>
        <w:i w:val="0"/>
        <w:sz w:val="21"/>
      </w:rPr>
    </w:lvl>
    <w:lvl w:ilvl="4" w:tentative="0">
      <w:start w:val="1"/>
      <w:numFmt w:val="decimal"/>
      <w:pStyle w:val="3485"/>
      <w:suff w:val="nothing"/>
      <w:lvlText w:val="表%1%2.%3.%4-%5 "/>
      <w:lvlJc w:val="left"/>
      <w:pPr>
        <w:ind w:left="0" w:firstLine="0"/>
      </w:pPr>
      <w:rPr>
        <w:rFonts w:hint="eastAsia" w:ascii="黑体" w:hAnsi="Times New Roman" w:eastAsia="黑体"/>
        <w:b/>
        <w:i w:val="0"/>
        <w:sz w:val="21"/>
      </w:rPr>
    </w:lvl>
    <w:lvl w:ilvl="5" w:tentative="0">
      <w:start w:val="1"/>
      <w:numFmt w:val="decimal"/>
      <w:lvlRestart w:val="4"/>
      <w:pStyle w:val="3566"/>
      <w:suff w:val="nothing"/>
      <w:lvlText w:val="%1图%2.%3.%4-%6 "/>
      <w:lvlJc w:val="left"/>
      <w:pPr>
        <w:ind w:left="0" w:firstLine="0"/>
      </w:pPr>
      <w:rPr>
        <w:rFonts w:hint="eastAsia" w:ascii="黑体" w:hAnsi="Times New Roman" w:eastAsia="黑体"/>
        <w:b/>
        <w:i w:val="0"/>
        <w:sz w:val="21"/>
      </w:rPr>
    </w:lvl>
    <w:lvl w:ilvl="6" w:tentative="0">
      <w:start w:val="1"/>
      <w:numFmt w:val="decimal"/>
      <w:lvlRestart w:val="4"/>
      <w:suff w:val="nothing"/>
      <w:lvlText w:val="(%2.%3.%4-%7)"/>
      <w:lvlJc w:val="center"/>
      <w:pPr>
        <w:ind w:left="288" w:firstLine="288"/>
      </w:pPr>
      <w:rPr>
        <w:rFonts w:hint="eastAsia" w:ascii="黑体" w:hAnsi="Times New Roman" w:eastAsia="黑体"/>
        <w:b/>
        <w:i w:val="0"/>
        <w:sz w:val="21"/>
      </w:rPr>
    </w:lvl>
    <w:lvl w:ilvl="7" w:tentative="0">
      <w:start w:val="1"/>
      <w:numFmt w:val="decimal"/>
      <w:lvlRestart w:val="2"/>
      <w:lvlText w:val="    %1%8"/>
      <w:lvlJc w:val="left"/>
      <w:pPr>
        <w:tabs>
          <w:tab w:val="left" w:pos="720"/>
        </w:tabs>
        <w:ind w:left="0" w:firstLine="0"/>
      </w:pPr>
      <w:rPr>
        <w:rFonts w:hint="eastAsia" w:ascii="黑体" w:eastAsia="黑体"/>
        <w:b/>
        <w:i w:val="0"/>
        <w:sz w:val="21"/>
      </w:rPr>
    </w:lvl>
    <w:lvl w:ilvl="8" w:tentative="0">
      <w:start w:val="1"/>
      <w:numFmt w:val="decimal"/>
      <w:lvlRestart w:val="2"/>
      <w:lvlText w:val="%2.0.%9"/>
      <w:lvlJc w:val="left"/>
      <w:pPr>
        <w:tabs>
          <w:tab w:val="left" w:pos="720"/>
        </w:tabs>
        <w:ind w:left="0" w:firstLine="0"/>
      </w:pPr>
      <w:rPr>
        <w:rFonts w:hint="eastAsia" w:ascii="黑体" w:hAnsi="华文细黑" w:eastAsia="黑体"/>
        <w:b/>
        <w:i w:val="0"/>
        <w:sz w:val="21"/>
      </w:rPr>
    </w:lvl>
  </w:abstractNum>
  <w:num w:numId="1">
    <w:abstractNumId w:val="21"/>
  </w:num>
  <w:num w:numId="2">
    <w:abstractNumId w:val="4"/>
  </w:num>
  <w:num w:numId="3">
    <w:abstractNumId w:val="18"/>
  </w:num>
  <w:num w:numId="4">
    <w:abstractNumId w:val="24"/>
  </w:num>
  <w:num w:numId="5">
    <w:abstractNumId w:val="10"/>
  </w:num>
  <w:num w:numId="6">
    <w:abstractNumId w:val="19"/>
  </w:num>
  <w:num w:numId="7">
    <w:abstractNumId w:val="23"/>
  </w:num>
  <w:num w:numId="8">
    <w:abstractNumId w:val="22"/>
  </w:num>
  <w:num w:numId="9">
    <w:abstractNumId w:val="26"/>
  </w:num>
  <w:num w:numId="10">
    <w:abstractNumId w:val="25"/>
  </w:num>
  <w:num w:numId="11">
    <w:abstractNumId w:val="7"/>
  </w:num>
  <w:num w:numId="12">
    <w:abstractNumId w:val="9"/>
  </w:num>
  <w:num w:numId="13">
    <w:abstractNumId w:val="6"/>
  </w:num>
  <w:num w:numId="14">
    <w:abstractNumId w:val="13"/>
  </w:num>
  <w:num w:numId="15">
    <w:abstractNumId w:val="20"/>
  </w:num>
  <w:num w:numId="16">
    <w:abstractNumId w:val="16"/>
  </w:num>
  <w:num w:numId="17">
    <w:abstractNumId w:val="5"/>
  </w:num>
  <w:num w:numId="18">
    <w:abstractNumId w:val="11"/>
  </w:num>
  <w:num w:numId="19">
    <w:abstractNumId w:val="12"/>
  </w:num>
  <w:num w:numId="20">
    <w:abstractNumId w:val="8"/>
  </w:num>
  <w:num w:numId="21">
    <w:abstractNumId w:val="1"/>
  </w:num>
  <w:num w:numId="22">
    <w:abstractNumId w:val="2"/>
  </w:num>
  <w:num w:numId="23">
    <w:abstractNumId w:val="14"/>
  </w:num>
  <w:num w:numId="24">
    <w:abstractNumId w:val="3"/>
  </w:num>
  <w:num w:numId="25">
    <w:abstractNumId w:val="0"/>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GZmMmUyNDZlMjYxZjY4ZTViYjhiZTRjNTM2MmFhMzMifQ=="/>
  </w:docVars>
  <w:rsids>
    <w:rsidRoot w:val="00172A27"/>
    <w:rsid w:val="0000007E"/>
    <w:rsid w:val="000024FA"/>
    <w:rsid w:val="00002BD8"/>
    <w:rsid w:val="00011F57"/>
    <w:rsid w:val="00021BCC"/>
    <w:rsid w:val="00024259"/>
    <w:rsid w:val="000251C1"/>
    <w:rsid w:val="00030525"/>
    <w:rsid w:val="00032459"/>
    <w:rsid w:val="00032F8E"/>
    <w:rsid w:val="00036672"/>
    <w:rsid w:val="00040241"/>
    <w:rsid w:val="0004180A"/>
    <w:rsid w:val="000449D2"/>
    <w:rsid w:val="00045831"/>
    <w:rsid w:val="000465F7"/>
    <w:rsid w:val="00051E08"/>
    <w:rsid w:val="000522EA"/>
    <w:rsid w:val="0005443C"/>
    <w:rsid w:val="0006133E"/>
    <w:rsid w:val="00064DB0"/>
    <w:rsid w:val="00067833"/>
    <w:rsid w:val="00074CA9"/>
    <w:rsid w:val="00080258"/>
    <w:rsid w:val="000922DB"/>
    <w:rsid w:val="00093034"/>
    <w:rsid w:val="0009481A"/>
    <w:rsid w:val="00095CF5"/>
    <w:rsid w:val="000968C9"/>
    <w:rsid w:val="000A4915"/>
    <w:rsid w:val="000B10D1"/>
    <w:rsid w:val="000B3741"/>
    <w:rsid w:val="000C6BEB"/>
    <w:rsid w:val="000C7434"/>
    <w:rsid w:val="000D2AE3"/>
    <w:rsid w:val="000D30A9"/>
    <w:rsid w:val="000E4FA9"/>
    <w:rsid w:val="000E76D4"/>
    <w:rsid w:val="000F158E"/>
    <w:rsid w:val="000F5563"/>
    <w:rsid w:val="000F5BAA"/>
    <w:rsid w:val="000F69C1"/>
    <w:rsid w:val="001025F9"/>
    <w:rsid w:val="0010418E"/>
    <w:rsid w:val="001052DF"/>
    <w:rsid w:val="001061FA"/>
    <w:rsid w:val="00107691"/>
    <w:rsid w:val="001077E3"/>
    <w:rsid w:val="00107A59"/>
    <w:rsid w:val="00111509"/>
    <w:rsid w:val="0012410C"/>
    <w:rsid w:val="001251F5"/>
    <w:rsid w:val="001257EA"/>
    <w:rsid w:val="00126700"/>
    <w:rsid w:val="00133F86"/>
    <w:rsid w:val="00145C3F"/>
    <w:rsid w:val="00146F7C"/>
    <w:rsid w:val="00147F8F"/>
    <w:rsid w:val="00150CB8"/>
    <w:rsid w:val="001524BB"/>
    <w:rsid w:val="00166FA1"/>
    <w:rsid w:val="00170173"/>
    <w:rsid w:val="00173A62"/>
    <w:rsid w:val="00173F18"/>
    <w:rsid w:val="00174F9E"/>
    <w:rsid w:val="00176025"/>
    <w:rsid w:val="00181452"/>
    <w:rsid w:val="00182128"/>
    <w:rsid w:val="00183242"/>
    <w:rsid w:val="00192C23"/>
    <w:rsid w:val="001954B4"/>
    <w:rsid w:val="001965F3"/>
    <w:rsid w:val="001A060C"/>
    <w:rsid w:val="001A23E7"/>
    <w:rsid w:val="001A40FD"/>
    <w:rsid w:val="001A4A5B"/>
    <w:rsid w:val="001A4B66"/>
    <w:rsid w:val="001A57AD"/>
    <w:rsid w:val="001B036D"/>
    <w:rsid w:val="001B14AC"/>
    <w:rsid w:val="001B3DC1"/>
    <w:rsid w:val="001C0312"/>
    <w:rsid w:val="001C2CE6"/>
    <w:rsid w:val="001C336F"/>
    <w:rsid w:val="001C45C2"/>
    <w:rsid w:val="001C46D7"/>
    <w:rsid w:val="001C519E"/>
    <w:rsid w:val="001C60E2"/>
    <w:rsid w:val="001C6719"/>
    <w:rsid w:val="001D0DD2"/>
    <w:rsid w:val="001E3124"/>
    <w:rsid w:val="001E6271"/>
    <w:rsid w:val="001F5045"/>
    <w:rsid w:val="001F68D9"/>
    <w:rsid w:val="00202240"/>
    <w:rsid w:val="00203CC7"/>
    <w:rsid w:val="00213A78"/>
    <w:rsid w:val="002169BE"/>
    <w:rsid w:val="00223F94"/>
    <w:rsid w:val="002265D7"/>
    <w:rsid w:val="00230A27"/>
    <w:rsid w:val="00235497"/>
    <w:rsid w:val="00236CF6"/>
    <w:rsid w:val="002377A9"/>
    <w:rsid w:val="00244765"/>
    <w:rsid w:val="00251882"/>
    <w:rsid w:val="00254550"/>
    <w:rsid w:val="0025777E"/>
    <w:rsid w:val="00265D7F"/>
    <w:rsid w:val="002671D5"/>
    <w:rsid w:val="002679CB"/>
    <w:rsid w:val="002739C6"/>
    <w:rsid w:val="00276974"/>
    <w:rsid w:val="002769D9"/>
    <w:rsid w:val="002777A3"/>
    <w:rsid w:val="00280EBE"/>
    <w:rsid w:val="00284362"/>
    <w:rsid w:val="0028616C"/>
    <w:rsid w:val="00286EAE"/>
    <w:rsid w:val="00295012"/>
    <w:rsid w:val="002A03D9"/>
    <w:rsid w:val="002A407B"/>
    <w:rsid w:val="002A59D5"/>
    <w:rsid w:val="002A7597"/>
    <w:rsid w:val="002B0953"/>
    <w:rsid w:val="002D394F"/>
    <w:rsid w:val="002D4E3C"/>
    <w:rsid w:val="002D580E"/>
    <w:rsid w:val="002E0F65"/>
    <w:rsid w:val="002E3F7D"/>
    <w:rsid w:val="002F3619"/>
    <w:rsid w:val="002F70B3"/>
    <w:rsid w:val="00300DDC"/>
    <w:rsid w:val="00307B4A"/>
    <w:rsid w:val="003135C8"/>
    <w:rsid w:val="00320B6F"/>
    <w:rsid w:val="00324069"/>
    <w:rsid w:val="00341EDB"/>
    <w:rsid w:val="00342003"/>
    <w:rsid w:val="00344BE9"/>
    <w:rsid w:val="00347165"/>
    <w:rsid w:val="00350913"/>
    <w:rsid w:val="00352993"/>
    <w:rsid w:val="0035311B"/>
    <w:rsid w:val="0035517B"/>
    <w:rsid w:val="00362AA5"/>
    <w:rsid w:val="00371208"/>
    <w:rsid w:val="00371E85"/>
    <w:rsid w:val="00374620"/>
    <w:rsid w:val="00377E52"/>
    <w:rsid w:val="00380DA3"/>
    <w:rsid w:val="0038115F"/>
    <w:rsid w:val="00381268"/>
    <w:rsid w:val="00397BCF"/>
    <w:rsid w:val="003A201B"/>
    <w:rsid w:val="003A3328"/>
    <w:rsid w:val="003A57B9"/>
    <w:rsid w:val="003B1A1D"/>
    <w:rsid w:val="003B54AF"/>
    <w:rsid w:val="003B625B"/>
    <w:rsid w:val="003C18CA"/>
    <w:rsid w:val="003C36AB"/>
    <w:rsid w:val="003D1D76"/>
    <w:rsid w:val="003D6165"/>
    <w:rsid w:val="003D6626"/>
    <w:rsid w:val="003E0B59"/>
    <w:rsid w:val="003E1EE2"/>
    <w:rsid w:val="003E6515"/>
    <w:rsid w:val="003E7582"/>
    <w:rsid w:val="003E7BC4"/>
    <w:rsid w:val="00400869"/>
    <w:rsid w:val="00415875"/>
    <w:rsid w:val="00415A54"/>
    <w:rsid w:val="0042194B"/>
    <w:rsid w:val="00424AEC"/>
    <w:rsid w:val="00433600"/>
    <w:rsid w:val="004342F4"/>
    <w:rsid w:val="004355E2"/>
    <w:rsid w:val="00437541"/>
    <w:rsid w:val="00437C86"/>
    <w:rsid w:val="0044746F"/>
    <w:rsid w:val="00447D1B"/>
    <w:rsid w:val="00450F2A"/>
    <w:rsid w:val="00451644"/>
    <w:rsid w:val="00452499"/>
    <w:rsid w:val="00454336"/>
    <w:rsid w:val="00457B98"/>
    <w:rsid w:val="00462154"/>
    <w:rsid w:val="00466250"/>
    <w:rsid w:val="00466A21"/>
    <w:rsid w:val="00467485"/>
    <w:rsid w:val="00467EAE"/>
    <w:rsid w:val="00470CB0"/>
    <w:rsid w:val="00474728"/>
    <w:rsid w:val="0047781B"/>
    <w:rsid w:val="00480AEC"/>
    <w:rsid w:val="00480D99"/>
    <w:rsid w:val="004817E5"/>
    <w:rsid w:val="004829A8"/>
    <w:rsid w:val="00482CE3"/>
    <w:rsid w:val="00486AB0"/>
    <w:rsid w:val="004902CC"/>
    <w:rsid w:val="004916EF"/>
    <w:rsid w:val="00494A32"/>
    <w:rsid w:val="004A1E08"/>
    <w:rsid w:val="004B26C1"/>
    <w:rsid w:val="004C08A6"/>
    <w:rsid w:val="004D0BEF"/>
    <w:rsid w:val="004D419D"/>
    <w:rsid w:val="004D4DB0"/>
    <w:rsid w:val="004D6EE7"/>
    <w:rsid w:val="004D7ABE"/>
    <w:rsid w:val="004E0EE0"/>
    <w:rsid w:val="004E61C7"/>
    <w:rsid w:val="004F197C"/>
    <w:rsid w:val="004F19D9"/>
    <w:rsid w:val="004F6092"/>
    <w:rsid w:val="00502A93"/>
    <w:rsid w:val="00502D5D"/>
    <w:rsid w:val="0051721E"/>
    <w:rsid w:val="00522E1A"/>
    <w:rsid w:val="00526DFC"/>
    <w:rsid w:val="005330C7"/>
    <w:rsid w:val="00533190"/>
    <w:rsid w:val="0053524A"/>
    <w:rsid w:val="0054157F"/>
    <w:rsid w:val="00543622"/>
    <w:rsid w:val="00545226"/>
    <w:rsid w:val="00545E0A"/>
    <w:rsid w:val="005549F1"/>
    <w:rsid w:val="00561A99"/>
    <w:rsid w:val="00573833"/>
    <w:rsid w:val="005809FB"/>
    <w:rsid w:val="00583014"/>
    <w:rsid w:val="00590FAA"/>
    <w:rsid w:val="0059130E"/>
    <w:rsid w:val="005950B7"/>
    <w:rsid w:val="00596AD5"/>
    <w:rsid w:val="00596EFF"/>
    <w:rsid w:val="00597EB2"/>
    <w:rsid w:val="005A0398"/>
    <w:rsid w:val="005B4C29"/>
    <w:rsid w:val="005C2918"/>
    <w:rsid w:val="005C59FF"/>
    <w:rsid w:val="005C6C66"/>
    <w:rsid w:val="005C77ED"/>
    <w:rsid w:val="005E0720"/>
    <w:rsid w:val="005E667C"/>
    <w:rsid w:val="005F0FD6"/>
    <w:rsid w:val="005F5F93"/>
    <w:rsid w:val="005F7189"/>
    <w:rsid w:val="00600538"/>
    <w:rsid w:val="00600EA2"/>
    <w:rsid w:val="00601194"/>
    <w:rsid w:val="00601401"/>
    <w:rsid w:val="00601793"/>
    <w:rsid w:val="006027AC"/>
    <w:rsid w:val="00612A20"/>
    <w:rsid w:val="00613F56"/>
    <w:rsid w:val="00615B73"/>
    <w:rsid w:val="006236A9"/>
    <w:rsid w:val="0062655B"/>
    <w:rsid w:val="00626FA8"/>
    <w:rsid w:val="0063133C"/>
    <w:rsid w:val="006327CD"/>
    <w:rsid w:val="006349CB"/>
    <w:rsid w:val="00644270"/>
    <w:rsid w:val="00646EE3"/>
    <w:rsid w:val="00653EEC"/>
    <w:rsid w:val="0066097B"/>
    <w:rsid w:val="00663F2E"/>
    <w:rsid w:val="00663F4E"/>
    <w:rsid w:val="00665B1B"/>
    <w:rsid w:val="00670BE0"/>
    <w:rsid w:val="00673446"/>
    <w:rsid w:val="00674C6E"/>
    <w:rsid w:val="00681038"/>
    <w:rsid w:val="00686F56"/>
    <w:rsid w:val="00687A70"/>
    <w:rsid w:val="006977A5"/>
    <w:rsid w:val="006A3930"/>
    <w:rsid w:val="006A5252"/>
    <w:rsid w:val="006B11CE"/>
    <w:rsid w:val="006C0CCC"/>
    <w:rsid w:val="006C2961"/>
    <w:rsid w:val="006C6556"/>
    <w:rsid w:val="006C7667"/>
    <w:rsid w:val="006C7D4D"/>
    <w:rsid w:val="006D6262"/>
    <w:rsid w:val="006D71A4"/>
    <w:rsid w:val="006E0329"/>
    <w:rsid w:val="006E434C"/>
    <w:rsid w:val="006E7C82"/>
    <w:rsid w:val="00704586"/>
    <w:rsid w:val="007130BD"/>
    <w:rsid w:val="00713303"/>
    <w:rsid w:val="00714046"/>
    <w:rsid w:val="00715DE6"/>
    <w:rsid w:val="00722E8D"/>
    <w:rsid w:val="00723568"/>
    <w:rsid w:val="007239A6"/>
    <w:rsid w:val="00727C32"/>
    <w:rsid w:val="0073097C"/>
    <w:rsid w:val="00731F6F"/>
    <w:rsid w:val="00732985"/>
    <w:rsid w:val="007331F8"/>
    <w:rsid w:val="00736808"/>
    <w:rsid w:val="007376DF"/>
    <w:rsid w:val="00741B96"/>
    <w:rsid w:val="00742A53"/>
    <w:rsid w:val="00744A18"/>
    <w:rsid w:val="0074718D"/>
    <w:rsid w:val="00751F59"/>
    <w:rsid w:val="00752976"/>
    <w:rsid w:val="0075570B"/>
    <w:rsid w:val="00757109"/>
    <w:rsid w:val="007623F5"/>
    <w:rsid w:val="0076423E"/>
    <w:rsid w:val="007703C8"/>
    <w:rsid w:val="0077147D"/>
    <w:rsid w:val="00773D3E"/>
    <w:rsid w:val="00790A77"/>
    <w:rsid w:val="00792E6C"/>
    <w:rsid w:val="00793EA9"/>
    <w:rsid w:val="007965AA"/>
    <w:rsid w:val="00796F32"/>
    <w:rsid w:val="007A4BA8"/>
    <w:rsid w:val="007A576D"/>
    <w:rsid w:val="007A5A37"/>
    <w:rsid w:val="007A7631"/>
    <w:rsid w:val="007B34ED"/>
    <w:rsid w:val="007C4E63"/>
    <w:rsid w:val="007D0866"/>
    <w:rsid w:val="007D35CF"/>
    <w:rsid w:val="007D6270"/>
    <w:rsid w:val="007D7C89"/>
    <w:rsid w:val="007E15DB"/>
    <w:rsid w:val="007E15F9"/>
    <w:rsid w:val="007E48BC"/>
    <w:rsid w:val="007E55DA"/>
    <w:rsid w:val="007E6376"/>
    <w:rsid w:val="007F0424"/>
    <w:rsid w:val="007F18B4"/>
    <w:rsid w:val="007F1D84"/>
    <w:rsid w:val="007F7AC4"/>
    <w:rsid w:val="00800C20"/>
    <w:rsid w:val="008011F9"/>
    <w:rsid w:val="0080578C"/>
    <w:rsid w:val="0080702A"/>
    <w:rsid w:val="00811370"/>
    <w:rsid w:val="00812C4C"/>
    <w:rsid w:val="008136D9"/>
    <w:rsid w:val="00816D29"/>
    <w:rsid w:val="00822CDE"/>
    <w:rsid w:val="00826293"/>
    <w:rsid w:val="00827B9D"/>
    <w:rsid w:val="0083013F"/>
    <w:rsid w:val="008362CA"/>
    <w:rsid w:val="00842C4A"/>
    <w:rsid w:val="00843C49"/>
    <w:rsid w:val="00843F46"/>
    <w:rsid w:val="00846112"/>
    <w:rsid w:val="008501C5"/>
    <w:rsid w:val="00856349"/>
    <w:rsid w:val="00856AAB"/>
    <w:rsid w:val="00860EC8"/>
    <w:rsid w:val="00871A69"/>
    <w:rsid w:val="0087740E"/>
    <w:rsid w:val="008812C1"/>
    <w:rsid w:val="0088271B"/>
    <w:rsid w:val="0088722D"/>
    <w:rsid w:val="00890E1B"/>
    <w:rsid w:val="00892893"/>
    <w:rsid w:val="00894610"/>
    <w:rsid w:val="008A157E"/>
    <w:rsid w:val="008A2DF7"/>
    <w:rsid w:val="008A51F2"/>
    <w:rsid w:val="008A6C66"/>
    <w:rsid w:val="008B585D"/>
    <w:rsid w:val="008B5F3C"/>
    <w:rsid w:val="008B7EC4"/>
    <w:rsid w:val="008C6095"/>
    <w:rsid w:val="008C643D"/>
    <w:rsid w:val="008D2D79"/>
    <w:rsid w:val="008D6585"/>
    <w:rsid w:val="008D712F"/>
    <w:rsid w:val="008D7E82"/>
    <w:rsid w:val="008E224F"/>
    <w:rsid w:val="008E2F4F"/>
    <w:rsid w:val="008E3E1A"/>
    <w:rsid w:val="008E529E"/>
    <w:rsid w:val="008E6F85"/>
    <w:rsid w:val="008F18FB"/>
    <w:rsid w:val="008F1AE1"/>
    <w:rsid w:val="008F4C4F"/>
    <w:rsid w:val="008F6AD2"/>
    <w:rsid w:val="00905E44"/>
    <w:rsid w:val="00911D82"/>
    <w:rsid w:val="00914FDA"/>
    <w:rsid w:val="009173D3"/>
    <w:rsid w:val="00921B4D"/>
    <w:rsid w:val="009221BB"/>
    <w:rsid w:val="00935793"/>
    <w:rsid w:val="00943642"/>
    <w:rsid w:val="00944A25"/>
    <w:rsid w:val="00946F00"/>
    <w:rsid w:val="00947443"/>
    <w:rsid w:val="00950BBC"/>
    <w:rsid w:val="0096091F"/>
    <w:rsid w:val="00963F61"/>
    <w:rsid w:val="009654A7"/>
    <w:rsid w:val="009669A2"/>
    <w:rsid w:val="009721B2"/>
    <w:rsid w:val="00972A7C"/>
    <w:rsid w:val="009733B9"/>
    <w:rsid w:val="00980A3C"/>
    <w:rsid w:val="00982554"/>
    <w:rsid w:val="0098402D"/>
    <w:rsid w:val="009853ED"/>
    <w:rsid w:val="00985F80"/>
    <w:rsid w:val="00986B12"/>
    <w:rsid w:val="009A00DD"/>
    <w:rsid w:val="009A1DA3"/>
    <w:rsid w:val="009A2541"/>
    <w:rsid w:val="009A6F8B"/>
    <w:rsid w:val="009A709C"/>
    <w:rsid w:val="009B1E15"/>
    <w:rsid w:val="009B32C3"/>
    <w:rsid w:val="009B4A2E"/>
    <w:rsid w:val="009C12D3"/>
    <w:rsid w:val="009D0136"/>
    <w:rsid w:val="009D2EF7"/>
    <w:rsid w:val="009D5DC3"/>
    <w:rsid w:val="009D637F"/>
    <w:rsid w:val="009E1420"/>
    <w:rsid w:val="009E4329"/>
    <w:rsid w:val="009F2068"/>
    <w:rsid w:val="009F217B"/>
    <w:rsid w:val="009F5031"/>
    <w:rsid w:val="00A01E13"/>
    <w:rsid w:val="00A02588"/>
    <w:rsid w:val="00A0607D"/>
    <w:rsid w:val="00A072F5"/>
    <w:rsid w:val="00A12AD9"/>
    <w:rsid w:val="00A14E96"/>
    <w:rsid w:val="00A15CDC"/>
    <w:rsid w:val="00A22E1F"/>
    <w:rsid w:val="00A2362D"/>
    <w:rsid w:val="00A3088C"/>
    <w:rsid w:val="00A32BA6"/>
    <w:rsid w:val="00A37BCE"/>
    <w:rsid w:val="00A424A7"/>
    <w:rsid w:val="00A44DB4"/>
    <w:rsid w:val="00A46B7A"/>
    <w:rsid w:val="00A472DA"/>
    <w:rsid w:val="00A508C6"/>
    <w:rsid w:val="00A55F64"/>
    <w:rsid w:val="00A66FC6"/>
    <w:rsid w:val="00A73CF5"/>
    <w:rsid w:val="00A80A24"/>
    <w:rsid w:val="00A834ED"/>
    <w:rsid w:val="00A94341"/>
    <w:rsid w:val="00A97752"/>
    <w:rsid w:val="00A97E83"/>
    <w:rsid w:val="00AA27EC"/>
    <w:rsid w:val="00AA49A8"/>
    <w:rsid w:val="00AA49AE"/>
    <w:rsid w:val="00AB3CC6"/>
    <w:rsid w:val="00AB4853"/>
    <w:rsid w:val="00AC2C59"/>
    <w:rsid w:val="00AD3535"/>
    <w:rsid w:val="00AD4B44"/>
    <w:rsid w:val="00AF16AE"/>
    <w:rsid w:val="00AF61A8"/>
    <w:rsid w:val="00B0101E"/>
    <w:rsid w:val="00B142E7"/>
    <w:rsid w:val="00B163F9"/>
    <w:rsid w:val="00B17188"/>
    <w:rsid w:val="00B21220"/>
    <w:rsid w:val="00B21A5B"/>
    <w:rsid w:val="00B21F29"/>
    <w:rsid w:val="00B26D66"/>
    <w:rsid w:val="00B33BF6"/>
    <w:rsid w:val="00B34119"/>
    <w:rsid w:val="00B50498"/>
    <w:rsid w:val="00B55630"/>
    <w:rsid w:val="00B61D3F"/>
    <w:rsid w:val="00B64BCC"/>
    <w:rsid w:val="00B64C4F"/>
    <w:rsid w:val="00B70676"/>
    <w:rsid w:val="00B7101C"/>
    <w:rsid w:val="00B71797"/>
    <w:rsid w:val="00B77797"/>
    <w:rsid w:val="00B808D8"/>
    <w:rsid w:val="00B80B61"/>
    <w:rsid w:val="00B8205A"/>
    <w:rsid w:val="00B93A79"/>
    <w:rsid w:val="00BA0CA3"/>
    <w:rsid w:val="00BA3B8E"/>
    <w:rsid w:val="00BB0A66"/>
    <w:rsid w:val="00BB44DA"/>
    <w:rsid w:val="00BB5EDE"/>
    <w:rsid w:val="00BB643C"/>
    <w:rsid w:val="00BC3F3A"/>
    <w:rsid w:val="00BC62EB"/>
    <w:rsid w:val="00BC633A"/>
    <w:rsid w:val="00BD0D87"/>
    <w:rsid w:val="00BD1F4A"/>
    <w:rsid w:val="00BF04AD"/>
    <w:rsid w:val="00BF5202"/>
    <w:rsid w:val="00BF76C4"/>
    <w:rsid w:val="00C00A83"/>
    <w:rsid w:val="00C03084"/>
    <w:rsid w:val="00C0668E"/>
    <w:rsid w:val="00C1315A"/>
    <w:rsid w:val="00C162B0"/>
    <w:rsid w:val="00C16CA7"/>
    <w:rsid w:val="00C2423E"/>
    <w:rsid w:val="00C24361"/>
    <w:rsid w:val="00C274A0"/>
    <w:rsid w:val="00C31261"/>
    <w:rsid w:val="00C32C91"/>
    <w:rsid w:val="00C33481"/>
    <w:rsid w:val="00C3385C"/>
    <w:rsid w:val="00C36527"/>
    <w:rsid w:val="00C4117C"/>
    <w:rsid w:val="00C4133A"/>
    <w:rsid w:val="00C42988"/>
    <w:rsid w:val="00C51843"/>
    <w:rsid w:val="00C52429"/>
    <w:rsid w:val="00C52803"/>
    <w:rsid w:val="00C530B8"/>
    <w:rsid w:val="00C5392C"/>
    <w:rsid w:val="00C55401"/>
    <w:rsid w:val="00C55CC2"/>
    <w:rsid w:val="00C6482F"/>
    <w:rsid w:val="00C66674"/>
    <w:rsid w:val="00C70274"/>
    <w:rsid w:val="00C7208C"/>
    <w:rsid w:val="00C91787"/>
    <w:rsid w:val="00C9452E"/>
    <w:rsid w:val="00CA7A31"/>
    <w:rsid w:val="00CB1EAF"/>
    <w:rsid w:val="00CB2847"/>
    <w:rsid w:val="00CB3084"/>
    <w:rsid w:val="00CB554B"/>
    <w:rsid w:val="00CB6FE5"/>
    <w:rsid w:val="00CC43D0"/>
    <w:rsid w:val="00CC4CC8"/>
    <w:rsid w:val="00CD38C6"/>
    <w:rsid w:val="00CE078E"/>
    <w:rsid w:val="00CE2B88"/>
    <w:rsid w:val="00CE2F51"/>
    <w:rsid w:val="00CE5A82"/>
    <w:rsid w:val="00CE752F"/>
    <w:rsid w:val="00CF2292"/>
    <w:rsid w:val="00D011FD"/>
    <w:rsid w:val="00D053D3"/>
    <w:rsid w:val="00D0604D"/>
    <w:rsid w:val="00D075DB"/>
    <w:rsid w:val="00D078FA"/>
    <w:rsid w:val="00D10859"/>
    <w:rsid w:val="00D16D04"/>
    <w:rsid w:val="00D22595"/>
    <w:rsid w:val="00D27905"/>
    <w:rsid w:val="00D27CBA"/>
    <w:rsid w:val="00D30386"/>
    <w:rsid w:val="00D32931"/>
    <w:rsid w:val="00D343A2"/>
    <w:rsid w:val="00D36FC5"/>
    <w:rsid w:val="00D400D2"/>
    <w:rsid w:val="00D4336D"/>
    <w:rsid w:val="00D446AA"/>
    <w:rsid w:val="00D51E1F"/>
    <w:rsid w:val="00D51EE7"/>
    <w:rsid w:val="00D540C2"/>
    <w:rsid w:val="00D602B1"/>
    <w:rsid w:val="00D66848"/>
    <w:rsid w:val="00D70E2D"/>
    <w:rsid w:val="00D73607"/>
    <w:rsid w:val="00D73944"/>
    <w:rsid w:val="00D73CFC"/>
    <w:rsid w:val="00D819D8"/>
    <w:rsid w:val="00D90447"/>
    <w:rsid w:val="00D9364D"/>
    <w:rsid w:val="00D96015"/>
    <w:rsid w:val="00D9605E"/>
    <w:rsid w:val="00DA255A"/>
    <w:rsid w:val="00DA54D7"/>
    <w:rsid w:val="00DB0363"/>
    <w:rsid w:val="00DB3120"/>
    <w:rsid w:val="00DB3518"/>
    <w:rsid w:val="00DB4276"/>
    <w:rsid w:val="00DC2805"/>
    <w:rsid w:val="00DD6568"/>
    <w:rsid w:val="00DE21AC"/>
    <w:rsid w:val="00DE2DAE"/>
    <w:rsid w:val="00DE747B"/>
    <w:rsid w:val="00DF04CA"/>
    <w:rsid w:val="00DF1A40"/>
    <w:rsid w:val="00DF7FCA"/>
    <w:rsid w:val="00E008F7"/>
    <w:rsid w:val="00E03E6A"/>
    <w:rsid w:val="00E063EB"/>
    <w:rsid w:val="00E142D1"/>
    <w:rsid w:val="00E14310"/>
    <w:rsid w:val="00E1633C"/>
    <w:rsid w:val="00E16DE8"/>
    <w:rsid w:val="00E2122B"/>
    <w:rsid w:val="00E21D1B"/>
    <w:rsid w:val="00E22EF8"/>
    <w:rsid w:val="00E2491B"/>
    <w:rsid w:val="00E40E1D"/>
    <w:rsid w:val="00E4160F"/>
    <w:rsid w:val="00E43418"/>
    <w:rsid w:val="00E5035C"/>
    <w:rsid w:val="00E52FA8"/>
    <w:rsid w:val="00E6062B"/>
    <w:rsid w:val="00E6266C"/>
    <w:rsid w:val="00E65A11"/>
    <w:rsid w:val="00E74385"/>
    <w:rsid w:val="00E75488"/>
    <w:rsid w:val="00E76139"/>
    <w:rsid w:val="00E8018A"/>
    <w:rsid w:val="00EA3646"/>
    <w:rsid w:val="00EA3FB6"/>
    <w:rsid w:val="00EA4236"/>
    <w:rsid w:val="00EB087F"/>
    <w:rsid w:val="00EB0F6B"/>
    <w:rsid w:val="00EB5806"/>
    <w:rsid w:val="00EB692A"/>
    <w:rsid w:val="00EC2F6B"/>
    <w:rsid w:val="00EC3C4A"/>
    <w:rsid w:val="00EC7329"/>
    <w:rsid w:val="00EC7735"/>
    <w:rsid w:val="00ED396A"/>
    <w:rsid w:val="00EE51A6"/>
    <w:rsid w:val="00EF22C1"/>
    <w:rsid w:val="00EF2BB4"/>
    <w:rsid w:val="00EF6EC2"/>
    <w:rsid w:val="00F0146C"/>
    <w:rsid w:val="00F01ACB"/>
    <w:rsid w:val="00F02D25"/>
    <w:rsid w:val="00F03E18"/>
    <w:rsid w:val="00F0400A"/>
    <w:rsid w:val="00F05B58"/>
    <w:rsid w:val="00F1082F"/>
    <w:rsid w:val="00F120A7"/>
    <w:rsid w:val="00F13177"/>
    <w:rsid w:val="00F15E9E"/>
    <w:rsid w:val="00F33F2D"/>
    <w:rsid w:val="00F35357"/>
    <w:rsid w:val="00F35D60"/>
    <w:rsid w:val="00F403DE"/>
    <w:rsid w:val="00F41DD4"/>
    <w:rsid w:val="00F42530"/>
    <w:rsid w:val="00F43B6E"/>
    <w:rsid w:val="00F43EF3"/>
    <w:rsid w:val="00F45681"/>
    <w:rsid w:val="00F52D19"/>
    <w:rsid w:val="00F53DA5"/>
    <w:rsid w:val="00F55EE0"/>
    <w:rsid w:val="00F56AF2"/>
    <w:rsid w:val="00F60AEF"/>
    <w:rsid w:val="00F60C84"/>
    <w:rsid w:val="00F654A7"/>
    <w:rsid w:val="00F65E48"/>
    <w:rsid w:val="00F71DB3"/>
    <w:rsid w:val="00F77D11"/>
    <w:rsid w:val="00F81301"/>
    <w:rsid w:val="00F837C4"/>
    <w:rsid w:val="00F84C8E"/>
    <w:rsid w:val="00F85E4A"/>
    <w:rsid w:val="00F902B8"/>
    <w:rsid w:val="00F95F4B"/>
    <w:rsid w:val="00F96A9C"/>
    <w:rsid w:val="00F97F12"/>
    <w:rsid w:val="00FA564B"/>
    <w:rsid w:val="00FA5CE4"/>
    <w:rsid w:val="00FA787B"/>
    <w:rsid w:val="00FB0273"/>
    <w:rsid w:val="00FB0B81"/>
    <w:rsid w:val="00FB6062"/>
    <w:rsid w:val="00FC0851"/>
    <w:rsid w:val="00FC230C"/>
    <w:rsid w:val="00FC292A"/>
    <w:rsid w:val="00FC332B"/>
    <w:rsid w:val="00FE31E3"/>
    <w:rsid w:val="00FE419B"/>
    <w:rsid w:val="00FF0217"/>
    <w:rsid w:val="00FF1DFD"/>
    <w:rsid w:val="00FF2564"/>
    <w:rsid w:val="00FF25B4"/>
    <w:rsid w:val="0106736F"/>
    <w:rsid w:val="0108097C"/>
    <w:rsid w:val="010E2107"/>
    <w:rsid w:val="0115133C"/>
    <w:rsid w:val="011B394C"/>
    <w:rsid w:val="011E31A5"/>
    <w:rsid w:val="01276A9F"/>
    <w:rsid w:val="0132639F"/>
    <w:rsid w:val="01384D21"/>
    <w:rsid w:val="01587395"/>
    <w:rsid w:val="015D0117"/>
    <w:rsid w:val="01626F9E"/>
    <w:rsid w:val="0168508B"/>
    <w:rsid w:val="01732E0F"/>
    <w:rsid w:val="018A08F6"/>
    <w:rsid w:val="01905FED"/>
    <w:rsid w:val="01AB05C7"/>
    <w:rsid w:val="01BB27B0"/>
    <w:rsid w:val="01E057CC"/>
    <w:rsid w:val="01EF3B8E"/>
    <w:rsid w:val="01EF49A3"/>
    <w:rsid w:val="01FF6E3F"/>
    <w:rsid w:val="02003F67"/>
    <w:rsid w:val="02184646"/>
    <w:rsid w:val="02507294"/>
    <w:rsid w:val="02656BE5"/>
    <w:rsid w:val="026D4CC3"/>
    <w:rsid w:val="027B122F"/>
    <w:rsid w:val="02B16428"/>
    <w:rsid w:val="02C114A6"/>
    <w:rsid w:val="02CA5CA0"/>
    <w:rsid w:val="02CD3B73"/>
    <w:rsid w:val="02D75D12"/>
    <w:rsid w:val="02DC3D11"/>
    <w:rsid w:val="02FA33F0"/>
    <w:rsid w:val="031E3B31"/>
    <w:rsid w:val="032300D6"/>
    <w:rsid w:val="03525169"/>
    <w:rsid w:val="03561453"/>
    <w:rsid w:val="03752C54"/>
    <w:rsid w:val="037A08BD"/>
    <w:rsid w:val="037D294F"/>
    <w:rsid w:val="03855824"/>
    <w:rsid w:val="03950FB9"/>
    <w:rsid w:val="03987945"/>
    <w:rsid w:val="03B4187C"/>
    <w:rsid w:val="03DA0930"/>
    <w:rsid w:val="03E627DD"/>
    <w:rsid w:val="04014BC1"/>
    <w:rsid w:val="04021D4D"/>
    <w:rsid w:val="040954E9"/>
    <w:rsid w:val="0468314A"/>
    <w:rsid w:val="046C6B4A"/>
    <w:rsid w:val="04933D05"/>
    <w:rsid w:val="049D41E8"/>
    <w:rsid w:val="04A36AE3"/>
    <w:rsid w:val="04CB3366"/>
    <w:rsid w:val="04EF3FE6"/>
    <w:rsid w:val="04F10279"/>
    <w:rsid w:val="050A6760"/>
    <w:rsid w:val="0515182A"/>
    <w:rsid w:val="05213A1C"/>
    <w:rsid w:val="0528191F"/>
    <w:rsid w:val="05304125"/>
    <w:rsid w:val="053A485C"/>
    <w:rsid w:val="053F7055"/>
    <w:rsid w:val="0542653C"/>
    <w:rsid w:val="055A71F8"/>
    <w:rsid w:val="05725AC6"/>
    <w:rsid w:val="057D3A6D"/>
    <w:rsid w:val="057D51C2"/>
    <w:rsid w:val="058A0DE5"/>
    <w:rsid w:val="05A966AB"/>
    <w:rsid w:val="05AB6F02"/>
    <w:rsid w:val="05B26CEF"/>
    <w:rsid w:val="05BC42B9"/>
    <w:rsid w:val="05D52278"/>
    <w:rsid w:val="05E56AC2"/>
    <w:rsid w:val="05E80E17"/>
    <w:rsid w:val="05F62438"/>
    <w:rsid w:val="05FC6C3A"/>
    <w:rsid w:val="06141AA0"/>
    <w:rsid w:val="06301841"/>
    <w:rsid w:val="0640410F"/>
    <w:rsid w:val="06466AD0"/>
    <w:rsid w:val="06687AC5"/>
    <w:rsid w:val="067357EE"/>
    <w:rsid w:val="067F6393"/>
    <w:rsid w:val="0687002A"/>
    <w:rsid w:val="06896C42"/>
    <w:rsid w:val="0692749D"/>
    <w:rsid w:val="069351DD"/>
    <w:rsid w:val="069D1BFD"/>
    <w:rsid w:val="06B82077"/>
    <w:rsid w:val="06E530B0"/>
    <w:rsid w:val="06F24252"/>
    <w:rsid w:val="06F93314"/>
    <w:rsid w:val="077479CE"/>
    <w:rsid w:val="077E1761"/>
    <w:rsid w:val="078F295C"/>
    <w:rsid w:val="07A20966"/>
    <w:rsid w:val="07BB21B6"/>
    <w:rsid w:val="07F86239"/>
    <w:rsid w:val="07FE7C79"/>
    <w:rsid w:val="08083F3A"/>
    <w:rsid w:val="0814183F"/>
    <w:rsid w:val="081E1A0F"/>
    <w:rsid w:val="08226CE7"/>
    <w:rsid w:val="083B59AC"/>
    <w:rsid w:val="08453259"/>
    <w:rsid w:val="08464E34"/>
    <w:rsid w:val="085C5DAA"/>
    <w:rsid w:val="087335EA"/>
    <w:rsid w:val="08970F21"/>
    <w:rsid w:val="08990873"/>
    <w:rsid w:val="08BE7F91"/>
    <w:rsid w:val="08C426B5"/>
    <w:rsid w:val="08E3052D"/>
    <w:rsid w:val="08E312F1"/>
    <w:rsid w:val="08FB5E21"/>
    <w:rsid w:val="08FE6D15"/>
    <w:rsid w:val="090614C6"/>
    <w:rsid w:val="090B0DB6"/>
    <w:rsid w:val="090D1EFC"/>
    <w:rsid w:val="09446720"/>
    <w:rsid w:val="095F7D37"/>
    <w:rsid w:val="09662EF7"/>
    <w:rsid w:val="09787620"/>
    <w:rsid w:val="098C0CCF"/>
    <w:rsid w:val="098D44AB"/>
    <w:rsid w:val="098F1200"/>
    <w:rsid w:val="09944885"/>
    <w:rsid w:val="09A22B6C"/>
    <w:rsid w:val="09A74FB1"/>
    <w:rsid w:val="09B358C6"/>
    <w:rsid w:val="09C517B5"/>
    <w:rsid w:val="09C73B27"/>
    <w:rsid w:val="09C77D1C"/>
    <w:rsid w:val="09D227E6"/>
    <w:rsid w:val="09D309EA"/>
    <w:rsid w:val="0A423D6E"/>
    <w:rsid w:val="0A4F7E75"/>
    <w:rsid w:val="0A5E2EBA"/>
    <w:rsid w:val="0A6A01D6"/>
    <w:rsid w:val="0A6A256D"/>
    <w:rsid w:val="0A8223F5"/>
    <w:rsid w:val="0A970DA2"/>
    <w:rsid w:val="0A9C287A"/>
    <w:rsid w:val="0A9C557F"/>
    <w:rsid w:val="0AA45FF7"/>
    <w:rsid w:val="0AB33438"/>
    <w:rsid w:val="0ACC3073"/>
    <w:rsid w:val="0AE00639"/>
    <w:rsid w:val="0AE25775"/>
    <w:rsid w:val="0AE82CF7"/>
    <w:rsid w:val="0B103394"/>
    <w:rsid w:val="0B145C3F"/>
    <w:rsid w:val="0B1666C8"/>
    <w:rsid w:val="0B1A7FC5"/>
    <w:rsid w:val="0B203142"/>
    <w:rsid w:val="0B69533A"/>
    <w:rsid w:val="0B6B2F0B"/>
    <w:rsid w:val="0BD06FDB"/>
    <w:rsid w:val="0BDA7281"/>
    <w:rsid w:val="0BF3122E"/>
    <w:rsid w:val="0BF96242"/>
    <w:rsid w:val="0BFD0D15"/>
    <w:rsid w:val="0C111F18"/>
    <w:rsid w:val="0C21740C"/>
    <w:rsid w:val="0C224F9D"/>
    <w:rsid w:val="0C661366"/>
    <w:rsid w:val="0C6628E6"/>
    <w:rsid w:val="0C725BE6"/>
    <w:rsid w:val="0C9642BE"/>
    <w:rsid w:val="0CA10A03"/>
    <w:rsid w:val="0CBD30F4"/>
    <w:rsid w:val="0CC46DA5"/>
    <w:rsid w:val="0CC82DC1"/>
    <w:rsid w:val="0CE00679"/>
    <w:rsid w:val="0CEA7986"/>
    <w:rsid w:val="0CF8593A"/>
    <w:rsid w:val="0D1B43C8"/>
    <w:rsid w:val="0D461219"/>
    <w:rsid w:val="0D5E29C2"/>
    <w:rsid w:val="0D7B3172"/>
    <w:rsid w:val="0DA8727D"/>
    <w:rsid w:val="0DDA1CE2"/>
    <w:rsid w:val="0DEB1ED9"/>
    <w:rsid w:val="0E1610AB"/>
    <w:rsid w:val="0E19791A"/>
    <w:rsid w:val="0E1E1894"/>
    <w:rsid w:val="0E2B29FC"/>
    <w:rsid w:val="0E2C08B4"/>
    <w:rsid w:val="0E3837FB"/>
    <w:rsid w:val="0E4A1C6F"/>
    <w:rsid w:val="0E6F0BA7"/>
    <w:rsid w:val="0EA4025B"/>
    <w:rsid w:val="0EE35F60"/>
    <w:rsid w:val="0EF24C42"/>
    <w:rsid w:val="0F1918DE"/>
    <w:rsid w:val="0F221F7B"/>
    <w:rsid w:val="0F546D89"/>
    <w:rsid w:val="0F614EDB"/>
    <w:rsid w:val="0F836E17"/>
    <w:rsid w:val="0F917462"/>
    <w:rsid w:val="0FB00391"/>
    <w:rsid w:val="0FB8152A"/>
    <w:rsid w:val="0FC2212D"/>
    <w:rsid w:val="0FC613F5"/>
    <w:rsid w:val="0FCA5ADF"/>
    <w:rsid w:val="0FCD1A79"/>
    <w:rsid w:val="0FCD304B"/>
    <w:rsid w:val="0FD95A24"/>
    <w:rsid w:val="10373BDB"/>
    <w:rsid w:val="10467F04"/>
    <w:rsid w:val="105010A2"/>
    <w:rsid w:val="1057544D"/>
    <w:rsid w:val="106A55A7"/>
    <w:rsid w:val="107616C3"/>
    <w:rsid w:val="1076440B"/>
    <w:rsid w:val="1089506E"/>
    <w:rsid w:val="10D23055"/>
    <w:rsid w:val="110230B6"/>
    <w:rsid w:val="1121150F"/>
    <w:rsid w:val="112C6E70"/>
    <w:rsid w:val="1174106A"/>
    <w:rsid w:val="118E7D03"/>
    <w:rsid w:val="11A87602"/>
    <w:rsid w:val="11C25E9C"/>
    <w:rsid w:val="11C8369A"/>
    <w:rsid w:val="11F013AE"/>
    <w:rsid w:val="1219031A"/>
    <w:rsid w:val="12203E2C"/>
    <w:rsid w:val="12217F04"/>
    <w:rsid w:val="12433CC0"/>
    <w:rsid w:val="124E4432"/>
    <w:rsid w:val="127E703E"/>
    <w:rsid w:val="1283311E"/>
    <w:rsid w:val="12966897"/>
    <w:rsid w:val="12987700"/>
    <w:rsid w:val="12C159CD"/>
    <w:rsid w:val="12D76C87"/>
    <w:rsid w:val="12DB3CD3"/>
    <w:rsid w:val="12FE10E4"/>
    <w:rsid w:val="131A107C"/>
    <w:rsid w:val="132F1903"/>
    <w:rsid w:val="13401648"/>
    <w:rsid w:val="13552CF3"/>
    <w:rsid w:val="135E1DAD"/>
    <w:rsid w:val="13632400"/>
    <w:rsid w:val="13BA0216"/>
    <w:rsid w:val="140230A8"/>
    <w:rsid w:val="144A48C4"/>
    <w:rsid w:val="145276F5"/>
    <w:rsid w:val="145B3946"/>
    <w:rsid w:val="14697394"/>
    <w:rsid w:val="14AF2BE0"/>
    <w:rsid w:val="14CD0FC9"/>
    <w:rsid w:val="14E967B4"/>
    <w:rsid w:val="1501192C"/>
    <w:rsid w:val="150234F1"/>
    <w:rsid w:val="151B373E"/>
    <w:rsid w:val="152A5E34"/>
    <w:rsid w:val="15346F9F"/>
    <w:rsid w:val="155331B7"/>
    <w:rsid w:val="157362F4"/>
    <w:rsid w:val="15821F46"/>
    <w:rsid w:val="15830DB4"/>
    <w:rsid w:val="158E374E"/>
    <w:rsid w:val="159208E8"/>
    <w:rsid w:val="15AB169A"/>
    <w:rsid w:val="15B046E0"/>
    <w:rsid w:val="15B41CE7"/>
    <w:rsid w:val="15BF4EFE"/>
    <w:rsid w:val="15D57D95"/>
    <w:rsid w:val="15D62592"/>
    <w:rsid w:val="15EB595A"/>
    <w:rsid w:val="15F302E8"/>
    <w:rsid w:val="15FF5F5D"/>
    <w:rsid w:val="16051D17"/>
    <w:rsid w:val="160622EC"/>
    <w:rsid w:val="1608245B"/>
    <w:rsid w:val="162003DB"/>
    <w:rsid w:val="163A57F1"/>
    <w:rsid w:val="163F4C45"/>
    <w:rsid w:val="16473616"/>
    <w:rsid w:val="16856CC8"/>
    <w:rsid w:val="169F12C0"/>
    <w:rsid w:val="16AB7B81"/>
    <w:rsid w:val="16B71E19"/>
    <w:rsid w:val="16B90BDF"/>
    <w:rsid w:val="16CC3C9B"/>
    <w:rsid w:val="16DE4D48"/>
    <w:rsid w:val="16FD4D8B"/>
    <w:rsid w:val="17210110"/>
    <w:rsid w:val="17391D1E"/>
    <w:rsid w:val="17455BEC"/>
    <w:rsid w:val="17704BAF"/>
    <w:rsid w:val="17721615"/>
    <w:rsid w:val="17735DDB"/>
    <w:rsid w:val="178A5294"/>
    <w:rsid w:val="17C82346"/>
    <w:rsid w:val="17F014D1"/>
    <w:rsid w:val="17F426CF"/>
    <w:rsid w:val="1804413E"/>
    <w:rsid w:val="180F6799"/>
    <w:rsid w:val="18206EC2"/>
    <w:rsid w:val="183254C8"/>
    <w:rsid w:val="184D431E"/>
    <w:rsid w:val="1857427E"/>
    <w:rsid w:val="18606593"/>
    <w:rsid w:val="187D6A53"/>
    <w:rsid w:val="187E22BB"/>
    <w:rsid w:val="18BF4F6A"/>
    <w:rsid w:val="18C878C0"/>
    <w:rsid w:val="18E60156"/>
    <w:rsid w:val="18F35153"/>
    <w:rsid w:val="18FD4F21"/>
    <w:rsid w:val="19127818"/>
    <w:rsid w:val="191E740B"/>
    <w:rsid w:val="192521DB"/>
    <w:rsid w:val="192F626C"/>
    <w:rsid w:val="1939020C"/>
    <w:rsid w:val="19404799"/>
    <w:rsid w:val="19470302"/>
    <w:rsid w:val="195169BB"/>
    <w:rsid w:val="195E7E49"/>
    <w:rsid w:val="19623D00"/>
    <w:rsid w:val="19695179"/>
    <w:rsid w:val="198A52FA"/>
    <w:rsid w:val="199C488D"/>
    <w:rsid w:val="19AD2471"/>
    <w:rsid w:val="19BA4572"/>
    <w:rsid w:val="19F7192F"/>
    <w:rsid w:val="1A2634EC"/>
    <w:rsid w:val="1A3967CA"/>
    <w:rsid w:val="1A3A34E7"/>
    <w:rsid w:val="1A4B17A7"/>
    <w:rsid w:val="1A603853"/>
    <w:rsid w:val="1A704FC6"/>
    <w:rsid w:val="1A7A748A"/>
    <w:rsid w:val="1A85763C"/>
    <w:rsid w:val="1A886CD8"/>
    <w:rsid w:val="1AB7759E"/>
    <w:rsid w:val="1AD8146E"/>
    <w:rsid w:val="1AE22242"/>
    <w:rsid w:val="1AFA69D8"/>
    <w:rsid w:val="1B185EC2"/>
    <w:rsid w:val="1B32391F"/>
    <w:rsid w:val="1B395431"/>
    <w:rsid w:val="1B49489D"/>
    <w:rsid w:val="1B497FE5"/>
    <w:rsid w:val="1B5C220E"/>
    <w:rsid w:val="1B632EC6"/>
    <w:rsid w:val="1B641C7A"/>
    <w:rsid w:val="1B703047"/>
    <w:rsid w:val="1B785DB5"/>
    <w:rsid w:val="1B7F3390"/>
    <w:rsid w:val="1B8869EB"/>
    <w:rsid w:val="1B9015F4"/>
    <w:rsid w:val="1B984836"/>
    <w:rsid w:val="1BB46302"/>
    <w:rsid w:val="1BEF2745"/>
    <w:rsid w:val="1BF63BC4"/>
    <w:rsid w:val="1C015355"/>
    <w:rsid w:val="1C0D28F9"/>
    <w:rsid w:val="1C10225A"/>
    <w:rsid w:val="1C2E7A29"/>
    <w:rsid w:val="1C333437"/>
    <w:rsid w:val="1C3A0E33"/>
    <w:rsid w:val="1C4559DC"/>
    <w:rsid w:val="1C69278B"/>
    <w:rsid w:val="1C9F6299"/>
    <w:rsid w:val="1CA7485C"/>
    <w:rsid w:val="1CB71243"/>
    <w:rsid w:val="1CB91B3F"/>
    <w:rsid w:val="1CCF1C5D"/>
    <w:rsid w:val="1CD42AC3"/>
    <w:rsid w:val="1CEA76FE"/>
    <w:rsid w:val="1D043500"/>
    <w:rsid w:val="1D484BDA"/>
    <w:rsid w:val="1D9C0EAE"/>
    <w:rsid w:val="1DBA28A1"/>
    <w:rsid w:val="1DC95ADD"/>
    <w:rsid w:val="1DD41A43"/>
    <w:rsid w:val="1DE45822"/>
    <w:rsid w:val="1E055A05"/>
    <w:rsid w:val="1E106531"/>
    <w:rsid w:val="1E130CA8"/>
    <w:rsid w:val="1E330A0B"/>
    <w:rsid w:val="1E4839C9"/>
    <w:rsid w:val="1E5B617F"/>
    <w:rsid w:val="1E977822"/>
    <w:rsid w:val="1EA235E1"/>
    <w:rsid w:val="1EAE53CD"/>
    <w:rsid w:val="1EBE2496"/>
    <w:rsid w:val="1F021071"/>
    <w:rsid w:val="1F0E7458"/>
    <w:rsid w:val="1F342871"/>
    <w:rsid w:val="1F484F93"/>
    <w:rsid w:val="1F4F6BE1"/>
    <w:rsid w:val="1F680B88"/>
    <w:rsid w:val="1F7350FD"/>
    <w:rsid w:val="1F847987"/>
    <w:rsid w:val="1FA30E29"/>
    <w:rsid w:val="1FCA64E4"/>
    <w:rsid w:val="1FCE6C34"/>
    <w:rsid w:val="1FF457EC"/>
    <w:rsid w:val="200217A3"/>
    <w:rsid w:val="200F7237"/>
    <w:rsid w:val="201C2C7C"/>
    <w:rsid w:val="202E3DB1"/>
    <w:rsid w:val="203A2727"/>
    <w:rsid w:val="204A27D1"/>
    <w:rsid w:val="205D34AD"/>
    <w:rsid w:val="206D13CA"/>
    <w:rsid w:val="209C7FFA"/>
    <w:rsid w:val="20A47FEE"/>
    <w:rsid w:val="20B076EC"/>
    <w:rsid w:val="20E075FA"/>
    <w:rsid w:val="21137268"/>
    <w:rsid w:val="212052DD"/>
    <w:rsid w:val="212316B9"/>
    <w:rsid w:val="21397161"/>
    <w:rsid w:val="21480BE6"/>
    <w:rsid w:val="215C20AC"/>
    <w:rsid w:val="219B254C"/>
    <w:rsid w:val="21AC60E2"/>
    <w:rsid w:val="21B5100B"/>
    <w:rsid w:val="21F4749E"/>
    <w:rsid w:val="21FB4732"/>
    <w:rsid w:val="21FC00B5"/>
    <w:rsid w:val="220D1C04"/>
    <w:rsid w:val="224814A6"/>
    <w:rsid w:val="226121D4"/>
    <w:rsid w:val="226A0709"/>
    <w:rsid w:val="226B56E4"/>
    <w:rsid w:val="22723637"/>
    <w:rsid w:val="22805293"/>
    <w:rsid w:val="22807C9F"/>
    <w:rsid w:val="228B4272"/>
    <w:rsid w:val="22A24D85"/>
    <w:rsid w:val="22A37079"/>
    <w:rsid w:val="230958FB"/>
    <w:rsid w:val="2316544A"/>
    <w:rsid w:val="232E56A5"/>
    <w:rsid w:val="23391621"/>
    <w:rsid w:val="23431606"/>
    <w:rsid w:val="2348165F"/>
    <w:rsid w:val="234E4081"/>
    <w:rsid w:val="23551918"/>
    <w:rsid w:val="235D370E"/>
    <w:rsid w:val="2374716E"/>
    <w:rsid w:val="239B4DB1"/>
    <w:rsid w:val="23A23169"/>
    <w:rsid w:val="23A33427"/>
    <w:rsid w:val="23B508A2"/>
    <w:rsid w:val="23B50DBF"/>
    <w:rsid w:val="23D9003B"/>
    <w:rsid w:val="23DA337A"/>
    <w:rsid w:val="23F57552"/>
    <w:rsid w:val="23F95304"/>
    <w:rsid w:val="240F0505"/>
    <w:rsid w:val="241B1BE9"/>
    <w:rsid w:val="24235A48"/>
    <w:rsid w:val="24256A2C"/>
    <w:rsid w:val="242B4AEA"/>
    <w:rsid w:val="24337E1C"/>
    <w:rsid w:val="2445241E"/>
    <w:rsid w:val="244C63C9"/>
    <w:rsid w:val="24553A20"/>
    <w:rsid w:val="24830235"/>
    <w:rsid w:val="24866FFB"/>
    <w:rsid w:val="24B171F8"/>
    <w:rsid w:val="24BA046D"/>
    <w:rsid w:val="24BA65FD"/>
    <w:rsid w:val="24C93387"/>
    <w:rsid w:val="25035B7A"/>
    <w:rsid w:val="250E407A"/>
    <w:rsid w:val="251B1702"/>
    <w:rsid w:val="255202AD"/>
    <w:rsid w:val="25642A14"/>
    <w:rsid w:val="2590411E"/>
    <w:rsid w:val="25B3748C"/>
    <w:rsid w:val="25C77117"/>
    <w:rsid w:val="25EE4F60"/>
    <w:rsid w:val="260110AE"/>
    <w:rsid w:val="26143C86"/>
    <w:rsid w:val="263D110B"/>
    <w:rsid w:val="2647107A"/>
    <w:rsid w:val="265554EA"/>
    <w:rsid w:val="26687A3A"/>
    <w:rsid w:val="26AE5915"/>
    <w:rsid w:val="26BF6DB5"/>
    <w:rsid w:val="26C20211"/>
    <w:rsid w:val="26CA4C16"/>
    <w:rsid w:val="26E049A4"/>
    <w:rsid w:val="26E900F1"/>
    <w:rsid w:val="26F07B45"/>
    <w:rsid w:val="27122353"/>
    <w:rsid w:val="27332410"/>
    <w:rsid w:val="27533256"/>
    <w:rsid w:val="2761388E"/>
    <w:rsid w:val="276164CC"/>
    <w:rsid w:val="277363CA"/>
    <w:rsid w:val="27852593"/>
    <w:rsid w:val="27A20F91"/>
    <w:rsid w:val="27A84EB4"/>
    <w:rsid w:val="27AB333C"/>
    <w:rsid w:val="27B6511F"/>
    <w:rsid w:val="27BC6EEA"/>
    <w:rsid w:val="27C046D3"/>
    <w:rsid w:val="27CD24A3"/>
    <w:rsid w:val="27CE6819"/>
    <w:rsid w:val="27D27BA5"/>
    <w:rsid w:val="27D77C69"/>
    <w:rsid w:val="27E2093F"/>
    <w:rsid w:val="27E37BC3"/>
    <w:rsid w:val="283B59DC"/>
    <w:rsid w:val="284C1CFC"/>
    <w:rsid w:val="286B4ABE"/>
    <w:rsid w:val="288C44A6"/>
    <w:rsid w:val="28CC1B53"/>
    <w:rsid w:val="28CD76D7"/>
    <w:rsid w:val="28DE12E0"/>
    <w:rsid w:val="28EB54E6"/>
    <w:rsid w:val="28EB6C76"/>
    <w:rsid w:val="28F56CC8"/>
    <w:rsid w:val="28F741D5"/>
    <w:rsid w:val="29007490"/>
    <w:rsid w:val="290A1ED7"/>
    <w:rsid w:val="290E3920"/>
    <w:rsid w:val="291438CF"/>
    <w:rsid w:val="2942403F"/>
    <w:rsid w:val="29455E4D"/>
    <w:rsid w:val="295C4D93"/>
    <w:rsid w:val="29852FBE"/>
    <w:rsid w:val="298F4D67"/>
    <w:rsid w:val="29911A9D"/>
    <w:rsid w:val="29950DFF"/>
    <w:rsid w:val="29AB3E23"/>
    <w:rsid w:val="29CA03D9"/>
    <w:rsid w:val="29D224A4"/>
    <w:rsid w:val="2A136C14"/>
    <w:rsid w:val="2A165376"/>
    <w:rsid w:val="2A1B1C16"/>
    <w:rsid w:val="2A2A5B46"/>
    <w:rsid w:val="2A3E45FB"/>
    <w:rsid w:val="2A485A9C"/>
    <w:rsid w:val="2A625C87"/>
    <w:rsid w:val="2A6F0E7F"/>
    <w:rsid w:val="2AAC6562"/>
    <w:rsid w:val="2AD87451"/>
    <w:rsid w:val="2AE57191"/>
    <w:rsid w:val="2AE62FD5"/>
    <w:rsid w:val="2B0055B7"/>
    <w:rsid w:val="2B135CF2"/>
    <w:rsid w:val="2B2432D4"/>
    <w:rsid w:val="2B28629C"/>
    <w:rsid w:val="2B791FCF"/>
    <w:rsid w:val="2B812F8D"/>
    <w:rsid w:val="2BB673D1"/>
    <w:rsid w:val="2BBC186C"/>
    <w:rsid w:val="2BDA54E7"/>
    <w:rsid w:val="2BE70009"/>
    <w:rsid w:val="2C04371A"/>
    <w:rsid w:val="2C0C4575"/>
    <w:rsid w:val="2C1B0A3F"/>
    <w:rsid w:val="2C317603"/>
    <w:rsid w:val="2C65480F"/>
    <w:rsid w:val="2C733432"/>
    <w:rsid w:val="2C7D7D45"/>
    <w:rsid w:val="2CF163BB"/>
    <w:rsid w:val="2D147652"/>
    <w:rsid w:val="2D1F167A"/>
    <w:rsid w:val="2D337D1D"/>
    <w:rsid w:val="2D3D10D7"/>
    <w:rsid w:val="2D68126C"/>
    <w:rsid w:val="2D73017D"/>
    <w:rsid w:val="2D7C6E82"/>
    <w:rsid w:val="2D857BE6"/>
    <w:rsid w:val="2D922DC9"/>
    <w:rsid w:val="2DA45E8F"/>
    <w:rsid w:val="2E071BE5"/>
    <w:rsid w:val="2E167A09"/>
    <w:rsid w:val="2E3C295C"/>
    <w:rsid w:val="2E420CE6"/>
    <w:rsid w:val="2E8953C8"/>
    <w:rsid w:val="2EAD1B57"/>
    <w:rsid w:val="2EC437ED"/>
    <w:rsid w:val="2EC755E9"/>
    <w:rsid w:val="2EDC1523"/>
    <w:rsid w:val="2F066914"/>
    <w:rsid w:val="2F370418"/>
    <w:rsid w:val="2F696BCA"/>
    <w:rsid w:val="2F7202EE"/>
    <w:rsid w:val="2F787092"/>
    <w:rsid w:val="2F7B277A"/>
    <w:rsid w:val="2F831C2B"/>
    <w:rsid w:val="2F890299"/>
    <w:rsid w:val="2FA41B09"/>
    <w:rsid w:val="2FA60C50"/>
    <w:rsid w:val="2FA924C8"/>
    <w:rsid w:val="2FAE6FC1"/>
    <w:rsid w:val="2FD15FEE"/>
    <w:rsid w:val="2FD57BB5"/>
    <w:rsid w:val="2FFB17EF"/>
    <w:rsid w:val="2FFB2D50"/>
    <w:rsid w:val="30067A47"/>
    <w:rsid w:val="300C1499"/>
    <w:rsid w:val="3015501E"/>
    <w:rsid w:val="30286152"/>
    <w:rsid w:val="30492DF3"/>
    <w:rsid w:val="304F7A8F"/>
    <w:rsid w:val="306D0347"/>
    <w:rsid w:val="3075080D"/>
    <w:rsid w:val="30952F55"/>
    <w:rsid w:val="30BE166C"/>
    <w:rsid w:val="30C354C6"/>
    <w:rsid w:val="30C97CD8"/>
    <w:rsid w:val="30CC7838"/>
    <w:rsid w:val="30D858E1"/>
    <w:rsid w:val="30EC6D91"/>
    <w:rsid w:val="31031A38"/>
    <w:rsid w:val="31273B73"/>
    <w:rsid w:val="31300979"/>
    <w:rsid w:val="31306FF0"/>
    <w:rsid w:val="31456E72"/>
    <w:rsid w:val="31631D5E"/>
    <w:rsid w:val="3175676E"/>
    <w:rsid w:val="317B1EB5"/>
    <w:rsid w:val="318E27AC"/>
    <w:rsid w:val="31A22880"/>
    <w:rsid w:val="31E73532"/>
    <w:rsid w:val="31E81EC7"/>
    <w:rsid w:val="31FC2440"/>
    <w:rsid w:val="320C2FAF"/>
    <w:rsid w:val="32183965"/>
    <w:rsid w:val="323E3C07"/>
    <w:rsid w:val="32596AA5"/>
    <w:rsid w:val="32751E60"/>
    <w:rsid w:val="327B6813"/>
    <w:rsid w:val="328B2B1B"/>
    <w:rsid w:val="328E12C6"/>
    <w:rsid w:val="3294799C"/>
    <w:rsid w:val="32953A1F"/>
    <w:rsid w:val="32A13E97"/>
    <w:rsid w:val="32D15964"/>
    <w:rsid w:val="32EA70DE"/>
    <w:rsid w:val="330E08B6"/>
    <w:rsid w:val="331570FD"/>
    <w:rsid w:val="33375C42"/>
    <w:rsid w:val="33552953"/>
    <w:rsid w:val="337213C1"/>
    <w:rsid w:val="338D4DAE"/>
    <w:rsid w:val="33A61875"/>
    <w:rsid w:val="33E53643"/>
    <w:rsid w:val="33EC2D28"/>
    <w:rsid w:val="34061C74"/>
    <w:rsid w:val="342D40A7"/>
    <w:rsid w:val="342D78F6"/>
    <w:rsid w:val="34306B35"/>
    <w:rsid w:val="34494375"/>
    <w:rsid w:val="344B7007"/>
    <w:rsid w:val="3457504C"/>
    <w:rsid w:val="345A35C1"/>
    <w:rsid w:val="347779EE"/>
    <w:rsid w:val="34857A56"/>
    <w:rsid w:val="34906930"/>
    <w:rsid w:val="34A02468"/>
    <w:rsid w:val="34A6283E"/>
    <w:rsid w:val="34C8257C"/>
    <w:rsid w:val="34E06D68"/>
    <w:rsid w:val="34EA3807"/>
    <w:rsid w:val="351A2076"/>
    <w:rsid w:val="353963BF"/>
    <w:rsid w:val="35411B37"/>
    <w:rsid w:val="35932EEE"/>
    <w:rsid w:val="35F817D6"/>
    <w:rsid w:val="360510F4"/>
    <w:rsid w:val="361B50BA"/>
    <w:rsid w:val="36261081"/>
    <w:rsid w:val="36406D9D"/>
    <w:rsid w:val="36941A60"/>
    <w:rsid w:val="369E7A26"/>
    <w:rsid w:val="36BD04B0"/>
    <w:rsid w:val="36C26EEF"/>
    <w:rsid w:val="36E9568A"/>
    <w:rsid w:val="371610D0"/>
    <w:rsid w:val="374F38DA"/>
    <w:rsid w:val="37685E43"/>
    <w:rsid w:val="376F4057"/>
    <w:rsid w:val="377A6439"/>
    <w:rsid w:val="378261E2"/>
    <w:rsid w:val="3785232B"/>
    <w:rsid w:val="379A2FE3"/>
    <w:rsid w:val="379B10AE"/>
    <w:rsid w:val="37A00835"/>
    <w:rsid w:val="37C85AAF"/>
    <w:rsid w:val="37DA7FA9"/>
    <w:rsid w:val="3815174B"/>
    <w:rsid w:val="387F6AB4"/>
    <w:rsid w:val="38920036"/>
    <w:rsid w:val="38B33E01"/>
    <w:rsid w:val="38C80E68"/>
    <w:rsid w:val="38CA25FE"/>
    <w:rsid w:val="38CF440F"/>
    <w:rsid w:val="38D748D8"/>
    <w:rsid w:val="38DB3FE4"/>
    <w:rsid w:val="38DF32D5"/>
    <w:rsid w:val="38F76247"/>
    <w:rsid w:val="38FF2D8B"/>
    <w:rsid w:val="39034309"/>
    <w:rsid w:val="390B7027"/>
    <w:rsid w:val="390F788F"/>
    <w:rsid w:val="39296376"/>
    <w:rsid w:val="39480994"/>
    <w:rsid w:val="39487B28"/>
    <w:rsid w:val="396522A4"/>
    <w:rsid w:val="39710321"/>
    <w:rsid w:val="39807E21"/>
    <w:rsid w:val="39943C3D"/>
    <w:rsid w:val="399B7486"/>
    <w:rsid w:val="39AA4A03"/>
    <w:rsid w:val="39AE4973"/>
    <w:rsid w:val="39B11D4A"/>
    <w:rsid w:val="39C5147F"/>
    <w:rsid w:val="39E70483"/>
    <w:rsid w:val="39EC7A8F"/>
    <w:rsid w:val="3A0641B2"/>
    <w:rsid w:val="3A6B3414"/>
    <w:rsid w:val="3A6E170F"/>
    <w:rsid w:val="3A702002"/>
    <w:rsid w:val="3A8E33E2"/>
    <w:rsid w:val="3ACF6689"/>
    <w:rsid w:val="3ADB3567"/>
    <w:rsid w:val="3AE22374"/>
    <w:rsid w:val="3AE2349A"/>
    <w:rsid w:val="3B0766F1"/>
    <w:rsid w:val="3B0B4D3F"/>
    <w:rsid w:val="3B0E073C"/>
    <w:rsid w:val="3B111D60"/>
    <w:rsid w:val="3B242F00"/>
    <w:rsid w:val="3B452BAB"/>
    <w:rsid w:val="3B686AD3"/>
    <w:rsid w:val="3B777BB2"/>
    <w:rsid w:val="3B9A1199"/>
    <w:rsid w:val="3BCE0DCD"/>
    <w:rsid w:val="3BE80976"/>
    <w:rsid w:val="3BF61C8F"/>
    <w:rsid w:val="3BF740A7"/>
    <w:rsid w:val="3C1859F0"/>
    <w:rsid w:val="3C235D6C"/>
    <w:rsid w:val="3C38151D"/>
    <w:rsid w:val="3C5B0B19"/>
    <w:rsid w:val="3C6D7A20"/>
    <w:rsid w:val="3CA416D6"/>
    <w:rsid w:val="3CAC7B84"/>
    <w:rsid w:val="3CB74C93"/>
    <w:rsid w:val="3CB77667"/>
    <w:rsid w:val="3CC742D5"/>
    <w:rsid w:val="3CC8575E"/>
    <w:rsid w:val="3CCF1CAB"/>
    <w:rsid w:val="3CD42EDE"/>
    <w:rsid w:val="3CDD1581"/>
    <w:rsid w:val="3CDF3F79"/>
    <w:rsid w:val="3CEB32FD"/>
    <w:rsid w:val="3CF136B4"/>
    <w:rsid w:val="3CF621AF"/>
    <w:rsid w:val="3D1C756C"/>
    <w:rsid w:val="3D2F1FC9"/>
    <w:rsid w:val="3D3C1828"/>
    <w:rsid w:val="3D422AF9"/>
    <w:rsid w:val="3D426E8F"/>
    <w:rsid w:val="3D6C6E02"/>
    <w:rsid w:val="3D6F799F"/>
    <w:rsid w:val="3D7C35BE"/>
    <w:rsid w:val="3D827BE4"/>
    <w:rsid w:val="3D883956"/>
    <w:rsid w:val="3D947F17"/>
    <w:rsid w:val="3DB3028B"/>
    <w:rsid w:val="3DF00C41"/>
    <w:rsid w:val="3DFE139A"/>
    <w:rsid w:val="3E132C0B"/>
    <w:rsid w:val="3E215657"/>
    <w:rsid w:val="3E437913"/>
    <w:rsid w:val="3E4E63CB"/>
    <w:rsid w:val="3E5E63BB"/>
    <w:rsid w:val="3E691F4E"/>
    <w:rsid w:val="3E6A50FC"/>
    <w:rsid w:val="3E8107D6"/>
    <w:rsid w:val="3E945E54"/>
    <w:rsid w:val="3EAA6444"/>
    <w:rsid w:val="3EBD6D2E"/>
    <w:rsid w:val="3EC33A86"/>
    <w:rsid w:val="3EF56CFA"/>
    <w:rsid w:val="3F33210D"/>
    <w:rsid w:val="3F33440E"/>
    <w:rsid w:val="3F920B95"/>
    <w:rsid w:val="3FA61317"/>
    <w:rsid w:val="3FA92B57"/>
    <w:rsid w:val="3FBA6EE9"/>
    <w:rsid w:val="3FDF6D6A"/>
    <w:rsid w:val="3FF330FD"/>
    <w:rsid w:val="3FF53E9C"/>
    <w:rsid w:val="3FFD0AAD"/>
    <w:rsid w:val="400603B0"/>
    <w:rsid w:val="401B7706"/>
    <w:rsid w:val="401E23EF"/>
    <w:rsid w:val="40287309"/>
    <w:rsid w:val="402E5CE5"/>
    <w:rsid w:val="404962E4"/>
    <w:rsid w:val="406C1067"/>
    <w:rsid w:val="408C013A"/>
    <w:rsid w:val="408C6941"/>
    <w:rsid w:val="40934174"/>
    <w:rsid w:val="40C177F4"/>
    <w:rsid w:val="40DD685F"/>
    <w:rsid w:val="40E807AB"/>
    <w:rsid w:val="41216B3F"/>
    <w:rsid w:val="41395764"/>
    <w:rsid w:val="414130BC"/>
    <w:rsid w:val="414F7369"/>
    <w:rsid w:val="416A1AF1"/>
    <w:rsid w:val="416B736E"/>
    <w:rsid w:val="41B00136"/>
    <w:rsid w:val="41BC289C"/>
    <w:rsid w:val="41BD2D48"/>
    <w:rsid w:val="41CC131E"/>
    <w:rsid w:val="41D37541"/>
    <w:rsid w:val="41D410C3"/>
    <w:rsid w:val="41E13817"/>
    <w:rsid w:val="41EB701E"/>
    <w:rsid w:val="420D47DD"/>
    <w:rsid w:val="423F5854"/>
    <w:rsid w:val="42435D56"/>
    <w:rsid w:val="42435F6D"/>
    <w:rsid w:val="424B4E22"/>
    <w:rsid w:val="424C4228"/>
    <w:rsid w:val="42591762"/>
    <w:rsid w:val="427E219F"/>
    <w:rsid w:val="42814A51"/>
    <w:rsid w:val="42A6080E"/>
    <w:rsid w:val="42A979FF"/>
    <w:rsid w:val="42BB13EE"/>
    <w:rsid w:val="42BC2A51"/>
    <w:rsid w:val="42EB5141"/>
    <w:rsid w:val="43044C87"/>
    <w:rsid w:val="431A1A97"/>
    <w:rsid w:val="43774EF0"/>
    <w:rsid w:val="4381616E"/>
    <w:rsid w:val="43A43F7D"/>
    <w:rsid w:val="43A93936"/>
    <w:rsid w:val="43BA145C"/>
    <w:rsid w:val="43BF3DFE"/>
    <w:rsid w:val="43C06CE3"/>
    <w:rsid w:val="43CD2F6B"/>
    <w:rsid w:val="43F34DC2"/>
    <w:rsid w:val="43F374EB"/>
    <w:rsid w:val="43F42C2A"/>
    <w:rsid w:val="43FD341F"/>
    <w:rsid w:val="440729BF"/>
    <w:rsid w:val="441564F1"/>
    <w:rsid w:val="441E1A94"/>
    <w:rsid w:val="44216354"/>
    <w:rsid w:val="44332BF4"/>
    <w:rsid w:val="444638C7"/>
    <w:rsid w:val="444E7F44"/>
    <w:rsid w:val="44532AB1"/>
    <w:rsid w:val="4477015D"/>
    <w:rsid w:val="44A665A7"/>
    <w:rsid w:val="44A8039E"/>
    <w:rsid w:val="44BA4B57"/>
    <w:rsid w:val="44BE2106"/>
    <w:rsid w:val="44D07B98"/>
    <w:rsid w:val="451C3F52"/>
    <w:rsid w:val="45350E14"/>
    <w:rsid w:val="454E6803"/>
    <w:rsid w:val="45673019"/>
    <w:rsid w:val="457159C4"/>
    <w:rsid w:val="458B2F7A"/>
    <w:rsid w:val="45B17490"/>
    <w:rsid w:val="45D56E6C"/>
    <w:rsid w:val="45DD5A2C"/>
    <w:rsid w:val="45EF2A1D"/>
    <w:rsid w:val="45F16B8A"/>
    <w:rsid w:val="46090F9F"/>
    <w:rsid w:val="46136446"/>
    <w:rsid w:val="461C5974"/>
    <w:rsid w:val="46203EEA"/>
    <w:rsid w:val="46223313"/>
    <w:rsid w:val="46484A2D"/>
    <w:rsid w:val="465206C3"/>
    <w:rsid w:val="465C4047"/>
    <w:rsid w:val="46665F1B"/>
    <w:rsid w:val="469637D2"/>
    <w:rsid w:val="46AD6D09"/>
    <w:rsid w:val="46C42CFD"/>
    <w:rsid w:val="46CF50EE"/>
    <w:rsid w:val="46D23E30"/>
    <w:rsid w:val="46F73340"/>
    <w:rsid w:val="46FD744D"/>
    <w:rsid w:val="47453192"/>
    <w:rsid w:val="474C44AC"/>
    <w:rsid w:val="47A732AD"/>
    <w:rsid w:val="47A92B05"/>
    <w:rsid w:val="47C03917"/>
    <w:rsid w:val="47CB50CF"/>
    <w:rsid w:val="47E65D6D"/>
    <w:rsid w:val="48023797"/>
    <w:rsid w:val="48052D53"/>
    <w:rsid w:val="4835381A"/>
    <w:rsid w:val="48451D5E"/>
    <w:rsid w:val="48524340"/>
    <w:rsid w:val="48C11A5A"/>
    <w:rsid w:val="48F14D57"/>
    <w:rsid w:val="49122CBB"/>
    <w:rsid w:val="492038D0"/>
    <w:rsid w:val="49345FAA"/>
    <w:rsid w:val="494A3A8C"/>
    <w:rsid w:val="499002B8"/>
    <w:rsid w:val="49A1245F"/>
    <w:rsid w:val="49A4754A"/>
    <w:rsid w:val="49B133E5"/>
    <w:rsid w:val="49B97771"/>
    <w:rsid w:val="49E817C1"/>
    <w:rsid w:val="49E94D59"/>
    <w:rsid w:val="49EB3733"/>
    <w:rsid w:val="49F06042"/>
    <w:rsid w:val="4A0A35C1"/>
    <w:rsid w:val="4A390DF7"/>
    <w:rsid w:val="4A403127"/>
    <w:rsid w:val="4A6C71DA"/>
    <w:rsid w:val="4A81684A"/>
    <w:rsid w:val="4A94014F"/>
    <w:rsid w:val="4A9F1875"/>
    <w:rsid w:val="4ACF5D89"/>
    <w:rsid w:val="4AE27604"/>
    <w:rsid w:val="4B0725A7"/>
    <w:rsid w:val="4B575DD3"/>
    <w:rsid w:val="4B5832A5"/>
    <w:rsid w:val="4B595AF7"/>
    <w:rsid w:val="4B6127DF"/>
    <w:rsid w:val="4B627C58"/>
    <w:rsid w:val="4B7863E3"/>
    <w:rsid w:val="4B791389"/>
    <w:rsid w:val="4B7C6134"/>
    <w:rsid w:val="4B964D49"/>
    <w:rsid w:val="4B9D5A0A"/>
    <w:rsid w:val="4BB86030"/>
    <w:rsid w:val="4BBE1D6F"/>
    <w:rsid w:val="4BC84F26"/>
    <w:rsid w:val="4BD745FC"/>
    <w:rsid w:val="4BE25D7B"/>
    <w:rsid w:val="4BE622F1"/>
    <w:rsid w:val="4BFE4F6D"/>
    <w:rsid w:val="4C041E8A"/>
    <w:rsid w:val="4C1B31BD"/>
    <w:rsid w:val="4C28125C"/>
    <w:rsid w:val="4C4E4221"/>
    <w:rsid w:val="4C5F706E"/>
    <w:rsid w:val="4C6A6144"/>
    <w:rsid w:val="4C746498"/>
    <w:rsid w:val="4CCE1360"/>
    <w:rsid w:val="4CD8178F"/>
    <w:rsid w:val="4CE30136"/>
    <w:rsid w:val="4CE41B9B"/>
    <w:rsid w:val="4D0F5911"/>
    <w:rsid w:val="4D19056E"/>
    <w:rsid w:val="4D1E1ADD"/>
    <w:rsid w:val="4D224925"/>
    <w:rsid w:val="4D29339D"/>
    <w:rsid w:val="4D450B06"/>
    <w:rsid w:val="4D472221"/>
    <w:rsid w:val="4D476C47"/>
    <w:rsid w:val="4D4A67AE"/>
    <w:rsid w:val="4D6135A7"/>
    <w:rsid w:val="4D741EC7"/>
    <w:rsid w:val="4D936452"/>
    <w:rsid w:val="4DB00AD4"/>
    <w:rsid w:val="4DC004C4"/>
    <w:rsid w:val="4DCF2024"/>
    <w:rsid w:val="4DDF57C8"/>
    <w:rsid w:val="4DE91AB1"/>
    <w:rsid w:val="4DED0842"/>
    <w:rsid w:val="4E017290"/>
    <w:rsid w:val="4E1D2284"/>
    <w:rsid w:val="4E2508CC"/>
    <w:rsid w:val="4E2826D1"/>
    <w:rsid w:val="4E420B2F"/>
    <w:rsid w:val="4E4C7205"/>
    <w:rsid w:val="4E993781"/>
    <w:rsid w:val="4EA67ECE"/>
    <w:rsid w:val="4EAE4D72"/>
    <w:rsid w:val="4EBD229B"/>
    <w:rsid w:val="4EC80BAF"/>
    <w:rsid w:val="4ECF0489"/>
    <w:rsid w:val="4ED479A1"/>
    <w:rsid w:val="4EF46958"/>
    <w:rsid w:val="4EFB3AAF"/>
    <w:rsid w:val="4F220F23"/>
    <w:rsid w:val="4F26703D"/>
    <w:rsid w:val="4F425BC3"/>
    <w:rsid w:val="4F4904BB"/>
    <w:rsid w:val="4F4C0AB8"/>
    <w:rsid w:val="4F4F4F15"/>
    <w:rsid w:val="4F567E6F"/>
    <w:rsid w:val="4F57051F"/>
    <w:rsid w:val="4F7E5F86"/>
    <w:rsid w:val="4F834CD6"/>
    <w:rsid w:val="4F9662FD"/>
    <w:rsid w:val="4F9D0D3F"/>
    <w:rsid w:val="4FB113C9"/>
    <w:rsid w:val="4FD1274B"/>
    <w:rsid w:val="4FD162E7"/>
    <w:rsid w:val="4FD40CE3"/>
    <w:rsid w:val="4FD97705"/>
    <w:rsid w:val="500117A4"/>
    <w:rsid w:val="50075542"/>
    <w:rsid w:val="500B1005"/>
    <w:rsid w:val="50236690"/>
    <w:rsid w:val="503C5824"/>
    <w:rsid w:val="504A51D9"/>
    <w:rsid w:val="50565CFC"/>
    <w:rsid w:val="505D7F08"/>
    <w:rsid w:val="50625780"/>
    <w:rsid w:val="5066434F"/>
    <w:rsid w:val="50797A35"/>
    <w:rsid w:val="507D531B"/>
    <w:rsid w:val="509D1DC9"/>
    <w:rsid w:val="50BB369D"/>
    <w:rsid w:val="50E0543E"/>
    <w:rsid w:val="50E344C2"/>
    <w:rsid w:val="510A7250"/>
    <w:rsid w:val="512858F4"/>
    <w:rsid w:val="51316AE1"/>
    <w:rsid w:val="514D32EF"/>
    <w:rsid w:val="514F26B2"/>
    <w:rsid w:val="51547F0F"/>
    <w:rsid w:val="51580027"/>
    <w:rsid w:val="51613801"/>
    <w:rsid w:val="51627521"/>
    <w:rsid w:val="51735442"/>
    <w:rsid w:val="518758AF"/>
    <w:rsid w:val="51947213"/>
    <w:rsid w:val="51B73860"/>
    <w:rsid w:val="51E9480E"/>
    <w:rsid w:val="51F43C53"/>
    <w:rsid w:val="52026303"/>
    <w:rsid w:val="52084786"/>
    <w:rsid w:val="520E464D"/>
    <w:rsid w:val="52106304"/>
    <w:rsid w:val="52260AF8"/>
    <w:rsid w:val="522867F3"/>
    <w:rsid w:val="52404BE3"/>
    <w:rsid w:val="5246564E"/>
    <w:rsid w:val="52491B6B"/>
    <w:rsid w:val="52547B41"/>
    <w:rsid w:val="526E54F0"/>
    <w:rsid w:val="52965E88"/>
    <w:rsid w:val="52C23DF8"/>
    <w:rsid w:val="52C50CFF"/>
    <w:rsid w:val="52D3693A"/>
    <w:rsid w:val="530F56CC"/>
    <w:rsid w:val="531C712B"/>
    <w:rsid w:val="537144C9"/>
    <w:rsid w:val="53C26E9D"/>
    <w:rsid w:val="53C72686"/>
    <w:rsid w:val="53DD7827"/>
    <w:rsid w:val="53F17071"/>
    <w:rsid w:val="54077455"/>
    <w:rsid w:val="541B1E0A"/>
    <w:rsid w:val="541D3F1F"/>
    <w:rsid w:val="54211E56"/>
    <w:rsid w:val="5421616E"/>
    <w:rsid w:val="545200B1"/>
    <w:rsid w:val="54657095"/>
    <w:rsid w:val="547C53A6"/>
    <w:rsid w:val="54854752"/>
    <w:rsid w:val="54871D42"/>
    <w:rsid w:val="54B100D7"/>
    <w:rsid w:val="54BF349C"/>
    <w:rsid w:val="54BF600E"/>
    <w:rsid w:val="54D2771C"/>
    <w:rsid w:val="54D50C4D"/>
    <w:rsid w:val="55033A2F"/>
    <w:rsid w:val="5516649F"/>
    <w:rsid w:val="553C4320"/>
    <w:rsid w:val="554F7A08"/>
    <w:rsid w:val="55652D3A"/>
    <w:rsid w:val="55671846"/>
    <w:rsid w:val="55751DF9"/>
    <w:rsid w:val="557A2B85"/>
    <w:rsid w:val="55801BA6"/>
    <w:rsid w:val="559B796A"/>
    <w:rsid w:val="55BE6638"/>
    <w:rsid w:val="55CD3070"/>
    <w:rsid w:val="55D43FEA"/>
    <w:rsid w:val="55D51626"/>
    <w:rsid w:val="55E45E90"/>
    <w:rsid w:val="55FE4723"/>
    <w:rsid w:val="55FE7113"/>
    <w:rsid w:val="56006B00"/>
    <w:rsid w:val="5610407E"/>
    <w:rsid w:val="563646ED"/>
    <w:rsid w:val="566E4B02"/>
    <w:rsid w:val="567C0681"/>
    <w:rsid w:val="5680651C"/>
    <w:rsid w:val="569E35F1"/>
    <w:rsid w:val="56AE3E66"/>
    <w:rsid w:val="56BC4F64"/>
    <w:rsid w:val="56C66ADE"/>
    <w:rsid w:val="56F0629C"/>
    <w:rsid w:val="576A4C7F"/>
    <w:rsid w:val="576F5129"/>
    <w:rsid w:val="578E3F0D"/>
    <w:rsid w:val="579F5B92"/>
    <w:rsid w:val="57A8680B"/>
    <w:rsid w:val="57A96429"/>
    <w:rsid w:val="57C45D3A"/>
    <w:rsid w:val="57CB70F2"/>
    <w:rsid w:val="57CE6371"/>
    <w:rsid w:val="57E664A3"/>
    <w:rsid w:val="582F6916"/>
    <w:rsid w:val="58336D40"/>
    <w:rsid w:val="58546DE2"/>
    <w:rsid w:val="58671B2E"/>
    <w:rsid w:val="58B65AC6"/>
    <w:rsid w:val="58BB3D97"/>
    <w:rsid w:val="58BC1C18"/>
    <w:rsid w:val="58C57AA5"/>
    <w:rsid w:val="58DA24B6"/>
    <w:rsid w:val="59100381"/>
    <w:rsid w:val="59236054"/>
    <w:rsid w:val="592A6A58"/>
    <w:rsid w:val="593015E2"/>
    <w:rsid w:val="59396FC4"/>
    <w:rsid w:val="59477A81"/>
    <w:rsid w:val="595F3936"/>
    <w:rsid w:val="596469A8"/>
    <w:rsid w:val="5998032F"/>
    <w:rsid w:val="59A301D7"/>
    <w:rsid w:val="59C82502"/>
    <w:rsid w:val="59DF49BE"/>
    <w:rsid w:val="5A0E3B19"/>
    <w:rsid w:val="5A37214F"/>
    <w:rsid w:val="5A3D1CB0"/>
    <w:rsid w:val="5A547957"/>
    <w:rsid w:val="5A5C57F8"/>
    <w:rsid w:val="5A686023"/>
    <w:rsid w:val="5A852565"/>
    <w:rsid w:val="5A8C18DC"/>
    <w:rsid w:val="5AC21BC9"/>
    <w:rsid w:val="5AC63F01"/>
    <w:rsid w:val="5ADE37AE"/>
    <w:rsid w:val="5AED484F"/>
    <w:rsid w:val="5AF43F40"/>
    <w:rsid w:val="5B0C54CA"/>
    <w:rsid w:val="5B2B5B13"/>
    <w:rsid w:val="5B375E4E"/>
    <w:rsid w:val="5B7B3B98"/>
    <w:rsid w:val="5B80795E"/>
    <w:rsid w:val="5B811DF8"/>
    <w:rsid w:val="5BA0648A"/>
    <w:rsid w:val="5BAC3C93"/>
    <w:rsid w:val="5BE15477"/>
    <w:rsid w:val="5C06536B"/>
    <w:rsid w:val="5C14340C"/>
    <w:rsid w:val="5C1A2015"/>
    <w:rsid w:val="5C34412E"/>
    <w:rsid w:val="5C3950DC"/>
    <w:rsid w:val="5C47770E"/>
    <w:rsid w:val="5C745246"/>
    <w:rsid w:val="5C772688"/>
    <w:rsid w:val="5C9E1D18"/>
    <w:rsid w:val="5CD07372"/>
    <w:rsid w:val="5CF22E16"/>
    <w:rsid w:val="5D28744F"/>
    <w:rsid w:val="5D5F0735"/>
    <w:rsid w:val="5D721358"/>
    <w:rsid w:val="5D743970"/>
    <w:rsid w:val="5D811313"/>
    <w:rsid w:val="5D9138B8"/>
    <w:rsid w:val="5DA2570A"/>
    <w:rsid w:val="5DAD0BD0"/>
    <w:rsid w:val="5DAE4B43"/>
    <w:rsid w:val="5DBC4CE4"/>
    <w:rsid w:val="5DEF1506"/>
    <w:rsid w:val="5DF37924"/>
    <w:rsid w:val="5E142CFB"/>
    <w:rsid w:val="5E226C08"/>
    <w:rsid w:val="5E3344A2"/>
    <w:rsid w:val="5E47773C"/>
    <w:rsid w:val="5E706C90"/>
    <w:rsid w:val="5E734C26"/>
    <w:rsid w:val="5E762203"/>
    <w:rsid w:val="5E8415A1"/>
    <w:rsid w:val="5E8C1B20"/>
    <w:rsid w:val="5E90305C"/>
    <w:rsid w:val="5E9364B8"/>
    <w:rsid w:val="5EA871B9"/>
    <w:rsid w:val="5EA96E20"/>
    <w:rsid w:val="5EAA31FF"/>
    <w:rsid w:val="5EAB6BBF"/>
    <w:rsid w:val="5EAF596B"/>
    <w:rsid w:val="5EC27241"/>
    <w:rsid w:val="5EEE4D64"/>
    <w:rsid w:val="5F045F40"/>
    <w:rsid w:val="5F0C2348"/>
    <w:rsid w:val="5F116EDD"/>
    <w:rsid w:val="5F294DEF"/>
    <w:rsid w:val="5F2B273F"/>
    <w:rsid w:val="5F3F6DFB"/>
    <w:rsid w:val="5F50230C"/>
    <w:rsid w:val="5F71392D"/>
    <w:rsid w:val="5F7E6A88"/>
    <w:rsid w:val="5F881233"/>
    <w:rsid w:val="5F885AAE"/>
    <w:rsid w:val="5F94088D"/>
    <w:rsid w:val="5FAA6F61"/>
    <w:rsid w:val="5FC00015"/>
    <w:rsid w:val="5FC33EF7"/>
    <w:rsid w:val="5FCF2C11"/>
    <w:rsid w:val="5FD06072"/>
    <w:rsid w:val="5FD90E4A"/>
    <w:rsid w:val="5FE72519"/>
    <w:rsid w:val="600929D2"/>
    <w:rsid w:val="601C4066"/>
    <w:rsid w:val="60423E6D"/>
    <w:rsid w:val="6048184B"/>
    <w:rsid w:val="607E4C0D"/>
    <w:rsid w:val="60BF26E5"/>
    <w:rsid w:val="60C10FA7"/>
    <w:rsid w:val="60CE0135"/>
    <w:rsid w:val="60CE2658"/>
    <w:rsid w:val="60DD22D5"/>
    <w:rsid w:val="61192BCF"/>
    <w:rsid w:val="612D46BC"/>
    <w:rsid w:val="61427291"/>
    <w:rsid w:val="61491266"/>
    <w:rsid w:val="615D2A32"/>
    <w:rsid w:val="61904DC8"/>
    <w:rsid w:val="61942284"/>
    <w:rsid w:val="61A94A68"/>
    <w:rsid w:val="61DC44AD"/>
    <w:rsid w:val="620323A8"/>
    <w:rsid w:val="622F5C7D"/>
    <w:rsid w:val="624B4A07"/>
    <w:rsid w:val="624F78EE"/>
    <w:rsid w:val="625A197B"/>
    <w:rsid w:val="62723A73"/>
    <w:rsid w:val="62827F66"/>
    <w:rsid w:val="628457FD"/>
    <w:rsid w:val="6293608E"/>
    <w:rsid w:val="629C529B"/>
    <w:rsid w:val="62CE779E"/>
    <w:rsid w:val="6337327E"/>
    <w:rsid w:val="638079A2"/>
    <w:rsid w:val="63930314"/>
    <w:rsid w:val="63984D76"/>
    <w:rsid w:val="63B64A55"/>
    <w:rsid w:val="63D4182C"/>
    <w:rsid w:val="63DC77C9"/>
    <w:rsid w:val="63EB5113"/>
    <w:rsid w:val="640215A0"/>
    <w:rsid w:val="6416402C"/>
    <w:rsid w:val="64184BB4"/>
    <w:rsid w:val="64240A71"/>
    <w:rsid w:val="643C2E33"/>
    <w:rsid w:val="644311E9"/>
    <w:rsid w:val="645A038D"/>
    <w:rsid w:val="64982D79"/>
    <w:rsid w:val="64990073"/>
    <w:rsid w:val="64AE151B"/>
    <w:rsid w:val="64CC6AA8"/>
    <w:rsid w:val="64D02456"/>
    <w:rsid w:val="64D06E17"/>
    <w:rsid w:val="64E4642E"/>
    <w:rsid w:val="650B6F28"/>
    <w:rsid w:val="652148B8"/>
    <w:rsid w:val="652E5FA8"/>
    <w:rsid w:val="6535331B"/>
    <w:rsid w:val="654312DE"/>
    <w:rsid w:val="65474705"/>
    <w:rsid w:val="654A64CD"/>
    <w:rsid w:val="654D0C16"/>
    <w:rsid w:val="65534363"/>
    <w:rsid w:val="657434C5"/>
    <w:rsid w:val="6577530C"/>
    <w:rsid w:val="65795D73"/>
    <w:rsid w:val="657F6E21"/>
    <w:rsid w:val="65841835"/>
    <w:rsid w:val="658C7156"/>
    <w:rsid w:val="6590403A"/>
    <w:rsid w:val="659974FF"/>
    <w:rsid w:val="65C9171B"/>
    <w:rsid w:val="65D0710A"/>
    <w:rsid w:val="65E10E91"/>
    <w:rsid w:val="65ED6E15"/>
    <w:rsid w:val="65F001F6"/>
    <w:rsid w:val="65FB783C"/>
    <w:rsid w:val="66156620"/>
    <w:rsid w:val="66581346"/>
    <w:rsid w:val="666F7A75"/>
    <w:rsid w:val="66824F30"/>
    <w:rsid w:val="668400A5"/>
    <w:rsid w:val="668E3817"/>
    <w:rsid w:val="6693785D"/>
    <w:rsid w:val="669C0CB1"/>
    <w:rsid w:val="66C65CE1"/>
    <w:rsid w:val="66D35276"/>
    <w:rsid w:val="66D93AF4"/>
    <w:rsid w:val="66E332F6"/>
    <w:rsid w:val="66E62BC6"/>
    <w:rsid w:val="672C4162"/>
    <w:rsid w:val="673A34A9"/>
    <w:rsid w:val="673F6389"/>
    <w:rsid w:val="674034CC"/>
    <w:rsid w:val="6745526D"/>
    <w:rsid w:val="676E4F05"/>
    <w:rsid w:val="67886ACF"/>
    <w:rsid w:val="679F4221"/>
    <w:rsid w:val="67CE43A5"/>
    <w:rsid w:val="67FC5627"/>
    <w:rsid w:val="68294466"/>
    <w:rsid w:val="685F20D2"/>
    <w:rsid w:val="685F54D4"/>
    <w:rsid w:val="687D0D76"/>
    <w:rsid w:val="688361A1"/>
    <w:rsid w:val="68896ACA"/>
    <w:rsid w:val="688A54BA"/>
    <w:rsid w:val="68922551"/>
    <w:rsid w:val="68A1237F"/>
    <w:rsid w:val="68BD33E5"/>
    <w:rsid w:val="68D17F41"/>
    <w:rsid w:val="68DA6081"/>
    <w:rsid w:val="68EB556B"/>
    <w:rsid w:val="69064E3B"/>
    <w:rsid w:val="690E5EE9"/>
    <w:rsid w:val="69276BEE"/>
    <w:rsid w:val="692B6682"/>
    <w:rsid w:val="693544C1"/>
    <w:rsid w:val="69577825"/>
    <w:rsid w:val="6969028D"/>
    <w:rsid w:val="69766BDD"/>
    <w:rsid w:val="697E1EAD"/>
    <w:rsid w:val="69823DCF"/>
    <w:rsid w:val="69D73DA1"/>
    <w:rsid w:val="6A0C7536"/>
    <w:rsid w:val="6A103BE8"/>
    <w:rsid w:val="6A124F27"/>
    <w:rsid w:val="6A19644F"/>
    <w:rsid w:val="6A364D3B"/>
    <w:rsid w:val="6A3A73FE"/>
    <w:rsid w:val="6A452685"/>
    <w:rsid w:val="6A4D0E82"/>
    <w:rsid w:val="6A5B625F"/>
    <w:rsid w:val="6A7219A4"/>
    <w:rsid w:val="6A803A65"/>
    <w:rsid w:val="6A81075D"/>
    <w:rsid w:val="6AA40DA4"/>
    <w:rsid w:val="6AB11BF0"/>
    <w:rsid w:val="6ABA753D"/>
    <w:rsid w:val="6AC817B0"/>
    <w:rsid w:val="6AC937B8"/>
    <w:rsid w:val="6AE43369"/>
    <w:rsid w:val="6AED7812"/>
    <w:rsid w:val="6AF06A2C"/>
    <w:rsid w:val="6B0A5C23"/>
    <w:rsid w:val="6B256121"/>
    <w:rsid w:val="6B302EF4"/>
    <w:rsid w:val="6B375407"/>
    <w:rsid w:val="6B38164F"/>
    <w:rsid w:val="6B654AE4"/>
    <w:rsid w:val="6B7110CB"/>
    <w:rsid w:val="6BE07363"/>
    <w:rsid w:val="6BE82E91"/>
    <w:rsid w:val="6BF65C5D"/>
    <w:rsid w:val="6BFE0453"/>
    <w:rsid w:val="6C041664"/>
    <w:rsid w:val="6C104B52"/>
    <w:rsid w:val="6C111FFF"/>
    <w:rsid w:val="6C2550B9"/>
    <w:rsid w:val="6C593B4E"/>
    <w:rsid w:val="6C6F3796"/>
    <w:rsid w:val="6C705D75"/>
    <w:rsid w:val="6C733D9E"/>
    <w:rsid w:val="6C7D17B5"/>
    <w:rsid w:val="6CB1372F"/>
    <w:rsid w:val="6CD50393"/>
    <w:rsid w:val="6D0B3B9C"/>
    <w:rsid w:val="6D0C0525"/>
    <w:rsid w:val="6D2757F0"/>
    <w:rsid w:val="6D2F7770"/>
    <w:rsid w:val="6D343DFE"/>
    <w:rsid w:val="6D4D1CA8"/>
    <w:rsid w:val="6D6E1A9B"/>
    <w:rsid w:val="6D72407D"/>
    <w:rsid w:val="6D7A094C"/>
    <w:rsid w:val="6D875E8D"/>
    <w:rsid w:val="6DA36002"/>
    <w:rsid w:val="6DA516BB"/>
    <w:rsid w:val="6DAE5742"/>
    <w:rsid w:val="6DC9585A"/>
    <w:rsid w:val="6DD94D89"/>
    <w:rsid w:val="6DE47B9E"/>
    <w:rsid w:val="6DFA200E"/>
    <w:rsid w:val="6DFC4CC6"/>
    <w:rsid w:val="6E0B390F"/>
    <w:rsid w:val="6E236E19"/>
    <w:rsid w:val="6E320DD7"/>
    <w:rsid w:val="6E3B4B63"/>
    <w:rsid w:val="6E453538"/>
    <w:rsid w:val="6E493FFF"/>
    <w:rsid w:val="6E550E54"/>
    <w:rsid w:val="6E687889"/>
    <w:rsid w:val="6E734209"/>
    <w:rsid w:val="6E8326B6"/>
    <w:rsid w:val="6E85693A"/>
    <w:rsid w:val="6E9C1639"/>
    <w:rsid w:val="6EA23BA8"/>
    <w:rsid w:val="6EAC2FC0"/>
    <w:rsid w:val="6ECE643C"/>
    <w:rsid w:val="6ED36CEF"/>
    <w:rsid w:val="6F030193"/>
    <w:rsid w:val="6F053B50"/>
    <w:rsid w:val="6F2503BA"/>
    <w:rsid w:val="6F442202"/>
    <w:rsid w:val="6F724F49"/>
    <w:rsid w:val="6F7438A8"/>
    <w:rsid w:val="6F7843A2"/>
    <w:rsid w:val="6F853066"/>
    <w:rsid w:val="6F853156"/>
    <w:rsid w:val="6F865909"/>
    <w:rsid w:val="6F88322A"/>
    <w:rsid w:val="6F934928"/>
    <w:rsid w:val="6FB077EE"/>
    <w:rsid w:val="6FC803A7"/>
    <w:rsid w:val="6FDA25F1"/>
    <w:rsid w:val="6FF62EC9"/>
    <w:rsid w:val="6FF93C93"/>
    <w:rsid w:val="70064D60"/>
    <w:rsid w:val="70210A73"/>
    <w:rsid w:val="702727EA"/>
    <w:rsid w:val="709173FA"/>
    <w:rsid w:val="70942E9E"/>
    <w:rsid w:val="7099045A"/>
    <w:rsid w:val="70CB78EB"/>
    <w:rsid w:val="70DC20BD"/>
    <w:rsid w:val="70EE4500"/>
    <w:rsid w:val="70FC2E48"/>
    <w:rsid w:val="71234237"/>
    <w:rsid w:val="71243D64"/>
    <w:rsid w:val="713C1C65"/>
    <w:rsid w:val="7187436A"/>
    <w:rsid w:val="719047F5"/>
    <w:rsid w:val="719E008B"/>
    <w:rsid w:val="71A3201C"/>
    <w:rsid w:val="71B3143F"/>
    <w:rsid w:val="71D77F87"/>
    <w:rsid w:val="71DE5A72"/>
    <w:rsid w:val="71DF5518"/>
    <w:rsid w:val="71EA69E3"/>
    <w:rsid w:val="71EB6B01"/>
    <w:rsid w:val="71FC6A39"/>
    <w:rsid w:val="71FD3E59"/>
    <w:rsid w:val="722B6C6D"/>
    <w:rsid w:val="723C5594"/>
    <w:rsid w:val="72444451"/>
    <w:rsid w:val="72490548"/>
    <w:rsid w:val="725046C3"/>
    <w:rsid w:val="72542BEE"/>
    <w:rsid w:val="726C1C88"/>
    <w:rsid w:val="726C3D8A"/>
    <w:rsid w:val="72743066"/>
    <w:rsid w:val="727E1C6C"/>
    <w:rsid w:val="727F767E"/>
    <w:rsid w:val="728D3F3E"/>
    <w:rsid w:val="72992E0F"/>
    <w:rsid w:val="729A7AB3"/>
    <w:rsid w:val="72BC329B"/>
    <w:rsid w:val="72C01ADF"/>
    <w:rsid w:val="72C918CE"/>
    <w:rsid w:val="72D53E50"/>
    <w:rsid w:val="72F255CA"/>
    <w:rsid w:val="72F51961"/>
    <w:rsid w:val="731760B5"/>
    <w:rsid w:val="736523CF"/>
    <w:rsid w:val="73777B21"/>
    <w:rsid w:val="738D05DF"/>
    <w:rsid w:val="73C50B04"/>
    <w:rsid w:val="73D471A8"/>
    <w:rsid w:val="73E02E21"/>
    <w:rsid w:val="7425342F"/>
    <w:rsid w:val="74865A96"/>
    <w:rsid w:val="748F5D49"/>
    <w:rsid w:val="751449FD"/>
    <w:rsid w:val="75182C94"/>
    <w:rsid w:val="7540310E"/>
    <w:rsid w:val="75625D60"/>
    <w:rsid w:val="75674B86"/>
    <w:rsid w:val="75A87D45"/>
    <w:rsid w:val="75AA2922"/>
    <w:rsid w:val="75E34F4F"/>
    <w:rsid w:val="75ED7225"/>
    <w:rsid w:val="75F0695D"/>
    <w:rsid w:val="75F12682"/>
    <w:rsid w:val="75F847AE"/>
    <w:rsid w:val="75FA7035"/>
    <w:rsid w:val="760578FF"/>
    <w:rsid w:val="761775FE"/>
    <w:rsid w:val="76237554"/>
    <w:rsid w:val="762F1789"/>
    <w:rsid w:val="763C1596"/>
    <w:rsid w:val="764F2760"/>
    <w:rsid w:val="7652178E"/>
    <w:rsid w:val="76585D3A"/>
    <w:rsid w:val="766A173C"/>
    <w:rsid w:val="767B725A"/>
    <w:rsid w:val="767C4020"/>
    <w:rsid w:val="768B352A"/>
    <w:rsid w:val="768B5907"/>
    <w:rsid w:val="768E38C1"/>
    <w:rsid w:val="769413C4"/>
    <w:rsid w:val="769E1526"/>
    <w:rsid w:val="76A12C81"/>
    <w:rsid w:val="76C1431E"/>
    <w:rsid w:val="76C435E5"/>
    <w:rsid w:val="76CF4EF0"/>
    <w:rsid w:val="76E70EAB"/>
    <w:rsid w:val="76ED4AD3"/>
    <w:rsid w:val="76FE6897"/>
    <w:rsid w:val="771B2172"/>
    <w:rsid w:val="771D7676"/>
    <w:rsid w:val="77417C3D"/>
    <w:rsid w:val="77485FAD"/>
    <w:rsid w:val="775834FC"/>
    <w:rsid w:val="77991048"/>
    <w:rsid w:val="77A07517"/>
    <w:rsid w:val="77A57C88"/>
    <w:rsid w:val="77B31890"/>
    <w:rsid w:val="77C0646D"/>
    <w:rsid w:val="77D36923"/>
    <w:rsid w:val="77F11DE1"/>
    <w:rsid w:val="7809301A"/>
    <w:rsid w:val="78274D93"/>
    <w:rsid w:val="784906A1"/>
    <w:rsid w:val="78502230"/>
    <w:rsid w:val="785D6B13"/>
    <w:rsid w:val="78777EA6"/>
    <w:rsid w:val="788D4AB7"/>
    <w:rsid w:val="78A17B76"/>
    <w:rsid w:val="78E474A2"/>
    <w:rsid w:val="78EA65D8"/>
    <w:rsid w:val="78FD15FC"/>
    <w:rsid w:val="790A53CB"/>
    <w:rsid w:val="7929320B"/>
    <w:rsid w:val="792B7D72"/>
    <w:rsid w:val="79370F17"/>
    <w:rsid w:val="793C1A5B"/>
    <w:rsid w:val="7949311F"/>
    <w:rsid w:val="794A299E"/>
    <w:rsid w:val="794C2E1A"/>
    <w:rsid w:val="796C4B3D"/>
    <w:rsid w:val="798B2E6F"/>
    <w:rsid w:val="798C0CAE"/>
    <w:rsid w:val="79AA460B"/>
    <w:rsid w:val="79B855E5"/>
    <w:rsid w:val="79BE5DC1"/>
    <w:rsid w:val="79DF05A1"/>
    <w:rsid w:val="79E60FEA"/>
    <w:rsid w:val="79E828AB"/>
    <w:rsid w:val="79EB5C92"/>
    <w:rsid w:val="7A003CC3"/>
    <w:rsid w:val="7A3152B4"/>
    <w:rsid w:val="7A4B6328"/>
    <w:rsid w:val="7A4E60A6"/>
    <w:rsid w:val="7A5D1834"/>
    <w:rsid w:val="7A5D4117"/>
    <w:rsid w:val="7A5F18C5"/>
    <w:rsid w:val="7A771A41"/>
    <w:rsid w:val="7A9454FB"/>
    <w:rsid w:val="7A964CDE"/>
    <w:rsid w:val="7A993337"/>
    <w:rsid w:val="7AB925EE"/>
    <w:rsid w:val="7AD44394"/>
    <w:rsid w:val="7ADD6AC8"/>
    <w:rsid w:val="7AE51B08"/>
    <w:rsid w:val="7B1A5A82"/>
    <w:rsid w:val="7B316118"/>
    <w:rsid w:val="7B424C44"/>
    <w:rsid w:val="7B7F6F13"/>
    <w:rsid w:val="7B9227E0"/>
    <w:rsid w:val="7BA5039B"/>
    <w:rsid w:val="7BBE00A7"/>
    <w:rsid w:val="7BCB094E"/>
    <w:rsid w:val="7BDF2FB0"/>
    <w:rsid w:val="7BE91B2B"/>
    <w:rsid w:val="7BFF4687"/>
    <w:rsid w:val="7BFF50DA"/>
    <w:rsid w:val="7C285696"/>
    <w:rsid w:val="7C3129F0"/>
    <w:rsid w:val="7C396BFE"/>
    <w:rsid w:val="7C4643F8"/>
    <w:rsid w:val="7C755DDA"/>
    <w:rsid w:val="7C8C1BFB"/>
    <w:rsid w:val="7CD10620"/>
    <w:rsid w:val="7CD31CA8"/>
    <w:rsid w:val="7CDB1B2E"/>
    <w:rsid w:val="7CE363F3"/>
    <w:rsid w:val="7CE37FDB"/>
    <w:rsid w:val="7D04668F"/>
    <w:rsid w:val="7D0B60F0"/>
    <w:rsid w:val="7D386DA9"/>
    <w:rsid w:val="7D3F5438"/>
    <w:rsid w:val="7D4F5D25"/>
    <w:rsid w:val="7D7B126A"/>
    <w:rsid w:val="7D7E3DF9"/>
    <w:rsid w:val="7D9C4F30"/>
    <w:rsid w:val="7DB00F33"/>
    <w:rsid w:val="7DB714ED"/>
    <w:rsid w:val="7DD725BC"/>
    <w:rsid w:val="7DD75A61"/>
    <w:rsid w:val="7DDB7B6A"/>
    <w:rsid w:val="7DED1418"/>
    <w:rsid w:val="7DFA3DDA"/>
    <w:rsid w:val="7E0B32FF"/>
    <w:rsid w:val="7E1F25D5"/>
    <w:rsid w:val="7E4454A6"/>
    <w:rsid w:val="7E4B2EAF"/>
    <w:rsid w:val="7E6B26ED"/>
    <w:rsid w:val="7E7C48F1"/>
    <w:rsid w:val="7E801489"/>
    <w:rsid w:val="7EC43B4E"/>
    <w:rsid w:val="7EF13AEF"/>
    <w:rsid w:val="7F090368"/>
    <w:rsid w:val="7F46406C"/>
    <w:rsid w:val="7F5D2CBA"/>
    <w:rsid w:val="7F6757AA"/>
    <w:rsid w:val="7F743CB1"/>
    <w:rsid w:val="7F9949A1"/>
    <w:rsid w:val="7F9DC168"/>
    <w:rsid w:val="7FAA6141"/>
    <w:rsid w:val="7FB00D98"/>
    <w:rsid w:val="7FBF1CD1"/>
    <w:rsid w:val="7FC96F64"/>
    <w:rsid w:val="7FE01826"/>
    <w:rsid w:val="7FFC0724"/>
    <w:rsid w:val="7FFC1A47"/>
    <w:rsid w:val="FAB6124E"/>
    <w:rsid w:val="FFCE760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qFormat="1" w:unhideWhenUsed="0" w:uiPriority="39" w:semiHidden="0" w:name="Table Grid"/>
    <w:lsdException w:uiPriority="99" w:name="Table Theme"/>
    <w:lsdException w:unhideWhenUsed="0" w:uiPriority="99" w:name="Placeholder Text"/>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nhideWhenUsed="0" w:uiPriority="99" w:name=""/>
    <w:lsdException w:qFormat="1" w:unhideWhenUsed="0" w:uiPriority="34" w:semiHidden="0" w:name="List Paragraph"/>
    <w:lsdException w:qFormat="1" w:unhideWhenUsed="0" w:uiPriority="29" w:semiHidden="0" w:name="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next w:val="3"/>
    <w:link w:val="373"/>
    <w:qFormat/>
    <w:uiPriority w:val="99"/>
    <w:pPr>
      <w:keepNext/>
      <w:numPr>
        <w:ilvl w:val="0"/>
        <w:numId w:val="1"/>
      </w:numPr>
      <w:spacing w:before="240" w:after="240"/>
      <w:jc w:val="both"/>
      <w:outlineLvl w:val="0"/>
    </w:pPr>
    <w:rPr>
      <w:rFonts w:ascii="Arial" w:hAnsi="Arial" w:eastAsia="黑体"/>
      <w:b/>
      <w:sz w:val="32"/>
      <w:szCs w:val="32"/>
      <w:lang w:val="en-US" w:eastAsia="zh-CN" w:bidi="ar-SA"/>
    </w:rPr>
  </w:style>
  <w:style w:type="paragraph" w:styleId="3">
    <w:name w:val="heading 2"/>
    <w:next w:val="1"/>
    <w:link w:val="733"/>
    <w:qFormat/>
    <w:uiPriority w:val="0"/>
    <w:pPr>
      <w:keepNext/>
      <w:numPr>
        <w:ilvl w:val="1"/>
        <w:numId w:val="1"/>
      </w:numPr>
      <w:spacing w:before="240" w:after="240"/>
      <w:jc w:val="both"/>
      <w:outlineLvl w:val="1"/>
    </w:pPr>
    <w:rPr>
      <w:rFonts w:ascii="Arial" w:hAnsi="Arial" w:eastAsia="黑体"/>
      <w:sz w:val="24"/>
      <w:szCs w:val="24"/>
      <w:lang w:val="en-US" w:eastAsia="zh-CN" w:bidi="ar-SA"/>
    </w:rPr>
  </w:style>
  <w:style w:type="paragraph" w:styleId="4">
    <w:name w:val="heading 3"/>
    <w:basedOn w:val="1"/>
    <w:next w:val="1"/>
    <w:link w:val="2081"/>
    <w:qFormat/>
    <w:uiPriority w:val="9"/>
    <w:pPr>
      <w:keepNext/>
      <w:keepLines/>
      <w:numPr>
        <w:ilvl w:val="2"/>
        <w:numId w:val="1"/>
      </w:numPr>
      <w:spacing w:before="260" w:after="260" w:line="416" w:lineRule="auto"/>
      <w:outlineLvl w:val="2"/>
    </w:pPr>
    <w:rPr>
      <w:rFonts w:eastAsia="黑体"/>
      <w:bCs/>
      <w:snapToGrid w:val="0"/>
      <w:sz w:val="24"/>
      <w:szCs w:val="32"/>
    </w:rPr>
  </w:style>
  <w:style w:type="paragraph" w:styleId="5">
    <w:name w:val="heading 4"/>
    <w:basedOn w:val="1"/>
    <w:next w:val="1"/>
    <w:link w:val="1278"/>
    <w:qFormat/>
    <w:uiPriority w:val="9"/>
    <w:pPr>
      <w:keepNext/>
      <w:keepLines/>
      <w:widowControl/>
      <w:topLinePunct/>
      <w:adjustRightInd w:val="0"/>
      <w:snapToGrid w:val="0"/>
      <w:spacing w:before="160" w:beforeLines="0" w:after="160" w:afterLines="0" w:line="240" w:lineRule="atLeast"/>
      <w:jc w:val="left"/>
      <w:outlineLvl w:val="3"/>
    </w:pPr>
    <w:rPr>
      <w:rFonts w:ascii="Book Antiqua" w:hAnsi="Book Antiqua" w:eastAsia="黑体"/>
      <w:bCs/>
      <w:sz w:val="28"/>
      <w:szCs w:val="28"/>
    </w:rPr>
  </w:style>
  <w:style w:type="paragraph" w:styleId="6">
    <w:name w:val="heading 5"/>
    <w:basedOn w:val="1"/>
    <w:next w:val="1"/>
    <w:link w:val="3233"/>
    <w:qFormat/>
    <w:uiPriority w:val="0"/>
    <w:pPr>
      <w:keepNext/>
      <w:keepLines/>
      <w:widowControl/>
      <w:tabs>
        <w:tab w:val="center" w:pos="4201"/>
        <w:tab w:val="right" w:leader="dot" w:pos="9298"/>
      </w:tabs>
      <w:autoSpaceDE w:val="0"/>
      <w:autoSpaceDN w:val="0"/>
      <w:spacing w:before="280" w:beforeLines="0" w:after="290" w:afterLines="0" w:line="376" w:lineRule="auto"/>
      <w:ind w:firstLine="420" w:firstLineChars="200"/>
      <w:outlineLvl w:val="4"/>
    </w:pPr>
    <w:rPr>
      <w:rFonts w:ascii="宋体"/>
      <w:b/>
      <w:bCs/>
      <w:kern w:val="0"/>
      <w:sz w:val="28"/>
      <w:szCs w:val="28"/>
      <w:lang/>
    </w:rPr>
  </w:style>
  <w:style w:type="paragraph" w:styleId="7">
    <w:name w:val="heading 6"/>
    <w:basedOn w:val="1"/>
    <w:next w:val="1"/>
    <w:link w:val="2389"/>
    <w:qFormat/>
    <w:uiPriority w:val="9"/>
    <w:pPr>
      <w:keepNext/>
      <w:keepLines/>
      <w:widowControl/>
      <w:tabs>
        <w:tab w:val="center" w:pos="4201"/>
        <w:tab w:val="right" w:leader="dot" w:pos="9298"/>
      </w:tabs>
      <w:autoSpaceDE w:val="0"/>
      <w:autoSpaceDN w:val="0"/>
      <w:spacing w:before="240" w:beforeLines="0" w:after="64" w:afterLines="0" w:line="320" w:lineRule="auto"/>
      <w:ind w:firstLine="420" w:firstLineChars="200"/>
      <w:outlineLvl w:val="5"/>
    </w:pPr>
    <w:rPr>
      <w:rFonts w:ascii="Cambria" w:hAnsi="Cambria"/>
      <w:b/>
      <w:bCs/>
      <w:kern w:val="0"/>
      <w:sz w:val="24"/>
      <w:szCs w:val="20"/>
      <w:lang/>
    </w:rPr>
  </w:style>
  <w:style w:type="paragraph" w:styleId="8">
    <w:name w:val="heading 7"/>
    <w:basedOn w:val="1"/>
    <w:next w:val="1"/>
    <w:link w:val="393"/>
    <w:qFormat/>
    <w:uiPriority w:val="9"/>
    <w:pPr>
      <w:keepNext/>
      <w:keepLines/>
      <w:widowControl/>
      <w:tabs>
        <w:tab w:val="center" w:pos="4201"/>
        <w:tab w:val="right" w:leader="dot" w:pos="9298"/>
      </w:tabs>
      <w:autoSpaceDE w:val="0"/>
      <w:autoSpaceDN w:val="0"/>
      <w:spacing w:before="240" w:beforeLines="0" w:after="64" w:afterLines="0" w:line="320" w:lineRule="auto"/>
      <w:ind w:firstLine="420" w:firstLineChars="200"/>
      <w:outlineLvl w:val="6"/>
    </w:pPr>
    <w:rPr>
      <w:rFonts w:ascii="宋体"/>
      <w:b/>
      <w:bCs/>
      <w:kern w:val="0"/>
      <w:sz w:val="24"/>
      <w:szCs w:val="20"/>
      <w:lang/>
    </w:rPr>
  </w:style>
  <w:style w:type="paragraph" w:styleId="9">
    <w:name w:val="heading 8"/>
    <w:basedOn w:val="1"/>
    <w:next w:val="1"/>
    <w:link w:val="3258"/>
    <w:qFormat/>
    <w:uiPriority w:val="9"/>
    <w:pPr>
      <w:keepNext/>
      <w:keepLines/>
      <w:widowControl/>
      <w:tabs>
        <w:tab w:val="center" w:pos="4201"/>
        <w:tab w:val="right" w:leader="dot" w:pos="9298"/>
      </w:tabs>
      <w:autoSpaceDE w:val="0"/>
      <w:autoSpaceDN w:val="0"/>
      <w:spacing w:before="240" w:beforeLines="0" w:after="64" w:afterLines="0" w:line="320" w:lineRule="auto"/>
      <w:ind w:left="1440" w:hanging="1440" w:firstLineChars="200"/>
      <w:outlineLvl w:val="7"/>
    </w:pPr>
    <w:rPr>
      <w:rFonts w:ascii="Cambria" w:hAnsi="Cambria"/>
      <w:kern w:val="0"/>
      <w:sz w:val="24"/>
      <w:szCs w:val="20"/>
      <w:lang/>
    </w:rPr>
  </w:style>
  <w:style w:type="paragraph" w:styleId="10">
    <w:name w:val="heading 9"/>
    <w:basedOn w:val="1"/>
    <w:next w:val="1"/>
    <w:link w:val="2679"/>
    <w:qFormat/>
    <w:uiPriority w:val="9"/>
    <w:pPr>
      <w:keepNext/>
      <w:keepLines/>
      <w:widowControl/>
      <w:tabs>
        <w:tab w:val="center" w:pos="4201"/>
        <w:tab w:val="right" w:leader="dot" w:pos="9298"/>
      </w:tabs>
      <w:autoSpaceDE w:val="0"/>
      <w:autoSpaceDN w:val="0"/>
      <w:spacing w:before="240" w:beforeLines="0" w:after="64" w:afterLines="0" w:line="320" w:lineRule="auto"/>
      <w:ind w:left="1584" w:hanging="1584" w:firstLineChars="200"/>
      <w:outlineLvl w:val="8"/>
    </w:pPr>
    <w:rPr>
      <w:rFonts w:ascii="Cambria" w:hAnsi="Cambria"/>
      <w:kern w:val="0"/>
      <w:szCs w:val="21"/>
      <w:lang/>
    </w:rPr>
  </w:style>
  <w:style w:type="character" w:default="1" w:styleId="54">
    <w:name w:val="Default Paragraph Font"/>
    <w:semiHidden/>
    <w:uiPriority w:val="0"/>
  </w:style>
  <w:style w:type="table" w:default="1" w:styleId="52">
    <w:name w:val="Normal Table"/>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52"/>
      <w:tblCellMar>
        <w:top w:w="0" w:type="dxa"/>
        <w:left w:w="108" w:type="dxa"/>
        <w:bottom w:w="0" w:type="dxa"/>
        <w:right w:w="108" w:type="dxa"/>
      </w:tblCellMar>
    </w:tblPr>
  </w:style>
  <w:style w:type="paragraph" w:styleId="11">
    <w:name w:val="toc 7"/>
    <w:basedOn w:val="1"/>
    <w:next w:val="1"/>
    <w:uiPriority w:val="39"/>
    <w:pPr>
      <w:tabs>
        <w:tab w:val="right" w:leader="dot" w:pos="9241"/>
      </w:tabs>
      <w:ind w:firstLine="505" w:firstLineChars="500"/>
      <w:jc w:val="left"/>
    </w:pPr>
    <w:rPr>
      <w:rFonts w:ascii="宋体"/>
      <w:szCs w:val="21"/>
    </w:rPr>
  </w:style>
  <w:style w:type="paragraph" w:styleId="12">
    <w:name w:val="index 8"/>
    <w:basedOn w:val="1"/>
    <w:next w:val="1"/>
    <w:uiPriority w:val="0"/>
    <w:pPr>
      <w:ind w:left="1680" w:hanging="210"/>
      <w:jc w:val="left"/>
    </w:pPr>
    <w:rPr>
      <w:rFonts w:ascii="Calibri" w:hAnsi="Calibri"/>
      <w:sz w:val="20"/>
      <w:szCs w:val="20"/>
    </w:rPr>
  </w:style>
  <w:style w:type="paragraph" w:styleId="13">
    <w:name w:val="Normal Indent"/>
    <w:basedOn w:val="1"/>
    <w:uiPriority w:val="0"/>
    <w:pPr>
      <w:widowControl/>
      <w:tabs>
        <w:tab w:val="center" w:pos="4201"/>
        <w:tab w:val="right" w:leader="dot" w:pos="9298"/>
      </w:tabs>
      <w:autoSpaceDE w:val="0"/>
      <w:autoSpaceDN w:val="0"/>
      <w:spacing w:line="400" w:lineRule="atLeast"/>
      <w:ind w:firstLine="448" w:firstLineChars="200"/>
    </w:pPr>
    <w:rPr>
      <w:rFonts w:ascii="宋体"/>
      <w:kern w:val="0"/>
      <w:szCs w:val="20"/>
      <w:lang/>
    </w:rPr>
  </w:style>
  <w:style w:type="paragraph" w:styleId="14">
    <w:name w:val="caption"/>
    <w:basedOn w:val="1"/>
    <w:next w:val="1"/>
    <w:qFormat/>
    <w:uiPriority w:val="35"/>
    <w:pPr>
      <w:spacing w:before="152" w:beforeLines="0" w:after="160" w:afterLines="0"/>
    </w:pPr>
    <w:rPr>
      <w:rFonts w:ascii="Arial" w:hAnsi="Arial" w:eastAsia="黑体" w:cs="Arial"/>
      <w:sz w:val="20"/>
      <w:szCs w:val="20"/>
    </w:rPr>
  </w:style>
  <w:style w:type="paragraph" w:styleId="15">
    <w:name w:val="index 5"/>
    <w:basedOn w:val="1"/>
    <w:next w:val="1"/>
    <w:uiPriority w:val="0"/>
    <w:pPr>
      <w:ind w:left="1050" w:hanging="210"/>
      <w:jc w:val="left"/>
    </w:pPr>
    <w:rPr>
      <w:rFonts w:ascii="Calibri" w:hAnsi="Calibri"/>
      <w:sz w:val="20"/>
      <w:szCs w:val="20"/>
    </w:rPr>
  </w:style>
  <w:style w:type="paragraph" w:styleId="16">
    <w:name w:val="List Bullet"/>
    <w:basedOn w:val="1"/>
    <w:uiPriority w:val="99"/>
    <w:pPr>
      <w:widowControl/>
      <w:numPr>
        <w:ilvl w:val="0"/>
        <w:numId w:val="2"/>
      </w:numPr>
      <w:tabs>
        <w:tab w:val="left" w:pos="360"/>
      </w:tabs>
      <w:topLinePunct/>
      <w:adjustRightInd w:val="0"/>
      <w:snapToGrid w:val="0"/>
      <w:spacing w:before="160" w:after="160" w:line="240" w:lineRule="atLeast"/>
      <w:jc w:val="left"/>
    </w:pPr>
    <w:rPr>
      <w:rFonts w:cs="Arial"/>
      <w:szCs w:val="21"/>
    </w:rPr>
  </w:style>
  <w:style w:type="paragraph" w:styleId="17">
    <w:name w:val="Document Map"/>
    <w:basedOn w:val="1"/>
    <w:link w:val="892"/>
    <w:uiPriority w:val="99"/>
    <w:pPr>
      <w:shd w:val="clear" w:color="auto" w:fill="000080"/>
    </w:pPr>
  </w:style>
  <w:style w:type="paragraph" w:styleId="18">
    <w:name w:val="annotation text"/>
    <w:basedOn w:val="1"/>
    <w:link w:val="2385"/>
    <w:uiPriority w:val="99"/>
    <w:pPr>
      <w:jc w:val="left"/>
    </w:pPr>
  </w:style>
  <w:style w:type="paragraph" w:styleId="19">
    <w:name w:val="index 6"/>
    <w:basedOn w:val="1"/>
    <w:next w:val="1"/>
    <w:uiPriority w:val="0"/>
    <w:pPr>
      <w:ind w:left="1260" w:hanging="210"/>
      <w:jc w:val="left"/>
    </w:pPr>
    <w:rPr>
      <w:rFonts w:ascii="Calibri" w:hAnsi="Calibri"/>
      <w:sz w:val="20"/>
      <w:szCs w:val="20"/>
    </w:rPr>
  </w:style>
  <w:style w:type="paragraph" w:styleId="20">
    <w:name w:val="Body Text"/>
    <w:basedOn w:val="1"/>
    <w:link w:val="2323"/>
    <w:unhideWhenUsed/>
    <w:uiPriority w:val="99"/>
    <w:pPr>
      <w:widowControl/>
      <w:tabs>
        <w:tab w:val="center" w:pos="4201"/>
        <w:tab w:val="right" w:leader="dot" w:pos="9298"/>
      </w:tabs>
      <w:autoSpaceDE w:val="0"/>
      <w:autoSpaceDN w:val="0"/>
      <w:spacing w:after="120" w:afterLines="0"/>
      <w:ind w:firstLine="420" w:firstLineChars="200"/>
    </w:pPr>
    <w:rPr>
      <w:rFonts w:ascii="宋体"/>
      <w:kern w:val="0"/>
      <w:szCs w:val="20"/>
      <w:lang/>
    </w:rPr>
  </w:style>
  <w:style w:type="paragraph" w:styleId="21">
    <w:name w:val="Body Text Indent"/>
    <w:basedOn w:val="1"/>
    <w:link w:val="234"/>
    <w:uiPriority w:val="0"/>
    <w:pPr>
      <w:widowControl/>
      <w:tabs>
        <w:tab w:val="center" w:pos="4201"/>
        <w:tab w:val="right" w:leader="dot" w:pos="9298"/>
      </w:tabs>
      <w:autoSpaceDE w:val="0"/>
      <w:autoSpaceDN w:val="0"/>
      <w:ind w:firstLine="420" w:firstLineChars="200"/>
    </w:pPr>
    <w:rPr>
      <w:rFonts w:ascii="宋体"/>
      <w:kern w:val="0"/>
      <w:szCs w:val="20"/>
      <w:lang/>
    </w:rPr>
  </w:style>
  <w:style w:type="paragraph" w:styleId="22">
    <w:name w:val="HTML Address"/>
    <w:basedOn w:val="1"/>
    <w:link w:val="1081"/>
    <w:uiPriority w:val="0"/>
    <w:pPr>
      <w:widowControl/>
      <w:tabs>
        <w:tab w:val="center" w:pos="4201"/>
        <w:tab w:val="right" w:leader="dot" w:pos="9298"/>
      </w:tabs>
      <w:autoSpaceDE w:val="0"/>
      <w:autoSpaceDN w:val="0"/>
      <w:ind w:firstLine="420" w:firstLineChars="200"/>
    </w:pPr>
    <w:rPr>
      <w:rFonts w:ascii="宋体"/>
      <w:i/>
      <w:iCs/>
      <w:kern w:val="0"/>
      <w:szCs w:val="20"/>
      <w:lang/>
    </w:rPr>
  </w:style>
  <w:style w:type="paragraph" w:styleId="23">
    <w:name w:val="index 4"/>
    <w:basedOn w:val="1"/>
    <w:next w:val="1"/>
    <w:uiPriority w:val="0"/>
    <w:pPr>
      <w:ind w:left="840" w:hanging="210"/>
      <w:jc w:val="left"/>
    </w:pPr>
    <w:rPr>
      <w:rFonts w:ascii="Calibri" w:hAnsi="Calibri"/>
      <w:sz w:val="20"/>
      <w:szCs w:val="20"/>
    </w:rPr>
  </w:style>
  <w:style w:type="paragraph" w:styleId="24">
    <w:name w:val="toc 5"/>
    <w:basedOn w:val="1"/>
    <w:next w:val="1"/>
    <w:uiPriority w:val="39"/>
    <w:pPr>
      <w:tabs>
        <w:tab w:val="right" w:leader="dot" w:pos="9241"/>
      </w:tabs>
      <w:ind w:firstLine="300" w:firstLineChars="300"/>
      <w:jc w:val="left"/>
    </w:pPr>
    <w:rPr>
      <w:rFonts w:ascii="宋体"/>
      <w:szCs w:val="21"/>
    </w:rPr>
  </w:style>
  <w:style w:type="paragraph" w:styleId="25">
    <w:name w:val="toc 3"/>
    <w:basedOn w:val="1"/>
    <w:next w:val="1"/>
    <w:qFormat/>
    <w:uiPriority w:val="39"/>
    <w:pPr>
      <w:tabs>
        <w:tab w:val="right" w:leader="dot" w:pos="9241"/>
      </w:tabs>
      <w:ind w:firstLine="102" w:firstLineChars="100"/>
      <w:jc w:val="left"/>
    </w:pPr>
    <w:rPr>
      <w:rFonts w:ascii="宋体"/>
      <w:szCs w:val="21"/>
    </w:rPr>
  </w:style>
  <w:style w:type="paragraph" w:styleId="26">
    <w:name w:val="Plain Text"/>
    <w:basedOn w:val="1"/>
    <w:link w:val="2443"/>
    <w:uiPriority w:val="0"/>
    <w:pPr>
      <w:widowControl/>
      <w:tabs>
        <w:tab w:val="center" w:pos="4201"/>
        <w:tab w:val="right" w:leader="dot" w:pos="9298"/>
      </w:tabs>
      <w:autoSpaceDE w:val="0"/>
      <w:autoSpaceDN w:val="0"/>
      <w:ind w:firstLine="420" w:firstLineChars="200"/>
    </w:pPr>
    <w:rPr>
      <w:rFonts w:ascii="宋体" w:hAnsi="Courier New"/>
      <w:kern w:val="0"/>
      <w:szCs w:val="21"/>
      <w:lang/>
    </w:rPr>
  </w:style>
  <w:style w:type="paragraph" w:styleId="27">
    <w:name w:val="toc 8"/>
    <w:basedOn w:val="1"/>
    <w:next w:val="1"/>
    <w:uiPriority w:val="39"/>
    <w:pPr>
      <w:tabs>
        <w:tab w:val="right" w:leader="dot" w:pos="9241"/>
      </w:tabs>
      <w:ind w:firstLine="607" w:firstLineChars="600"/>
      <w:jc w:val="left"/>
    </w:pPr>
    <w:rPr>
      <w:rFonts w:ascii="宋体"/>
      <w:szCs w:val="21"/>
    </w:rPr>
  </w:style>
  <w:style w:type="paragraph" w:styleId="28">
    <w:name w:val="index 3"/>
    <w:basedOn w:val="1"/>
    <w:next w:val="1"/>
    <w:uiPriority w:val="0"/>
    <w:pPr>
      <w:ind w:left="630" w:hanging="210"/>
      <w:jc w:val="left"/>
    </w:pPr>
    <w:rPr>
      <w:rFonts w:ascii="Calibri" w:hAnsi="Calibri"/>
      <w:sz w:val="20"/>
      <w:szCs w:val="20"/>
    </w:rPr>
  </w:style>
  <w:style w:type="paragraph" w:styleId="29">
    <w:name w:val="Date"/>
    <w:basedOn w:val="1"/>
    <w:next w:val="1"/>
    <w:link w:val="2731"/>
    <w:uiPriority w:val="99"/>
    <w:pPr>
      <w:ind w:left="100" w:leftChars="2500"/>
    </w:pPr>
    <w:rPr>
      <w:rFonts w:ascii="Calibri" w:hAnsi="Calibri"/>
      <w:szCs w:val="21"/>
    </w:rPr>
  </w:style>
  <w:style w:type="paragraph" w:styleId="30">
    <w:name w:val="endnote text"/>
    <w:basedOn w:val="1"/>
    <w:link w:val="436"/>
    <w:uiPriority w:val="0"/>
    <w:pPr>
      <w:snapToGrid w:val="0"/>
      <w:jc w:val="left"/>
    </w:pPr>
  </w:style>
  <w:style w:type="paragraph" w:styleId="31">
    <w:name w:val="Balloon Text"/>
    <w:basedOn w:val="1"/>
    <w:link w:val="253"/>
    <w:uiPriority w:val="99"/>
    <w:rPr>
      <w:sz w:val="18"/>
      <w:szCs w:val="18"/>
    </w:rPr>
  </w:style>
  <w:style w:type="paragraph" w:styleId="32">
    <w:name w:val="footer"/>
    <w:basedOn w:val="1"/>
    <w:link w:val="217"/>
    <w:uiPriority w:val="99"/>
    <w:pPr>
      <w:snapToGrid w:val="0"/>
      <w:ind w:right="210" w:rightChars="100"/>
      <w:jc w:val="right"/>
    </w:pPr>
    <w:rPr>
      <w:sz w:val="18"/>
      <w:szCs w:val="18"/>
    </w:rPr>
  </w:style>
  <w:style w:type="paragraph" w:styleId="33">
    <w:name w:val="header"/>
    <w:basedOn w:val="1"/>
    <w:link w:val="818"/>
    <w:uiPriority w:val="99"/>
    <w:pPr>
      <w:snapToGrid w:val="0"/>
      <w:jc w:val="left"/>
    </w:pPr>
    <w:rPr>
      <w:sz w:val="18"/>
      <w:szCs w:val="18"/>
    </w:rPr>
  </w:style>
  <w:style w:type="paragraph" w:styleId="34">
    <w:name w:val="toc 1"/>
    <w:basedOn w:val="1"/>
    <w:next w:val="1"/>
    <w:qFormat/>
    <w:uiPriority w:val="39"/>
    <w:pPr>
      <w:tabs>
        <w:tab w:val="right" w:leader="dot" w:pos="9241"/>
      </w:tabs>
      <w:spacing w:before="78" w:beforeLines="25" w:after="78" w:afterLines="25"/>
      <w:jc w:val="left"/>
    </w:pPr>
    <w:rPr>
      <w:rFonts w:ascii="宋体"/>
      <w:szCs w:val="21"/>
    </w:rPr>
  </w:style>
  <w:style w:type="paragraph" w:styleId="35">
    <w:name w:val="toc 4"/>
    <w:basedOn w:val="1"/>
    <w:next w:val="1"/>
    <w:uiPriority w:val="39"/>
    <w:pPr>
      <w:tabs>
        <w:tab w:val="right" w:leader="dot" w:pos="9241"/>
      </w:tabs>
      <w:ind w:firstLine="198" w:firstLineChars="200"/>
      <w:jc w:val="left"/>
    </w:pPr>
    <w:rPr>
      <w:rFonts w:ascii="宋体"/>
      <w:szCs w:val="21"/>
    </w:rPr>
  </w:style>
  <w:style w:type="paragraph" w:styleId="36">
    <w:name w:val="index heading"/>
    <w:basedOn w:val="1"/>
    <w:next w:val="37"/>
    <w:uiPriority w:val="0"/>
    <w:pPr>
      <w:spacing w:before="120" w:beforeLines="0" w:after="120" w:afterLines="0"/>
      <w:jc w:val="center"/>
    </w:pPr>
    <w:rPr>
      <w:rFonts w:ascii="Calibri" w:hAnsi="Calibri"/>
      <w:b/>
      <w:bCs/>
      <w:iCs/>
      <w:szCs w:val="20"/>
    </w:rPr>
  </w:style>
  <w:style w:type="paragraph" w:styleId="37">
    <w:name w:val="index 1"/>
    <w:basedOn w:val="1"/>
    <w:next w:val="38"/>
    <w:uiPriority w:val="0"/>
    <w:pPr>
      <w:tabs>
        <w:tab w:val="right" w:leader="dot" w:pos="9299"/>
      </w:tabs>
      <w:jc w:val="left"/>
    </w:pPr>
    <w:rPr>
      <w:rFonts w:ascii="宋体"/>
      <w:szCs w:val="21"/>
    </w:rPr>
  </w:style>
  <w:style w:type="paragraph" w:customStyle="1" w:styleId="38">
    <w:name w:val="段"/>
    <w:link w:val="208"/>
    <w:uiPriority w:val="0"/>
    <w:pPr>
      <w:tabs>
        <w:tab w:val="center" w:pos="4201"/>
        <w:tab w:val="right" w:leader="dot" w:pos="9298"/>
      </w:tabs>
      <w:autoSpaceDE w:val="0"/>
      <w:autoSpaceDN w:val="0"/>
      <w:ind w:firstLine="420" w:firstLineChars="200"/>
      <w:jc w:val="both"/>
    </w:pPr>
    <w:rPr>
      <w:rFonts w:ascii="宋体"/>
      <w:sz w:val="21"/>
      <w:lang w:val="en-US" w:eastAsia="zh-CN" w:bidi="ar-SA"/>
    </w:rPr>
  </w:style>
  <w:style w:type="paragraph" w:styleId="39">
    <w:name w:val="footnote text"/>
    <w:basedOn w:val="1"/>
    <w:link w:val="2277"/>
    <w:uiPriority w:val="0"/>
    <w:pPr>
      <w:numPr>
        <w:ilvl w:val="0"/>
        <w:numId w:val="3"/>
      </w:numPr>
      <w:snapToGrid w:val="0"/>
      <w:jc w:val="left"/>
    </w:pPr>
    <w:rPr>
      <w:rFonts w:ascii="宋体"/>
      <w:sz w:val="18"/>
      <w:szCs w:val="18"/>
    </w:rPr>
  </w:style>
  <w:style w:type="paragraph" w:styleId="40">
    <w:name w:val="toc 6"/>
    <w:basedOn w:val="1"/>
    <w:next w:val="1"/>
    <w:uiPriority w:val="39"/>
    <w:pPr>
      <w:tabs>
        <w:tab w:val="right" w:leader="dot" w:pos="9241"/>
      </w:tabs>
      <w:ind w:firstLine="403" w:firstLineChars="400"/>
      <w:jc w:val="left"/>
    </w:pPr>
    <w:rPr>
      <w:rFonts w:ascii="宋体"/>
      <w:szCs w:val="21"/>
    </w:rPr>
  </w:style>
  <w:style w:type="paragraph" w:styleId="41">
    <w:name w:val="index 7"/>
    <w:basedOn w:val="1"/>
    <w:next w:val="1"/>
    <w:uiPriority w:val="0"/>
    <w:pPr>
      <w:ind w:left="1470" w:hanging="210"/>
      <w:jc w:val="left"/>
    </w:pPr>
    <w:rPr>
      <w:rFonts w:ascii="Calibri" w:hAnsi="Calibri"/>
      <w:sz w:val="20"/>
      <w:szCs w:val="20"/>
    </w:rPr>
  </w:style>
  <w:style w:type="paragraph" w:styleId="42">
    <w:name w:val="index 9"/>
    <w:basedOn w:val="1"/>
    <w:next w:val="1"/>
    <w:uiPriority w:val="0"/>
    <w:pPr>
      <w:ind w:left="1890" w:hanging="210"/>
      <w:jc w:val="left"/>
    </w:pPr>
    <w:rPr>
      <w:rFonts w:ascii="Calibri" w:hAnsi="Calibri"/>
      <w:sz w:val="20"/>
      <w:szCs w:val="20"/>
    </w:rPr>
  </w:style>
  <w:style w:type="paragraph" w:styleId="43">
    <w:name w:val="table of figures"/>
    <w:basedOn w:val="1"/>
    <w:next w:val="1"/>
    <w:uiPriority w:val="0"/>
    <w:pPr>
      <w:widowControl/>
      <w:tabs>
        <w:tab w:val="center" w:pos="4201"/>
        <w:tab w:val="right" w:leader="dot" w:pos="9298"/>
      </w:tabs>
      <w:autoSpaceDE w:val="0"/>
      <w:autoSpaceDN w:val="0"/>
      <w:ind w:left="200" w:leftChars="200" w:hanging="200" w:hangingChars="200"/>
    </w:pPr>
    <w:rPr>
      <w:rFonts w:ascii="宋体"/>
      <w:kern w:val="0"/>
      <w:szCs w:val="20"/>
      <w:lang/>
    </w:rPr>
  </w:style>
  <w:style w:type="paragraph" w:styleId="44">
    <w:name w:val="toc 2"/>
    <w:basedOn w:val="1"/>
    <w:next w:val="1"/>
    <w:qFormat/>
    <w:uiPriority w:val="39"/>
    <w:pPr>
      <w:tabs>
        <w:tab w:val="right" w:leader="dot" w:pos="9241"/>
      </w:tabs>
    </w:pPr>
    <w:rPr>
      <w:rFonts w:ascii="宋体"/>
      <w:szCs w:val="21"/>
    </w:rPr>
  </w:style>
  <w:style w:type="paragraph" w:styleId="45">
    <w:name w:val="toc 9"/>
    <w:basedOn w:val="1"/>
    <w:next w:val="1"/>
    <w:uiPriority w:val="39"/>
    <w:pPr>
      <w:ind w:left="1470"/>
      <w:jc w:val="left"/>
    </w:pPr>
    <w:rPr>
      <w:sz w:val="20"/>
      <w:szCs w:val="20"/>
    </w:rPr>
  </w:style>
  <w:style w:type="paragraph" w:styleId="46">
    <w:name w:val="HTML Preformatted"/>
    <w:basedOn w:val="1"/>
    <w:link w:val="2831"/>
    <w:uiPriority w:val="0"/>
    <w:pPr>
      <w:widowControl/>
      <w:tabs>
        <w:tab w:val="center" w:pos="4201"/>
        <w:tab w:val="right" w:leader="dot" w:pos="9298"/>
      </w:tabs>
      <w:autoSpaceDE w:val="0"/>
      <w:autoSpaceDN w:val="0"/>
      <w:ind w:firstLine="420" w:firstLineChars="200"/>
    </w:pPr>
    <w:rPr>
      <w:rFonts w:ascii="Courier New" w:hAnsi="Courier New"/>
      <w:kern w:val="0"/>
      <w:sz w:val="20"/>
      <w:szCs w:val="20"/>
      <w:lang/>
    </w:rPr>
  </w:style>
  <w:style w:type="paragraph" w:styleId="47">
    <w:name w:val="Normal (Web)"/>
    <w:basedOn w:val="1"/>
    <w:uiPriority w:val="0"/>
    <w:pPr>
      <w:spacing w:before="100" w:beforeAutospacing="1" w:after="100" w:afterAutospacing="1"/>
      <w:ind w:left="0" w:right="0"/>
      <w:jc w:val="left"/>
    </w:pPr>
    <w:rPr>
      <w:kern w:val="0"/>
      <w:sz w:val="24"/>
      <w:lang w:val="en-US" w:eastAsia="zh-CN" w:bidi="ar"/>
    </w:rPr>
  </w:style>
  <w:style w:type="paragraph" w:styleId="48">
    <w:name w:val="index 2"/>
    <w:basedOn w:val="1"/>
    <w:next w:val="1"/>
    <w:uiPriority w:val="0"/>
    <w:pPr>
      <w:ind w:left="420" w:hanging="210"/>
      <w:jc w:val="left"/>
    </w:pPr>
    <w:rPr>
      <w:rFonts w:ascii="Calibri" w:hAnsi="Calibri"/>
      <w:sz w:val="20"/>
      <w:szCs w:val="20"/>
    </w:rPr>
  </w:style>
  <w:style w:type="paragraph" w:styleId="49">
    <w:name w:val="Title"/>
    <w:basedOn w:val="1"/>
    <w:next w:val="1"/>
    <w:link w:val="2955"/>
    <w:qFormat/>
    <w:uiPriority w:val="10"/>
    <w:pPr>
      <w:widowControl/>
      <w:tabs>
        <w:tab w:val="center" w:pos="4201"/>
        <w:tab w:val="right" w:leader="dot" w:pos="9298"/>
      </w:tabs>
      <w:autoSpaceDE w:val="0"/>
      <w:autoSpaceDN w:val="0"/>
      <w:spacing w:before="240" w:beforeLines="0" w:after="60" w:afterLines="0"/>
      <w:ind w:firstLine="420" w:firstLineChars="200"/>
      <w:jc w:val="center"/>
      <w:outlineLvl w:val="0"/>
    </w:pPr>
    <w:rPr>
      <w:rFonts w:ascii="Calibri Light" w:hAnsi="Calibri Light"/>
      <w:b/>
      <w:bCs/>
      <w:kern w:val="0"/>
      <w:sz w:val="32"/>
      <w:szCs w:val="32"/>
      <w:lang/>
    </w:rPr>
  </w:style>
  <w:style w:type="paragraph" w:styleId="50">
    <w:name w:val="annotation subject"/>
    <w:basedOn w:val="18"/>
    <w:next w:val="18"/>
    <w:link w:val="3149"/>
    <w:uiPriority w:val="99"/>
    <w:rPr>
      <w:b/>
      <w:bCs/>
    </w:rPr>
  </w:style>
  <w:style w:type="paragraph" w:styleId="51">
    <w:name w:val="Body Text First Indent"/>
    <w:basedOn w:val="1"/>
    <w:link w:val="776"/>
    <w:uiPriority w:val="0"/>
    <w:pPr>
      <w:widowControl/>
      <w:tabs>
        <w:tab w:val="center" w:pos="4201"/>
        <w:tab w:val="right" w:leader="dot" w:pos="9298"/>
      </w:tabs>
      <w:autoSpaceDE w:val="0"/>
      <w:autoSpaceDN w:val="0"/>
      <w:adjustRightInd w:val="0"/>
      <w:spacing w:line="360" w:lineRule="auto"/>
      <w:ind w:firstLine="420" w:firstLineChars="200"/>
    </w:pPr>
    <w:rPr>
      <w:rFonts w:ascii="Arial" w:hAnsi="Arial"/>
      <w:kern w:val="0"/>
      <w:szCs w:val="21"/>
      <w:lang/>
    </w:rPr>
  </w:style>
  <w:style w:type="table" w:styleId="53">
    <w:name w:val="Table Grid"/>
    <w:basedOn w:val="52"/>
    <w:qFormat/>
    <w:uiPriority w:val="39"/>
    <w:rPr>
      <w:rFonts w:ascii="宋体"/>
      <w:sz w:val="18"/>
      <w:szCs w:val="18"/>
    </w:rPr>
    <w:tblPr>
      <w:tblStyle w:val="52"/>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55">
    <w:name w:val="endnote reference"/>
    <w:uiPriority w:val="0"/>
    <w:rPr>
      <w:vertAlign w:val="superscript"/>
    </w:rPr>
  </w:style>
  <w:style w:type="character" w:styleId="56">
    <w:name w:val="page number"/>
    <w:uiPriority w:val="0"/>
    <w:rPr>
      <w:rFonts w:ascii="Times New Roman" w:hAnsi="Times New Roman" w:eastAsia="宋体"/>
      <w:sz w:val="18"/>
    </w:rPr>
  </w:style>
  <w:style w:type="character" w:styleId="57">
    <w:name w:val="FollowedHyperlink"/>
    <w:uiPriority w:val="0"/>
    <w:rPr>
      <w:color w:val="800080"/>
      <w:u w:val="single"/>
    </w:rPr>
  </w:style>
  <w:style w:type="character" w:styleId="58">
    <w:name w:val="HTML Definition"/>
    <w:uiPriority w:val="0"/>
    <w:rPr>
      <w:i/>
      <w:iCs/>
    </w:rPr>
  </w:style>
  <w:style w:type="character" w:styleId="59">
    <w:name w:val="HTML Typewriter"/>
    <w:uiPriority w:val="0"/>
    <w:rPr>
      <w:rFonts w:ascii="Courier New" w:hAnsi="Courier New"/>
      <w:sz w:val="20"/>
      <w:szCs w:val="20"/>
    </w:rPr>
  </w:style>
  <w:style w:type="character" w:styleId="60">
    <w:name w:val="HTML Acronym"/>
    <w:uiPriority w:val="0"/>
  </w:style>
  <w:style w:type="character" w:styleId="61">
    <w:name w:val="HTML Variable"/>
    <w:uiPriority w:val="0"/>
    <w:rPr>
      <w:i/>
      <w:iCs/>
    </w:rPr>
  </w:style>
  <w:style w:type="character" w:styleId="62">
    <w:name w:val="Hyperlink"/>
    <w:uiPriority w:val="99"/>
    <w:rPr>
      <w:color w:val="0000FF"/>
      <w:spacing w:val="0"/>
      <w:w w:val="100"/>
      <w:szCs w:val="21"/>
      <w:u w:val="single"/>
      <w:lang/>
    </w:rPr>
  </w:style>
  <w:style w:type="character" w:styleId="63">
    <w:name w:val="HTML Code"/>
    <w:uiPriority w:val="0"/>
    <w:rPr>
      <w:rFonts w:ascii="Courier New" w:hAnsi="Courier New"/>
      <w:sz w:val="20"/>
      <w:szCs w:val="20"/>
    </w:rPr>
  </w:style>
  <w:style w:type="character" w:styleId="64">
    <w:name w:val="annotation reference"/>
    <w:uiPriority w:val="99"/>
    <w:rPr>
      <w:sz w:val="21"/>
      <w:szCs w:val="21"/>
    </w:rPr>
  </w:style>
  <w:style w:type="character" w:styleId="65">
    <w:name w:val="HTML Cite"/>
    <w:uiPriority w:val="0"/>
    <w:rPr>
      <w:i/>
      <w:iCs/>
    </w:rPr>
  </w:style>
  <w:style w:type="character" w:styleId="66">
    <w:name w:val="footnote reference"/>
    <w:uiPriority w:val="0"/>
    <w:rPr>
      <w:vertAlign w:val="superscript"/>
    </w:rPr>
  </w:style>
  <w:style w:type="character" w:styleId="67">
    <w:name w:val="HTML Keyboard"/>
    <w:uiPriority w:val="0"/>
    <w:rPr>
      <w:rFonts w:ascii="Courier New" w:hAnsi="Courier New"/>
      <w:sz w:val="20"/>
      <w:szCs w:val="20"/>
    </w:rPr>
  </w:style>
  <w:style w:type="character" w:styleId="68">
    <w:name w:val="HTML Sample"/>
    <w:uiPriority w:val="0"/>
    <w:rPr>
      <w:rFonts w:ascii="Courier New" w:hAnsi="Courier New"/>
    </w:rPr>
  </w:style>
  <w:style w:type="character" w:customStyle="1" w:styleId="69">
    <w:name w:val="EmailStyle6271"/>
    <w:uiPriority w:val="0"/>
    <w:rPr>
      <w:rFonts w:ascii="Arial" w:hAnsi="Arial" w:eastAsia="宋体" w:cs="Arial"/>
      <w:color w:val="auto"/>
      <w:sz w:val="20"/>
    </w:rPr>
  </w:style>
  <w:style w:type="character" w:customStyle="1" w:styleId="70">
    <w:name w:val="EmailStyle8081"/>
    <w:uiPriority w:val="0"/>
    <w:rPr>
      <w:rFonts w:ascii="Arial" w:hAnsi="Arial" w:eastAsia="宋体" w:cs="Arial"/>
      <w:color w:val="auto"/>
      <w:sz w:val="20"/>
    </w:rPr>
  </w:style>
  <w:style w:type="character" w:customStyle="1" w:styleId="71">
    <w:name w:val="EmailStyle13791"/>
    <w:uiPriority w:val="0"/>
    <w:rPr>
      <w:rFonts w:ascii="Arial" w:hAnsi="Arial" w:eastAsia="宋体" w:cs="Arial"/>
      <w:color w:val="auto"/>
      <w:sz w:val="20"/>
    </w:rPr>
  </w:style>
  <w:style w:type="character" w:customStyle="1" w:styleId="72">
    <w:name w:val="EmailStyle1020"/>
    <w:uiPriority w:val="0"/>
    <w:rPr>
      <w:rFonts w:ascii="Arial" w:hAnsi="Arial" w:eastAsia="宋体" w:cs="Arial"/>
      <w:color w:val="auto"/>
      <w:sz w:val="20"/>
    </w:rPr>
  </w:style>
  <w:style w:type="character" w:customStyle="1" w:styleId="73">
    <w:name w:val="EmailStyle4471"/>
    <w:uiPriority w:val="0"/>
    <w:rPr>
      <w:rFonts w:ascii="Arial" w:hAnsi="Arial" w:eastAsia="宋体" w:cs="Arial"/>
      <w:color w:val="auto"/>
      <w:sz w:val="20"/>
    </w:rPr>
  </w:style>
  <w:style w:type="character" w:customStyle="1" w:styleId="74">
    <w:name w:val="EmailStyle19271"/>
    <w:uiPriority w:val="0"/>
    <w:rPr>
      <w:rFonts w:ascii="Arial" w:hAnsi="Arial" w:eastAsia="宋体" w:cs="Arial"/>
      <w:color w:val="auto"/>
      <w:sz w:val="20"/>
    </w:rPr>
  </w:style>
  <w:style w:type="character" w:customStyle="1" w:styleId="75">
    <w:name w:val="EmailStyle17361"/>
    <w:uiPriority w:val="0"/>
    <w:rPr>
      <w:rFonts w:ascii="Arial" w:hAnsi="Arial" w:eastAsia="宋体" w:cs="Arial"/>
      <w:color w:val="auto"/>
      <w:sz w:val="20"/>
    </w:rPr>
  </w:style>
  <w:style w:type="character" w:customStyle="1" w:styleId="76">
    <w:name w:val="EmailStyle766"/>
    <w:uiPriority w:val="0"/>
    <w:rPr>
      <w:rFonts w:ascii="Arial" w:hAnsi="Arial" w:eastAsia="宋体" w:cs="Arial"/>
      <w:color w:val="auto"/>
      <w:sz w:val="20"/>
    </w:rPr>
  </w:style>
  <w:style w:type="character" w:customStyle="1" w:styleId="77">
    <w:name w:val="EmailStyle1550"/>
    <w:uiPriority w:val="0"/>
    <w:rPr>
      <w:rFonts w:ascii="Arial" w:hAnsi="Arial" w:eastAsia="宋体" w:cs="Arial"/>
      <w:color w:val="auto"/>
      <w:sz w:val="20"/>
    </w:rPr>
  </w:style>
  <w:style w:type="character" w:customStyle="1" w:styleId="78">
    <w:name w:val="EmailStyle12221"/>
    <w:uiPriority w:val="0"/>
    <w:rPr>
      <w:rFonts w:ascii="Arial" w:hAnsi="Arial" w:eastAsia="宋体" w:cs="Arial"/>
      <w:color w:val="auto"/>
      <w:sz w:val="20"/>
    </w:rPr>
  </w:style>
  <w:style w:type="character" w:customStyle="1" w:styleId="79">
    <w:name w:val="EmailStyle1203"/>
    <w:uiPriority w:val="0"/>
    <w:rPr>
      <w:rFonts w:ascii="Arial" w:hAnsi="Arial" w:eastAsia="宋体" w:cs="Arial"/>
      <w:color w:val="auto"/>
      <w:sz w:val="20"/>
    </w:rPr>
  </w:style>
  <w:style w:type="character" w:customStyle="1" w:styleId="80">
    <w:name w:val="EmailStyle1382"/>
    <w:uiPriority w:val="0"/>
    <w:rPr>
      <w:rFonts w:ascii="Arial" w:hAnsi="Arial" w:eastAsia="宋体" w:cs="Arial"/>
      <w:color w:val="auto"/>
      <w:sz w:val="20"/>
    </w:rPr>
  </w:style>
  <w:style w:type="character" w:customStyle="1" w:styleId="81">
    <w:name w:val="EmailStyle12041"/>
    <w:uiPriority w:val="0"/>
    <w:rPr>
      <w:rFonts w:ascii="Arial" w:hAnsi="Arial" w:eastAsia="宋体" w:cs="Arial"/>
      <w:color w:val="auto"/>
      <w:sz w:val="20"/>
    </w:rPr>
  </w:style>
  <w:style w:type="character" w:customStyle="1" w:styleId="82">
    <w:name w:val="EmailStyle17471"/>
    <w:uiPriority w:val="0"/>
    <w:rPr>
      <w:rFonts w:ascii="Arial" w:hAnsi="Arial" w:eastAsia="宋体" w:cs="Arial"/>
      <w:color w:val="auto"/>
      <w:sz w:val="20"/>
    </w:rPr>
  </w:style>
  <w:style w:type="character" w:customStyle="1" w:styleId="83">
    <w:name w:val="EmailStyle3081"/>
    <w:uiPriority w:val="0"/>
    <w:rPr>
      <w:rFonts w:ascii="Arial" w:hAnsi="Arial" w:eastAsia="宋体" w:cs="Arial"/>
      <w:color w:val="auto"/>
      <w:sz w:val="20"/>
    </w:rPr>
  </w:style>
  <w:style w:type="character" w:customStyle="1" w:styleId="84">
    <w:name w:val="EmailStyle1145"/>
    <w:uiPriority w:val="0"/>
    <w:rPr>
      <w:rFonts w:ascii="Arial" w:hAnsi="Arial" w:eastAsia="宋体" w:cs="Arial"/>
      <w:color w:val="auto"/>
      <w:sz w:val="20"/>
    </w:rPr>
  </w:style>
  <w:style w:type="character" w:customStyle="1" w:styleId="85">
    <w:name w:val="EmailStyle8491"/>
    <w:uiPriority w:val="0"/>
    <w:rPr>
      <w:rFonts w:ascii="Arial" w:hAnsi="Arial" w:eastAsia="宋体" w:cs="Arial"/>
      <w:color w:val="auto"/>
      <w:sz w:val="20"/>
    </w:rPr>
  </w:style>
  <w:style w:type="character" w:customStyle="1" w:styleId="86">
    <w:name w:val="EmailStyle15991"/>
    <w:uiPriority w:val="0"/>
    <w:rPr>
      <w:rFonts w:ascii="Arial" w:hAnsi="Arial" w:eastAsia="宋体" w:cs="Arial"/>
      <w:color w:val="auto"/>
      <w:sz w:val="20"/>
    </w:rPr>
  </w:style>
  <w:style w:type="character" w:customStyle="1" w:styleId="87">
    <w:name w:val="EmailStyle18112"/>
    <w:uiPriority w:val="0"/>
    <w:rPr>
      <w:rFonts w:ascii="Arial" w:hAnsi="Arial" w:eastAsia="宋体" w:cs="Arial"/>
      <w:color w:val="auto"/>
      <w:sz w:val="20"/>
    </w:rPr>
  </w:style>
  <w:style w:type="character" w:customStyle="1" w:styleId="88">
    <w:name w:val="EmailStyle704"/>
    <w:uiPriority w:val="0"/>
    <w:rPr>
      <w:rFonts w:ascii="Arial" w:hAnsi="Arial" w:eastAsia="宋体" w:cs="Arial"/>
      <w:color w:val="auto"/>
      <w:sz w:val="20"/>
    </w:rPr>
  </w:style>
  <w:style w:type="character" w:customStyle="1" w:styleId="89">
    <w:name w:val="EmailStyle5811"/>
    <w:uiPriority w:val="0"/>
    <w:rPr>
      <w:rFonts w:ascii="Arial" w:hAnsi="Arial" w:eastAsia="宋体" w:cs="Arial"/>
      <w:color w:val="auto"/>
      <w:sz w:val="20"/>
    </w:rPr>
  </w:style>
  <w:style w:type="character" w:customStyle="1" w:styleId="90">
    <w:name w:val="EmailStyle7941"/>
    <w:uiPriority w:val="0"/>
    <w:rPr>
      <w:rFonts w:ascii="Arial" w:hAnsi="Arial" w:eastAsia="宋体" w:cs="Arial"/>
      <w:color w:val="auto"/>
      <w:sz w:val="20"/>
    </w:rPr>
  </w:style>
  <w:style w:type="character" w:customStyle="1" w:styleId="91">
    <w:name w:val="EmailStyle10041"/>
    <w:uiPriority w:val="0"/>
    <w:rPr>
      <w:rFonts w:ascii="Arial" w:hAnsi="Arial" w:eastAsia="宋体" w:cs="Arial"/>
      <w:color w:val="auto"/>
      <w:sz w:val="20"/>
    </w:rPr>
  </w:style>
  <w:style w:type="character" w:customStyle="1" w:styleId="92">
    <w:name w:val="EmailStyle14911"/>
    <w:uiPriority w:val="0"/>
    <w:rPr>
      <w:rFonts w:ascii="Arial" w:hAnsi="Arial" w:eastAsia="宋体" w:cs="Arial"/>
      <w:color w:val="auto"/>
      <w:sz w:val="20"/>
    </w:rPr>
  </w:style>
  <w:style w:type="character" w:customStyle="1" w:styleId="93">
    <w:name w:val="EmailStyle1544"/>
    <w:uiPriority w:val="0"/>
    <w:rPr>
      <w:rFonts w:ascii="Arial" w:hAnsi="Arial" w:eastAsia="宋体" w:cs="Arial"/>
      <w:color w:val="auto"/>
      <w:sz w:val="20"/>
    </w:rPr>
  </w:style>
  <w:style w:type="character" w:customStyle="1" w:styleId="94">
    <w:name w:val="EmailStyle15971"/>
    <w:uiPriority w:val="0"/>
    <w:rPr>
      <w:rFonts w:ascii="Arial" w:hAnsi="Arial" w:eastAsia="宋体" w:cs="Arial"/>
      <w:color w:val="auto"/>
      <w:sz w:val="20"/>
    </w:rPr>
  </w:style>
  <w:style w:type="character" w:customStyle="1" w:styleId="95">
    <w:name w:val="EmailStyle454"/>
    <w:uiPriority w:val="0"/>
    <w:rPr>
      <w:rFonts w:ascii="Arial" w:hAnsi="Arial" w:eastAsia="宋体" w:cs="Arial"/>
      <w:color w:val="auto"/>
      <w:sz w:val="20"/>
    </w:rPr>
  </w:style>
  <w:style w:type="character" w:customStyle="1" w:styleId="96">
    <w:name w:val="EmailStyle11551"/>
    <w:uiPriority w:val="0"/>
    <w:rPr>
      <w:rFonts w:ascii="Arial" w:hAnsi="Arial" w:eastAsia="宋体" w:cs="Arial"/>
      <w:color w:val="auto"/>
      <w:sz w:val="20"/>
    </w:rPr>
  </w:style>
  <w:style w:type="character" w:customStyle="1" w:styleId="97">
    <w:name w:val="EmailStyle880"/>
    <w:uiPriority w:val="0"/>
    <w:rPr>
      <w:rFonts w:ascii="Arial" w:hAnsi="Arial" w:eastAsia="宋体" w:cs="Arial"/>
      <w:color w:val="auto"/>
      <w:sz w:val="20"/>
    </w:rPr>
  </w:style>
  <w:style w:type="character" w:customStyle="1" w:styleId="98">
    <w:name w:val="EmailStyle6621"/>
    <w:uiPriority w:val="0"/>
    <w:rPr>
      <w:rFonts w:ascii="Arial" w:hAnsi="Arial" w:eastAsia="宋体" w:cs="Arial"/>
      <w:color w:val="auto"/>
      <w:sz w:val="20"/>
    </w:rPr>
  </w:style>
  <w:style w:type="character" w:customStyle="1" w:styleId="99">
    <w:name w:val="EmailStyle10261"/>
    <w:uiPriority w:val="0"/>
    <w:rPr>
      <w:rFonts w:ascii="Arial" w:hAnsi="Arial" w:eastAsia="宋体" w:cs="Arial"/>
      <w:color w:val="auto"/>
      <w:sz w:val="20"/>
    </w:rPr>
  </w:style>
  <w:style w:type="character" w:customStyle="1" w:styleId="100">
    <w:name w:val="EmailStyle16431"/>
    <w:uiPriority w:val="0"/>
    <w:rPr>
      <w:rFonts w:ascii="Arial" w:hAnsi="Arial" w:eastAsia="宋体" w:cs="Arial"/>
      <w:color w:val="auto"/>
      <w:sz w:val="20"/>
    </w:rPr>
  </w:style>
  <w:style w:type="character" w:customStyle="1" w:styleId="101">
    <w:name w:val="EmailStyle14881"/>
    <w:uiPriority w:val="0"/>
    <w:rPr>
      <w:rFonts w:ascii="Arial" w:hAnsi="Arial" w:eastAsia="宋体" w:cs="Arial"/>
      <w:color w:val="auto"/>
      <w:sz w:val="20"/>
    </w:rPr>
  </w:style>
  <w:style w:type="character" w:customStyle="1" w:styleId="102">
    <w:name w:val="EmailStyle6381"/>
    <w:uiPriority w:val="0"/>
    <w:rPr>
      <w:rFonts w:ascii="Arial" w:hAnsi="Arial" w:eastAsia="宋体" w:cs="Arial"/>
      <w:color w:val="auto"/>
      <w:sz w:val="20"/>
    </w:rPr>
  </w:style>
  <w:style w:type="character" w:customStyle="1" w:styleId="103">
    <w:name w:val="EmailStyle17461"/>
    <w:uiPriority w:val="0"/>
    <w:rPr>
      <w:rFonts w:ascii="Arial" w:hAnsi="Arial" w:eastAsia="宋体" w:cs="Arial"/>
      <w:color w:val="auto"/>
      <w:sz w:val="20"/>
    </w:rPr>
  </w:style>
  <w:style w:type="character" w:customStyle="1" w:styleId="104">
    <w:name w:val="EmailStyle14961"/>
    <w:uiPriority w:val="0"/>
    <w:rPr>
      <w:rFonts w:ascii="Arial" w:hAnsi="Arial" w:eastAsia="宋体" w:cs="Arial"/>
      <w:color w:val="auto"/>
      <w:sz w:val="20"/>
    </w:rPr>
  </w:style>
  <w:style w:type="character" w:customStyle="1" w:styleId="105">
    <w:name w:val="EmailStyle611"/>
    <w:uiPriority w:val="0"/>
    <w:rPr>
      <w:rFonts w:ascii="Arial" w:hAnsi="Arial" w:eastAsia="宋体" w:cs="Arial"/>
      <w:color w:val="auto"/>
      <w:sz w:val="20"/>
    </w:rPr>
  </w:style>
  <w:style w:type="character" w:customStyle="1" w:styleId="106">
    <w:name w:val="EmailStyle360"/>
    <w:uiPriority w:val="0"/>
    <w:rPr>
      <w:rFonts w:ascii="Arial" w:hAnsi="Arial" w:eastAsia="宋体" w:cs="Arial"/>
      <w:color w:val="auto"/>
      <w:sz w:val="20"/>
    </w:rPr>
  </w:style>
  <w:style w:type="character" w:customStyle="1" w:styleId="107">
    <w:name w:val="EmailStyle14191"/>
    <w:uiPriority w:val="0"/>
    <w:rPr>
      <w:rFonts w:ascii="Arial" w:hAnsi="Arial" w:eastAsia="宋体" w:cs="Arial"/>
      <w:color w:val="auto"/>
      <w:sz w:val="20"/>
    </w:rPr>
  </w:style>
  <w:style w:type="character" w:styleId="108">
    <w:name w:val=""/>
    <w:qFormat/>
    <w:uiPriority w:val="19"/>
    <w:rPr>
      <w:i/>
      <w:iCs/>
      <w:color w:val="808080"/>
    </w:rPr>
  </w:style>
  <w:style w:type="character" w:customStyle="1" w:styleId="109">
    <w:name w:val="EmailStyle6251"/>
    <w:uiPriority w:val="0"/>
    <w:rPr>
      <w:rFonts w:ascii="Arial" w:hAnsi="Arial" w:eastAsia="宋体" w:cs="Arial"/>
      <w:color w:val="auto"/>
      <w:sz w:val="20"/>
    </w:rPr>
  </w:style>
  <w:style w:type="character" w:customStyle="1" w:styleId="110">
    <w:name w:val="EmailStyle8221"/>
    <w:uiPriority w:val="0"/>
    <w:rPr>
      <w:rFonts w:ascii="Arial" w:hAnsi="Arial" w:eastAsia="宋体" w:cs="Arial"/>
      <w:color w:val="auto"/>
      <w:sz w:val="20"/>
    </w:rPr>
  </w:style>
  <w:style w:type="character" w:customStyle="1" w:styleId="111">
    <w:name w:val="EmailStyle1732"/>
    <w:uiPriority w:val="0"/>
    <w:rPr>
      <w:rFonts w:ascii="Arial" w:hAnsi="Arial" w:eastAsia="宋体" w:cs="Arial"/>
      <w:color w:val="auto"/>
      <w:sz w:val="20"/>
    </w:rPr>
  </w:style>
  <w:style w:type="character" w:customStyle="1" w:styleId="112">
    <w:name w:val="EmailStyle1371"/>
    <w:uiPriority w:val="0"/>
    <w:rPr>
      <w:rFonts w:ascii="Arial" w:hAnsi="Arial" w:eastAsia="宋体" w:cs="Arial"/>
      <w:color w:val="auto"/>
      <w:sz w:val="20"/>
    </w:rPr>
  </w:style>
  <w:style w:type="character" w:customStyle="1" w:styleId="113">
    <w:name w:val="EmailStyle1208"/>
    <w:uiPriority w:val="0"/>
    <w:rPr>
      <w:rFonts w:ascii="Arial" w:hAnsi="Arial" w:eastAsia="宋体" w:cs="Arial"/>
      <w:color w:val="auto"/>
      <w:sz w:val="20"/>
    </w:rPr>
  </w:style>
  <w:style w:type="character" w:customStyle="1" w:styleId="114">
    <w:name w:val="EmailStyle742"/>
    <w:uiPriority w:val="0"/>
    <w:rPr>
      <w:rFonts w:ascii="Arial" w:hAnsi="Arial" w:eastAsia="宋体" w:cs="Arial"/>
      <w:color w:val="auto"/>
      <w:sz w:val="20"/>
    </w:rPr>
  </w:style>
  <w:style w:type="character" w:customStyle="1" w:styleId="115">
    <w:name w:val="EmailStyle10901"/>
    <w:uiPriority w:val="0"/>
    <w:rPr>
      <w:rFonts w:ascii="Arial" w:hAnsi="Arial" w:eastAsia="宋体" w:cs="Arial"/>
      <w:color w:val="auto"/>
      <w:sz w:val="20"/>
    </w:rPr>
  </w:style>
  <w:style w:type="character" w:customStyle="1" w:styleId="116">
    <w:name w:val="EmailStyle8381"/>
    <w:uiPriority w:val="0"/>
    <w:rPr>
      <w:rFonts w:ascii="Arial" w:hAnsi="Arial" w:eastAsia="宋体" w:cs="Arial"/>
      <w:color w:val="auto"/>
      <w:sz w:val="20"/>
    </w:rPr>
  </w:style>
  <w:style w:type="character" w:customStyle="1" w:styleId="117">
    <w:name w:val="EmailStyle12651"/>
    <w:uiPriority w:val="0"/>
    <w:rPr>
      <w:rFonts w:ascii="Arial" w:hAnsi="Arial" w:eastAsia="宋体" w:cs="Arial"/>
      <w:color w:val="auto"/>
      <w:sz w:val="20"/>
    </w:rPr>
  </w:style>
  <w:style w:type="character" w:customStyle="1" w:styleId="118">
    <w:name w:val="EmailStyle1873"/>
    <w:uiPriority w:val="0"/>
    <w:rPr>
      <w:rFonts w:ascii="Arial" w:hAnsi="Arial" w:eastAsia="宋体" w:cs="Arial"/>
      <w:color w:val="auto"/>
      <w:sz w:val="20"/>
    </w:rPr>
  </w:style>
  <w:style w:type="character" w:customStyle="1" w:styleId="119">
    <w:name w:val="发布"/>
    <w:uiPriority w:val="0"/>
    <w:rPr>
      <w:rFonts w:ascii="黑体" w:eastAsia="黑体"/>
      <w:spacing w:val="85"/>
      <w:w w:val="100"/>
      <w:position w:val="3"/>
      <w:sz w:val="28"/>
      <w:szCs w:val="28"/>
    </w:rPr>
  </w:style>
  <w:style w:type="character" w:customStyle="1" w:styleId="120">
    <w:name w:val="EmailStyle8721"/>
    <w:uiPriority w:val="0"/>
    <w:rPr>
      <w:rFonts w:ascii="Arial" w:hAnsi="Arial" w:eastAsia="宋体" w:cs="Arial"/>
      <w:color w:val="auto"/>
      <w:sz w:val="20"/>
    </w:rPr>
  </w:style>
  <w:style w:type="character" w:customStyle="1" w:styleId="121">
    <w:name w:val="EmailStyle962"/>
    <w:uiPriority w:val="0"/>
    <w:rPr>
      <w:rFonts w:ascii="Arial" w:hAnsi="Arial" w:eastAsia="宋体" w:cs="Arial"/>
      <w:color w:val="auto"/>
      <w:sz w:val="20"/>
    </w:rPr>
  </w:style>
  <w:style w:type="character" w:customStyle="1" w:styleId="122">
    <w:name w:val="EmailStyle544"/>
    <w:uiPriority w:val="0"/>
    <w:rPr>
      <w:rFonts w:ascii="Arial" w:hAnsi="Arial" w:eastAsia="宋体" w:cs="Arial"/>
      <w:color w:val="auto"/>
      <w:sz w:val="20"/>
    </w:rPr>
  </w:style>
  <w:style w:type="character" w:customStyle="1" w:styleId="123">
    <w:name w:val="EmailStyle18091"/>
    <w:uiPriority w:val="0"/>
    <w:rPr>
      <w:rFonts w:ascii="Arial" w:hAnsi="Arial" w:eastAsia="宋体" w:cs="Arial"/>
      <w:color w:val="auto"/>
      <w:sz w:val="20"/>
    </w:rPr>
  </w:style>
  <w:style w:type="character" w:customStyle="1" w:styleId="124">
    <w:name w:val="EmailStyle772"/>
    <w:uiPriority w:val="0"/>
    <w:rPr>
      <w:rFonts w:ascii="Arial" w:hAnsi="Arial" w:eastAsia="宋体" w:cs="Arial"/>
      <w:color w:val="auto"/>
      <w:sz w:val="20"/>
    </w:rPr>
  </w:style>
  <w:style w:type="character" w:customStyle="1" w:styleId="125">
    <w:name w:val="EmailStyle1424"/>
    <w:uiPriority w:val="0"/>
    <w:rPr>
      <w:rFonts w:ascii="Arial" w:hAnsi="Arial" w:eastAsia="宋体" w:cs="Arial"/>
      <w:color w:val="auto"/>
      <w:sz w:val="20"/>
    </w:rPr>
  </w:style>
  <w:style w:type="character" w:customStyle="1" w:styleId="126">
    <w:name w:val="EmailStyle527"/>
    <w:uiPriority w:val="0"/>
    <w:rPr>
      <w:rFonts w:ascii="Arial" w:hAnsi="Arial" w:eastAsia="宋体" w:cs="Arial"/>
      <w:color w:val="auto"/>
      <w:sz w:val="20"/>
    </w:rPr>
  </w:style>
  <w:style w:type="character" w:customStyle="1" w:styleId="127">
    <w:name w:val="EmailStyle13181"/>
    <w:uiPriority w:val="0"/>
    <w:rPr>
      <w:rFonts w:ascii="Arial" w:hAnsi="Arial" w:eastAsia="宋体" w:cs="Arial"/>
      <w:color w:val="auto"/>
      <w:sz w:val="20"/>
    </w:rPr>
  </w:style>
  <w:style w:type="character" w:customStyle="1" w:styleId="128">
    <w:name w:val="EmailStyle9151"/>
    <w:uiPriority w:val="0"/>
    <w:rPr>
      <w:rFonts w:ascii="Arial" w:hAnsi="Arial" w:eastAsia="宋体" w:cs="Arial"/>
      <w:color w:val="auto"/>
      <w:sz w:val="20"/>
    </w:rPr>
  </w:style>
  <w:style w:type="character" w:customStyle="1" w:styleId="129">
    <w:name w:val="EmailStyle5031"/>
    <w:uiPriority w:val="0"/>
    <w:rPr>
      <w:rFonts w:ascii="Arial" w:hAnsi="Arial" w:eastAsia="宋体" w:cs="Arial"/>
      <w:color w:val="auto"/>
      <w:sz w:val="20"/>
    </w:rPr>
  </w:style>
  <w:style w:type="character" w:customStyle="1" w:styleId="130">
    <w:name w:val="EmailStyle1555"/>
    <w:uiPriority w:val="0"/>
    <w:rPr>
      <w:rFonts w:ascii="Arial" w:hAnsi="Arial" w:eastAsia="宋体" w:cs="Arial"/>
      <w:color w:val="auto"/>
      <w:sz w:val="20"/>
    </w:rPr>
  </w:style>
  <w:style w:type="character" w:customStyle="1" w:styleId="131">
    <w:name w:val="EmailStyle7101"/>
    <w:uiPriority w:val="0"/>
    <w:rPr>
      <w:rFonts w:ascii="Arial" w:hAnsi="Arial" w:eastAsia="宋体" w:cs="Arial"/>
      <w:color w:val="auto"/>
      <w:sz w:val="20"/>
    </w:rPr>
  </w:style>
  <w:style w:type="character" w:customStyle="1" w:styleId="132">
    <w:name w:val="EmailStyle1580"/>
    <w:uiPriority w:val="0"/>
    <w:rPr>
      <w:rFonts w:ascii="Arial" w:hAnsi="Arial" w:eastAsia="宋体" w:cs="Arial"/>
      <w:color w:val="auto"/>
      <w:sz w:val="20"/>
    </w:rPr>
  </w:style>
  <w:style w:type="character" w:customStyle="1" w:styleId="133">
    <w:name w:val="EmailStyle1775"/>
    <w:uiPriority w:val="0"/>
    <w:rPr>
      <w:rFonts w:ascii="Arial" w:hAnsi="Arial" w:eastAsia="宋体" w:cs="Arial"/>
      <w:color w:val="auto"/>
      <w:sz w:val="20"/>
    </w:rPr>
  </w:style>
  <w:style w:type="character" w:customStyle="1" w:styleId="134">
    <w:name w:val="EmailStyle4771"/>
    <w:uiPriority w:val="0"/>
    <w:rPr>
      <w:rFonts w:ascii="Arial" w:hAnsi="Arial" w:eastAsia="宋体" w:cs="Arial"/>
      <w:color w:val="auto"/>
      <w:sz w:val="20"/>
    </w:rPr>
  </w:style>
  <w:style w:type="character" w:customStyle="1" w:styleId="135">
    <w:name w:val="EmailStyle15401"/>
    <w:uiPriority w:val="0"/>
    <w:rPr>
      <w:rFonts w:ascii="Arial" w:hAnsi="Arial" w:eastAsia="宋体" w:cs="Arial"/>
      <w:color w:val="auto"/>
      <w:sz w:val="20"/>
    </w:rPr>
  </w:style>
  <w:style w:type="character" w:customStyle="1" w:styleId="136">
    <w:name w:val="EmailStyle7861"/>
    <w:uiPriority w:val="0"/>
    <w:rPr>
      <w:rFonts w:ascii="Arial" w:hAnsi="Arial" w:eastAsia="宋体" w:cs="Arial"/>
      <w:color w:val="auto"/>
      <w:sz w:val="20"/>
    </w:rPr>
  </w:style>
  <w:style w:type="character" w:customStyle="1" w:styleId="137">
    <w:name w:val="EmailStyle1928"/>
    <w:uiPriority w:val="0"/>
    <w:rPr>
      <w:rFonts w:ascii="Arial" w:hAnsi="Arial" w:eastAsia="宋体" w:cs="Arial"/>
      <w:color w:val="auto"/>
      <w:sz w:val="20"/>
    </w:rPr>
  </w:style>
  <w:style w:type="character" w:customStyle="1" w:styleId="138">
    <w:name w:val="EmailStyle1702"/>
    <w:uiPriority w:val="0"/>
    <w:rPr>
      <w:rFonts w:ascii="Arial" w:hAnsi="Arial" w:eastAsia="宋体" w:cs="Arial"/>
      <w:color w:val="auto"/>
      <w:sz w:val="20"/>
    </w:rPr>
  </w:style>
  <w:style w:type="character" w:customStyle="1" w:styleId="139">
    <w:name w:val="EmailStyle1652"/>
    <w:uiPriority w:val="0"/>
    <w:rPr>
      <w:rFonts w:ascii="Arial" w:hAnsi="Arial" w:eastAsia="宋体" w:cs="Arial"/>
      <w:color w:val="auto"/>
      <w:sz w:val="20"/>
    </w:rPr>
  </w:style>
  <w:style w:type="character" w:customStyle="1" w:styleId="140">
    <w:name w:val="EmailStyle1288"/>
    <w:uiPriority w:val="0"/>
    <w:rPr>
      <w:rFonts w:ascii="Arial" w:hAnsi="Arial" w:eastAsia="宋体" w:cs="Arial"/>
      <w:color w:val="auto"/>
      <w:sz w:val="20"/>
    </w:rPr>
  </w:style>
  <w:style w:type="character" w:customStyle="1" w:styleId="141">
    <w:name w:val="EmailStyle10701"/>
    <w:uiPriority w:val="0"/>
    <w:rPr>
      <w:rFonts w:ascii="Arial" w:hAnsi="Arial" w:eastAsia="宋体" w:cs="Arial"/>
      <w:color w:val="auto"/>
      <w:sz w:val="20"/>
    </w:rPr>
  </w:style>
  <w:style w:type="character" w:customStyle="1" w:styleId="142">
    <w:name w:val="EmailStyle17251"/>
    <w:uiPriority w:val="0"/>
    <w:rPr>
      <w:rFonts w:ascii="Arial" w:hAnsi="Arial" w:eastAsia="宋体" w:cs="Arial"/>
      <w:color w:val="auto"/>
      <w:sz w:val="20"/>
    </w:rPr>
  </w:style>
  <w:style w:type="character" w:customStyle="1" w:styleId="143">
    <w:name w:val="EmailStyle14621"/>
    <w:uiPriority w:val="0"/>
    <w:rPr>
      <w:rFonts w:ascii="Arial" w:hAnsi="Arial" w:eastAsia="宋体" w:cs="Arial"/>
      <w:color w:val="auto"/>
      <w:sz w:val="20"/>
    </w:rPr>
  </w:style>
  <w:style w:type="character" w:customStyle="1" w:styleId="144">
    <w:name w:val="EmailStyle12351"/>
    <w:uiPriority w:val="0"/>
    <w:rPr>
      <w:rFonts w:ascii="Arial" w:hAnsi="Arial" w:eastAsia="宋体" w:cs="Arial"/>
      <w:color w:val="auto"/>
      <w:sz w:val="20"/>
    </w:rPr>
  </w:style>
  <w:style w:type="character" w:customStyle="1" w:styleId="145">
    <w:name w:val="EmailStyle12031"/>
    <w:uiPriority w:val="0"/>
    <w:rPr>
      <w:rFonts w:ascii="Arial" w:hAnsi="Arial" w:eastAsia="宋体" w:cs="Arial"/>
      <w:color w:val="auto"/>
      <w:sz w:val="20"/>
    </w:rPr>
  </w:style>
  <w:style w:type="character" w:customStyle="1" w:styleId="146">
    <w:name w:val="EmailStyle10321"/>
    <w:uiPriority w:val="0"/>
    <w:rPr>
      <w:rFonts w:ascii="Arial" w:hAnsi="Arial" w:eastAsia="宋体" w:cs="Arial"/>
      <w:color w:val="auto"/>
      <w:sz w:val="20"/>
    </w:rPr>
  </w:style>
  <w:style w:type="character" w:customStyle="1" w:styleId="147">
    <w:name w:val="EmailStyle9671"/>
    <w:uiPriority w:val="0"/>
    <w:rPr>
      <w:rFonts w:ascii="Arial" w:hAnsi="Arial" w:eastAsia="宋体" w:cs="Arial"/>
      <w:color w:val="auto"/>
      <w:sz w:val="20"/>
    </w:rPr>
  </w:style>
  <w:style w:type="character" w:customStyle="1" w:styleId="148">
    <w:name w:val="EmailStyle1699"/>
    <w:uiPriority w:val="0"/>
    <w:rPr>
      <w:rFonts w:ascii="Arial" w:hAnsi="Arial" w:eastAsia="宋体" w:cs="Arial"/>
      <w:color w:val="auto"/>
      <w:sz w:val="20"/>
    </w:rPr>
  </w:style>
  <w:style w:type="character" w:customStyle="1" w:styleId="149">
    <w:name w:val="EmailStyle1524"/>
    <w:uiPriority w:val="0"/>
    <w:rPr>
      <w:rFonts w:ascii="Arial" w:hAnsi="Arial" w:eastAsia="宋体" w:cs="Arial"/>
      <w:color w:val="auto"/>
      <w:sz w:val="20"/>
    </w:rPr>
  </w:style>
  <w:style w:type="character" w:customStyle="1" w:styleId="150">
    <w:name w:val="EmailStyle8371"/>
    <w:uiPriority w:val="0"/>
    <w:rPr>
      <w:rFonts w:ascii="Arial" w:hAnsi="Arial" w:eastAsia="宋体" w:cs="Arial"/>
      <w:color w:val="auto"/>
      <w:sz w:val="20"/>
    </w:rPr>
  </w:style>
  <w:style w:type="character" w:customStyle="1" w:styleId="151">
    <w:name w:val="EmailStyle954"/>
    <w:uiPriority w:val="0"/>
    <w:rPr>
      <w:rFonts w:ascii="Arial" w:hAnsi="Arial" w:eastAsia="宋体" w:cs="Arial"/>
      <w:color w:val="auto"/>
      <w:sz w:val="20"/>
    </w:rPr>
  </w:style>
  <w:style w:type="character" w:customStyle="1" w:styleId="152">
    <w:name w:val="EmailStyle13011"/>
    <w:uiPriority w:val="0"/>
    <w:rPr>
      <w:rFonts w:ascii="Arial" w:hAnsi="Arial" w:eastAsia="宋体" w:cs="Arial"/>
      <w:color w:val="auto"/>
      <w:sz w:val="20"/>
    </w:rPr>
  </w:style>
  <w:style w:type="character" w:customStyle="1" w:styleId="153">
    <w:name w:val="EmailStyle1127"/>
    <w:uiPriority w:val="0"/>
    <w:rPr>
      <w:rFonts w:ascii="Arial" w:hAnsi="Arial" w:eastAsia="宋体" w:cs="Arial"/>
      <w:color w:val="auto"/>
      <w:sz w:val="20"/>
    </w:rPr>
  </w:style>
  <w:style w:type="character" w:customStyle="1" w:styleId="154">
    <w:name w:val="EmailStyle7001"/>
    <w:uiPriority w:val="0"/>
    <w:rPr>
      <w:rFonts w:ascii="Arial" w:hAnsi="Arial" w:eastAsia="宋体" w:cs="Arial"/>
      <w:color w:val="auto"/>
      <w:sz w:val="20"/>
    </w:rPr>
  </w:style>
  <w:style w:type="character" w:customStyle="1" w:styleId="155">
    <w:name w:val="EmailStyle15041"/>
    <w:uiPriority w:val="0"/>
    <w:rPr>
      <w:rFonts w:ascii="Arial" w:hAnsi="Arial" w:eastAsia="宋体" w:cs="Arial"/>
      <w:color w:val="auto"/>
      <w:sz w:val="20"/>
    </w:rPr>
  </w:style>
  <w:style w:type="character" w:customStyle="1" w:styleId="156">
    <w:name w:val="EmailStyle1060"/>
    <w:uiPriority w:val="0"/>
    <w:rPr>
      <w:rFonts w:ascii="Arial" w:hAnsi="Arial" w:eastAsia="宋体" w:cs="Arial"/>
      <w:color w:val="auto"/>
      <w:sz w:val="20"/>
    </w:rPr>
  </w:style>
  <w:style w:type="character" w:customStyle="1" w:styleId="157">
    <w:name w:val="EmailStyle463"/>
    <w:uiPriority w:val="0"/>
    <w:rPr>
      <w:rFonts w:ascii="Arial" w:hAnsi="Arial" w:eastAsia="宋体" w:cs="Arial"/>
      <w:color w:val="auto"/>
      <w:sz w:val="20"/>
    </w:rPr>
  </w:style>
  <w:style w:type="character" w:customStyle="1" w:styleId="158">
    <w:name w:val="EmailStyle6901"/>
    <w:uiPriority w:val="0"/>
    <w:rPr>
      <w:rFonts w:ascii="Arial" w:hAnsi="Arial" w:eastAsia="宋体" w:cs="Arial"/>
      <w:color w:val="auto"/>
      <w:sz w:val="20"/>
    </w:rPr>
  </w:style>
  <w:style w:type="character" w:customStyle="1" w:styleId="159">
    <w:name w:val="EmailStyle13151"/>
    <w:uiPriority w:val="0"/>
    <w:rPr>
      <w:rFonts w:ascii="Arial" w:hAnsi="Arial" w:eastAsia="宋体" w:cs="Arial"/>
      <w:color w:val="auto"/>
      <w:sz w:val="20"/>
    </w:rPr>
  </w:style>
  <w:style w:type="character" w:customStyle="1" w:styleId="160">
    <w:name w:val="EmailStyle3431"/>
    <w:uiPriority w:val="0"/>
    <w:rPr>
      <w:rFonts w:ascii="Arial" w:hAnsi="Arial" w:eastAsia="宋体" w:cs="Arial"/>
      <w:color w:val="auto"/>
      <w:sz w:val="20"/>
    </w:rPr>
  </w:style>
  <w:style w:type="character" w:customStyle="1" w:styleId="161">
    <w:name w:val="EmailStyle631"/>
    <w:uiPriority w:val="0"/>
    <w:rPr>
      <w:rFonts w:ascii="Arial" w:hAnsi="Arial" w:eastAsia="宋体" w:cs="Arial"/>
      <w:color w:val="auto"/>
      <w:sz w:val="20"/>
    </w:rPr>
  </w:style>
  <w:style w:type="character" w:customStyle="1" w:styleId="162">
    <w:name w:val="EmailStyle868"/>
    <w:uiPriority w:val="0"/>
    <w:rPr>
      <w:rFonts w:ascii="Arial" w:hAnsi="Arial" w:eastAsia="宋体" w:cs="Arial"/>
      <w:color w:val="auto"/>
      <w:sz w:val="20"/>
    </w:rPr>
  </w:style>
  <w:style w:type="character" w:customStyle="1" w:styleId="163">
    <w:name w:val="EmailStyle638"/>
    <w:uiPriority w:val="0"/>
    <w:rPr>
      <w:rFonts w:ascii="Arial" w:hAnsi="Arial" w:eastAsia="宋体" w:cs="Arial"/>
      <w:color w:val="auto"/>
      <w:sz w:val="20"/>
    </w:rPr>
  </w:style>
  <w:style w:type="character" w:customStyle="1" w:styleId="164">
    <w:name w:val="EmailStyle427"/>
    <w:uiPriority w:val="0"/>
    <w:rPr>
      <w:rFonts w:ascii="Arial" w:hAnsi="Arial" w:eastAsia="宋体" w:cs="Arial"/>
      <w:color w:val="auto"/>
      <w:sz w:val="20"/>
    </w:rPr>
  </w:style>
  <w:style w:type="character" w:customStyle="1" w:styleId="165">
    <w:name w:val="EmailStyle4991"/>
    <w:uiPriority w:val="0"/>
    <w:rPr>
      <w:rFonts w:ascii="Arial" w:hAnsi="Arial" w:eastAsia="宋体" w:cs="Arial"/>
      <w:color w:val="auto"/>
      <w:sz w:val="20"/>
    </w:rPr>
  </w:style>
  <w:style w:type="character" w:customStyle="1" w:styleId="166">
    <w:name w:val="EmailStyle18371"/>
    <w:uiPriority w:val="0"/>
    <w:rPr>
      <w:rFonts w:ascii="Arial" w:hAnsi="Arial" w:eastAsia="宋体" w:cs="Arial"/>
      <w:color w:val="auto"/>
      <w:sz w:val="20"/>
    </w:rPr>
  </w:style>
  <w:style w:type="character" w:customStyle="1" w:styleId="167">
    <w:name w:val="EmailStyle6541"/>
    <w:uiPriority w:val="0"/>
    <w:rPr>
      <w:rFonts w:ascii="Arial" w:hAnsi="Arial" w:eastAsia="宋体" w:cs="Arial"/>
      <w:color w:val="auto"/>
      <w:sz w:val="20"/>
    </w:rPr>
  </w:style>
  <w:style w:type="character" w:customStyle="1" w:styleId="168">
    <w:name w:val="EmailStyle1918"/>
    <w:uiPriority w:val="0"/>
    <w:rPr>
      <w:rFonts w:ascii="Arial" w:hAnsi="Arial" w:eastAsia="宋体" w:cs="Arial"/>
      <w:color w:val="auto"/>
      <w:sz w:val="20"/>
    </w:rPr>
  </w:style>
  <w:style w:type="character" w:customStyle="1" w:styleId="169">
    <w:name w:val="EmailStyle1884"/>
    <w:uiPriority w:val="0"/>
    <w:rPr>
      <w:rFonts w:ascii="Arial" w:hAnsi="Arial" w:eastAsia="宋体" w:cs="Arial"/>
      <w:color w:val="auto"/>
      <w:sz w:val="20"/>
    </w:rPr>
  </w:style>
  <w:style w:type="character" w:customStyle="1" w:styleId="170">
    <w:name w:val="EmailStyle1563"/>
    <w:uiPriority w:val="0"/>
    <w:rPr>
      <w:rFonts w:ascii="Arial" w:hAnsi="Arial" w:eastAsia="宋体" w:cs="Arial"/>
      <w:color w:val="auto"/>
      <w:sz w:val="20"/>
    </w:rPr>
  </w:style>
  <w:style w:type="character" w:customStyle="1" w:styleId="171">
    <w:name w:val="EmailStyle19121"/>
    <w:uiPriority w:val="0"/>
    <w:rPr>
      <w:rFonts w:ascii="Arial" w:hAnsi="Arial" w:eastAsia="宋体" w:cs="Arial"/>
      <w:color w:val="auto"/>
      <w:sz w:val="20"/>
    </w:rPr>
  </w:style>
  <w:style w:type="character" w:customStyle="1" w:styleId="172">
    <w:name w:val="EmailStyle1852"/>
    <w:uiPriority w:val="0"/>
    <w:rPr>
      <w:rFonts w:ascii="Arial" w:hAnsi="Arial" w:eastAsia="宋体" w:cs="Arial"/>
      <w:color w:val="auto"/>
      <w:sz w:val="20"/>
    </w:rPr>
  </w:style>
  <w:style w:type="character" w:customStyle="1" w:styleId="173">
    <w:name w:val="EmailStyle7961"/>
    <w:uiPriority w:val="0"/>
    <w:rPr>
      <w:rFonts w:ascii="Arial" w:hAnsi="Arial" w:eastAsia="宋体" w:cs="Arial"/>
      <w:color w:val="auto"/>
      <w:sz w:val="20"/>
    </w:rPr>
  </w:style>
  <w:style w:type="character" w:customStyle="1" w:styleId="174">
    <w:name w:val="EmailStyle763"/>
    <w:uiPriority w:val="0"/>
    <w:rPr>
      <w:rFonts w:ascii="Arial" w:hAnsi="Arial" w:eastAsia="宋体" w:cs="Arial"/>
      <w:color w:val="auto"/>
      <w:sz w:val="20"/>
    </w:rPr>
  </w:style>
  <w:style w:type="character" w:customStyle="1" w:styleId="175">
    <w:name w:val="EmailStyle9801"/>
    <w:uiPriority w:val="0"/>
    <w:rPr>
      <w:rFonts w:ascii="Arial" w:hAnsi="Arial" w:eastAsia="宋体" w:cs="Arial"/>
      <w:color w:val="auto"/>
      <w:sz w:val="20"/>
    </w:rPr>
  </w:style>
  <w:style w:type="character" w:customStyle="1" w:styleId="176">
    <w:name w:val="EmailStyle17531"/>
    <w:uiPriority w:val="0"/>
    <w:rPr>
      <w:rFonts w:ascii="Arial" w:hAnsi="Arial" w:eastAsia="宋体" w:cs="Arial"/>
      <w:color w:val="auto"/>
      <w:sz w:val="20"/>
    </w:rPr>
  </w:style>
  <w:style w:type="character" w:customStyle="1" w:styleId="177">
    <w:name w:val="EmailStyle728"/>
    <w:uiPriority w:val="0"/>
    <w:rPr>
      <w:rFonts w:ascii="Arial" w:hAnsi="Arial" w:eastAsia="宋体" w:cs="Arial"/>
      <w:color w:val="auto"/>
      <w:sz w:val="20"/>
    </w:rPr>
  </w:style>
  <w:style w:type="character" w:customStyle="1" w:styleId="178">
    <w:name w:val="EmailStyle661"/>
    <w:uiPriority w:val="0"/>
    <w:rPr>
      <w:rFonts w:ascii="Arial" w:hAnsi="Arial" w:eastAsia="宋体" w:cs="Arial"/>
      <w:color w:val="auto"/>
      <w:sz w:val="20"/>
    </w:rPr>
  </w:style>
  <w:style w:type="character" w:customStyle="1" w:styleId="179">
    <w:name w:val="EmailStyle11811"/>
    <w:uiPriority w:val="0"/>
    <w:rPr>
      <w:rFonts w:ascii="Arial" w:hAnsi="Arial" w:eastAsia="宋体" w:cs="Arial"/>
      <w:color w:val="auto"/>
      <w:sz w:val="20"/>
    </w:rPr>
  </w:style>
  <w:style w:type="character" w:customStyle="1" w:styleId="180">
    <w:name w:val="EmailStyle888"/>
    <w:uiPriority w:val="0"/>
    <w:rPr>
      <w:rFonts w:ascii="Arial" w:hAnsi="Arial" w:eastAsia="宋体" w:cs="Arial"/>
      <w:color w:val="auto"/>
      <w:sz w:val="20"/>
    </w:rPr>
  </w:style>
  <w:style w:type="character" w:customStyle="1" w:styleId="181">
    <w:name w:val="EmailStyle552"/>
    <w:uiPriority w:val="0"/>
    <w:rPr>
      <w:rFonts w:ascii="Arial" w:hAnsi="Arial" w:eastAsia="宋体" w:cs="Arial"/>
      <w:color w:val="auto"/>
      <w:sz w:val="20"/>
    </w:rPr>
  </w:style>
  <w:style w:type="character" w:customStyle="1" w:styleId="182">
    <w:name w:val="EmailStyle648"/>
    <w:uiPriority w:val="0"/>
    <w:rPr>
      <w:rFonts w:ascii="Arial" w:hAnsi="Arial" w:eastAsia="宋体" w:cs="Arial"/>
      <w:color w:val="auto"/>
      <w:sz w:val="20"/>
    </w:rPr>
  </w:style>
  <w:style w:type="character" w:customStyle="1" w:styleId="183">
    <w:name w:val="EmailStyle7551"/>
    <w:uiPriority w:val="0"/>
    <w:rPr>
      <w:rFonts w:ascii="Arial" w:hAnsi="Arial" w:eastAsia="宋体" w:cs="Arial"/>
      <w:color w:val="auto"/>
      <w:sz w:val="20"/>
    </w:rPr>
  </w:style>
  <w:style w:type="character" w:customStyle="1" w:styleId="184">
    <w:name w:val="EmailStyle1322"/>
    <w:uiPriority w:val="0"/>
    <w:rPr>
      <w:rFonts w:ascii="Arial" w:hAnsi="Arial" w:eastAsia="宋体" w:cs="Arial"/>
      <w:color w:val="auto"/>
      <w:sz w:val="20"/>
    </w:rPr>
  </w:style>
  <w:style w:type="character" w:customStyle="1" w:styleId="185">
    <w:name w:val="EmailStyle3671"/>
    <w:uiPriority w:val="0"/>
    <w:rPr>
      <w:rFonts w:ascii="Arial" w:hAnsi="Arial" w:eastAsia="宋体" w:cs="Arial"/>
      <w:color w:val="auto"/>
      <w:sz w:val="20"/>
    </w:rPr>
  </w:style>
  <w:style w:type="character" w:customStyle="1" w:styleId="186">
    <w:name w:val="EmailStyle19101"/>
    <w:uiPriority w:val="0"/>
    <w:rPr>
      <w:rFonts w:ascii="Arial" w:hAnsi="Arial" w:eastAsia="宋体" w:cs="Arial"/>
      <w:color w:val="auto"/>
      <w:sz w:val="20"/>
    </w:rPr>
  </w:style>
  <w:style w:type="character" w:customStyle="1" w:styleId="187">
    <w:name w:val="EmailStyle6411"/>
    <w:uiPriority w:val="0"/>
    <w:rPr>
      <w:rFonts w:ascii="Arial" w:hAnsi="Arial" w:eastAsia="宋体" w:cs="Arial"/>
      <w:color w:val="auto"/>
      <w:sz w:val="20"/>
    </w:rPr>
  </w:style>
  <w:style w:type="character" w:customStyle="1" w:styleId="188">
    <w:name w:val="EmailStyle1286"/>
    <w:uiPriority w:val="0"/>
    <w:rPr>
      <w:rFonts w:ascii="Arial" w:hAnsi="Arial" w:eastAsia="宋体" w:cs="Arial"/>
      <w:color w:val="auto"/>
      <w:sz w:val="20"/>
    </w:rPr>
  </w:style>
  <w:style w:type="character" w:customStyle="1" w:styleId="189">
    <w:name w:val="EmailStyle441"/>
    <w:uiPriority w:val="0"/>
    <w:rPr>
      <w:rFonts w:ascii="Arial" w:hAnsi="Arial" w:eastAsia="宋体" w:cs="Arial"/>
      <w:color w:val="auto"/>
      <w:sz w:val="20"/>
    </w:rPr>
  </w:style>
  <w:style w:type="character" w:customStyle="1" w:styleId="190">
    <w:name w:val="EmailStyle1276"/>
    <w:uiPriority w:val="0"/>
    <w:rPr>
      <w:rFonts w:ascii="Arial" w:hAnsi="Arial" w:eastAsia="宋体" w:cs="Arial"/>
      <w:color w:val="auto"/>
      <w:sz w:val="20"/>
    </w:rPr>
  </w:style>
  <w:style w:type="character" w:customStyle="1" w:styleId="191">
    <w:name w:val="EmailStyle1717"/>
    <w:uiPriority w:val="0"/>
    <w:rPr>
      <w:rFonts w:ascii="Arial" w:hAnsi="Arial" w:eastAsia="宋体" w:cs="Arial"/>
      <w:color w:val="auto"/>
      <w:sz w:val="20"/>
    </w:rPr>
  </w:style>
  <w:style w:type="character" w:customStyle="1" w:styleId="192">
    <w:name w:val="EmailStyle18171"/>
    <w:uiPriority w:val="0"/>
    <w:rPr>
      <w:rFonts w:ascii="Arial" w:hAnsi="Arial" w:eastAsia="宋体" w:cs="Arial"/>
      <w:color w:val="auto"/>
      <w:sz w:val="20"/>
    </w:rPr>
  </w:style>
  <w:style w:type="character" w:customStyle="1" w:styleId="193">
    <w:name w:val="EmailStyle13611"/>
    <w:uiPriority w:val="0"/>
    <w:rPr>
      <w:rFonts w:ascii="Arial" w:hAnsi="Arial" w:eastAsia="宋体" w:cs="Arial"/>
      <w:color w:val="auto"/>
      <w:sz w:val="20"/>
    </w:rPr>
  </w:style>
  <w:style w:type="character" w:customStyle="1" w:styleId="194">
    <w:name w:val="EmailStyle16851"/>
    <w:uiPriority w:val="0"/>
    <w:rPr>
      <w:rFonts w:ascii="Arial" w:hAnsi="Arial" w:eastAsia="宋体" w:cs="Arial"/>
      <w:color w:val="auto"/>
      <w:sz w:val="20"/>
    </w:rPr>
  </w:style>
  <w:style w:type="character" w:customStyle="1" w:styleId="195">
    <w:name w:val="EmailStyle674"/>
    <w:uiPriority w:val="0"/>
    <w:rPr>
      <w:rFonts w:ascii="Arial" w:hAnsi="Arial" w:eastAsia="宋体" w:cs="Arial"/>
      <w:color w:val="auto"/>
      <w:sz w:val="20"/>
    </w:rPr>
  </w:style>
  <w:style w:type="character" w:customStyle="1" w:styleId="196">
    <w:name w:val="EmailStyle1181"/>
    <w:uiPriority w:val="0"/>
    <w:rPr>
      <w:rFonts w:ascii="Arial" w:hAnsi="Arial" w:eastAsia="宋体" w:cs="Arial"/>
      <w:color w:val="auto"/>
      <w:sz w:val="20"/>
    </w:rPr>
  </w:style>
  <w:style w:type="character" w:customStyle="1" w:styleId="197">
    <w:name w:val="EmailStyle1858"/>
    <w:uiPriority w:val="0"/>
    <w:rPr>
      <w:rFonts w:ascii="Arial" w:hAnsi="Arial" w:eastAsia="宋体" w:cs="Arial"/>
      <w:color w:val="auto"/>
      <w:sz w:val="20"/>
    </w:rPr>
  </w:style>
  <w:style w:type="character" w:customStyle="1" w:styleId="198">
    <w:name w:val="EmailStyle5861"/>
    <w:uiPriority w:val="0"/>
    <w:rPr>
      <w:rFonts w:ascii="Arial" w:hAnsi="Arial" w:eastAsia="宋体" w:cs="Arial"/>
      <w:color w:val="auto"/>
      <w:sz w:val="20"/>
    </w:rPr>
  </w:style>
  <w:style w:type="character" w:customStyle="1" w:styleId="199">
    <w:name w:val="EmailStyle10501"/>
    <w:uiPriority w:val="0"/>
    <w:rPr>
      <w:rFonts w:ascii="Arial" w:hAnsi="Arial" w:eastAsia="宋体" w:cs="Arial"/>
      <w:color w:val="auto"/>
      <w:sz w:val="20"/>
    </w:rPr>
  </w:style>
  <w:style w:type="character" w:customStyle="1" w:styleId="200">
    <w:name w:val="EmailStyle1511"/>
    <w:uiPriority w:val="0"/>
    <w:rPr>
      <w:rFonts w:ascii="Arial" w:hAnsi="Arial" w:eastAsia="宋体" w:cs="Arial"/>
      <w:color w:val="auto"/>
      <w:sz w:val="20"/>
    </w:rPr>
  </w:style>
  <w:style w:type="character" w:customStyle="1" w:styleId="201">
    <w:name w:val="EmailStyle1855"/>
    <w:uiPriority w:val="0"/>
    <w:rPr>
      <w:rFonts w:ascii="Arial" w:hAnsi="Arial" w:eastAsia="宋体" w:cs="Arial"/>
      <w:color w:val="auto"/>
      <w:sz w:val="20"/>
    </w:rPr>
  </w:style>
  <w:style w:type="character" w:customStyle="1" w:styleId="202">
    <w:name w:val="EmailStyle1469"/>
    <w:uiPriority w:val="0"/>
    <w:rPr>
      <w:rFonts w:ascii="Arial" w:hAnsi="Arial" w:eastAsia="宋体" w:cs="Arial"/>
      <w:color w:val="auto"/>
      <w:sz w:val="20"/>
    </w:rPr>
  </w:style>
  <w:style w:type="character" w:customStyle="1" w:styleId="203">
    <w:name w:val="EmailStyle12381"/>
    <w:uiPriority w:val="0"/>
    <w:rPr>
      <w:rFonts w:ascii="Arial" w:hAnsi="Arial" w:eastAsia="宋体" w:cs="Arial"/>
      <w:color w:val="auto"/>
      <w:sz w:val="20"/>
    </w:rPr>
  </w:style>
  <w:style w:type="character" w:customStyle="1" w:styleId="204">
    <w:name w:val="EmailStyle752"/>
    <w:uiPriority w:val="0"/>
    <w:rPr>
      <w:rFonts w:ascii="Arial" w:hAnsi="Arial" w:eastAsia="宋体" w:cs="Arial"/>
      <w:color w:val="auto"/>
      <w:sz w:val="20"/>
    </w:rPr>
  </w:style>
  <w:style w:type="character" w:customStyle="1" w:styleId="205">
    <w:name w:val="EmailStyle1869"/>
    <w:uiPriority w:val="0"/>
    <w:rPr>
      <w:rFonts w:ascii="Arial" w:hAnsi="Arial" w:eastAsia="宋体" w:cs="Arial"/>
      <w:color w:val="auto"/>
      <w:sz w:val="20"/>
    </w:rPr>
  </w:style>
  <w:style w:type="character" w:customStyle="1" w:styleId="206">
    <w:name w:val="EmailStyle16441"/>
    <w:uiPriority w:val="0"/>
    <w:rPr>
      <w:rFonts w:ascii="Arial" w:hAnsi="Arial" w:eastAsia="宋体" w:cs="Arial"/>
      <w:color w:val="auto"/>
      <w:sz w:val="20"/>
    </w:rPr>
  </w:style>
  <w:style w:type="character" w:customStyle="1" w:styleId="207">
    <w:name w:val="EmailStyle8421"/>
    <w:uiPriority w:val="0"/>
    <w:rPr>
      <w:rFonts w:ascii="Arial" w:hAnsi="Arial" w:eastAsia="宋体" w:cs="Arial"/>
      <w:color w:val="auto"/>
      <w:sz w:val="20"/>
    </w:rPr>
  </w:style>
  <w:style w:type="character" w:customStyle="1" w:styleId="208">
    <w:name w:val="段 Char"/>
    <w:link w:val="38"/>
    <w:uiPriority w:val="0"/>
    <w:rPr>
      <w:rFonts w:ascii="宋体"/>
      <w:sz w:val="21"/>
      <w:lang w:val="en-US" w:eastAsia="zh-CN" w:bidi="ar-SA"/>
    </w:rPr>
  </w:style>
  <w:style w:type="character" w:customStyle="1" w:styleId="209">
    <w:name w:val="批注框文本 Char"/>
    <w:uiPriority w:val="99"/>
    <w:rPr>
      <w:kern w:val="2"/>
      <w:sz w:val="18"/>
      <w:szCs w:val="18"/>
    </w:rPr>
  </w:style>
  <w:style w:type="character" w:customStyle="1" w:styleId="210">
    <w:name w:val="EmailStyle5931"/>
    <w:uiPriority w:val="0"/>
    <w:rPr>
      <w:rFonts w:ascii="Arial" w:hAnsi="Arial" w:eastAsia="宋体" w:cs="Arial"/>
      <w:color w:val="auto"/>
      <w:sz w:val="20"/>
    </w:rPr>
  </w:style>
  <w:style w:type="character" w:customStyle="1" w:styleId="211">
    <w:name w:val="EmailStyle6871"/>
    <w:uiPriority w:val="0"/>
    <w:rPr>
      <w:rFonts w:ascii="Arial" w:hAnsi="Arial" w:eastAsia="宋体" w:cs="Arial"/>
      <w:color w:val="auto"/>
      <w:sz w:val="20"/>
    </w:rPr>
  </w:style>
  <w:style w:type="character" w:customStyle="1" w:styleId="212">
    <w:name w:val="EmailStyle12021"/>
    <w:uiPriority w:val="0"/>
    <w:rPr>
      <w:rFonts w:ascii="Arial" w:hAnsi="Arial" w:eastAsia="宋体" w:cs="Arial"/>
      <w:color w:val="auto"/>
      <w:sz w:val="20"/>
    </w:rPr>
  </w:style>
  <w:style w:type="character" w:customStyle="1" w:styleId="213">
    <w:name w:val="EmailStyle5021"/>
    <w:uiPriority w:val="0"/>
    <w:rPr>
      <w:rFonts w:ascii="Arial" w:hAnsi="Arial" w:eastAsia="宋体" w:cs="Arial"/>
      <w:color w:val="auto"/>
      <w:sz w:val="20"/>
    </w:rPr>
  </w:style>
  <w:style w:type="character" w:customStyle="1" w:styleId="214">
    <w:name w:val="EmailStyle1682"/>
    <w:uiPriority w:val="0"/>
    <w:rPr>
      <w:rFonts w:ascii="Arial" w:hAnsi="Arial" w:eastAsia="宋体" w:cs="Arial"/>
      <w:color w:val="auto"/>
      <w:sz w:val="20"/>
    </w:rPr>
  </w:style>
  <w:style w:type="character" w:customStyle="1" w:styleId="215">
    <w:name w:val="EmailStyle867"/>
    <w:uiPriority w:val="0"/>
    <w:rPr>
      <w:rFonts w:ascii="Arial" w:hAnsi="Arial" w:eastAsia="宋体" w:cs="Arial"/>
      <w:color w:val="auto"/>
      <w:sz w:val="20"/>
    </w:rPr>
  </w:style>
  <w:style w:type="character" w:customStyle="1" w:styleId="216">
    <w:name w:val="EmailStyle858"/>
    <w:uiPriority w:val="0"/>
    <w:rPr>
      <w:rFonts w:ascii="Arial" w:hAnsi="Arial" w:eastAsia="宋体" w:cs="Arial"/>
      <w:color w:val="auto"/>
      <w:sz w:val="20"/>
    </w:rPr>
  </w:style>
  <w:style w:type="character" w:customStyle="1" w:styleId="217">
    <w:name w:val="页脚 字符1"/>
    <w:link w:val="32"/>
    <w:uiPriority w:val="99"/>
    <w:rPr>
      <w:kern w:val="2"/>
      <w:sz w:val="18"/>
      <w:szCs w:val="18"/>
    </w:rPr>
  </w:style>
  <w:style w:type="character" w:customStyle="1" w:styleId="218">
    <w:name w:val="EmailStyle419"/>
    <w:uiPriority w:val="0"/>
    <w:rPr>
      <w:rFonts w:ascii="Arial" w:hAnsi="Arial" w:eastAsia="宋体" w:cs="Arial"/>
      <w:color w:val="auto"/>
      <w:sz w:val="20"/>
    </w:rPr>
  </w:style>
  <w:style w:type="character" w:customStyle="1" w:styleId="219">
    <w:name w:val="EmailStyle12291"/>
    <w:uiPriority w:val="0"/>
    <w:rPr>
      <w:rFonts w:ascii="Arial" w:hAnsi="Arial" w:eastAsia="宋体" w:cs="Arial"/>
      <w:color w:val="auto"/>
      <w:sz w:val="20"/>
    </w:rPr>
  </w:style>
  <w:style w:type="character" w:customStyle="1" w:styleId="220">
    <w:name w:val="EmailStyle518"/>
    <w:uiPriority w:val="0"/>
    <w:rPr>
      <w:rFonts w:ascii="Arial" w:hAnsi="Arial" w:eastAsia="宋体" w:cs="Arial"/>
      <w:color w:val="auto"/>
      <w:sz w:val="20"/>
    </w:rPr>
  </w:style>
  <w:style w:type="character" w:customStyle="1" w:styleId="221">
    <w:name w:val="EmailStyle1214"/>
    <w:uiPriority w:val="0"/>
    <w:rPr>
      <w:rFonts w:ascii="Arial" w:hAnsi="Arial" w:eastAsia="宋体" w:cs="Arial"/>
      <w:color w:val="auto"/>
      <w:sz w:val="20"/>
    </w:rPr>
  </w:style>
  <w:style w:type="character" w:customStyle="1" w:styleId="222">
    <w:name w:val="EmailStyle4881"/>
    <w:uiPriority w:val="0"/>
    <w:rPr>
      <w:rFonts w:ascii="Arial" w:hAnsi="Arial" w:eastAsia="宋体" w:cs="Arial"/>
      <w:color w:val="auto"/>
      <w:sz w:val="20"/>
    </w:rPr>
  </w:style>
  <w:style w:type="character" w:customStyle="1" w:styleId="223">
    <w:name w:val="EmailStyle13881"/>
    <w:uiPriority w:val="0"/>
    <w:rPr>
      <w:rFonts w:ascii="Arial" w:hAnsi="Arial" w:eastAsia="宋体" w:cs="Arial"/>
      <w:color w:val="auto"/>
      <w:sz w:val="20"/>
    </w:rPr>
  </w:style>
  <w:style w:type="character" w:customStyle="1" w:styleId="224">
    <w:name w:val="EmailStyle11421"/>
    <w:uiPriority w:val="0"/>
    <w:rPr>
      <w:rFonts w:ascii="Arial" w:hAnsi="Arial" w:eastAsia="宋体" w:cs="Arial"/>
      <w:color w:val="auto"/>
      <w:sz w:val="20"/>
    </w:rPr>
  </w:style>
  <w:style w:type="character" w:customStyle="1" w:styleId="225">
    <w:name w:val="EmailStyle1430"/>
    <w:uiPriority w:val="0"/>
    <w:rPr>
      <w:rFonts w:ascii="Arial" w:hAnsi="Arial" w:eastAsia="宋体" w:cs="Arial"/>
      <w:color w:val="auto"/>
      <w:sz w:val="20"/>
    </w:rPr>
  </w:style>
  <w:style w:type="character" w:customStyle="1" w:styleId="226">
    <w:name w:val="EmailStyle748"/>
    <w:uiPriority w:val="0"/>
    <w:rPr>
      <w:rFonts w:ascii="Arial" w:hAnsi="Arial" w:eastAsia="宋体" w:cs="Arial"/>
      <w:color w:val="auto"/>
      <w:sz w:val="20"/>
    </w:rPr>
  </w:style>
  <w:style w:type="character" w:customStyle="1" w:styleId="227">
    <w:name w:val="EmailStyle1201"/>
    <w:uiPriority w:val="0"/>
    <w:rPr>
      <w:rFonts w:ascii="Arial" w:hAnsi="Arial" w:eastAsia="宋体" w:cs="Arial"/>
      <w:color w:val="auto"/>
      <w:sz w:val="20"/>
    </w:rPr>
  </w:style>
  <w:style w:type="character" w:customStyle="1" w:styleId="228">
    <w:name w:val="EmailStyle1400"/>
    <w:uiPriority w:val="0"/>
    <w:rPr>
      <w:rFonts w:ascii="Arial" w:hAnsi="Arial" w:eastAsia="宋体" w:cs="Arial"/>
      <w:color w:val="auto"/>
      <w:sz w:val="20"/>
    </w:rPr>
  </w:style>
  <w:style w:type="character" w:customStyle="1" w:styleId="229">
    <w:name w:val="EmailStyle3701"/>
    <w:uiPriority w:val="0"/>
    <w:rPr>
      <w:rFonts w:ascii="Arial" w:hAnsi="Arial" w:eastAsia="宋体" w:cs="Arial"/>
      <w:color w:val="auto"/>
      <w:sz w:val="20"/>
    </w:rPr>
  </w:style>
  <w:style w:type="character" w:customStyle="1" w:styleId="230">
    <w:name w:val="EmailStyle8521"/>
    <w:uiPriority w:val="0"/>
    <w:rPr>
      <w:rFonts w:ascii="Arial" w:hAnsi="Arial" w:eastAsia="宋体" w:cs="Arial"/>
      <w:color w:val="auto"/>
      <w:sz w:val="20"/>
    </w:rPr>
  </w:style>
  <w:style w:type="character" w:customStyle="1" w:styleId="231">
    <w:name w:val="EmailStyle4101"/>
    <w:uiPriority w:val="0"/>
    <w:rPr>
      <w:rFonts w:ascii="Arial" w:hAnsi="Arial" w:eastAsia="宋体" w:cs="Arial"/>
      <w:color w:val="auto"/>
      <w:sz w:val="20"/>
    </w:rPr>
  </w:style>
  <w:style w:type="character" w:customStyle="1" w:styleId="232">
    <w:name w:val="EmailStyle1905"/>
    <w:uiPriority w:val="0"/>
    <w:rPr>
      <w:rFonts w:ascii="Arial" w:hAnsi="Arial" w:eastAsia="宋体" w:cs="Arial"/>
      <w:color w:val="auto"/>
      <w:sz w:val="20"/>
    </w:rPr>
  </w:style>
  <w:style w:type="character" w:customStyle="1" w:styleId="233">
    <w:name w:val="EmailStyle1429"/>
    <w:uiPriority w:val="0"/>
    <w:rPr>
      <w:rFonts w:ascii="Arial" w:hAnsi="Arial" w:eastAsia="宋体" w:cs="Arial"/>
      <w:color w:val="auto"/>
      <w:sz w:val="20"/>
    </w:rPr>
  </w:style>
  <w:style w:type="character" w:customStyle="1" w:styleId="234">
    <w:name w:val="正文文本缩进 字符"/>
    <w:link w:val="21"/>
    <w:uiPriority w:val="0"/>
    <w:rPr>
      <w:rFonts w:ascii="宋体"/>
      <w:sz w:val="21"/>
      <w:lang/>
    </w:rPr>
  </w:style>
  <w:style w:type="character" w:customStyle="1" w:styleId="235">
    <w:name w:val="EmailStyle1032"/>
    <w:uiPriority w:val="0"/>
    <w:rPr>
      <w:rFonts w:ascii="Arial" w:hAnsi="Arial" w:eastAsia="宋体" w:cs="Arial"/>
      <w:color w:val="auto"/>
      <w:sz w:val="20"/>
    </w:rPr>
  </w:style>
  <w:style w:type="character" w:customStyle="1" w:styleId="236">
    <w:name w:val="EmailStyle658"/>
    <w:uiPriority w:val="0"/>
    <w:rPr>
      <w:rFonts w:ascii="Arial" w:hAnsi="Arial" w:eastAsia="宋体" w:cs="Arial"/>
      <w:color w:val="auto"/>
      <w:sz w:val="20"/>
    </w:rPr>
  </w:style>
  <w:style w:type="character" w:customStyle="1" w:styleId="237">
    <w:name w:val="EmailStyle1579"/>
    <w:uiPriority w:val="0"/>
    <w:rPr>
      <w:rFonts w:ascii="Arial" w:hAnsi="Arial" w:eastAsia="宋体" w:cs="Arial"/>
      <w:color w:val="auto"/>
      <w:sz w:val="20"/>
    </w:rPr>
  </w:style>
  <w:style w:type="character" w:customStyle="1" w:styleId="238">
    <w:name w:val="EmailStyle630"/>
    <w:uiPriority w:val="0"/>
    <w:rPr>
      <w:rFonts w:ascii="Arial" w:hAnsi="Arial" w:eastAsia="宋体" w:cs="Arial"/>
      <w:color w:val="auto"/>
      <w:sz w:val="20"/>
    </w:rPr>
  </w:style>
  <w:style w:type="character" w:customStyle="1" w:styleId="239">
    <w:name w:val="EmailStyle11261"/>
    <w:uiPriority w:val="0"/>
    <w:rPr>
      <w:rFonts w:ascii="Arial" w:hAnsi="Arial" w:eastAsia="宋体" w:cs="Arial"/>
      <w:color w:val="auto"/>
      <w:sz w:val="20"/>
    </w:rPr>
  </w:style>
  <w:style w:type="character" w:customStyle="1" w:styleId="240">
    <w:name w:val="EmailStyle9481"/>
    <w:uiPriority w:val="0"/>
    <w:rPr>
      <w:rFonts w:ascii="Arial" w:hAnsi="Arial" w:eastAsia="宋体" w:cs="Arial"/>
      <w:color w:val="auto"/>
      <w:sz w:val="20"/>
    </w:rPr>
  </w:style>
  <w:style w:type="character" w:customStyle="1" w:styleId="241">
    <w:name w:val="EmailStyle503"/>
    <w:uiPriority w:val="0"/>
    <w:rPr>
      <w:rFonts w:ascii="Arial" w:hAnsi="Arial" w:eastAsia="宋体" w:cs="Arial"/>
      <w:color w:val="auto"/>
      <w:sz w:val="20"/>
    </w:rPr>
  </w:style>
  <w:style w:type="character" w:customStyle="1" w:styleId="242">
    <w:name w:val="EmailStyle19231"/>
    <w:uiPriority w:val="0"/>
    <w:rPr>
      <w:rFonts w:ascii="Arial" w:hAnsi="Arial" w:eastAsia="宋体" w:cs="Arial"/>
      <w:color w:val="auto"/>
      <w:sz w:val="20"/>
    </w:rPr>
  </w:style>
  <w:style w:type="character" w:customStyle="1" w:styleId="243">
    <w:name w:val="EmailStyle13261"/>
    <w:uiPriority w:val="0"/>
    <w:rPr>
      <w:rFonts w:ascii="Arial" w:hAnsi="Arial" w:eastAsia="宋体" w:cs="Arial"/>
      <w:color w:val="auto"/>
      <w:sz w:val="20"/>
    </w:rPr>
  </w:style>
  <w:style w:type="character" w:customStyle="1" w:styleId="244">
    <w:name w:val="EmailStyle18691"/>
    <w:uiPriority w:val="0"/>
    <w:rPr>
      <w:rFonts w:ascii="Arial" w:hAnsi="Arial" w:eastAsia="宋体" w:cs="Arial"/>
      <w:color w:val="auto"/>
      <w:sz w:val="20"/>
    </w:rPr>
  </w:style>
  <w:style w:type="character" w:customStyle="1" w:styleId="245">
    <w:name w:val="EmailStyle12821"/>
    <w:uiPriority w:val="0"/>
    <w:rPr>
      <w:rFonts w:ascii="Arial" w:hAnsi="Arial" w:eastAsia="宋体" w:cs="Arial"/>
      <w:color w:val="auto"/>
      <w:sz w:val="20"/>
    </w:rPr>
  </w:style>
  <w:style w:type="character" w:customStyle="1" w:styleId="246">
    <w:name w:val="EmailStyle709"/>
    <w:uiPriority w:val="0"/>
    <w:rPr>
      <w:rFonts w:ascii="Arial" w:hAnsi="Arial" w:eastAsia="宋体" w:cs="Arial"/>
      <w:color w:val="auto"/>
      <w:sz w:val="20"/>
    </w:rPr>
  </w:style>
  <w:style w:type="character" w:customStyle="1" w:styleId="247">
    <w:name w:val="EmailStyle16371"/>
    <w:uiPriority w:val="0"/>
    <w:rPr>
      <w:rFonts w:ascii="Arial" w:hAnsi="Arial" w:eastAsia="宋体" w:cs="Arial"/>
      <w:color w:val="auto"/>
      <w:sz w:val="20"/>
    </w:rPr>
  </w:style>
  <w:style w:type="character" w:customStyle="1" w:styleId="248">
    <w:name w:val="EmailStyle381"/>
    <w:uiPriority w:val="0"/>
    <w:rPr>
      <w:rFonts w:ascii="Arial" w:hAnsi="Arial" w:eastAsia="宋体" w:cs="Arial"/>
      <w:color w:val="auto"/>
      <w:sz w:val="20"/>
    </w:rPr>
  </w:style>
  <w:style w:type="character" w:customStyle="1" w:styleId="249">
    <w:name w:val="EmailStyle9901"/>
    <w:uiPriority w:val="0"/>
    <w:rPr>
      <w:rFonts w:ascii="Arial" w:hAnsi="Arial" w:eastAsia="宋体" w:cs="Arial"/>
      <w:color w:val="auto"/>
      <w:sz w:val="20"/>
    </w:rPr>
  </w:style>
  <w:style w:type="character" w:customStyle="1" w:styleId="250">
    <w:name w:val="EmailStyle1572"/>
    <w:uiPriority w:val="0"/>
    <w:rPr>
      <w:rFonts w:ascii="Arial" w:hAnsi="Arial" w:eastAsia="宋体" w:cs="Arial"/>
      <w:color w:val="auto"/>
      <w:sz w:val="20"/>
    </w:rPr>
  </w:style>
  <w:style w:type="character" w:customStyle="1" w:styleId="251">
    <w:name w:val="EmailStyle5801"/>
    <w:uiPriority w:val="0"/>
    <w:rPr>
      <w:rFonts w:ascii="Arial" w:hAnsi="Arial" w:eastAsia="宋体" w:cs="Arial"/>
      <w:color w:val="auto"/>
      <w:sz w:val="20"/>
    </w:rPr>
  </w:style>
  <w:style w:type="character" w:customStyle="1" w:styleId="252">
    <w:name w:val="EmailStyle12891"/>
    <w:uiPriority w:val="0"/>
    <w:rPr>
      <w:rFonts w:ascii="Arial" w:hAnsi="Arial" w:eastAsia="宋体" w:cs="Arial"/>
      <w:color w:val="auto"/>
      <w:sz w:val="20"/>
    </w:rPr>
  </w:style>
  <w:style w:type="character" w:customStyle="1" w:styleId="253">
    <w:name w:val="批注框文本 字符"/>
    <w:link w:val="31"/>
    <w:uiPriority w:val="99"/>
    <w:rPr>
      <w:kern w:val="2"/>
      <w:sz w:val="18"/>
      <w:szCs w:val="18"/>
    </w:rPr>
  </w:style>
  <w:style w:type="character" w:customStyle="1" w:styleId="254">
    <w:name w:val="EmailStyle1254"/>
    <w:uiPriority w:val="0"/>
    <w:rPr>
      <w:rFonts w:ascii="Arial" w:hAnsi="Arial" w:eastAsia="宋体" w:cs="Arial"/>
      <w:color w:val="auto"/>
      <w:sz w:val="20"/>
    </w:rPr>
  </w:style>
  <w:style w:type="character" w:customStyle="1" w:styleId="255">
    <w:name w:val="EmailStyle1037"/>
    <w:uiPriority w:val="0"/>
    <w:rPr>
      <w:rFonts w:ascii="Arial" w:hAnsi="Arial" w:eastAsia="宋体" w:cs="Arial"/>
      <w:color w:val="auto"/>
      <w:sz w:val="20"/>
    </w:rPr>
  </w:style>
  <w:style w:type="character" w:customStyle="1" w:styleId="256">
    <w:name w:val="EmailStyle9331"/>
    <w:uiPriority w:val="0"/>
    <w:rPr>
      <w:rFonts w:ascii="Arial" w:hAnsi="Arial" w:eastAsia="宋体" w:cs="Arial"/>
      <w:color w:val="auto"/>
      <w:sz w:val="20"/>
    </w:rPr>
  </w:style>
  <w:style w:type="character" w:customStyle="1" w:styleId="257">
    <w:name w:val="EmailStyle1800"/>
    <w:uiPriority w:val="0"/>
    <w:rPr>
      <w:rFonts w:ascii="Arial" w:hAnsi="Arial" w:eastAsia="宋体" w:cs="Arial"/>
      <w:color w:val="auto"/>
      <w:sz w:val="20"/>
    </w:rPr>
  </w:style>
  <w:style w:type="character" w:customStyle="1" w:styleId="258">
    <w:name w:val="标题 9 Char"/>
    <w:uiPriority w:val="9"/>
    <w:rPr>
      <w:rFonts w:ascii="Cambria" w:hAnsi="Cambria"/>
      <w:sz w:val="21"/>
      <w:szCs w:val="21"/>
      <w:lang/>
    </w:rPr>
  </w:style>
  <w:style w:type="character" w:customStyle="1" w:styleId="259">
    <w:name w:val="EmailStyle8811"/>
    <w:uiPriority w:val="0"/>
    <w:rPr>
      <w:rFonts w:ascii="Arial" w:hAnsi="Arial" w:eastAsia="宋体" w:cs="Arial"/>
      <w:color w:val="auto"/>
      <w:sz w:val="20"/>
    </w:rPr>
  </w:style>
  <w:style w:type="character" w:customStyle="1" w:styleId="260">
    <w:name w:val="EmailStyle8271"/>
    <w:uiPriority w:val="0"/>
    <w:rPr>
      <w:rFonts w:ascii="Arial" w:hAnsi="Arial" w:eastAsia="宋体" w:cs="Arial"/>
      <w:color w:val="auto"/>
      <w:sz w:val="20"/>
    </w:rPr>
  </w:style>
  <w:style w:type="character" w:customStyle="1" w:styleId="261">
    <w:name w:val="EmailStyle3151"/>
    <w:uiPriority w:val="0"/>
    <w:rPr>
      <w:rFonts w:ascii="Arial" w:hAnsi="Arial" w:eastAsia="宋体" w:cs="Arial"/>
      <w:color w:val="auto"/>
      <w:sz w:val="20"/>
    </w:rPr>
  </w:style>
  <w:style w:type="character" w:customStyle="1" w:styleId="262">
    <w:name w:val="EmailStyle1086"/>
    <w:uiPriority w:val="0"/>
    <w:rPr>
      <w:rFonts w:ascii="Arial" w:hAnsi="Arial" w:eastAsia="宋体" w:cs="Arial"/>
      <w:color w:val="auto"/>
      <w:sz w:val="20"/>
    </w:rPr>
  </w:style>
  <w:style w:type="character" w:customStyle="1" w:styleId="263">
    <w:name w:val="EmailStyle1793"/>
    <w:uiPriority w:val="0"/>
    <w:rPr>
      <w:rFonts w:ascii="Arial" w:hAnsi="Arial" w:eastAsia="宋体" w:cs="Arial"/>
      <w:color w:val="auto"/>
      <w:sz w:val="20"/>
    </w:rPr>
  </w:style>
  <w:style w:type="character" w:customStyle="1" w:styleId="264">
    <w:name w:val="EmailStyle1329"/>
    <w:uiPriority w:val="0"/>
    <w:rPr>
      <w:rFonts w:ascii="Arial" w:hAnsi="Arial" w:eastAsia="宋体" w:cs="Arial"/>
      <w:color w:val="auto"/>
      <w:sz w:val="20"/>
    </w:rPr>
  </w:style>
  <w:style w:type="character" w:customStyle="1" w:styleId="265">
    <w:name w:val="EmailStyle1528"/>
    <w:uiPriority w:val="0"/>
    <w:rPr>
      <w:rFonts w:ascii="Arial" w:hAnsi="Arial" w:eastAsia="宋体" w:cs="Arial"/>
      <w:color w:val="auto"/>
      <w:sz w:val="20"/>
    </w:rPr>
  </w:style>
  <w:style w:type="character" w:customStyle="1" w:styleId="266">
    <w:name w:val="EmailStyle1432"/>
    <w:uiPriority w:val="0"/>
    <w:rPr>
      <w:rFonts w:ascii="Arial" w:hAnsi="Arial" w:eastAsia="宋体" w:cs="Arial"/>
      <w:color w:val="auto"/>
      <w:sz w:val="20"/>
    </w:rPr>
  </w:style>
  <w:style w:type="character" w:customStyle="1" w:styleId="267">
    <w:name w:val="EmailStyle1826"/>
    <w:uiPriority w:val="0"/>
    <w:rPr>
      <w:rFonts w:ascii="Arial" w:hAnsi="Arial" w:eastAsia="宋体" w:cs="Arial"/>
      <w:color w:val="auto"/>
      <w:sz w:val="20"/>
    </w:rPr>
  </w:style>
  <w:style w:type="character" w:customStyle="1" w:styleId="268">
    <w:name w:val="EmailStyle16511"/>
    <w:uiPriority w:val="0"/>
    <w:rPr>
      <w:rFonts w:ascii="Arial" w:hAnsi="Arial" w:eastAsia="宋体" w:cs="Arial"/>
      <w:color w:val="auto"/>
      <w:sz w:val="20"/>
    </w:rPr>
  </w:style>
  <w:style w:type="character" w:customStyle="1" w:styleId="269">
    <w:name w:val="EmailStyle410"/>
    <w:uiPriority w:val="0"/>
    <w:rPr>
      <w:rFonts w:ascii="Arial" w:hAnsi="Arial" w:eastAsia="宋体" w:cs="Arial"/>
      <w:color w:val="auto"/>
      <w:sz w:val="20"/>
    </w:rPr>
  </w:style>
  <w:style w:type="character" w:customStyle="1" w:styleId="270">
    <w:name w:val="EmailStyle1460"/>
    <w:uiPriority w:val="0"/>
    <w:rPr>
      <w:rFonts w:ascii="Arial" w:hAnsi="Arial" w:eastAsia="宋体" w:cs="Arial"/>
      <w:color w:val="auto"/>
      <w:sz w:val="20"/>
    </w:rPr>
  </w:style>
  <w:style w:type="character" w:customStyle="1" w:styleId="271">
    <w:name w:val="EmailStyle17701"/>
    <w:uiPriority w:val="0"/>
    <w:rPr>
      <w:rFonts w:ascii="Arial" w:hAnsi="Arial" w:eastAsia="宋体" w:cs="Arial"/>
      <w:color w:val="auto"/>
      <w:sz w:val="20"/>
    </w:rPr>
  </w:style>
  <w:style w:type="character" w:customStyle="1" w:styleId="272">
    <w:name w:val="EmailStyle12441"/>
    <w:uiPriority w:val="0"/>
    <w:rPr>
      <w:rFonts w:ascii="Arial" w:hAnsi="Arial" w:eastAsia="宋体" w:cs="Arial"/>
      <w:color w:val="auto"/>
      <w:sz w:val="20"/>
    </w:rPr>
  </w:style>
  <w:style w:type="character" w:customStyle="1" w:styleId="273">
    <w:name w:val="EmailStyle12421"/>
    <w:uiPriority w:val="0"/>
    <w:rPr>
      <w:rFonts w:ascii="Arial" w:hAnsi="Arial" w:eastAsia="宋体" w:cs="Arial"/>
      <w:color w:val="auto"/>
      <w:sz w:val="20"/>
    </w:rPr>
  </w:style>
  <w:style w:type="character" w:customStyle="1" w:styleId="274">
    <w:name w:val="EmailStyle1736"/>
    <w:uiPriority w:val="0"/>
    <w:rPr>
      <w:rFonts w:ascii="Arial" w:hAnsi="Arial" w:eastAsia="宋体" w:cs="Arial"/>
      <w:color w:val="auto"/>
      <w:sz w:val="20"/>
    </w:rPr>
  </w:style>
  <w:style w:type="character" w:customStyle="1" w:styleId="275">
    <w:name w:val="EmailStyle18071"/>
    <w:uiPriority w:val="0"/>
    <w:rPr>
      <w:rFonts w:ascii="Arial" w:hAnsi="Arial" w:eastAsia="宋体" w:cs="Arial"/>
      <w:color w:val="auto"/>
      <w:sz w:val="20"/>
    </w:rPr>
  </w:style>
  <w:style w:type="character" w:customStyle="1" w:styleId="276">
    <w:name w:val="EmailStyle490"/>
    <w:uiPriority w:val="0"/>
    <w:rPr>
      <w:rFonts w:ascii="Arial" w:hAnsi="Arial" w:eastAsia="宋体" w:cs="Arial"/>
      <w:color w:val="auto"/>
      <w:sz w:val="20"/>
    </w:rPr>
  </w:style>
  <w:style w:type="character" w:customStyle="1" w:styleId="277">
    <w:name w:val="EmailStyle1176"/>
    <w:uiPriority w:val="0"/>
    <w:rPr>
      <w:rFonts w:ascii="Arial" w:hAnsi="Arial" w:eastAsia="宋体" w:cs="Arial"/>
      <w:color w:val="auto"/>
      <w:sz w:val="20"/>
    </w:rPr>
  </w:style>
  <w:style w:type="character" w:customStyle="1" w:styleId="278">
    <w:name w:val="EmailStyle10971"/>
    <w:uiPriority w:val="0"/>
    <w:rPr>
      <w:rFonts w:ascii="Arial" w:hAnsi="Arial" w:eastAsia="宋体" w:cs="Arial"/>
      <w:color w:val="auto"/>
      <w:sz w:val="20"/>
    </w:rPr>
  </w:style>
  <w:style w:type="character" w:customStyle="1" w:styleId="279">
    <w:name w:val="文档中二级标题 Char"/>
    <w:link w:val="280"/>
    <w:locked/>
    <w:uiPriority w:val="0"/>
    <w:rPr>
      <w:b/>
      <w:szCs w:val="21"/>
    </w:rPr>
  </w:style>
  <w:style w:type="paragraph" w:customStyle="1" w:styleId="280">
    <w:name w:val="文档中二级标题"/>
    <w:basedOn w:val="281"/>
    <w:link w:val="279"/>
    <w:uiPriority w:val="0"/>
    <w:pPr>
      <w:widowControl/>
      <w:tabs>
        <w:tab w:val="center" w:pos="4201"/>
        <w:tab w:val="right" w:leader="dot" w:pos="9298"/>
      </w:tabs>
      <w:overflowPunct/>
      <w:topLinePunct/>
      <w:autoSpaceDE w:val="0"/>
      <w:autoSpaceDN w:val="0"/>
      <w:snapToGrid/>
      <w:spacing w:line="240" w:lineRule="auto"/>
      <w:ind w:firstLine="0" w:firstLineChars="0"/>
    </w:pPr>
    <w:rPr>
      <w:rFonts w:ascii="Times New Roman" w:hAnsi="Times New Roman"/>
      <w:b/>
      <w:szCs w:val="21"/>
    </w:rPr>
  </w:style>
  <w:style w:type="paragraph" w:customStyle="1" w:styleId="281">
    <w:name w:val="_标准条文"/>
    <w:basedOn w:val="1"/>
    <w:link w:val="1564"/>
    <w:uiPriority w:val="0"/>
    <w:pPr>
      <w:overflowPunct w:val="0"/>
      <w:snapToGrid w:val="0"/>
      <w:spacing w:line="276" w:lineRule="auto"/>
      <w:ind w:firstLine="420" w:firstLineChars="200"/>
    </w:pPr>
    <w:rPr>
      <w:rFonts w:ascii="Arial" w:hAnsi="Arial"/>
      <w:kern w:val="0"/>
      <w:sz w:val="20"/>
      <w:szCs w:val="20"/>
    </w:rPr>
  </w:style>
  <w:style w:type="character" w:customStyle="1" w:styleId="282">
    <w:name w:val="EmailStyle16401"/>
    <w:uiPriority w:val="0"/>
    <w:rPr>
      <w:rFonts w:ascii="Arial" w:hAnsi="Arial" w:eastAsia="宋体" w:cs="Arial"/>
      <w:color w:val="auto"/>
      <w:sz w:val="20"/>
    </w:rPr>
  </w:style>
  <w:style w:type="character" w:customStyle="1" w:styleId="283">
    <w:name w:val="EmailStyle17141"/>
    <w:uiPriority w:val="0"/>
    <w:rPr>
      <w:rFonts w:ascii="Arial" w:hAnsi="Arial" w:eastAsia="宋体" w:cs="Arial"/>
      <w:color w:val="auto"/>
      <w:sz w:val="20"/>
    </w:rPr>
  </w:style>
  <w:style w:type="character" w:customStyle="1" w:styleId="284">
    <w:name w:val="EmailStyle885"/>
    <w:uiPriority w:val="0"/>
    <w:rPr>
      <w:rFonts w:ascii="Arial" w:hAnsi="Arial" w:eastAsia="宋体" w:cs="Arial"/>
      <w:color w:val="auto"/>
      <w:sz w:val="20"/>
    </w:rPr>
  </w:style>
  <w:style w:type="character" w:customStyle="1" w:styleId="285">
    <w:name w:val="EmailStyle879"/>
    <w:uiPriority w:val="0"/>
    <w:rPr>
      <w:rFonts w:ascii="Arial" w:hAnsi="Arial" w:eastAsia="宋体" w:cs="Arial"/>
      <w:color w:val="auto"/>
      <w:sz w:val="20"/>
    </w:rPr>
  </w:style>
  <w:style w:type="character" w:customStyle="1" w:styleId="286">
    <w:name w:val="EmailStyle18271"/>
    <w:uiPriority w:val="0"/>
    <w:rPr>
      <w:rFonts w:ascii="Arial" w:hAnsi="Arial" w:eastAsia="宋体" w:cs="Arial"/>
      <w:color w:val="auto"/>
      <w:sz w:val="20"/>
    </w:rPr>
  </w:style>
  <w:style w:type="character" w:customStyle="1" w:styleId="287">
    <w:name w:val="EmailStyle13331"/>
    <w:uiPriority w:val="0"/>
    <w:rPr>
      <w:rFonts w:ascii="Arial" w:hAnsi="Arial" w:eastAsia="宋体" w:cs="Arial"/>
      <w:color w:val="auto"/>
      <w:sz w:val="20"/>
    </w:rPr>
  </w:style>
  <w:style w:type="character" w:customStyle="1" w:styleId="288">
    <w:name w:val="EmailStyle843"/>
    <w:uiPriority w:val="0"/>
    <w:rPr>
      <w:rFonts w:ascii="Arial" w:hAnsi="Arial" w:eastAsia="宋体" w:cs="Arial"/>
      <w:color w:val="auto"/>
      <w:sz w:val="20"/>
    </w:rPr>
  </w:style>
  <w:style w:type="character" w:customStyle="1" w:styleId="289">
    <w:name w:val="EmailStyle18941"/>
    <w:uiPriority w:val="0"/>
    <w:rPr>
      <w:rFonts w:ascii="Arial" w:hAnsi="Arial" w:eastAsia="宋体" w:cs="Arial"/>
      <w:color w:val="auto"/>
      <w:sz w:val="20"/>
    </w:rPr>
  </w:style>
  <w:style w:type="character" w:customStyle="1" w:styleId="290">
    <w:name w:val="EmailStyle17551"/>
    <w:uiPriority w:val="0"/>
    <w:rPr>
      <w:rFonts w:ascii="Arial" w:hAnsi="Arial" w:eastAsia="宋体" w:cs="Arial"/>
      <w:color w:val="auto"/>
      <w:sz w:val="20"/>
    </w:rPr>
  </w:style>
  <w:style w:type="character" w:customStyle="1" w:styleId="291">
    <w:name w:val="EmailStyle9181"/>
    <w:uiPriority w:val="0"/>
    <w:rPr>
      <w:rFonts w:ascii="Arial" w:hAnsi="Arial" w:eastAsia="宋体" w:cs="Arial"/>
      <w:color w:val="auto"/>
      <w:sz w:val="20"/>
    </w:rPr>
  </w:style>
  <w:style w:type="character" w:customStyle="1" w:styleId="292">
    <w:name w:val="EmailStyle11491"/>
    <w:uiPriority w:val="0"/>
    <w:rPr>
      <w:rFonts w:ascii="Arial" w:hAnsi="Arial" w:eastAsia="宋体" w:cs="Arial"/>
      <w:color w:val="auto"/>
      <w:sz w:val="20"/>
    </w:rPr>
  </w:style>
  <w:style w:type="character" w:customStyle="1" w:styleId="293">
    <w:name w:val="EmailStyle1302"/>
    <w:uiPriority w:val="0"/>
    <w:rPr>
      <w:rFonts w:ascii="Arial" w:hAnsi="Arial" w:eastAsia="宋体" w:cs="Arial"/>
      <w:color w:val="auto"/>
      <w:sz w:val="20"/>
    </w:rPr>
  </w:style>
  <w:style w:type="character" w:customStyle="1" w:styleId="294">
    <w:name w:val="EmailStyle1363"/>
    <w:uiPriority w:val="0"/>
    <w:rPr>
      <w:rFonts w:ascii="Arial" w:hAnsi="Arial" w:eastAsia="宋体" w:cs="Arial"/>
      <w:color w:val="auto"/>
      <w:sz w:val="20"/>
    </w:rPr>
  </w:style>
  <w:style w:type="character" w:customStyle="1" w:styleId="295">
    <w:name w:val="EmailStyle1011"/>
    <w:uiPriority w:val="0"/>
    <w:rPr>
      <w:rFonts w:ascii="Arial" w:hAnsi="Arial" w:eastAsia="宋体" w:cs="Arial"/>
      <w:color w:val="auto"/>
      <w:sz w:val="20"/>
    </w:rPr>
  </w:style>
  <w:style w:type="character" w:customStyle="1" w:styleId="296">
    <w:name w:val="EmailStyle16231"/>
    <w:uiPriority w:val="0"/>
    <w:rPr>
      <w:rFonts w:ascii="Arial" w:hAnsi="Arial" w:eastAsia="宋体" w:cs="Arial"/>
      <w:color w:val="auto"/>
      <w:sz w:val="20"/>
    </w:rPr>
  </w:style>
  <w:style w:type="character" w:customStyle="1" w:styleId="297">
    <w:name w:val="EmailStyle12111"/>
    <w:uiPriority w:val="0"/>
    <w:rPr>
      <w:rFonts w:ascii="Arial" w:hAnsi="Arial" w:eastAsia="宋体" w:cs="Arial"/>
      <w:color w:val="auto"/>
      <w:sz w:val="20"/>
    </w:rPr>
  </w:style>
  <w:style w:type="character" w:customStyle="1" w:styleId="298">
    <w:name w:val="EmailStyle5351"/>
    <w:uiPriority w:val="0"/>
    <w:rPr>
      <w:rFonts w:ascii="Arial" w:hAnsi="Arial" w:eastAsia="宋体" w:cs="Arial"/>
      <w:color w:val="auto"/>
      <w:sz w:val="20"/>
    </w:rPr>
  </w:style>
  <w:style w:type="character" w:customStyle="1" w:styleId="299">
    <w:name w:val="EmailStyle10521"/>
    <w:uiPriority w:val="0"/>
    <w:rPr>
      <w:rFonts w:ascii="Arial" w:hAnsi="Arial" w:eastAsia="宋体" w:cs="Arial"/>
      <w:color w:val="auto"/>
      <w:sz w:val="20"/>
    </w:rPr>
  </w:style>
  <w:style w:type="character" w:customStyle="1" w:styleId="300">
    <w:name w:val="EmailStyle4541"/>
    <w:uiPriority w:val="0"/>
    <w:rPr>
      <w:rFonts w:ascii="Arial" w:hAnsi="Arial" w:eastAsia="宋体" w:cs="Arial"/>
      <w:color w:val="auto"/>
      <w:sz w:val="20"/>
    </w:rPr>
  </w:style>
  <w:style w:type="character" w:customStyle="1" w:styleId="301">
    <w:name w:val="EmailStyle8321"/>
    <w:uiPriority w:val="0"/>
    <w:rPr>
      <w:rFonts w:ascii="Arial" w:hAnsi="Arial" w:eastAsia="宋体" w:cs="Arial"/>
      <w:color w:val="auto"/>
      <w:sz w:val="20"/>
    </w:rPr>
  </w:style>
  <w:style w:type="character" w:customStyle="1" w:styleId="302">
    <w:name w:val="EmailStyle430"/>
    <w:uiPriority w:val="0"/>
    <w:rPr>
      <w:rFonts w:ascii="Arial" w:hAnsi="Arial" w:eastAsia="宋体" w:cs="Arial"/>
      <w:color w:val="auto"/>
      <w:sz w:val="20"/>
    </w:rPr>
  </w:style>
  <w:style w:type="character" w:customStyle="1" w:styleId="303">
    <w:name w:val="EmailStyle6821"/>
    <w:uiPriority w:val="0"/>
    <w:rPr>
      <w:rFonts w:ascii="Arial" w:hAnsi="Arial" w:eastAsia="宋体" w:cs="Arial"/>
      <w:color w:val="auto"/>
      <w:sz w:val="20"/>
    </w:rPr>
  </w:style>
  <w:style w:type="character" w:customStyle="1" w:styleId="304">
    <w:name w:val="EmailStyle6741"/>
    <w:uiPriority w:val="0"/>
    <w:rPr>
      <w:rFonts w:ascii="Arial" w:hAnsi="Arial" w:eastAsia="宋体" w:cs="Arial"/>
      <w:color w:val="auto"/>
      <w:sz w:val="20"/>
    </w:rPr>
  </w:style>
  <w:style w:type="character" w:customStyle="1" w:styleId="305">
    <w:name w:val="EmailStyle12951"/>
    <w:uiPriority w:val="0"/>
    <w:rPr>
      <w:rFonts w:ascii="Arial" w:hAnsi="Arial" w:eastAsia="宋体" w:cs="Arial"/>
      <w:color w:val="auto"/>
      <w:sz w:val="20"/>
    </w:rPr>
  </w:style>
  <w:style w:type="character" w:customStyle="1" w:styleId="306">
    <w:name w:val="EmailStyle10281"/>
    <w:uiPriority w:val="0"/>
    <w:rPr>
      <w:rFonts w:ascii="Arial" w:hAnsi="Arial" w:eastAsia="宋体" w:cs="Arial"/>
      <w:color w:val="auto"/>
      <w:sz w:val="20"/>
    </w:rPr>
  </w:style>
  <w:style w:type="character" w:customStyle="1" w:styleId="307">
    <w:name w:val="EmailStyle7291"/>
    <w:uiPriority w:val="0"/>
    <w:rPr>
      <w:rFonts w:ascii="Arial" w:hAnsi="Arial" w:eastAsia="宋体" w:cs="Arial"/>
      <w:color w:val="auto"/>
      <w:sz w:val="20"/>
    </w:rPr>
  </w:style>
  <w:style w:type="character" w:customStyle="1" w:styleId="308">
    <w:name w:val="EmailStyle17561"/>
    <w:uiPriority w:val="0"/>
    <w:rPr>
      <w:rFonts w:ascii="Arial" w:hAnsi="Arial" w:eastAsia="宋体" w:cs="Arial"/>
      <w:color w:val="auto"/>
      <w:sz w:val="20"/>
    </w:rPr>
  </w:style>
  <w:style w:type="character" w:customStyle="1" w:styleId="309">
    <w:name w:val="EmailStyle1573"/>
    <w:uiPriority w:val="0"/>
    <w:rPr>
      <w:rFonts w:ascii="Arial" w:hAnsi="Arial" w:eastAsia="宋体" w:cs="Arial"/>
      <w:color w:val="auto"/>
      <w:sz w:val="20"/>
    </w:rPr>
  </w:style>
  <w:style w:type="character" w:customStyle="1" w:styleId="310">
    <w:name w:val="EmailStyle3971"/>
    <w:uiPriority w:val="0"/>
    <w:rPr>
      <w:rFonts w:ascii="Arial" w:hAnsi="Arial" w:eastAsia="宋体" w:cs="Arial"/>
      <w:color w:val="auto"/>
      <w:sz w:val="20"/>
    </w:rPr>
  </w:style>
  <w:style w:type="character" w:customStyle="1" w:styleId="311">
    <w:name w:val="EmailStyle1778"/>
    <w:uiPriority w:val="0"/>
    <w:rPr>
      <w:rFonts w:ascii="Arial" w:hAnsi="Arial" w:eastAsia="宋体" w:cs="Arial"/>
      <w:color w:val="auto"/>
      <w:sz w:val="20"/>
    </w:rPr>
  </w:style>
  <w:style w:type="character" w:customStyle="1" w:styleId="312">
    <w:name w:val="EmailStyle972"/>
    <w:uiPriority w:val="0"/>
    <w:rPr>
      <w:rFonts w:ascii="Arial" w:hAnsi="Arial" w:eastAsia="宋体" w:cs="Arial"/>
      <w:color w:val="auto"/>
      <w:sz w:val="20"/>
    </w:rPr>
  </w:style>
  <w:style w:type="character" w:customStyle="1" w:styleId="313">
    <w:name w:val="EmailStyle1575"/>
    <w:uiPriority w:val="0"/>
    <w:rPr>
      <w:rFonts w:ascii="Arial" w:hAnsi="Arial" w:eastAsia="宋体" w:cs="Arial"/>
      <w:color w:val="auto"/>
      <w:sz w:val="20"/>
    </w:rPr>
  </w:style>
  <w:style w:type="character" w:customStyle="1" w:styleId="314">
    <w:name w:val="EmailStyle18731"/>
    <w:uiPriority w:val="0"/>
    <w:rPr>
      <w:rFonts w:ascii="Arial" w:hAnsi="Arial" w:eastAsia="宋体" w:cs="Arial"/>
      <w:color w:val="auto"/>
      <w:sz w:val="20"/>
    </w:rPr>
  </w:style>
  <w:style w:type="character" w:customStyle="1" w:styleId="315">
    <w:name w:val="EmailStyle588"/>
    <w:uiPriority w:val="0"/>
    <w:rPr>
      <w:rFonts w:ascii="Arial" w:hAnsi="Arial" w:eastAsia="宋体" w:cs="Arial"/>
      <w:color w:val="auto"/>
      <w:sz w:val="20"/>
    </w:rPr>
  </w:style>
  <w:style w:type="character" w:customStyle="1" w:styleId="316">
    <w:name w:val="EmailStyle18291"/>
    <w:uiPriority w:val="0"/>
    <w:rPr>
      <w:rFonts w:ascii="Arial" w:hAnsi="Arial" w:eastAsia="宋体" w:cs="Arial"/>
      <w:color w:val="auto"/>
      <w:sz w:val="20"/>
    </w:rPr>
  </w:style>
  <w:style w:type="character" w:customStyle="1" w:styleId="317">
    <w:name w:val="EmailStyle1713"/>
    <w:uiPriority w:val="0"/>
    <w:rPr>
      <w:rFonts w:ascii="Arial" w:hAnsi="Arial" w:eastAsia="宋体" w:cs="Arial"/>
      <w:color w:val="auto"/>
      <w:sz w:val="20"/>
    </w:rPr>
  </w:style>
  <w:style w:type="character" w:customStyle="1" w:styleId="318">
    <w:name w:val="EmailStyle5921"/>
    <w:uiPriority w:val="0"/>
    <w:rPr>
      <w:rFonts w:ascii="Arial" w:hAnsi="Arial" w:eastAsia="宋体" w:cs="Arial"/>
      <w:color w:val="auto"/>
      <w:sz w:val="20"/>
    </w:rPr>
  </w:style>
  <w:style w:type="character" w:customStyle="1" w:styleId="319">
    <w:name w:val="EmailStyle1588"/>
    <w:uiPriority w:val="0"/>
    <w:rPr>
      <w:rFonts w:ascii="Arial" w:hAnsi="Arial" w:eastAsia="宋体" w:cs="Arial"/>
      <w:color w:val="auto"/>
      <w:sz w:val="20"/>
    </w:rPr>
  </w:style>
  <w:style w:type="character" w:customStyle="1" w:styleId="320">
    <w:name w:val="EmailStyle1504"/>
    <w:uiPriority w:val="0"/>
    <w:rPr>
      <w:rFonts w:ascii="Arial" w:hAnsi="Arial" w:eastAsia="宋体" w:cs="Arial"/>
      <w:color w:val="auto"/>
      <w:sz w:val="20"/>
    </w:rPr>
  </w:style>
  <w:style w:type="character" w:customStyle="1" w:styleId="321">
    <w:name w:val="EmailStyle1617"/>
    <w:uiPriority w:val="0"/>
    <w:rPr>
      <w:rFonts w:ascii="Arial" w:hAnsi="Arial" w:eastAsia="宋体" w:cs="Arial"/>
      <w:color w:val="auto"/>
      <w:sz w:val="20"/>
    </w:rPr>
  </w:style>
  <w:style w:type="character" w:customStyle="1" w:styleId="322">
    <w:name w:val="EmailStyle12601"/>
    <w:uiPriority w:val="0"/>
    <w:rPr>
      <w:rFonts w:ascii="Arial" w:hAnsi="Arial" w:eastAsia="宋体" w:cs="Arial"/>
      <w:color w:val="auto"/>
      <w:sz w:val="20"/>
    </w:rPr>
  </w:style>
  <w:style w:type="character" w:customStyle="1" w:styleId="323">
    <w:name w:val="EmailStyle16791"/>
    <w:uiPriority w:val="0"/>
    <w:rPr>
      <w:rFonts w:ascii="Arial" w:hAnsi="Arial" w:eastAsia="宋体" w:cs="Arial"/>
      <w:color w:val="auto"/>
      <w:sz w:val="20"/>
    </w:rPr>
  </w:style>
  <w:style w:type="character" w:customStyle="1" w:styleId="324">
    <w:name w:val="EmailStyle12401"/>
    <w:uiPriority w:val="0"/>
    <w:rPr>
      <w:rFonts w:ascii="Arial" w:hAnsi="Arial" w:eastAsia="宋体" w:cs="Arial"/>
      <w:color w:val="auto"/>
      <w:sz w:val="20"/>
    </w:rPr>
  </w:style>
  <w:style w:type="character" w:customStyle="1" w:styleId="325">
    <w:name w:val="EmailStyle951"/>
    <w:uiPriority w:val="0"/>
    <w:rPr>
      <w:rFonts w:ascii="Arial" w:hAnsi="Arial" w:eastAsia="宋体" w:cs="Arial"/>
      <w:color w:val="auto"/>
      <w:sz w:val="20"/>
    </w:rPr>
  </w:style>
  <w:style w:type="character" w:customStyle="1" w:styleId="326">
    <w:name w:val="EmailStyle11201"/>
    <w:uiPriority w:val="0"/>
    <w:rPr>
      <w:rFonts w:ascii="Arial" w:hAnsi="Arial" w:eastAsia="宋体" w:cs="Arial"/>
      <w:color w:val="auto"/>
      <w:sz w:val="20"/>
    </w:rPr>
  </w:style>
  <w:style w:type="character" w:customStyle="1" w:styleId="327">
    <w:name w:val="EmailStyle4931"/>
    <w:uiPriority w:val="0"/>
    <w:rPr>
      <w:rFonts w:ascii="Arial" w:hAnsi="Arial" w:eastAsia="宋体" w:cs="Arial"/>
      <w:color w:val="auto"/>
      <w:sz w:val="20"/>
    </w:rPr>
  </w:style>
  <w:style w:type="character" w:customStyle="1" w:styleId="328">
    <w:name w:val="EmailStyle919"/>
    <w:uiPriority w:val="0"/>
    <w:rPr>
      <w:rFonts w:ascii="Arial" w:hAnsi="Arial" w:eastAsia="宋体" w:cs="Arial"/>
      <w:color w:val="auto"/>
      <w:sz w:val="20"/>
    </w:rPr>
  </w:style>
  <w:style w:type="character" w:customStyle="1" w:styleId="329">
    <w:name w:val="EmailStyle6181"/>
    <w:uiPriority w:val="0"/>
    <w:rPr>
      <w:rFonts w:ascii="Arial" w:hAnsi="Arial" w:eastAsia="宋体" w:cs="Arial"/>
      <w:color w:val="auto"/>
      <w:sz w:val="20"/>
    </w:rPr>
  </w:style>
  <w:style w:type="character" w:customStyle="1" w:styleId="330">
    <w:name w:val="EmailStyle18961"/>
    <w:uiPriority w:val="0"/>
    <w:rPr>
      <w:rFonts w:ascii="Arial" w:hAnsi="Arial" w:eastAsia="宋体" w:cs="Arial"/>
      <w:color w:val="auto"/>
      <w:sz w:val="20"/>
    </w:rPr>
  </w:style>
  <w:style w:type="character" w:customStyle="1" w:styleId="331">
    <w:name w:val="EmailStyle6681"/>
    <w:uiPriority w:val="0"/>
    <w:rPr>
      <w:rFonts w:ascii="Arial" w:hAnsi="Arial" w:eastAsia="宋体" w:cs="Arial"/>
      <w:color w:val="auto"/>
      <w:sz w:val="20"/>
    </w:rPr>
  </w:style>
  <w:style w:type="character" w:customStyle="1" w:styleId="332">
    <w:name w:val="EmailStyle12811"/>
    <w:uiPriority w:val="0"/>
    <w:rPr>
      <w:rFonts w:ascii="Arial" w:hAnsi="Arial" w:eastAsia="宋体" w:cs="Arial"/>
      <w:color w:val="auto"/>
      <w:sz w:val="20"/>
    </w:rPr>
  </w:style>
  <w:style w:type="character" w:customStyle="1" w:styleId="333">
    <w:name w:val="EmailStyle782"/>
    <w:uiPriority w:val="0"/>
    <w:rPr>
      <w:rFonts w:ascii="Arial" w:hAnsi="Arial" w:eastAsia="宋体" w:cs="Arial"/>
      <w:color w:val="auto"/>
      <w:sz w:val="20"/>
    </w:rPr>
  </w:style>
  <w:style w:type="character" w:customStyle="1" w:styleId="334">
    <w:name w:val="EmailStyle1589"/>
    <w:uiPriority w:val="0"/>
    <w:rPr>
      <w:rFonts w:ascii="Arial" w:hAnsi="Arial" w:eastAsia="宋体" w:cs="Arial"/>
      <w:color w:val="auto"/>
      <w:sz w:val="20"/>
    </w:rPr>
  </w:style>
  <w:style w:type="character" w:customStyle="1" w:styleId="335">
    <w:name w:val="EmailStyle619"/>
    <w:uiPriority w:val="0"/>
    <w:rPr>
      <w:rFonts w:ascii="Arial" w:hAnsi="Arial" w:eastAsia="宋体" w:cs="Arial"/>
      <w:color w:val="auto"/>
      <w:sz w:val="20"/>
    </w:rPr>
  </w:style>
  <w:style w:type="character" w:customStyle="1" w:styleId="336">
    <w:name w:val="EmailStyle1251"/>
    <w:uiPriority w:val="0"/>
    <w:rPr>
      <w:rFonts w:ascii="Arial" w:hAnsi="Arial" w:eastAsia="宋体" w:cs="Arial"/>
      <w:color w:val="auto"/>
      <w:sz w:val="20"/>
    </w:rPr>
  </w:style>
  <w:style w:type="character" w:customStyle="1" w:styleId="337">
    <w:name w:val="表格文本 Char"/>
    <w:link w:val="338"/>
    <w:uiPriority w:val="0"/>
    <w:rPr>
      <w:rFonts w:ascii="宋体" w:hAnsi="宋体"/>
      <w:sz w:val="21"/>
      <w:szCs w:val="21"/>
      <w:lang w:bidi="ar-SA"/>
    </w:rPr>
  </w:style>
  <w:style w:type="paragraph" w:customStyle="1" w:styleId="338">
    <w:name w:val="表格文本"/>
    <w:link w:val="337"/>
    <w:qFormat/>
    <w:uiPriority w:val="0"/>
    <w:pPr>
      <w:tabs>
        <w:tab w:val="decimal" w:pos="0"/>
      </w:tabs>
      <w:jc w:val="center"/>
    </w:pPr>
    <w:rPr>
      <w:rFonts w:ascii="宋体" w:hAnsi="宋体"/>
      <w:sz w:val="21"/>
      <w:szCs w:val="21"/>
      <w:lang w:val="en-US" w:eastAsia="zh-CN" w:bidi="ar-SA"/>
    </w:rPr>
  </w:style>
  <w:style w:type="character" w:customStyle="1" w:styleId="339">
    <w:name w:val="EmailStyle8981"/>
    <w:uiPriority w:val="0"/>
    <w:rPr>
      <w:rFonts w:ascii="Arial" w:hAnsi="Arial" w:eastAsia="宋体" w:cs="Arial"/>
      <w:color w:val="auto"/>
      <w:sz w:val="20"/>
    </w:rPr>
  </w:style>
  <w:style w:type="character" w:customStyle="1" w:styleId="340">
    <w:name w:val="EmailStyle1234"/>
    <w:uiPriority w:val="0"/>
    <w:rPr>
      <w:rFonts w:ascii="Arial" w:hAnsi="Arial" w:eastAsia="宋体" w:cs="Arial"/>
      <w:color w:val="auto"/>
      <w:sz w:val="20"/>
    </w:rPr>
  </w:style>
  <w:style w:type="character" w:customStyle="1" w:styleId="341">
    <w:name w:val="EmailStyle3821"/>
    <w:uiPriority w:val="0"/>
    <w:rPr>
      <w:rFonts w:ascii="Arial" w:hAnsi="Arial" w:eastAsia="宋体" w:cs="Arial"/>
      <w:color w:val="auto"/>
      <w:sz w:val="20"/>
    </w:rPr>
  </w:style>
  <w:style w:type="character" w:customStyle="1" w:styleId="342">
    <w:name w:val="EmailStyle6011"/>
    <w:uiPriority w:val="0"/>
    <w:rPr>
      <w:rFonts w:ascii="Arial" w:hAnsi="Arial" w:eastAsia="宋体" w:cs="Arial"/>
      <w:color w:val="auto"/>
      <w:sz w:val="20"/>
    </w:rPr>
  </w:style>
  <w:style w:type="character" w:customStyle="1" w:styleId="343">
    <w:name w:val="EmailStyle1603"/>
    <w:uiPriority w:val="0"/>
    <w:rPr>
      <w:rFonts w:ascii="Arial" w:hAnsi="Arial" w:eastAsia="宋体" w:cs="Arial"/>
      <w:color w:val="auto"/>
      <w:sz w:val="20"/>
    </w:rPr>
  </w:style>
  <w:style w:type="character" w:customStyle="1" w:styleId="344">
    <w:name w:val="EmailStyle897"/>
    <w:uiPriority w:val="0"/>
    <w:rPr>
      <w:rFonts w:ascii="Arial" w:hAnsi="Arial" w:eastAsia="宋体" w:cs="Arial"/>
      <w:color w:val="auto"/>
      <w:sz w:val="20"/>
    </w:rPr>
  </w:style>
  <w:style w:type="character" w:customStyle="1" w:styleId="345">
    <w:name w:val="EmailStyle13901"/>
    <w:uiPriority w:val="0"/>
    <w:rPr>
      <w:rFonts w:ascii="Arial" w:hAnsi="Arial" w:eastAsia="宋体" w:cs="Arial"/>
      <w:color w:val="auto"/>
      <w:sz w:val="20"/>
    </w:rPr>
  </w:style>
  <w:style w:type="character" w:customStyle="1" w:styleId="346">
    <w:name w:val="EmailStyle12141"/>
    <w:uiPriority w:val="0"/>
    <w:rPr>
      <w:rFonts w:ascii="Arial" w:hAnsi="Arial" w:eastAsia="宋体" w:cs="Arial"/>
      <w:color w:val="auto"/>
      <w:sz w:val="20"/>
    </w:rPr>
  </w:style>
  <w:style w:type="character" w:customStyle="1" w:styleId="347">
    <w:name w:val="EmailStyle1360"/>
    <w:uiPriority w:val="0"/>
    <w:rPr>
      <w:rFonts w:ascii="Arial" w:hAnsi="Arial" w:eastAsia="宋体" w:cs="Arial"/>
      <w:color w:val="auto"/>
      <w:sz w:val="20"/>
    </w:rPr>
  </w:style>
  <w:style w:type="character" w:customStyle="1" w:styleId="348">
    <w:name w:val="EmailStyle1726"/>
    <w:uiPriority w:val="0"/>
    <w:rPr>
      <w:rFonts w:ascii="Arial" w:hAnsi="Arial" w:eastAsia="宋体" w:cs="Arial"/>
      <w:color w:val="auto"/>
      <w:sz w:val="20"/>
    </w:rPr>
  </w:style>
  <w:style w:type="character" w:customStyle="1" w:styleId="349">
    <w:name w:val="EmailStyle420"/>
    <w:uiPriority w:val="0"/>
    <w:rPr>
      <w:rFonts w:ascii="Arial" w:hAnsi="Arial" w:eastAsia="宋体" w:cs="Arial"/>
      <w:color w:val="auto"/>
      <w:sz w:val="20"/>
    </w:rPr>
  </w:style>
  <w:style w:type="character" w:customStyle="1" w:styleId="350">
    <w:name w:val="EmailStyle4381"/>
    <w:uiPriority w:val="0"/>
    <w:rPr>
      <w:rFonts w:ascii="Arial" w:hAnsi="Arial" w:eastAsia="宋体" w:cs="Arial"/>
      <w:color w:val="auto"/>
      <w:sz w:val="20"/>
    </w:rPr>
  </w:style>
  <w:style w:type="character" w:customStyle="1" w:styleId="351">
    <w:name w:val="EmailStyle18511"/>
    <w:uiPriority w:val="0"/>
    <w:rPr>
      <w:rFonts w:ascii="Arial" w:hAnsi="Arial" w:eastAsia="宋体" w:cs="Arial"/>
      <w:color w:val="auto"/>
      <w:sz w:val="20"/>
    </w:rPr>
  </w:style>
  <w:style w:type="character" w:customStyle="1" w:styleId="352">
    <w:name w:val="EmailStyle15241"/>
    <w:uiPriority w:val="0"/>
    <w:rPr>
      <w:rFonts w:ascii="Arial" w:hAnsi="Arial" w:eastAsia="宋体" w:cs="Arial"/>
      <w:color w:val="auto"/>
      <w:sz w:val="20"/>
    </w:rPr>
  </w:style>
  <w:style w:type="character" w:customStyle="1" w:styleId="353">
    <w:name w:val="EmailStyle865"/>
    <w:uiPriority w:val="0"/>
    <w:rPr>
      <w:rFonts w:ascii="Arial" w:hAnsi="Arial" w:eastAsia="宋体" w:cs="Arial"/>
      <w:color w:val="auto"/>
      <w:sz w:val="20"/>
    </w:rPr>
  </w:style>
  <w:style w:type="character" w:customStyle="1" w:styleId="354">
    <w:name w:val="EmailStyle545"/>
    <w:uiPriority w:val="0"/>
    <w:rPr>
      <w:rFonts w:ascii="Arial" w:hAnsi="Arial" w:eastAsia="宋体" w:cs="Arial"/>
      <w:color w:val="auto"/>
      <w:sz w:val="20"/>
    </w:rPr>
  </w:style>
  <w:style w:type="character" w:customStyle="1" w:styleId="355">
    <w:name w:val="EmailStyle6241"/>
    <w:uiPriority w:val="0"/>
    <w:rPr>
      <w:rFonts w:ascii="Arial" w:hAnsi="Arial" w:eastAsia="宋体" w:cs="Arial"/>
      <w:color w:val="auto"/>
      <w:sz w:val="20"/>
    </w:rPr>
  </w:style>
  <w:style w:type="character" w:customStyle="1" w:styleId="356">
    <w:name w:val="EmailStyle1394"/>
    <w:uiPriority w:val="0"/>
    <w:rPr>
      <w:rFonts w:ascii="Arial" w:hAnsi="Arial" w:eastAsia="宋体" w:cs="Arial"/>
      <w:color w:val="auto"/>
      <w:sz w:val="20"/>
    </w:rPr>
  </w:style>
  <w:style w:type="character" w:customStyle="1" w:styleId="357">
    <w:name w:val="EmailStyle1013"/>
    <w:uiPriority w:val="0"/>
    <w:rPr>
      <w:rFonts w:ascii="Arial" w:hAnsi="Arial" w:eastAsia="宋体" w:cs="Arial"/>
      <w:color w:val="auto"/>
      <w:sz w:val="20"/>
    </w:rPr>
  </w:style>
  <w:style w:type="character" w:customStyle="1" w:styleId="358">
    <w:name w:val="EmailStyle12571"/>
    <w:uiPriority w:val="0"/>
    <w:rPr>
      <w:rFonts w:ascii="Arial" w:hAnsi="Arial" w:eastAsia="宋体" w:cs="Arial"/>
      <w:color w:val="auto"/>
      <w:sz w:val="20"/>
    </w:rPr>
  </w:style>
  <w:style w:type="character" w:customStyle="1" w:styleId="359">
    <w:name w:val="EmailStyle1154"/>
    <w:uiPriority w:val="0"/>
    <w:rPr>
      <w:rFonts w:ascii="Arial" w:hAnsi="Arial" w:eastAsia="宋体" w:cs="Arial"/>
      <w:color w:val="auto"/>
      <w:sz w:val="20"/>
    </w:rPr>
  </w:style>
  <w:style w:type="character" w:customStyle="1" w:styleId="360">
    <w:name w:val="EmailStyle11741"/>
    <w:uiPriority w:val="0"/>
    <w:rPr>
      <w:rFonts w:ascii="Arial" w:hAnsi="Arial" w:eastAsia="宋体" w:cs="Arial"/>
      <w:color w:val="auto"/>
      <w:sz w:val="20"/>
    </w:rPr>
  </w:style>
  <w:style w:type="character" w:customStyle="1" w:styleId="361">
    <w:name w:val="EmailStyle8131"/>
    <w:uiPriority w:val="0"/>
    <w:rPr>
      <w:rFonts w:ascii="Arial" w:hAnsi="Arial" w:eastAsia="宋体" w:cs="Arial"/>
      <w:color w:val="auto"/>
      <w:sz w:val="20"/>
    </w:rPr>
  </w:style>
  <w:style w:type="character" w:customStyle="1" w:styleId="362">
    <w:name w:val="EmailStyle7731"/>
    <w:uiPriority w:val="0"/>
    <w:rPr>
      <w:rFonts w:ascii="Arial" w:hAnsi="Arial" w:eastAsia="宋体" w:cs="Arial"/>
      <w:color w:val="auto"/>
      <w:sz w:val="20"/>
    </w:rPr>
  </w:style>
  <w:style w:type="character" w:customStyle="1" w:styleId="363">
    <w:name w:val="EmailStyle16251"/>
    <w:uiPriority w:val="0"/>
    <w:rPr>
      <w:rFonts w:ascii="Arial" w:hAnsi="Arial" w:eastAsia="宋体" w:cs="Arial"/>
      <w:color w:val="auto"/>
      <w:sz w:val="20"/>
    </w:rPr>
  </w:style>
  <w:style w:type="character" w:customStyle="1" w:styleId="364">
    <w:name w:val="EmailStyle8161"/>
    <w:uiPriority w:val="0"/>
    <w:rPr>
      <w:rFonts w:ascii="Arial" w:hAnsi="Arial" w:eastAsia="宋体" w:cs="Arial"/>
      <w:color w:val="auto"/>
      <w:sz w:val="20"/>
    </w:rPr>
  </w:style>
  <w:style w:type="character" w:customStyle="1" w:styleId="365">
    <w:name w:val="EmailStyle1211"/>
    <w:uiPriority w:val="0"/>
    <w:rPr>
      <w:rFonts w:ascii="Arial" w:hAnsi="Arial" w:eastAsia="宋体" w:cs="Arial"/>
      <w:color w:val="auto"/>
      <w:sz w:val="20"/>
    </w:rPr>
  </w:style>
  <w:style w:type="character" w:customStyle="1" w:styleId="366">
    <w:name w:val="EmailStyle601"/>
    <w:uiPriority w:val="0"/>
    <w:rPr>
      <w:rFonts w:ascii="Arial" w:hAnsi="Arial" w:eastAsia="宋体" w:cs="Arial"/>
      <w:color w:val="auto"/>
      <w:sz w:val="20"/>
    </w:rPr>
  </w:style>
  <w:style w:type="character" w:customStyle="1" w:styleId="367">
    <w:name w:val="EmailStyle13101"/>
    <w:uiPriority w:val="0"/>
    <w:rPr>
      <w:rFonts w:ascii="Arial" w:hAnsi="Arial" w:eastAsia="宋体" w:cs="Arial"/>
      <w:color w:val="auto"/>
      <w:sz w:val="20"/>
    </w:rPr>
  </w:style>
  <w:style w:type="character" w:customStyle="1" w:styleId="368">
    <w:name w:val="EmailStyle345"/>
    <w:uiPriority w:val="0"/>
    <w:rPr>
      <w:rFonts w:ascii="Arial" w:hAnsi="Arial" w:eastAsia="宋体" w:cs="Arial"/>
      <w:color w:val="auto"/>
      <w:sz w:val="20"/>
    </w:rPr>
  </w:style>
  <w:style w:type="character" w:customStyle="1" w:styleId="369">
    <w:name w:val="EmailStyle12791"/>
    <w:uiPriority w:val="0"/>
    <w:rPr>
      <w:rFonts w:ascii="Arial" w:hAnsi="Arial" w:eastAsia="宋体" w:cs="Arial"/>
      <w:color w:val="auto"/>
      <w:sz w:val="20"/>
    </w:rPr>
  </w:style>
  <w:style w:type="character" w:customStyle="1" w:styleId="370">
    <w:name w:val="EmailStyle5981"/>
    <w:uiPriority w:val="0"/>
    <w:rPr>
      <w:rFonts w:ascii="Arial" w:hAnsi="Arial" w:eastAsia="宋体" w:cs="Arial"/>
      <w:color w:val="auto"/>
      <w:sz w:val="20"/>
    </w:rPr>
  </w:style>
  <w:style w:type="character" w:customStyle="1" w:styleId="371">
    <w:name w:val="EmailStyle15781"/>
    <w:uiPriority w:val="0"/>
    <w:rPr>
      <w:rFonts w:ascii="Arial" w:hAnsi="Arial" w:eastAsia="宋体" w:cs="Arial"/>
      <w:color w:val="auto"/>
      <w:sz w:val="20"/>
    </w:rPr>
  </w:style>
  <w:style w:type="character" w:customStyle="1" w:styleId="372">
    <w:name w:val="EmailStyle1089"/>
    <w:uiPriority w:val="0"/>
    <w:rPr>
      <w:rFonts w:ascii="Arial" w:hAnsi="Arial" w:eastAsia="宋体" w:cs="Arial"/>
      <w:color w:val="auto"/>
      <w:sz w:val="20"/>
    </w:rPr>
  </w:style>
  <w:style w:type="character" w:customStyle="1" w:styleId="373">
    <w:name w:val="标题 1 字符"/>
    <w:link w:val="2"/>
    <w:uiPriority w:val="99"/>
    <w:rPr>
      <w:rFonts w:ascii="Arial" w:hAnsi="Arial" w:eastAsia="黑体"/>
      <w:b/>
      <w:sz w:val="32"/>
      <w:szCs w:val="32"/>
    </w:rPr>
  </w:style>
  <w:style w:type="character" w:customStyle="1" w:styleId="374">
    <w:name w:val="EmailStyle1169"/>
    <w:uiPriority w:val="0"/>
    <w:rPr>
      <w:rFonts w:ascii="Arial" w:hAnsi="Arial" w:eastAsia="宋体" w:cs="Arial"/>
      <w:color w:val="auto"/>
      <w:sz w:val="20"/>
    </w:rPr>
  </w:style>
  <w:style w:type="character" w:customStyle="1" w:styleId="375">
    <w:name w:val="EmailStyle7112"/>
    <w:uiPriority w:val="0"/>
    <w:rPr>
      <w:rFonts w:ascii="Arial" w:hAnsi="Arial" w:eastAsia="宋体" w:cs="Arial"/>
      <w:color w:val="auto"/>
      <w:sz w:val="20"/>
    </w:rPr>
  </w:style>
  <w:style w:type="character" w:customStyle="1" w:styleId="376">
    <w:name w:val="EmailStyle976"/>
    <w:uiPriority w:val="0"/>
    <w:rPr>
      <w:rFonts w:ascii="Arial" w:hAnsi="Arial" w:eastAsia="宋体" w:cs="Arial"/>
      <w:color w:val="auto"/>
      <w:sz w:val="20"/>
    </w:rPr>
  </w:style>
  <w:style w:type="character" w:customStyle="1" w:styleId="377">
    <w:name w:val="EmailStyle14391"/>
    <w:uiPriority w:val="0"/>
    <w:rPr>
      <w:rFonts w:ascii="Arial" w:hAnsi="Arial" w:eastAsia="宋体" w:cs="Arial"/>
      <w:color w:val="auto"/>
      <w:sz w:val="20"/>
    </w:rPr>
  </w:style>
  <w:style w:type="character" w:customStyle="1" w:styleId="378">
    <w:name w:val="EmailStyle8291"/>
    <w:uiPriority w:val="0"/>
    <w:rPr>
      <w:rFonts w:ascii="Arial" w:hAnsi="Arial" w:eastAsia="宋体" w:cs="Arial"/>
      <w:color w:val="auto"/>
      <w:sz w:val="20"/>
    </w:rPr>
  </w:style>
  <w:style w:type="character" w:customStyle="1" w:styleId="379">
    <w:name w:val="EmailStyle11691"/>
    <w:uiPriority w:val="0"/>
    <w:rPr>
      <w:rFonts w:ascii="Arial" w:hAnsi="Arial" w:eastAsia="宋体" w:cs="Arial"/>
      <w:color w:val="auto"/>
      <w:sz w:val="20"/>
    </w:rPr>
  </w:style>
  <w:style w:type="character" w:customStyle="1" w:styleId="380">
    <w:name w:val="EmailStyle14821"/>
    <w:uiPriority w:val="0"/>
    <w:rPr>
      <w:rFonts w:ascii="Arial" w:hAnsi="Arial" w:eastAsia="宋体" w:cs="Arial"/>
      <w:color w:val="auto"/>
      <w:sz w:val="20"/>
    </w:rPr>
  </w:style>
  <w:style w:type="character" w:customStyle="1" w:styleId="381">
    <w:name w:val="EmailStyle373"/>
    <w:uiPriority w:val="0"/>
    <w:rPr>
      <w:rFonts w:ascii="Arial" w:hAnsi="Arial" w:eastAsia="宋体" w:cs="Arial"/>
      <w:color w:val="auto"/>
      <w:sz w:val="20"/>
    </w:rPr>
  </w:style>
  <w:style w:type="character" w:customStyle="1" w:styleId="382">
    <w:name w:val="EmailStyle10021"/>
    <w:uiPriority w:val="0"/>
    <w:rPr>
      <w:rFonts w:ascii="Arial" w:hAnsi="Arial" w:eastAsia="宋体" w:cs="Arial"/>
      <w:color w:val="auto"/>
      <w:sz w:val="20"/>
    </w:rPr>
  </w:style>
  <w:style w:type="character" w:customStyle="1" w:styleId="383">
    <w:name w:val="EmailStyle9421"/>
    <w:uiPriority w:val="0"/>
    <w:rPr>
      <w:rFonts w:ascii="Arial" w:hAnsi="Arial" w:eastAsia="宋体" w:cs="Arial"/>
      <w:color w:val="auto"/>
      <w:sz w:val="20"/>
    </w:rPr>
  </w:style>
  <w:style w:type="character" w:customStyle="1" w:styleId="384">
    <w:name w:val="EmailStyle657"/>
    <w:uiPriority w:val="0"/>
    <w:rPr>
      <w:rFonts w:ascii="Arial" w:hAnsi="Arial" w:eastAsia="宋体" w:cs="Arial"/>
      <w:color w:val="auto"/>
      <w:sz w:val="20"/>
    </w:rPr>
  </w:style>
  <w:style w:type="character" w:customStyle="1" w:styleId="385">
    <w:name w:val="EmailStyle1649"/>
    <w:uiPriority w:val="0"/>
    <w:rPr>
      <w:rFonts w:ascii="Arial" w:hAnsi="Arial" w:eastAsia="宋体" w:cs="Arial"/>
      <w:color w:val="auto"/>
      <w:sz w:val="20"/>
    </w:rPr>
  </w:style>
  <w:style w:type="character" w:customStyle="1" w:styleId="386">
    <w:name w:val="EmailStyle6711"/>
    <w:uiPriority w:val="0"/>
    <w:rPr>
      <w:rFonts w:ascii="Arial" w:hAnsi="Arial" w:eastAsia="宋体" w:cs="Arial"/>
      <w:color w:val="auto"/>
      <w:sz w:val="20"/>
    </w:rPr>
  </w:style>
  <w:style w:type="character" w:customStyle="1" w:styleId="387">
    <w:name w:val="EmailStyle829"/>
    <w:uiPriority w:val="0"/>
    <w:rPr>
      <w:rFonts w:ascii="Arial" w:hAnsi="Arial" w:eastAsia="宋体" w:cs="Arial"/>
      <w:color w:val="auto"/>
      <w:sz w:val="20"/>
    </w:rPr>
  </w:style>
  <w:style w:type="character" w:customStyle="1" w:styleId="388">
    <w:name w:val="EmailStyle11431"/>
    <w:uiPriority w:val="0"/>
    <w:rPr>
      <w:rFonts w:ascii="Arial" w:hAnsi="Arial" w:eastAsia="宋体" w:cs="Arial"/>
      <w:color w:val="auto"/>
      <w:sz w:val="20"/>
    </w:rPr>
  </w:style>
  <w:style w:type="character" w:customStyle="1" w:styleId="389">
    <w:name w:val="EmailStyle17021"/>
    <w:uiPriority w:val="0"/>
    <w:rPr>
      <w:rFonts w:ascii="Arial" w:hAnsi="Arial" w:eastAsia="宋体" w:cs="Arial"/>
      <w:color w:val="auto"/>
      <w:sz w:val="20"/>
    </w:rPr>
  </w:style>
  <w:style w:type="character" w:customStyle="1" w:styleId="390">
    <w:name w:val="EmailStyle12371"/>
    <w:uiPriority w:val="0"/>
    <w:rPr>
      <w:rFonts w:ascii="Arial" w:hAnsi="Arial" w:eastAsia="宋体" w:cs="Arial"/>
      <w:color w:val="auto"/>
      <w:sz w:val="20"/>
    </w:rPr>
  </w:style>
  <w:style w:type="character" w:customStyle="1" w:styleId="391">
    <w:name w:val="EmailStyle10851"/>
    <w:uiPriority w:val="0"/>
    <w:rPr>
      <w:rFonts w:ascii="Arial" w:hAnsi="Arial" w:eastAsia="宋体" w:cs="Arial"/>
      <w:color w:val="auto"/>
      <w:sz w:val="20"/>
    </w:rPr>
  </w:style>
  <w:style w:type="character" w:customStyle="1" w:styleId="392">
    <w:name w:val="EmailStyle18121"/>
    <w:uiPriority w:val="0"/>
    <w:rPr>
      <w:rFonts w:ascii="Arial" w:hAnsi="Arial" w:eastAsia="宋体" w:cs="Arial"/>
      <w:color w:val="auto"/>
      <w:sz w:val="20"/>
    </w:rPr>
  </w:style>
  <w:style w:type="character" w:customStyle="1" w:styleId="393">
    <w:name w:val="标题 7 字符"/>
    <w:link w:val="8"/>
    <w:uiPriority w:val="9"/>
    <w:rPr>
      <w:rFonts w:ascii="宋体"/>
      <w:b/>
      <w:bCs/>
      <w:sz w:val="24"/>
      <w:lang/>
    </w:rPr>
  </w:style>
  <w:style w:type="character" w:customStyle="1" w:styleId="394">
    <w:name w:val="EmailStyle18191"/>
    <w:uiPriority w:val="0"/>
    <w:rPr>
      <w:rFonts w:ascii="Arial" w:hAnsi="Arial" w:eastAsia="宋体" w:cs="Arial"/>
      <w:color w:val="auto"/>
      <w:sz w:val="20"/>
    </w:rPr>
  </w:style>
  <w:style w:type="character" w:customStyle="1" w:styleId="395">
    <w:name w:val="Table bullet Char"/>
    <w:link w:val="396"/>
    <w:uiPriority w:val="0"/>
    <w:rPr>
      <w:rFonts w:ascii="Arial" w:hAnsi="Arial" w:eastAsia="MS Mincho"/>
      <w:lang w:eastAsia="en-US"/>
    </w:rPr>
  </w:style>
  <w:style w:type="paragraph" w:customStyle="1" w:styleId="396">
    <w:name w:val="Table bullet"/>
    <w:basedOn w:val="1"/>
    <w:link w:val="395"/>
    <w:qFormat/>
    <w:uiPriority w:val="0"/>
    <w:pPr>
      <w:widowControl/>
      <w:numPr>
        <w:ilvl w:val="0"/>
        <w:numId w:val="2"/>
      </w:numPr>
      <w:tabs>
        <w:tab w:val="left" w:pos="461"/>
      </w:tabs>
      <w:jc w:val="left"/>
    </w:pPr>
    <w:rPr>
      <w:rFonts w:ascii="Arial" w:hAnsi="Arial" w:eastAsia="MS Mincho"/>
      <w:kern w:val="0"/>
      <w:sz w:val="20"/>
      <w:szCs w:val="20"/>
      <w:lang w:eastAsia="en-US"/>
    </w:rPr>
  </w:style>
  <w:style w:type="character" w:customStyle="1" w:styleId="397">
    <w:name w:val="EmailStyle640"/>
    <w:uiPriority w:val="0"/>
    <w:rPr>
      <w:rFonts w:ascii="Arial" w:hAnsi="Arial" w:eastAsia="宋体" w:cs="Arial"/>
      <w:color w:val="auto"/>
      <w:sz w:val="20"/>
    </w:rPr>
  </w:style>
  <w:style w:type="character" w:customStyle="1" w:styleId="398">
    <w:name w:val="EmailStyle1256"/>
    <w:uiPriority w:val="0"/>
    <w:rPr>
      <w:rFonts w:ascii="Arial" w:hAnsi="Arial" w:eastAsia="宋体" w:cs="Arial"/>
      <w:color w:val="auto"/>
      <w:sz w:val="20"/>
    </w:rPr>
  </w:style>
  <w:style w:type="character" w:customStyle="1" w:styleId="399">
    <w:name w:val="EmailStyle8121"/>
    <w:uiPriority w:val="0"/>
    <w:rPr>
      <w:rFonts w:ascii="Arial" w:hAnsi="Arial" w:eastAsia="宋体" w:cs="Arial"/>
      <w:color w:val="auto"/>
      <w:sz w:val="20"/>
    </w:rPr>
  </w:style>
  <w:style w:type="character" w:customStyle="1" w:styleId="400">
    <w:name w:val="EmailStyle16581"/>
    <w:uiPriority w:val="0"/>
    <w:rPr>
      <w:rFonts w:ascii="Arial" w:hAnsi="Arial" w:eastAsia="宋体" w:cs="Arial"/>
      <w:color w:val="auto"/>
      <w:sz w:val="20"/>
    </w:rPr>
  </w:style>
  <w:style w:type="character" w:customStyle="1" w:styleId="401">
    <w:name w:val="EmailStyle1124"/>
    <w:uiPriority w:val="0"/>
    <w:rPr>
      <w:rFonts w:ascii="Arial" w:hAnsi="Arial" w:eastAsia="宋体" w:cs="Arial"/>
      <w:color w:val="auto"/>
      <w:sz w:val="20"/>
    </w:rPr>
  </w:style>
  <w:style w:type="character" w:customStyle="1" w:styleId="402">
    <w:name w:val="EmailStyle8691"/>
    <w:uiPriority w:val="0"/>
    <w:rPr>
      <w:rFonts w:ascii="Arial" w:hAnsi="Arial" w:eastAsia="宋体" w:cs="Arial"/>
      <w:color w:val="auto"/>
      <w:sz w:val="20"/>
    </w:rPr>
  </w:style>
  <w:style w:type="character" w:customStyle="1" w:styleId="403">
    <w:name w:val="EmailStyle17411"/>
    <w:uiPriority w:val="0"/>
    <w:rPr>
      <w:rFonts w:ascii="Arial" w:hAnsi="Arial" w:eastAsia="宋体" w:cs="Arial"/>
      <w:color w:val="auto"/>
      <w:sz w:val="20"/>
    </w:rPr>
  </w:style>
  <w:style w:type="character" w:customStyle="1" w:styleId="404">
    <w:name w:val="EmailStyle5451"/>
    <w:uiPriority w:val="0"/>
    <w:rPr>
      <w:rFonts w:ascii="Arial" w:hAnsi="Arial" w:eastAsia="宋体" w:cs="Arial"/>
      <w:color w:val="auto"/>
      <w:sz w:val="20"/>
    </w:rPr>
  </w:style>
  <w:style w:type="character" w:customStyle="1" w:styleId="405">
    <w:name w:val="EmailStyle5961"/>
    <w:uiPriority w:val="0"/>
    <w:rPr>
      <w:rFonts w:ascii="Arial" w:hAnsi="Arial" w:eastAsia="宋体" w:cs="Arial"/>
      <w:color w:val="auto"/>
      <w:sz w:val="20"/>
    </w:rPr>
  </w:style>
  <w:style w:type="character" w:customStyle="1" w:styleId="406">
    <w:name w:val="EmailStyle9511"/>
    <w:uiPriority w:val="0"/>
    <w:rPr>
      <w:rFonts w:ascii="Arial" w:hAnsi="Arial" w:eastAsia="宋体" w:cs="Arial"/>
      <w:color w:val="auto"/>
      <w:sz w:val="20"/>
    </w:rPr>
  </w:style>
  <w:style w:type="character" w:customStyle="1" w:styleId="407">
    <w:name w:val="EmailStyle584"/>
    <w:uiPriority w:val="0"/>
    <w:rPr>
      <w:rFonts w:ascii="Arial" w:hAnsi="Arial" w:eastAsia="宋体" w:cs="Arial"/>
      <w:color w:val="auto"/>
      <w:sz w:val="20"/>
    </w:rPr>
  </w:style>
  <w:style w:type="character" w:customStyle="1" w:styleId="408">
    <w:name w:val="EmailStyle1915"/>
    <w:uiPriority w:val="0"/>
    <w:rPr>
      <w:rFonts w:ascii="Arial" w:hAnsi="Arial" w:eastAsia="宋体" w:cs="Arial"/>
      <w:color w:val="auto"/>
      <w:sz w:val="20"/>
    </w:rPr>
  </w:style>
  <w:style w:type="character" w:customStyle="1" w:styleId="409">
    <w:name w:val="EmailStyle816"/>
    <w:uiPriority w:val="0"/>
    <w:rPr>
      <w:rFonts w:ascii="Arial" w:hAnsi="Arial" w:eastAsia="宋体" w:cs="Arial"/>
      <w:color w:val="auto"/>
      <w:sz w:val="20"/>
    </w:rPr>
  </w:style>
  <w:style w:type="character" w:customStyle="1" w:styleId="410">
    <w:name w:val="EmailStyle13451"/>
    <w:uiPriority w:val="0"/>
    <w:rPr>
      <w:rFonts w:ascii="Arial" w:hAnsi="Arial" w:eastAsia="宋体" w:cs="Arial"/>
      <w:color w:val="auto"/>
      <w:sz w:val="20"/>
    </w:rPr>
  </w:style>
  <w:style w:type="character" w:customStyle="1" w:styleId="411">
    <w:name w:val="EmailStyle491"/>
    <w:uiPriority w:val="0"/>
    <w:rPr>
      <w:rFonts w:ascii="Arial" w:hAnsi="Arial" w:eastAsia="宋体" w:cs="Arial"/>
      <w:color w:val="auto"/>
      <w:sz w:val="20"/>
    </w:rPr>
  </w:style>
  <w:style w:type="character" w:customStyle="1" w:styleId="412">
    <w:name w:val="EmailStyle14851"/>
    <w:uiPriority w:val="0"/>
    <w:rPr>
      <w:rFonts w:ascii="Arial" w:hAnsi="Arial" w:eastAsia="宋体" w:cs="Arial"/>
      <w:color w:val="auto"/>
      <w:sz w:val="20"/>
    </w:rPr>
  </w:style>
  <w:style w:type="character" w:customStyle="1" w:styleId="413">
    <w:name w:val="EmailStyle19151"/>
    <w:uiPriority w:val="0"/>
    <w:rPr>
      <w:rFonts w:ascii="Arial" w:hAnsi="Arial" w:eastAsia="宋体" w:cs="Arial"/>
      <w:color w:val="auto"/>
      <w:sz w:val="20"/>
    </w:rPr>
  </w:style>
  <w:style w:type="character" w:customStyle="1" w:styleId="414">
    <w:name w:val="EmailStyle1634"/>
    <w:uiPriority w:val="0"/>
    <w:rPr>
      <w:rFonts w:ascii="Arial" w:hAnsi="Arial" w:eastAsia="宋体" w:cs="Arial"/>
      <w:color w:val="auto"/>
      <w:sz w:val="20"/>
    </w:rPr>
  </w:style>
  <w:style w:type="character" w:customStyle="1" w:styleId="415">
    <w:name w:val="EmailStyle835"/>
    <w:uiPriority w:val="0"/>
    <w:rPr>
      <w:rFonts w:ascii="Arial" w:hAnsi="Arial" w:eastAsia="宋体" w:cs="Arial"/>
      <w:color w:val="auto"/>
      <w:sz w:val="20"/>
    </w:rPr>
  </w:style>
  <w:style w:type="character" w:customStyle="1" w:styleId="416">
    <w:name w:val="EmailStyle1381"/>
    <w:uiPriority w:val="0"/>
    <w:rPr>
      <w:rFonts w:ascii="Arial" w:hAnsi="Arial" w:eastAsia="宋体" w:cs="Arial"/>
      <w:color w:val="auto"/>
      <w:sz w:val="20"/>
    </w:rPr>
  </w:style>
  <w:style w:type="character" w:customStyle="1" w:styleId="417">
    <w:name w:val="EmailStyle1505"/>
    <w:uiPriority w:val="0"/>
    <w:rPr>
      <w:rFonts w:ascii="Arial" w:hAnsi="Arial" w:eastAsia="宋体" w:cs="Arial"/>
      <w:color w:val="auto"/>
      <w:sz w:val="20"/>
    </w:rPr>
  </w:style>
  <w:style w:type="character" w:customStyle="1" w:styleId="418">
    <w:name w:val="EmailStyle4961"/>
    <w:uiPriority w:val="0"/>
    <w:rPr>
      <w:rFonts w:ascii="Arial" w:hAnsi="Arial" w:eastAsia="宋体" w:cs="Arial"/>
      <w:color w:val="auto"/>
      <w:sz w:val="20"/>
    </w:rPr>
  </w:style>
  <w:style w:type="character" w:customStyle="1" w:styleId="419">
    <w:name w:val="EmailStyle12431"/>
    <w:uiPriority w:val="0"/>
    <w:rPr>
      <w:rFonts w:ascii="Arial" w:hAnsi="Arial" w:eastAsia="宋体" w:cs="Arial"/>
      <w:color w:val="auto"/>
      <w:sz w:val="20"/>
    </w:rPr>
  </w:style>
  <w:style w:type="character" w:customStyle="1" w:styleId="420">
    <w:name w:val="EmailStyle549"/>
    <w:uiPriority w:val="0"/>
    <w:rPr>
      <w:rFonts w:ascii="Arial" w:hAnsi="Arial" w:eastAsia="宋体" w:cs="Arial"/>
      <w:color w:val="auto"/>
      <w:sz w:val="20"/>
    </w:rPr>
  </w:style>
  <w:style w:type="character" w:customStyle="1" w:styleId="421">
    <w:name w:val="EmailStyle17011"/>
    <w:uiPriority w:val="0"/>
    <w:rPr>
      <w:rFonts w:ascii="Arial" w:hAnsi="Arial" w:eastAsia="宋体" w:cs="Arial"/>
      <w:color w:val="auto"/>
      <w:sz w:val="20"/>
    </w:rPr>
  </w:style>
  <w:style w:type="character" w:customStyle="1" w:styleId="422">
    <w:name w:val="EmailStyle12511"/>
    <w:uiPriority w:val="0"/>
    <w:rPr>
      <w:rFonts w:ascii="Arial" w:hAnsi="Arial" w:eastAsia="宋体" w:cs="Arial"/>
      <w:color w:val="auto"/>
      <w:sz w:val="20"/>
    </w:rPr>
  </w:style>
  <w:style w:type="character" w:customStyle="1" w:styleId="423">
    <w:name w:val="EmailStyle1179"/>
    <w:uiPriority w:val="0"/>
    <w:rPr>
      <w:rFonts w:ascii="Arial" w:hAnsi="Arial" w:eastAsia="宋体" w:cs="Arial"/>
      <w:color w:val="auto"/>
      <w:sz w:val="20"/>
    </w:rPr>
  </w:style>
  <w:style w:type="character" w:customStyle="1" w:styleId="424">
    <w:name w:val="EmailStyle5481"/>
    <w:uiPriority w:val="0"/>
    <w:rPr>
      <w:rFonts w:ascii="Arial" w:hAnsi="Arial" w:eastAsia="宋体" w:cs="Arial"/>
      <w:color w:val="auto"/>
      <w:sz w:val="20"/>
    </w:rPr>
  </w:style>
  <w:style w:type="character" w:customStyle="1" w:styleId="425">
    <w:name w:val="EmailStyle3461"/>
    <w:uiPriority w:val="0"/>
    <w:rPr>
      <w:rFonts w:ascii="Arial" w:hAnsi="Arial" w:eastAsia="宋体" w:cs="Arial"/>
      <w:color w:val="auto"/>
      <w:sz w:val="20"/>
    </w:rPr>
  </w:style>
  <w:style w:type="character" w:customStyle="1" w:styleId="426">
    <w:name w:val="EmailStyle966"/>
    <w:uiPriority w:val="0"/>
    <w:rPr>
      <w:rFonts w:ascii="Arial" w:hAnsi="Arial" w:eastAsia="宋体" w:cs="Arial"/>
      <w:color w:val="auto"/>
      <w:sz w:val="20"/>
    </w:rPr>
  </w:style>
  <w:style w:type="character" w:customStyle="1" w:styleId="427">
    <w:name w:val="EmailStyle9021"/>
    <w:uiPriority w:val="0"/>
    <w:rPr>
      <w:rFonts w:ascii="Arial" w:hAnsi="Arial" w:eastAsia="宋体" w:cs="Arial"/>
      <w:color w:val="auto"/>
      <w:sz w:val="20"/>
    </w:rPr>
  </w:style>
  <w:style w:type="character" w:customStyle="1" w:styleId="428">
    <w:name w:val="EmailStyle14251"/>
    <w:uiPriority w:val="0"/>
    <w:rPr>
      <w:rFonts w:ascii="Arial" w:hAnsi="Arial" w:eastAsia="宋体" w:cs="Arial"/>
      <w:color w:val="auto"/>
      <w:sz w:val="20"/>
    </w:rPr>
  </w:style>
  <w:style w:type="character" w:customStyle="1" w:styleId="429">
    <w:name w:val="EmailStyle11731"/>
    <w:uiPriority w:val="0"/>
    <w:rPr>
      <w:rFonts w:ascii="Arial" w:hAnsi="Arial" w:eastAsia="宋体" w:cs="Arial"/>
      <w:color w:val="auto"/>
      <w:sz w:val="20"/>
    </w:rPr>
  </w:style>
  <w:style w:type="character" w:customStyle="1" w:styleId="430">
    <w:name w:val="EmailStyle12331"/>
    <w:uiPriority w:val="0"/>
    <w:rPr>
      <w:rFonts w:ascii="Arial" w:hAnsi="Arial" w:eastAsia="宋体" w:cs="Arial"/>
      <w:color w:val="auto"/>
      <w:sz w:val="20"/>
    </w:rPr>
  </w:style>
  <w:style w:type="character" w:customStyle="1" w:styleId="431">
    <w:name w:val="EmailStyle18781"/>
    <w:uiPriority w:val="0"/>
    <w:rPr>
      <w:rFonts w:ascii="Arial" w:hAnsi="Arial" w:eastAsia="宋体" w:cs="Arial"/>
      <w:color w:val="auto"/>
      <w:sz w:val="20"/>
    </w:rPr>
  </w:style>
  <w:style w:type="character" w:customStyle="1" w:styleId="432">
    <w:name w:val="EmailStyle5681"/>
    <w:uiPriority w:val="0"/>
    <w:rPr>
      <w:rFonts w:ascii="Arial" w:hAnsi="Arial" w:eastAsia="宋体" w:cs="Arial"/>
      <w:color w:val="auto"/>
      <w:sz w:val="20"/>
    </w:rPr>
  </w:style>
  <w:style w:type="character" w:customStyle="1" w:styleId="433">
    <w:name w:val="EmailStyle387"/>
    <w:uiPriority w:val="0"/>
    <w:rPr>
      <w:rFonts w:ascii="Arial" w:hAnsi="Arial" w:eastAsia="宋体" w:cs="Arial"/>
      <w:color w:val="auto"/>
      <w:sz w:val="20"/>
    </w:rPr>
  </w:style>
  <w:style w:type="character" w:customStyle="1" w:styleId="434">
    <w:name w:val="EmailStyle17511"/>
    <w:uiPriority w:val="0"/>
    <w:rPr>
      <w:rFonts w:ascii="Arial" w:hAnsi="Arial" w:eastAsia="宋体" w:cs="Arial"/>
      <w:color w:val="auto"/>
      <w:sz w:val="20"/>
    </w:rPr>
  </w:style>
  <w:style w:type="character" w:customStyle="1" w:styleId="435">
    <w:name w:val="EmailStyle16651"/>
    <w:uiPriority w:val="0"/>
    <w:rPr>
      <w:rFonts w:ascii="Arial" w:hAnsi="Arial" w:eastAsia="宋体" w:cs="Arial"/>
      <w:color w:val="auto"/>
      <w:sz w:val="20"/>
    </w:rPr>
  </w:style>
  <w:style w:type="character" w:customStyle="1" w:styleId="436">
    <w:name w:val="尾注文本 字符"/>
    <w:link w:val="30"/>
    <w:uiPriority w:val="0"/>
    <w:rPr>
      <w:kern w:val="2"/>
      <w:sz w:val="21"/>
      <w:szCs w:val="24"/>
    </w:rPr>
  </w:style>
  <w:style w:type="character" w:customStyle="1" w:styleId="437">
    <w:name w:val="EmailStyle1109"/>
    <w:uiPriority w:val="0"/>
    <w:rPr>
      <w:rFonts w:ascii="Arial" w:hAnsi="Arial" w:eastAsia="宋体" w:cs="Arial"/>
      <w:color w:val="auto"/>
      <w:sz w:val="20"/>
    </w:rPr>
  </w:style>
  <w:style w:type="character" w:customStyle="1" w:styleId="438">
    <w:name w:val="EmailStyle1071"/>
    <w:uiPriority w:val="0"/>
    <w:rPr>
      <w:rFonts w:ascii="Arial" w:hAnsi="Arial" w:eastAsia="宋体" w:cs="Arial"/>
      <w:color w:val="auto"/>
      <w:sz w:val="20"/>
    </w:rPr>
  </w:style>
  <w:style w:type="character" w:customStyle="1" w:styleId="439">
    <w:name w:val="EmailStyle1077"/>
    <w:uiPriority w:val="0"/>
    <w:rPr>
      <w:rFonts w:ascii="Arial" w:hAnsi="Arial" w:eastAsia="宋体" w:cs="Arial"/>
      <w:color w:val="auto"/>
      <w:sz w:val="20"/>
    </w:rPr>
  </w:style>
  <w:style w:type="character" w:customStyle="1" w:styleId="440">
    <w:name w:val="EmailStyle9911"/>
    <w:uiPriority w:val="0"/>
    <w:rPr>
      <w:rFonts w:ascii="Arial" w:hAnsi="Arial" w:eastAsia="宋体" w:cs="Arial"/>
      <w:color w:val="auto"/>
      <w:sz w:val="20"/>
    </w:rPr>
  </w:style>
  <w:style w:type="character" w:customStyle="1" w:styleId="441">
    <w:name w:val="EmailStyle474"/>
    <w:uiPriority w:val="0"/>
    <w:rPr>
      <w:rFonts w:ascii="Arial" w:hAnsi="Arial" w:eastAsia="宋体" w:cs="Arial"/>
      <w:color w:val="auto"/>
      <w:sz w:val="20"/>
    </w:rPr>
  </w:style>
  <w:style w:type="character" w:customStyle="1" w:styleId="442">
    <w:name w:val="EmailStyle17341"/>
    <w:uiPriority w:val="0"/>
    <w:rPr>
      <w:rFonts w:ascii="Arial" w:hAnsi="Arial" w:eastAsia="宋体" w:cs="Arial"/>
      <w:color w:val="auto"/>
      <w:sz w:val="20"/>
    </w:rPr>
  </w:style>
  <w:style w:type="character" w:customStyle="1" w:styleId="443">
    <w:name w:val="EmailStyle1407"/>
    <w:uiPriority w:val="0"/>
    <w:rPr>
      <w:rFonts w:ascii="Arial" w:hAnsi="Arial" w:eastAsia="宋体" w:cs="Arial"/>
      <w:color w:val="auto"/>
      <w:sz w:val="20"/>
    </w:rPr>
  </w:style>
  <w:style w:type="character" w:customStyle="1" w:styleId="444">
    <w:name w:val="EmailStyle11301"/>
    <w:uiPriority w:val="0"/>
    <w:rPr>
      <w:rFonts w:ascii="Arial" w:hAnsi="Arial" w:eastAsia="宋体" w:cs="Arial"/>
      <w:color w:val="auto"/>
      <w:sz w:val="20"/>
    </w:rPr>
  </w:style>
  <w:style w:type="character" w:customStyle="1" w:styleId="445">
    <w:name w:val="EmailStyle1812"/>
    <w:uiPriority w:val="0"/>
    <w:rPr>
      <w:rFonts w:ascii="Arial" w:hAnsi="Arial" w:eastAsia="宋体" w:cs="Arial"/>
      <w:color w:val="auto"/>
      <w:sz w:val="20"/>
    </w:rPr>
  </w:style>
  <w:style w:type="character" w:customStyle="1" w:styleId="446">
    <w:name w:val="EmailStyle349"/>
    <w:uiPriority w:val="0"/>
    <w:rPr>
      <w:rFonts w:ascii="Arial" w:hAnsi="Arial" w:eastAsia="宋体" w:cs="Arial"/>
      <w:color w:val="auto"/>
      <w:sz w:val="20"/>
    </w:rPr>
  </w:style>
  <w:style w:type="character" w:customStyle="1" w:styleId="447">
    <w:name w:val="EmailStyle12591"/>
    <w:uiPriority w:val="0"/>
    <w:rPr>
      <w:rFonts w:ascii="Arial" w:hAnsi="Arial" w:eastAsia="宋体" w:cs="Arial"/>
      <w:color w:val="auto"/>
      <w:sz w:val="20"/>
    </w:rPr>
  </w:style>
  <w:style w:type="character" w:customStyle="1" w:styleId="448">
    <w:name w:val="EmailStyle11911"/>
    <w:uiPriority w:val="0"/>
    <w:rPr>
      <w:rFonts w:ascii="Arial" w:hAnsi="Arial" w:eastAsia="宋体" w:cs="Arial"/>
      <w:color w:val="auto"/>
      <w:sz w:val="20"/>
    </w:rPr>
  </w:style>
  <w:style w:type="character" w:customStyle="1" w:styleId="449">
    <w:name w:val="EmailStyle1676"/>
    <w:uiPriority w:val="0"/>
    <w:rPr>
      <w:rFonts w:ascii="Arial" w:hAnsi="Arial" w:eastAsia="宋体" w:cs="Arial"/>
      <w:color w:val="auto"/>
      <w:sz w:val="20"/>
    </w:rPr>
  </w:style>
  <w:style w:type="character" w:customStyle="1" w:styleId="450">
    <w:name w:val="EmailStyle1930"/>
    <w:uiPriority w:val="0"/>
    <w:rPr>
      <w:rFonts w:ascii="Arial" w:hAnsi="Arial" w:eastAsia="宋体" w:cs="Arial"/>
      <w:color w:val="auto"/>
      <w:sz w:val="20"/>
    </w:rPr>
  </w:style>
  <w:style w:type="character" w:customStyle="1" w:styleId="451">
    <w:name w:val="EmailStyle4651"/>
    <w:uiPriority w:val="0"/>
    <w:rPr>
      <w:rFonts w:ascii="Arial" w:hAnsi="Arial" w:eastAsia="宋体" w:cs="Arial"/>
      <w:color w:val="auto"/>
      <w:sz w:val="20"/>
    </w:rPr>
  </w:style>
  <w:style w:type="character" w:customStyle="1" w:styleId="452">
    <w:name w:val="EmailStyle16201"/>
    <w:uiPriority w:val="0"/>
    <w:rPr>
      <w:rFonts w:ascii="Arial" w:hAnsi="Arial" w:eastAsia="宋体" w:cs="Arial"/>
      <w:color w:val="auto"/>
      <w:sz w:val="20"/>
    </w:rPr>
  </w:style>
  <w:style w:type="character" w:customStyle="1" w:styleId="453">
    <w:name w:val="EmailStyle1891"/>
    <w:uiPriority w:val="0"/>
    <w:rPr>
      <w:rFonts w:ascii="Arial" w:hAnsi="Arial" w:eastAsia="宋体" w:cs="Arial"/>
      <w:color w:val="auto"/>
      <w:sz w:val="20"/>
    </w:rPr>
  </w:style>
  <w:style w:type="character" w:customStyle="1" w:styleId="454">
    <w:name w:val="EmailStyle1426"/>
    <w:uiPriority w:val="0"/>
    <w:rPr>
      <w:rFonts w:ascii="Arial" w:hAnsi="Arial" w:eastAsia="宋体" w:cs="Arial"/>
      <w:color w:val="auto"/>
      <w:sz w:val="20"/>
    </w:rPr>
  </w:style>
  <w:style w:type="character" w:customStyle="1" w:styleId="455">
    <w:name w:val="EmailStyle11081"/>
    <w:uiPriority w:val="0"/>
    <w:rPr>
      <w:rFonts w:ascii="Arial" w:hAnsi="Arial" w:eastAsia="宋体" w:cs="Arial"/>
      <w:color w:val="auto"/>
      <w:sz w:val="20"/>
    </w:rPr>
  </w:style>
  <w:style w:type="character" w:customStyle="1" w:styleId="456">
    <w:name w:val="EmailStyle1152"/>
    <w:uiPriority w:val="0"/>
    <w:rPr>
      <w:rFonts w:ascii="Arial" w:hAnsi="Arial" w:eastAsia="宋体" w:cs="Arial"/>
      <w:color w:val="auto"/>
      <w:sz w:val="20"/>
    </w:rPr>
  </w:style>
  <w:style w:type="character" w:customStyle="1" w:styleId="457">
    <w:name w:val="EmailStyle537"/>
    <w:uiPriority w:val="0"/>
    <w:rPr>
      <w:rFonts w:ascii="Arial" w:hAnsi="Arial" w:eastAsia="宋体" w:cs="Arial"/>
      <w:color w:val="auto"/>
      <w:sz w:val="20"/>
    </w:rPr>
  </w:style>
  <w:style w:type="character" w:customStyle="1" w:styleId="458">
    <w:name w:val="EmailStyle1147"/>
    <w:uiPriority w:val="0"/>
    <w:rPr>
      <w:rFonts w:ascii="Arial" w:hAnsi="Arial" w:eastAsia="宋体" w:cs="Arial"/>
      <w:color w:val="auto"/>
      <w:sz w:val="20"/>
    </w:rPr>
  </w:style>
  <w:style w:type="character" w:customStyle="1" w:styleId="459">
    <w:name w:val="EmailStyle13431"/>
    <w:uiPriority w:val="0"/>
    <w:rPr>
      <w:rFonts w:ascii="Arial" w:hAnsi="Arial" w:eastAsia="宋体" w:cs="Arial"/>
      <w:color w:val="auto"/>
      <w:sz w:val="20"/>
    </w:rPr>
  </w:style>
  <w:style w:type="character" w:customStyle="1" w:styleId="460">
    <w:name w:val="EmailStyle689"/>
    <w:uiPriority w:val="0"/>
    <w:rPr>
      <w:rFonts w:ascii="Arial" w:hAnsi="Arial" w:eastAsia="宋体" w:cs="Arial"/>
      <w:color w:val="auto"/>
      <w:sz w:val="20"/>
    </w:rPr>
  </w:style>
  <w:style w:type="character" w:customStyle="1" w:styleId="461">
    <w:name w:val="EmailStyle1431"/>
    <w:uiPriority w:val="0"/>
    <w:rPr>
      <w:rFonts w:ascii="Arial" w:hAnsi="Arial" w:eastAsia="宋体" w:cs="Arial"/>
      <w:color w:val="auto"/>
      <w:sz w:val="20"/>
    </w:rPr>
  </w:style>
  <w:style w:type="character" w:customStyle="1" w:styleId="462">
    <w:name w:val="EmailStyle4251"/>
    <w:uiPriority w:val="0"/>
    <w:rPr>
      <w:rFonts w:ascii="Arial" w:hAnsi="Arial" w:eastAsia="宋体" w:cs="Arial"/>
      <w:color w:val="auto"/>
      <w:sz w:val="20"/>
    </w:rPr>
  </w:style>
  <w:style w:type="character" w:customStyle="1" w:styleId="463">
    <w:name w:val="EmailStyle4741"/>
    <w:uiPriority w:val="0"/>
    <w:rPr>
      <w:rFonts w:ascii="Arial" w:hAnsi="Arial" w:eastAsia="宋体" w:cs="Arial"/>
      <w:color w:val="auto"/>
      <w:sz w:val="20"/>
    </w:rPr>
  </w:style>
  <w:style w:type="character" w:customStyle="1" w:styleId="464">
    <w:name w:val="EmailStyle1886"/>
    <w:uiPriority w:val="0"/>
    <w:rPr>
      <w:rFonts w:ascii="Arial" w:hAnsi="Arial" w:eastAsia="宋体" w:cs="Arial"/>
      <w:color w:val="auto"/>
      <w:sz w:val="20"/>
    </w:rPr>
  </w:style>
  <w:style w:type="character" w:customStyle="1" w:styleId="465">
    <w:name w:val="EmailStyle19261"/>
    <w:uiPriority w:val="0"/>
    <w:rPr>
      <w:rFonts w:ascii="Arial" w:hAnsi="Arial" w:eastAsia="宋体" w:cs="Arial"/>
      <w:color w:val="auto"/>
      <w:sz w:val="20"/>
    </w:rPr>
  </w:style>
  <w:style w:type="character" w:customStyle="1" w:styleId="466">
    <w:name w:val="EmailStyle6561"/>
    <w:uiPriority w:val="0"/>
    <w:rPr>
      <w:rFonts w:ascii="Arial" w:hAnsi="Arial" w:eastAsia="宋体" w:cs="Arial"/>
      <w:color w:val="auto"/>
      <w:sz w:val="20"/>
    </w:rPr>
  </w:style>
  <w:style w:type="character" w:customStyle="1" w:styleId="467">
    <w:name w:val="EmailStyle10401"/>
    <w:uiPriority w:val="0"/>
    <w:rPr>
      <w:rFonts w:ascii="Arial" w:hAnsi="Arial" w:eastAsia="宋体" w:cs="Arial"/>
      <w:color w:val="auto"/>
      <w:sz w:val="20"/>
    </w:rPr>
  </w:style>
  <w:style w:type="character" w:customStyle="1" w:styleId="468">
    <w:name w:val="标题 3 Char"/>
    <w:uiPriority w:val="9"/>
    <w:rPr>
      <w:rFonts w:eastAsia="黑体"/>
      <w:bCs/>
      <w:snapToGrid/>
      <w:kern w:val="2"/>
      <w:sz w:val="24"/>
      <w:szCs w:val="32"/>
    </w:rPr>
  </w:style>
  <w:style w:type="character" w:customStyle="1" w:styleId="469">
    <w:name w:val="EmailStyle18661"/>
    <w:uiPriority w:val="0"/>
    <w:rPr>
      <w:rFonts w:ascii="Arial" w:hAnsi="Arial" w:eastAsia="宋体" w:cs="Arial"/>
      <w:color w:val="auto"/>
      <w:sz w:val="20"/>
    </w:rPr>
  </w:style>
  <w:style w:type="character" w:customStyle="1" w:styleId="470">
    <w:name w:val="EmailStyle1851"/>
    <w:uiPriority w:val="0"/>
    <w:rPr>
      <w:rFonts w:ascii="Arial" w:hAnsi="Arial" w:eastAsia="宋体" w:cs="Arial"/>
      <w:color w:val="auto"/>
      <w:sz w:val="20"/>
    </w:rPr>
  </w:style>
  <w:style w:type="character" w:customStyle="1" w:styleId="471">
    <w:name w:val="EmailStyle1653"/>
    <w:uiPriority w:val="0"/>
    <w:rPr>
      <w:rFonts w:ascii="Arial" w:hAnsi="Arial" w:eastAsia="宋体" w:cs="Arial"/>
      <w:color w:val="auto"/>
      <w:sz w:val="20"/>
    </w:rPr>
  </w:style>
  <w:style w:type="character" w:customStyle="1" w:styleId="472">
    <w:name w:val="EmailStyle652"/>
    <w:uiPriority w:val="0"/>
    <w:rPr>
      <w:rFonts w:ascii="Arial" w:hAnsi="Arial" w:eastAsia="宋体" w:cs="Arial"/>
      <w:color w:val="auto"/>
      <w:sz w:val="20"/>
    </w:rPr>
  </w:style>
  <w:style w:type="character" w:customStyle="1" w:styleId="473">
    <w:name w:val="EmailStyle1189"/>
    <w:uiPriority w:val="0"/>
    <w:rPr>
      <w:rFonts w:ascii="Arial" w:hAnsi="Arial" w:eastAsia="宋体" w:cs="Arial"/>
      <w:color w:val="auto"/>
      <w:sz w:val="20"/>
    </w:rPr>
  </w:style>
  <w:style w:type="character" w:customStyle="1" w:styleId="474">
    <w:name w:val="EmailStyle8011"/>
    <w:uiPriority w:val="0"/>
    <w:rPr>
      <w:rFonts w:ascii="Arial" w:hAnsi="Arial" w:eastAsia="宋体" w:cs="Arial"/>
      <w:color w:val="auto"/>
      <w:sz w:val="20"/>
    </w:rPr>
  </w:style>
  <w:style w:type="character" w:customStyle="1" w:styleId="475">
    <w:name w:val="EmailStyle445"/>
    <w:uiPriority w:val="0"/>
    <w:rPr>
      <w:rFonts w:ascii="Arial" w:hAnsi="Arial" w:eastAsia="宋体" w:cs="Arial"/>
      <w:color w:val="auto"/>
      <w:sz w:val="20"/>
    </w:rPr>
  </w:style>
  <w:style w:type="character" w:customStyle="1" w:styleId="476">
    <w:name w:val="EmailStyle1520"/>
    <w:uiPriority w:val="0"/>
    <w:rPr>
      <w:rFonts w:ascii="Arial" w:hAnsi="Arial" w:eastAsia="宋体" w:cs="Arial"/>
      <w:color w:val="auto"/>
      <w:sz w:val="20"/>
    </w:rPr>
  </w:style>
  <w:style w:type="character" w:customStyle="1" w:styleId="477">
    <w:name w:val="EmailStyle5941"/>
    <w:uiPriority w:val="0"/>
    <w:rPr>
      <w:rFonts w:ascii="Arial" w:hAnsi="Arial" w:eastAsia="宋体" w:cs="Arial"/>
      <w:color w:val="auto"/>
      <w:sz w:val="20"/>
    </w:rPr>
  </w:style>
  <w:style w:type="character" w:customStyle="1" w:styleId="478">
    <w:name w:val="EmailStyle7611"/>
    <w:uiPriority w:val="0"/>
    <w:rPr>
      <w:rFonts w:ascii="Arial" w:hAnsi="Arial" w:eastAsia="宋体" w:cs="Arial"/>
      <w:color w:val="auto"/>
      <w:sz w:val="20"/>
    </w:rPr>
  </w:style>
  <w:style w:type="character" w:customStyle="1" w:styleId="479">
    <w:name w:val="EmailStyle8141"/>
    <w:uiPriority w:val="0"/>
    <w:rPr>
      <w:rFonts w:ascii="Arial" w:hAnsi="Arial" w:eastAsia="宋体" w:cs="Arial"/>
      <w:color w:val="auto"/>
      <w:sz w:val="20"/>
    </w:rPr>
  </w:style>
  <w:style w:type="character" w:customStyle="1" w:styleId="480">
    <w:name w:val="EmailStyle1335"/>
    <w:uiPriority w:val="0"/>
    <w:rPr>
      <w:rFonts w:ascii="Arial" w:hAnsi="Arial" w:eastAsia="宋体" w:cs="Arial"/>
      <w:color w:val="auto"/>
      <w:sz w:val="20"/>
    </w:rPr>
  </w:style>
  <w:style w:type="character" w:customStyle="1" w:styleId="481">
    <w:name w:val="EmailStyle1368"/>
    <w:uiPriority w:val="0"/>
    <w:rPr>
      <w:rFonts w:ascii="Arial" w:hAnsi="Arial" w:eastAsia="宋体" w:cs="Arial"/>
      <w:color w:val="auto"/>
      <w:sz w:val="20"/>
    </w:rPr>
  </w:style>
  <w:style w:type="character" w:customStyle="1" w:styleId="482">
    <w:name w:val="EmailStyle7601"/>
    <w:uiPriority w:val="0"/>
    <w:rPr>
      <w:rFonts w:ascii="Arial" w:hAnsi="Arial" w:eastAsia="宋体" w:cs="Arial"/>
      <w:color w:val="auto"/>
      <w:sz w:val="20"/>
    </w:rPr>
  </w:style>
  <w:style w:type="character" w:customStyle="1" w:styleId="483">
    <w:name w:val="EmailStyle1842"/>
    <w:uiPriority w:val="0"/>
    <w:rPr>
      <w:rFonts w:ascii="Arial" w:hAnsi="Arial" w:eastAsia="宋体" w:cs="Arial"/>
      <w:color w:val="auto"/>
      <w:sz w:val="20"/>
    </w:rPr>
  </w:style>
  <w:style w:type="character" w:customStyle="1" w:styleId="484">
    <w:name w:val="EmailStyle5691"/>
    <w:uiPriority w:val="0"/>
    <w:rPr>
      <w:rFonts w:ascii="Arial" w:hAnsi="Arial" w:eastAsia="宋体" w:cs="Arial"/>
      <w:color w:val="auto"/>
      <w:sz w:val="20"/>
    </w:rPr>
  </w:style>
  <w:style w:type="character" w:customStyle="1" w:styleId="485">
    <w:name w:val="EmailStyle14591"/>
    <w:uiPriority w:val="0"/>
    <w:rPr>
      <w:rFonts w:ascii="Arial" w:hAnsi="Arial" w:eastAsia="宋体" w:cs="Arial"/>
      <w:color w:val="auto"/>
      <w:sz w:val="20"/>
    </w:rPr>
  </w:style>
  <w:style w:type="character" w:customStyle="1" w:styleId="486">
    <w:name w:val="EmailStyle7131"/>
    <w:uiPriority w:val="0"/>
    <w:rPr>
      <w:rFonts w:ascii="Arial" w:hAnsi="Arial" w:eastAsia="宋体" w:cs="Arial"/>
      <w:color w:val="auto"/>
      <w:sz w:val="20"/>
    </w:rPr>
  </w:style>
  <w:style w:type="character" w:customStyle="1" w:styleId="487">
    <w:name w:val="EmailStyle1021"/>
    <w:uiPriority w:val="0"/>
    <w:rPr>
      <w:rFonts w:ascii="Arial" w:hAnsi="Arial" w:eastAsia="宋体" w:cs="Arial"/>
      <w:color w:val="auto"/>
      <w:sz w:val="20"/>
    </w:rPr>
  </w:style>
  <w:style w:type="character" w:customStyle="1" w:styleId="488">
    <w:name w:val="EmailStyle687"/>
    <w:uiPriority w:val="0"/>
    <w:rPr>
      <w:rFonts w:ascii="Arial" w:hAnsi="Arial" w:eastAsia="宋体" w:cs="Arial"/>
      <w:color w:val="auto"/>
      <w:sz w:val="20"/>
    </w:rPr>
  </w:style>
  <w:style w:type="character" w:customStyle="1" w:styleId="489">
    <w:name w:val="EmailStyle1412"/>
    <w:uiPriority w:val="0"/>
    <w:rPr>
      <w:rFonts w:ascii="Arial" w:hAnsi="Arial" w:eastAsia="宋体" w:cs="Arial"/>
      <w:color w:val="auto"/>
      <w:sz w:val="20"/>
    </w:rPr>
  </w:style>
  <w:style w:type="character" w:customStyle="1" w:styleId="490">
    <w:name w:val="EmailStyle13141"/>
    <w:uiPriority w:val="0"/>
    <w:rPr>
      <w:rFonts w:ascii="Arial" w:hAnsi="Arial" w:eastAsia="宋体" w:cs="Arial"/>
      <w:color w:val="auto"/>
      <w:sz w:val="20"/>
    </w:rPr>
  </w:style>
  <w:style w:type="character" w:customStyle="1" w:styleId="491">
    <w:name w:val="EmailStyle15251"/>
    <w:uiPriority w:val="0"/>
    <w:rPr>
      <w:rFonts w:ascii="Arial" w:hAnsi="Arial" w:eastAsia="宋体" w:cs="Arial"/>
      <w:color w:val="auto"/>
      <w:sz w:val="20"/>
    </w:rPr>
  </w:style>
  <w:style w:type="character" w:customStyle="1" w:styleId="492">
    <w:name w:val="EmailStyle7621"/>
    <w:uiPriority w:val="0"/>
    <w:rPr>
      <w:rFonts w:ascii="Arial" w:hAnsi="Arial" w:eastAsia="宋体" w:cs="Arial"/>
      <w:color w:val="auto"/>
      <w:sz w:val="20"/>
    </w:rPr>
  </w:style>
  <w:style w:type="character" w:customStyle="1" w:styleId="493">
    <w:name w:val="EmailStyle3991"/>
    <w:uiPriority w:val="0"/>
    <w:rPr>
      <w:rFonts w:ascii="Arial" w:hAnsi="Arial" w:eastAsia="宋体" w:cs="Arial"/>
      <w:color w:val="auto"/>
      <w:sz w:val="20"/>
    </w:rPr>
  </w:style>
  <w:style w:type="character" w:customStyle="1" w:styleId="494">
    <w:name w:val="EmailStyle4321"/>
    <w:uiPriority w:val="0"/>
    <w:rPr>
      <w:rFonts w:ascii="Arial" w:hAnsi="Arial" w:eastAsia="宋体" w:cs="Arial"/>
      <w:color w:val="auto"/>
      <w:sz w:val="20"/>
    </w:rPr>
  </w:style>
  <w:style w:type="character" w:customStyle="1" w:styleId="495">
    <w:name w:val="EmailStyle15541"/>
    <w:uiPriority w:val="0"/>
    <w:rPr>
      <w:rFonts w:ascii="Arial" w:hAnsi="Arial" w:eastAsia="宋体" w:cs="Arial"/>
      <w:color w:val="auto"/>
      <w:sz w:val="20"/>
    </w:rPr>
  </w:style>
  <w:style w:type="character" w:customStyle="1" w:styleId="496">
    <w:name w:val="EmailStyle11761"/>
    <w:uiPriority w:val="0"/>
    <w:rPr>
      <w:rFonts w:ascii="Arial" w:hAnsi="Arial" w:eastAsia="宋体" w:cs="Arial"/>
      <w:color w:val="auto"/>
      <w:sz w:val="20"/>
    </w:rPr>
  </w:style>
  <w:style w:type="character" w:customStyle="1" w:styleId="497">
    <w:name w:val="EmailStyle9201"/>
    <w:uiPriority w:val="0"/>
    <w:rPr>
      <w:rFonts w:ascii="Arial" w:hAnsi="Arial" w:eastAsia="宋体" w:cs="Arial"/>
      <w:color w:val="auto"/>
      <w:sz w:val="20"/>
    </w:rPr>
  </w:style>
  <w:style w:type="character" w:customStyle="1" w:styleId="498">
    <w:name w:val="EmailStyle3111"/>
    <w:uiPriority w:val="0"/>
    <w:rPr>
      <w:rFonts w:ascii="Arial" w:hAnsi="Arial" w:eastAsia="宋体" w:cs="Arial"/>
      <w:color w:val="auto"/>
      <w:sz w:val="20"/>
    </w:rPr>
  </w:style>
  <w:style w:type="character" w:customStyle="1" w:styleId="499">
    <w:name w:val="EmailStyle610"/>
    <w:uiPriority w:val="0"/>
    <w:rPr>
      <w:rFonts w:ascii="Arial" w:hAnsi="Arial" w:eastAsia="宋体" w:cs="Arial"/>
      <w:color w:val="auto"/>
      <w:sz w:val="20"/>
    </w:rPr>
  </w:style>
  <w:style w:type="character" w:customStyle="1" w:styleId="500">
    <w:name w:val="EmailStyle7371"/>
    <w:uiPriority w:val="0"/>
    <w:rPr>
      <w:rFonts w:ascii="Arial" w:hAnsi="Arial" w:eastAsia="宋体" w:cs="Arial"/>
      <w:color w:val="auto"/>
      <w:sz w:val="20"/>
    </w:rPr>
  </w:style>
  <w:style w:type="character" w:customStyle="1" w:styleId="501">
    <w:name w:val="EmailStyle680"/>
    <w:uiPriority w:val="0"/>
    <w:rPr>
      <w:rFonts w:ascii="Arial" w:hAnsi="Arial" w:eastAsia="宋体" w:cs="Arial"/>
      <w:color w:val="auto"/>
      <w:sz w:val="20"/>
    </w:rPr>
  </w:style>
  <w:style w:type="character" w:customStyle="1" w:styleId="502">
    <w:name w:val="EmailStyle14171"/>
    <w:uiPriority w:val="0"/>
    <w:rPr>
      <w:rFonts w:ascii="Arial" w:hAnsi="Arial" w:eastAsia="宋体" w:cs="Arial"/>
      <w:color w:val="auto"/>
      <w:sz w:val="20"/>
    </w:rPr>
  </w:style>
  <w:style w:type="character" w:customStyle="1" w:styleId="503">
    <w:name w:val="EmailStyle1163"/>
    <w:uiPriority w:val="0"/>
    <w:rPr>
      <w:rFonts w:ascii="Arial" w:hAnsi="Arial" w:eastAsia="宋体" w:cs="Arial"/>
      <w:color w:val="auto"/>
      <w:sz w:val="20"/>
    </w:rPr>
  </w:style>
  <w:style w:type="character" w:customStyle="1" w:styleId="504">
    <w:name w:val="EmailStyle8241"/>
    <w:uiPriority w:val="0"/>
    <w:rPr>
      <w:rFonts w:ascii="Arial" w:hAnsi="Arial" w:eastAsia="宋体" w:cs="Arial"/>
      <w:color w:val="auto"/>
      <w:sz w:val="20"/>
    </w:rPr>
  </w:style>
  <w:style w:type="character" w:customStyle="1" w:styleId="505">
    <w:name w:val="EmailStyle1526"/>
    <w:uiPriority w:val="0"/>
    <w:rPr>
      <w:rFonts w:ascii="Arial" w:hAnsi="Arial" w:eastAsia="宋体" w:cs="Arial"/>
      <w:color w:val="auto"/>
      <w:sz w:val="20"/>
    </w:rPr>
  </w:style>
  <w:style w:type="character" w:customStyle="1" w:styleId="506">
    <w:name w:val="EmailStyle13811"/>
    <w:uiPriority w:val="0"/>
    <w:rPr>
      <w:rFonts w:ascii="Arial" w:hAnsi="Arial" w:eastAsia="宋体" w:cs="Arial"/>
      <w:color w:val="auto"/>
      <w:sz w:val="20"/>
    </w:rPr>
  </w:style>
  <w:style w:type="character" w:customStyle="1" w:styleId="507">
    <w:name w:val="EmailStyle10351"/>
    <w:uiPriority w:val="0"/>
    <w:rPr>
      <w:rFonts w:ascii="Arial" w:hAnsi="Arial" w:eastAsia="宋体" w:cs="Arial"/>
      <w:color w:val="auto"/>
      <w:sz w:val="20"/>
    </w:rPr>
  </w:style>
  <w:style w:type="character" w:customStyle="1" w:styleId="508">
    <w:name w:val="EmailStyle1698"/>
    <w:uiPriority w:val="0"/>
    <w:rPr>
      <w:rFonts w:ascii="Arial" w:hAnsi="Arial" w:eastAsia="宋体" w:cs="Arial"/>
      <w:color w:val="auto"/>
      <w:sz w:val="20"/>
    </w:rPr>
  </w:style>
  <w:style w:type="character" w:customStyle="1" w:styleId="509">
    <w:name w:val="EmailStyle358"/>
    <w:uiPriority w:val="0"/>
    <w:rPr>
      <w:rFonts w:ascii="Arial" w:hAnsi="Arial" w:eastAsia="宋体" w:cs="Arial"/>
      <w:color w:val="auto"/>
      <w:sz w:val="20"/>
    </w:rPr>
  </w:style>
  <w:style w:type="character" w:customStyle="1" w:styleId="510">
    <w:name w:val="EmailStyle1902"/>
    <w:uiPriority w:val="0"/>
    <w:rPr>
      <w:rFonts w:ascii="Arial" w:hAnsi="Arial" w:eastAsia="宋体" w:cs="Arial"/>
      <w:color w:val="auto"/>
      <w:sz w:val="20"/>
    </w:rPr>
  </w:style>
  <w:style w:type="character" w:customStyle="1" w:styleId="511">
    <w:name w:val="EmailStyle13841"/>
    <w:uiPriority w:val="0"/>
    <w:rPr>
      <w:rFonts w:ascii="Arial" w:hAnsi="Arial" w:eastAsia="宋体" w:cs="Arial"/>
      <w:color w:val="auto"/>
      <w:sz w:val="20"/>
    </w:rPr>
  </w:style>
  <w:style w:type="character" w:customStyle="1" w:styleId="512">
    <w:name w:val="EmailStyle18721"/>
    <w:uiPriority w:val="0"/>
    <w:rPr>
      <w:rFonts w:ascii="Arial" w:hAnsi="Arial" w:eastAsia="宋体" w:cs="Arial"/>
      <w:color w:val="auto"/>
      <w:sz w:val="20"/>
    </w:rPr>
  </w:style>
  <w:style w:type="character" w:customStyle="1" w:styleId="513">
    <w:name w:val="EmailStyle614"/>
    <w:uiPriority w:val="0"/>
    <w:rPr>
      <w:rFonts w:ascii="Arial" w:hAnsi="Arial" w:eastAsia="宋体" w:cs="Arial"/>
      <w:color w:val="auto"/>
      <w:sz w:val="20"/>
    </w:rPr>
  </w:style>
  <w:style w:type="character" w:customStyle="1" w:styleId="514">
    <w:name w:val="EmailStyle642"/>
    <w:uiPriority w:val="0"/>
    <w:rPr>
      <w:rFonts w:ascii="Arial" w:hAnsi="Arial" w:eastAsia="宋体" w:cs="Arial"/>
      <w:color w:val="auto"/>
      <w:sz w:val="20"/>
    </w:rPr>
  </w:style>
  <w:style w:type="character" w:customStyle="1" w:styleId="515">
    <w:name w:val="EmailStyle10251"/>
    <w:uiPriority w:val="0"/>
    <w:rPr>
      <w:rFonts w:ascii="Arial" w:hAnsi="Arial" w:eastAsia="宋体" w:cs="Arial"/>
      <w:color w:val="auto"/>
      <w:sz w:val="20"/>
    </w:rPr>
  </w:style>
  <w:style w:type="character" w:customStyle="1" w:styleId="516">
    <w:name w:val="EmailStyle15311"/>
    <w:uiPriority w:val="0"/>
    <w:rPr>
      <w:rFonts w:ascii="Arial" w:hAnsi="Arial" w:eastAsia="宋体" w:cs="Arial"/>
      <w:color w:val="auto"/>
      <w:sz w:val="20"/>
    </w:rPr>
  </w:style>
  <w:style w:type="character" w:customStyle="1" w:styleId="517">
    <w:name w:val="EmailStyle343"/>
    <w:uiPriority w:val="0"/>
    <w:rPr>
      <w:rFonts w:ascii="Arial" w:hAnsi="Arial" w:eastAsia="宋体" w:cs="Arial"/>
      <w:color w:val="auto"/>
      <w:sz w:val="20"/>
    </w:rPr>
  </w:style>
  <w:style w:type="character" w:customStyle="1" w:styleId="518">
    <w:name w:val="EmailStyle1095"/>
    <w:uiPriority w:val="0"/>
    <w:rPr>
      <w:rFonts w:ascii="Arial" w:hAnsi="Arial" w:eastAsia="宋体" w:cs="Arial"/>
      <w:color w:val="auto"/>
      <w:sz w:val="20"/>
    </w:rPr>
  </w:style>
  <w:style w:type="character" w:customStyle="1" w:styleId="519">
    <w:name w:val="EmailStyle1433"/>
    <w:uiPriority w:val="0"/>
    <w:rPr>
      <w:rFonts w:ascii="Arial" w:hAnsi="Arial" w:eastAsia="宋体" w:cs="Arial"/>
      <w:color w:val="auto"/>
      <w:sz w:val="20"/>
    </w:rPr>
  </w:style>
  <w:style w:type="character" w:customStyle="1" w:styleId="520">
    <w:name w:val="EmailStyle17601"/>
    <w:uiPriority w:val="0"/>
    <w:rPr>
      <w:rFonts w:ascii="Arial" w:hAnsi="Arial" w:eastAsia="宋体" w:cs="Arial"/>
      <w:color w:val="auto"/>
      <w:sz w:val="20"/>
    </w:rPr>
  </w:style>
  <w:style w:type="character" w:customStyle="1" w:styleId="521">
    <w:name w:val="EmailStyle1104"/>
    <w:uiPriority w:val="0"/>
    <w:rPr>
      <w:rFonts w:ascii="Arial" w:hAnsi="Arial" w:eastAsia="宋体" w:cs="Arial"/>
      <w:color w:val="auto"/>
      <w:sz w:val="20"/>
    </w:rPr>
  </w:style>
  <w:style w:type="character" w:customStyle="1" w:styleId="522">
    <w:name w:val="EmailStyle1691"/>
    <w:uiPriority w:val="0"/>
    <w:rPr>
      <w:rFonts w:ascii="Arial" w:hAnsi="Arial" w:eastAsia="宋体" w:cs="Arial"/>
      <w:color w:val="auto"/>
      <w:sz w:val="20"/>
    </w:rPr>
  </w:style>
  <w:style w:type="character" w:customStyle="1" w:styleId="523">
    <w:name w:val="EmailStyle7631"/>
    <w:uiPriority w:val="0"/>
    <w:rPr>
      <w:rFonts w:ascii="Arial" w:hAnsi="Arial" w:eastAsia="宋体" w:cs="Arial"/>
      <w:color w:val="auto"/>
      <w:sz w:val="20"/>
    </w:rPr>
  </w:style>
  <w:style w:type="character" w:customStyle="1" w:styleId="524">
    <w:name w:val="EmailStyle1135"/>
    <w:uiPriority w:val="0"/>
    <w:rPr>
      <w:rFonts w:ascii="Arial" w:hAnsi="Arial" w:eastAsia="宋体" w:cs="Arial"/>
      <w:color w:val="auto"/>
      <w:sz w:val="20"/>
    </w:rPr>
  </w:style>
  <w:style w:type="character" w:customStyle="1" w:styleId="525">
    <w:name w:val="EmailStyle8021"/>
    <w:uiPriority w:val="0"/>
    <w:rPr>
      <w:rFonts w:ascii="Arial" w:hAnsi="Arial" w:eastAsia="宋体" w:cs="Arial"/>
      <w:color w:val="auto"/>
      <w:sz w:val="20"/>
    </w:rPr>
  </w:style>
  <w:style w:type="character" w:customStyle="1" w:styleId="526">
    <w:name w:val="EmailStyle505"/>
    <w:uiPriority w:val="0"/>
    <w:rPr>
      <w:rFonts w:ascii="Arial" w:hAnsi="Arial" w:eastAsia="宋体" w:cs="Arial"/>
      <w:color w:val="auto"/>
      <w:sz w:val="20"/>
    </w:rPr>
  </w:style>
  <w:style w:type="character" w:customStyle="1" w:styleId="527">
    <w:name w:val="EmailStyle8681"/>
    <w:uiPriority w:val="0"/>
    <w:rPr>
      <w:rFonts w:ascii="Arial" w:hAnsi="Arial" w:eastAsia="宋体" w:cs="Arial"/>
      <w:color w:val="auto"/>
      <w:sz w:val="20"/>
    </w:rPr>
  </w:style>
  <w:style w:type="character" w:customStyle="1" w:styleId="528">
    <w:name w:val="EmailStyle1087"/>
    <w:uiPriority w:val="0"/>
    <w:rPr>
      <w:rFonts w:ascii="Arial" w:hAnsi="Arial" w:eastAsia="宋体" w:cs="Arial"/>
      <w:color w:val="auto"/>
      <w:sz w:val="20"/>
    </w:rPr>
  </w:style>
  <w:style w:type="character" w:customStyle="1" w:styleId="529">
    <w:name w:val="EmailStyle666"/>
    <w:uiPriority w:val="0"/>
    <w:rPr>
      <w:rFonts w:ascii="Arial" w:hAnsi="Arial" w:eastAsia="宋体" w:cs="Arial"/>
      <w:color w:val="auto"/>
      <w:sz w:val="20"/>
    </w:rPr>
  </w:style>
  <w:style w:type="character" w:customStyle="1" w:styleId="530">
    <w:name w:val="EmailStyle7171"/>
    <w:uiPriority w:val="0"/>
    <w:rPr>
      <w:rFonts w:ascii="Arial" w:hAnsi="Arial" w:eastAsia="宋体" w:cs="Arial"/>
      <w:color w:val="auto"/>
      <w:sz w:val="20"/>
    </w:rPr>
  </w:style>
  <w:style w:type="character" w:customStyle="1" w:styleId="531">
    <w:name w:val="EmailStyle3031"/>
    <w:uiPriority w:val="0"/>
    <w:rPr>
      <w:rFonts w:ascii="Arial" w:hAnsi="Arial" w:eastAsia="宋体" w:cs="Arial"/>
      <w:color w:val="auto"/>
      <w:sz w:val="20"/>
    </w:rPr>
  </w:style>
  <w:style w:type="character" w:customStyle="1" w:styleId="532">
    <w:name w:val="EmailStyle564"/>
    <w:uiPriority w:val="0"/>
    <w:rPr>
      <w:rFonts w:ascii="Arial" w:hAnsi="Arial" w:eastAsia="宋体" w:cs="Arial"/>
      <w:color w:val="auto"/>
      <w:sz w:val="20"/>
    </w:rPr>
  </w:style>
  <w:style w:type="character" w:customStyle="1" w:styleId="533">
    <w:name w:val="EmailStyle1346"/>
    <w:uiPriority w:val="0"/>
    <w:rPr>
      <w:rFonts w:ascii="Arial" w:hAnsi="Arial" w:eastAsia="宋体" w:cs="Arial"/>
      <w:color w:val="auto"/>
      <w:sz w:val="20"/>
    </w:rPr>
  </w:style>
  <w:style w:type="character" w:customStyle="1" w:styleId="534">
    <w:name w:val="EmailStyle983"/>
    <w:uiPriority w:val="0"/>
    <w:rPr>
      <w:rFonts w:ascii="Arial" w:hAnsi="Arial" w:eastAsia="宋体" w:cs="Arial"/>
      <w:color w:val="auto"/>
      <w:sz w:val="20"/>
    </w:rPr>
  </w:style>
  <w:style w:type="character" w:customStyle="1" w:styleId="535">
    <w:name w:val="EmailStyle16541"/>
    <w:uiPriority w:val="0"/>
    <w:rPr>
      <w:rFonts w:ascii="Arial" w:hAnsi="Arial" w:eastAsia="宋体" w:cs="Arial"/>
      <w:color w:val="auto"/>
      <w:sz w:val="20"/>
    </w:rPr>
  </w:style>
  <w:style w:type="character" w:customStyle="1" w:styleId="536">
    <w:name w:val="EmailStyle1265"/>
    <w:uiPriority w:val="0"/>
    <w:rPr>
      <w:rFonts w:ascii="Arial" w:hAnsi="Arial" w:eastAsia="宋体" w:cs="Arial"/>
      <w:color w:val="auto"/>
      <w:sz w:val="20"/>
    </w:rPr>
  </w:style>
  <w:style w:type="character" w:customStyle="1" w:styleId="537">
    <w:name w:val="EmailStyle1541"/>
    <w:uiPriority w:val="0"/>
    <w:rPr>
      <w:rFonts w:ascii="Arial" w:hAnsi="Arial" w:eastAsia="宋体" w:cs="Arial"/>
      <w:color w:val="auto"/>
      <w:sz w:val="20"/>
    </w:rPr>
  </w:style>
  <w:style w:type="character" w:customStyle="1" w:styleId="538">
    <w:name w:val="EmailStyle16271"/>
    <w:uiPriority w:val="0"/>
    <w:rPr>
      <w:rFonts w:ascii="Arial" w:hAnsi="Arial" w:eastAsia="宋体" w:cs="Arial"/>
      <w:color w:val="auto"/>
      <w:sz w:val="20"/>
    </w:rPr>
  </w:style>
  <w:style w:type="character" w:customStyle="1" w:styleId="539">
    <w:name w:val="EmailStyle1253"/>
    <w:uiPriority w:val="0"/>
    <w:rPr>
      <w:rFonts w:ascii="Arial" w:hAnsi="Arial" w:eastAsia="宋体" w:cs="Arial"/>
      <w:color w:val="auto"/>
      <w:sz w:val="20"/>
    </w:rPr>
  </w:style>
  <w:style w:type="character" w:customStyle="1" w:styleId="540">
    <w:name w:val="本文正文 Char Char"/>
    <w:uiPriority w:val="0"/>
    <w:rPr>
      <w:rFonts w:cs="Arial"/>
      <w:color w:val="000000"/>
      <w:sz w:val="24"/>
      <w:szCs w:val="23"/>
    </w:rPr>
  </w:style>
  <w:style w:type="character" w:customStyle="1" w:styleId="541">
    <w:name w:val="EmailStyle457"/>
    <w:uiPriority w:val="0"/>
    <w:rPr>
      <w:rFonts w:ascii="Arial" w:hAnsi="Arial" w:eastAsia="宋体" w:cs="Arial"/>
      <w:color w:val="auto"/>
      <w:sz w:val="20"/>
    </w:rPr>
  </w:style>
  <w:style w:type="character" w:customStyle="1" w:styleId="542">
    <w:name w:val="EmailStyle1230"/>
    <w:uiPriority w:val="0"/>
    <w:rPr>
      <w:rFonts w:ascii="Arial" w:hAnsi="Arial" w:eastAsia="宋体" w:cs="Arial"/>
      <w:color w:val="auto"/>
      <w:sz w:val="20"/>
    </w:rPr>
  </w:style>
  <w:style w:type="character" w:customStyle="1" w:styleId="543">
    <w:name w:val="EmailStyle315"/>
    <w:uiPriority w:val="0"/>
    <w:rPr>
      <w:rFonts w:ascii="Arial" w:hAnsi="Arial" w:eastAsia="宋体" w:cs="Arial"/>
      <w:color w:val="auto"/>
      <w:sz w:val="20"/>
    </w:rPr>
  </w:style>
  <w:style w:type="character" w:customStyle="1" w:styleId="544">
    <w:name w:val="EmailStyle340"/>
    <w:uiPriority w:val="0"/>
    <w:rPr>
      <w:rFonts w:ascii="Arial" w:hAnsi="Arial" w:eastAsia="宋体" w:cs="Arial"/>
      <w:color w:val="auto"/>
      <w:sz w:val="20"/>
    </w:rPr>
  </w:style>
  <w:style w:type="character" w:customStyle="1" w:styleId="545">
    <w:name w:val="EmailStyle1198"/>
    <w:uiPriority w:val="0"/>
    <w:rPr>
      <w:rFonts w:ascii="Arial" w:hAnsi="Arial" w:eastAsia="宋体" w:cs="Arial"/>
      <w:color w:val="auto"/>
      <w:sz w:val="20"/>
    </w:rPr>
  </w:style>
  <w:style w:type="character" w:customStyle="1" w:styleId="546">
    <w:name w:val="EmailStyle6171"/>
    <w:uiPriority w:val="0"/>
    <w:rPr>
      <w:rFonts w:ascii="Arial" w:hAnsi="Arial" w:eastAsia="宋体" w:cs="Arial"/>
      <w:color w:val="auto"/>
      <w:sz w:val="20"/>
    </w:rPr>
  </w:style>
  <w:style w:type="character" w:customStyle="1" w:styleId="547">
    <w:name w:val="EmailStyle9471"/>
    <w:uiPriority w:val="0"/>
    <w:rPr>
      <w:rFonts w:ascii="Arial" w:hAnsi="Arial" w:eastAsia="宋体" w:cs="Arial"/>
      <w:color w:val="auto"/>
      <w:sz w:val="20"/>
    </w:rPr>
  </w:style>
  <w:style w:type="character" w:customStyle="1" w:styleId="548">
    <w:name w:val="EmailStyle9571"/>
    <w:uiPriority w:val="0"/>
    <w:rPr>
      <w:rFonts w:ascii="Arial" w:hAnsi="Arial" w:eastAsia="宋体" w:cs="Arial"/>
      <w:color w:val="auto"/>
      <w:sz w:val="20"/>
    </w:rPr>
  </w:style>
  <w:style w:type="character" w:customStyle="1" w:styleId="549">
    <w:name w:val="EmailStyle12671"/>
    <w:uiPriority w:val="0"/>
    <w:rPr>
      <w:rFonts w:ascii="Arial" w:hAnsi="Arial" w:eastAsia="宋体" w:cs="Arial"/>
      <w:color w:val="auto"/>
      <w:sz w:val="20"/>
    </w:rPr>
  </w:style>
  <w:style w:type="character" w:customStyle="1" w:styleId="550">
    <w:name w:val="EmailStyle17591"/>
    <w:uiPriority w:val="0"/>
    <w:rPr>
      <w:rFonts w:ascii="Arial" w:hAnsi="Arial" w:eastAsia="宋体" w:cs="Arial"/>
      <w:color w:val="auto"/>
      <w:sz w:val="20"/>
    </w:rPr>
  </w:style>
  <w:style w:type="character" w:customStyle="1" w:styleId="551">
    <w:name w:val="EmailStyle1297"/>
    <w:uiPriority w:val="0"/>
    <w:rPr>
      <w:rFonts w:ascii="Arial" w:hAnsi="Arial" w:eastAsia="宋体" w:cs="Arial"/>
      <w:color w:val="auto"/>
      <w:sz w:val="20"/>
    </w:rPr>
  </w:style>
  <w:style w:type="character" w:customStyle="1" w:styleId="552">
    <w:name w:val="EmailStyle7271"/>
    <w:uiPriority w:val="0"/>
    <w:rPr>
      <w:rFonts w:ascii="Arial" w:hAnsi="Arial" w:eastAsia="宋体" w:cs="Arial"/>
      <w:color w:val="auto"/>
      <w:sz w:val="20"/>
    </w:rPr>
  </w:style>
  <w:style w:type="character" w:customStyle="1" w:styleId="553">
    <w:name w:val="EmailStyle1247"/>
    <w:uiPriority w:val="0"/>
    <w:rPr>
      <w:rFonts w:ascii="Arial" w:hAnsi="Arial" w:eastAsia="宋体" w:cs="Arial"/>
      <w:color w:val="auto"/>
      <w:sz w:val="20"/>
    </w:rPr>
  </w:style>
  <w:style w:type="character" w:customStyle="1" w:styleId="554">
    <w:name w:val="EmailStyle14091"/>
    <w:uiPriority w:val="0"/>
    <w:rPr>
      <w:rFonts w:ascii="Arial" w:hAnsi="Arial" w:eastAsia="宋体" w:cs="Arial"/>
      <w:color w:val="auto"/>
      <w:sz w:val="20"/>
    </w:rPr>
  </w:style>
  <w:style w:type="character" w:customStyle="1" w:styleId="555">
    <w:name w:val="EmailStyle17371"/>
    <w:uiPriority w:val="0"/>
    <w:rPr>
      <w:rFonts w:ascii="Arial" w:hAnsi="Arial" w:eastAsia="宋体" w:cs="Arial"/>
      <w:color w:val="auto"/>
      <w:sz w:val="20"/>
    </w:rPr>
  </w:style>
  <w:style w:type="character" w:customStyle="1" w:styleId="556">
    <w:name w:val="EmailStyle882"/>
    <w:uiPriority w:val="0"/>
    <w:rPr>
      <w:rFonts w:ascii="Arial" w:hAnsi="Arial" w:eastAsia="宋体" w:cs="Arial"/>
      <w:color w:val="auto"/>
      <w:sz w:val="20"/>
    </w:rPr>
  </w:style>
  <w:style w:type="character" w:customStyle="1" w:styleId="557">
    <w:name w:val="EmailStyle394"/>
    <w:uiPriority w:val="0"/>
    <w:rPr>
      <w:rFonts w:ascii="Arial" w:hAnsi="Arial" w:eastAsia="宋体" w:cs="Arial"/>
      <w:color w:val="auto"/>
      <w:sz w:val="20"/>
    </w:rPr>
  </w:style>
  <w:style w:type="character" w:customStyle="1" w:styleId="558">
    <w:name w:val="EmailStyle16421"/>
    <w:uiPriority w:val="0"/>
    <w:rPr>
      <w:rFonts w:ascii="Arial" w:hAnsi="Arial" w:eastAsia="宋体" w:cs="Arial"/>
      <w:color w:val="auto"/>
      <w:sz w:val="20"/>
    </w:rPr>
  </w:style>
  <w:style w:type="character" w:customStyle="1" w:styleId="559">
    <w:name w:val="EmailStyle16721"/>
    <w:uiPriority w:val="0"/>
    <w:rPr>
      <w:rFonts w:ascii="Arial" w:hAnsi="Arial" w:eastAsia="宋体" w:cs="Arial"/>
      <w:color w:val="auto"/>
      <w:sz w:val="20"/>
    </w:rPr>
  </w:style>
  <w:style w:type="character" w:customStyle="1" w:styleId="560">
    <w:name w:val="EmailStyle15381"/>
    <w:uiPriority w:val="0"/>
    <w:rPr>
      <w:rFonts w:ascii="Arial" w:hAnsi="Arial" w:eastAsia="宋体" w:cs="Arial"/>
      <w:color w:val="auto"/>
      <w:sz w:val="20"/>
    </w:rPr>
  </w:style>
  <w:style w:type="character" w:customStyle="1" w:styleId="561">
    <w:name w:val="EmailStyle1820"/>
    <w:uiPriority w:val="0"/>
    <w:rPr>
      <w:rFonts w:ascii="Arial" w:hAnsi="Arial" w:eastAsia="宋体" w:cs="Arial"/>
      <w:color w:val="auto"/>
      <w:sz w:val="20"/>
    </w:rPr>
  </w:style>
  <w:style w:type="character" w:customStyle="1" w:styleId="562">
    <w:name w:val="EmailStyle18921"/>
    <w:uiPriority w:val="0"/>
    <w:rPr>
      <w:rFonts w:ascii="Arial" w:hAnsi="Arial" w:eastAsia="宋体" w:cs="Arial"/>
      <w:color w:val="auto"/>
      <w:sz w:val="20"/>
    </w:rPr>
  </w:style>
  <w:style w:type="character" w:customStyle="1" w:styleId="563">
    <w:name w:val="EmailStyle1477"/>
    <w:uiPriority w:val="0"/>
    <w:rPr>
      <w:rFonts w:ascii="Arial" w:hAnsi="Arial" w:eastAsia="宋体" w:cs="Arial"/>
      <w:color w:val="auto"/>
      <w:sz w:val="20"/>
    </w:rPr>
  </w:style>
  <w:style w:type="character" w:customStyle="1" w:styleId="564">
    <w:name w:val="EmailStyle1516"/>
    <w:uiPriority w:val="0"/>
    <w:rPr>
      <w:rFonts w:ascii="Arial" w:hAnsi="Arial" w:eastAsia="宋体" w:cs="Arial"/>
      <w:color w:val="auto"/>
      <w:sz w:val="20"/>
    </w:rPr>
  </w:style>
  <w:style w:type="character" w:customStyle="1" w:styleId="565">
    <w:name w:val="EmailStyle844"/>
    <w:uiPriority w:val="0"/>
    <w:rPr>
      <w:rFonts w:ascii="Arial" w:hAnsi="Arial" w:eastAsia="宋体" w:cs="Arial"/>
      <w:color w:val="auto"/>
      <w:sz w:val="20"/>
    </w:rPr>
  </w:style>
  <w:style w:type="character" w:customStyle="1" w:styleId="566">
    <w:name w:val="EmailStyle803"/>
    <w:uiPriority w:val="0"/>
    <w:rPr>
      <w:rFonts w:ascii="Arial" w:hAnsi="Arial" w:eastAsia="宋体" w:cs="Arial"/>
      <w:color w:val="auto"/>
      <w:sz w:val="20"/>
    </w:rPr>
  </w:style>
  <w:style w:type="character" w:customStyle="1" w:styleId="567">
    <w:name w:val="EmailStyle18531"/>
    <w:uiPriority w:val="0"/>
    <w:rPr>
      <w:rFonts w:ascii="Arial" w:hAnsi="Arial" w:eastAsia="宋体" w:cs="Arial"/>
      <w:color w:val="auto"/>
      <w:sz w:val="20"/>
    </w:rPr>
  </w:style>
  <w:style w:type="character" w:customStyle="1" w:styleId="568">
    <w:name w:val="EmailStyle1545"/>
    <w:uiPriority w:val="0"/>
    <w:rPr>
      <w:rFonts w:ascii="Arial" w:hAnsi="Arial" w:eastAsia="宋体" w:cs="Arial"/>
      <w:color w:val="auto"/>
      <w:sz w:val="20"/>
    </w:rPr>
  </w:style>
  <w:style w:type="character" w:customStyle="1" w:styleId="569">
    <w:name w:val="EmailStyle397"/>
    <w:uiPriority w:val="0"/>
    <w:rPr>
      <w:rFonts w:ascii="Arial" w:hAnsi="Arial" w:eastAsia="宋体" w:cs="Arial"/>
      <w:color w:val="auto"/>
      <w:sz w:val="20"/>
    </w:rPr>
  </w:style>
  <w:style w:type="character" w:customStyle="1" w:styleId="570">
    <w:name w:val="EmailStyle1558"/>
    <w:uiPriority w:val="0"/>
    <w:rPr>
      <w:rFonts w:ascii="Arial" w:hAnsi="Arial" w:eastAsia="宋体" w:cs="Arial"/>
      <w:color w:val="auto"/>
      <w:sz w:val="20"/>
    </w:rPr>
  </w:style>
  <w:style w:type="character" w:customStyle="1" w:styleId="571">
    <w:name w:val="EmailStyle663"/>
    <w:uiPriority w:val="0"/>
    <w:rPr>
      <w:rFonts w:ascii="Arial" w:hAnsi="Arial" w:eastAsia="宋体" w:cs="Arial"/>
      <w:color w:val="auto"/>
      <w:sz w:val="20"/>
    </w:rPr>
  </w:style>
  <w:style w:type="character" w:customStyle="1" w:styleId="572">
    <w:name w:val="EmailStyle6611"/>
    <w:uiPriority w:val="0"/>
    <w:rPr>
      <w:rFonts w:ascii="Arial" w:hAnsi="Arial" w:eastAsia="宋体" w:cs="Arial"/>
      <w:color w:val="auto"/>
      <w:sz w:val="20"/>
    </w:rPr>
  </w:style>
  <w:style w:type="character" w:customStyle="1" w:styleId="573">
    <w:name w:val="EmailStyle3871"/>
    <w:uiPriority w:val="0"/>
    <w:rPr>
      <w:rFonts w:ascii="Arial" w:hAnsi="Arial" w:eastAsia="宋体" w:cs="Arial"/>
      <w:color w:val="auto"/>
      <w:sz w:val="20"/>
    </w:rPr>
  </w:style>
  <w:style w:type="character" w:customStyle="1" w:styleId="574">
    <w:name w:val="EmailStyle1361"/>
    <w:uiPriority w:val="0"/>
    <w:rPr>
      <w:rFonts w:ascii="Arial" w:hAnsi="Arial" w:eastAsia="宋体" w:cs="Arial"/>
      <w:color w:val="auto"/>
      <w:sz w:val="20"/>
    </w:rPr>
  </w:style>
  <w:style w:type="character" w:customStyle="1" w:styleId="575">
    <w:name w:val="EmailStyle496"/>
    <w:uiPriority w:val="0"/>
    <w:rPr>
      <w:rFonts w:ascii="Arial" w:hAnsi="Arial" w:eastAsia="宋体" w:cs="Arial"/>
      <w:color w:val="auto"/>
      <w:sz w:val="20"/>
    </w:rPr>
  </w:style>
  <w:style w:type="character" w:customStyle="1" w:styleId="576">
    <w:name w:val="EmailStyle913"/>
    <w:uiPriority w:val="0"/>
    <w:rPr>
      <w:rFonts w:ascii="Arial" w:hAnsi="Arial" w:eastAsia="宋体" w:cs="Arial"/>
      <w:color w:val="auto"/>
      <w:sz w:val="20"/>
    </w:rPr>
  </w:style>
  <w:style w:type="character" w:customStyle="1" w:styleId="577">
    <w:name w:val="EmailStyle13721"/>
    <w:uiPriority w:val="0"/>
    <w:rPr>
      <w:rFonts w:ascii="Arial" w:hAnsi="Arial" w:eastAsia="宋体" w:cs="Arial"/>
      <w:color w:val="auto"/>
      <w:sz w:val="20"/>
    </w:rPr>
  </w:style>
  <w:style w:type="character" w:customStyle="1" w:styleId="578">
    <w:name w:val="EmailStyle1564"/>
    <w:uiPriority w:val="0"/>
    <w:rPr>
      <w:rFonts w:ascii="Arial" w:hAnsi="Arial" w:eastAsia="宋体" w:cs="Arial"/>
      <w:color w:val="auto"/>
      <w:sz w:val="20"/>
    </w:rPr>
  </w:style>
  <w:style w:type="character" w:customStyle="1" w:styleId="579">
    <w:name w:val="EmailStyle12191"/>
    <w:uiPriority w:val="0"/>
    <w:rPr>
      <w:rFonts w:ascii="Arial" w:hAnsi="Arial" w:eastAsia="宋体" w:cs="Arial"/>
      <w:color w:val="auto"/>
      <w:sz w:val="20"/>
    </w:rPr>
  </w:style>
  <w:style w:type="character" w:customStyle="1" w:styleId="580">
    <w:name w:val="EmailStyle265"/>
    <w:uiPriority w:val="0"/>
    <w:rPr>
      <w:rFonts w:ascii="Arial" w:hAnsi="Arial" w:eastAsia="宋体" w:cs="Arial"/>
      <w:color w:val="auto"/>
      <w:sz w:val="20"/>
    </w:rPr>
  </w:style>
  <w:style w:type="character" w:customStyle="1" w:styleId="581">
    <w:name w:val="EmailStyle1362"/>
    <w:uiPriority w:val="0"/>
    <w:rPr>
      <w:rFonts w:ascii="Arial" w:hAnsi="Arial" w:eastAsia="宋体" w:cs="Arial"/>
      <w:color w:val="auto"/>
      <w:sz w:val="20"/>
    </w:rPr>
  </w:style>
  <w:style w:type="character" w:customStyle="1" w:styleId="582">
    <w:name w:val="EmailStyle5011"/>
    <w:uiPriority w:val="0"/>
    <w:rPr>
      <w:rFonts w:ascii="Arial" w:hAnsi="Arial" w:eastAsia="宋体" w:cs="Arial"/>
      <w:color w:val="auto"/>
      <w:sz w:val="20"/>
    </w:rPr>
  </w:style>
  <w:style w:type="character" w:customStyle="1" w:styleId="583">
    <w:name w:val="EmailStyle1548"/>
    <w:uiPriority w:val="0"/>
    <w:rPr>
      <w:rFonts w:ascii="Arial" w:hAnsi="Arial" w:eastAsia="宋体" w:cs="Arial"/>
      <w:color w:val="auto"/>
      <w:sz w:val="20"/>
    </w:rPr>
  </w:style>
  <w:style w:type="character" w:customStyle="1" w:styleId="584">
    <w:name w:val="EmailStyle4871"/>
    <w:uiPriority w:val="0"/>
    <w:rPr>
      <w:rFonts w:ascii="Arial" w:hAnsi="Arial" w:eastAsia="宋体" w:cs="Arial"/>
      <w:color w:val="auto"/>
      <w:sz w:val="20"/>
    </w:rPr>
  </w:style>
  <w:style w:type="character" w:customStyle="1" w:styleId="585">
    <w:name w:val="EmailStyle15121"/>
    <w:uiPriority w:val="0"/>
    <w:rPr>
      <w:rFonts w:ascii="Arial" w:hAnsi="Arial" w:eastAsia="宋体" w:cs="Arial"/>
      <w:color w:val="auto"/>
      <w:sz w:val="20"/>
    </w:rPr>
  </w:style>
  <w:style w:type="character" w:customStyle="1" w:styleId="586">
    <w:name w:val="EmailStyle1049"/>
    <w:uiPriority w:val="0"/>
    <w:rPr>
      <w:rFonts w:ascii="Arial" w:hAnsi="Arial" w:eastAsia="宋体" w:cs="Arial"/>
      <w:color w:val="auto"/>
      <w:sz w:val="20"/>
    </w:rPr>
  </w:style>
  <w:style w:type="character" w:customStyle="1" w:styleId="587">
    <w:name w:val="EmailStyle364"/>
    <w:uiPriority w:val="0"/>
    <w:rPr>
      <w:rFonts w:ascii="Arial" w:hAnsi="Arial" w:eastAsia="宋体" w:cs="Arial"/>
      <w:color w:val="auto"/>
      <w:sz w:val="20"/>
    </w:rPr>
  </w:style>
  <w:style w:type="character" w:customStyle="1" w:styleId="588">
    <w:name w:val="EmailStyle511"/>
    <w:uiPriority w:val="0"/>
    <w:rPr>
      <w:rFonts w:ascii="Arial" w:hAnsi="Arial" w:eastAsia="宋体" w:cs="Arial"/>
      <w:color w:val="auto"/>
      <w:sz w:val="20"/>
    </w:rPr>
  </w:style>
  <w:style w:type="character" w:customStyle="1" w:styleId="589">
    <w:name w:val="EmailStyle773"/>
    <w:uiPriority w:val="0"/>
    <w:rPr>
      <w:rFonts w:ascii="Arial" w:hAnsi="Arial" w:eastAsia="宋体" w:cs="Arial"/>
      <w:color w:val="auto"/>
      <w:sz w:val="20"/>
    </w:rPr>
  </w:style>
  <w:style w:type="character" w:customStyle="1" w:styleId="590">
    <w:name w:val="EmailStyle930"/>
    <w:uiPriority w:val="0"/>
    <w:rPr>
      <w:rFonts w:ascii="Arial" w:hAnsi="Arial" w:eastAsia="宋体" w:cs="Arial"/>
      <w:color w:val="auto"/>
      <w:sz w:val="20"/>
    </w:rPr>
  </w:style>
  <w:style w:type="character" w:customStyle="1" w:styleId="591">
    <w:name w:val="EmailStyle8711"/>
    <w:uiPriority w:val="0"/>
    <w:rPr>
      <w:rFonts w:ascii="Arial" w:hAnsi="Arial" w:eastAsia="宋体" w:cs="Arial"/>
      <w:color w:val="auto"/>
      <w:sz w:val="20"/>
    </w:rPr>
  </w:style>
  <w:style w:type="character" w:customStyle="1" w:styleId="592">
    <w:name w:val="EmailStyle1396"/>
    <w:uiPriority w:val="0"/>
    <w:rPr>
      <w:rFonts w:ascii="Arial" w:hAnsi="Arial" w:eastAsia="宋体" w:cs="Arial"/>
      <w:color w:val="auto"/>
      <w:sz w:val="20"/>
    </w:rPr>
  </w:style>
  <w:style w:type="character" w:customStyle="1" w:styleId="593">
    <w:name w:val="EmailStyle18061"/>
    <w:uiPriority w:val="0"/>
    <w:rPr>
      <w:rFonts w:ascii="Arial" w:hAnsi="Arial" w:eastAsia="宋体" w:cs="Arial"/>
      <w:color w:val="auto"/>
      <w:sz w:val="20"/>
    </w:rPr>
  </w:style>
  <w:style w:type="character" w:customStyle="1" w:styleId="594">
    <w:name w:val="EmailStyle1385"/>
    <w:uiPriority w:val="0"/>
    <w:rPr>
      <w:rFonts w:ascii="Arial" w:hAnsi="Arial" w:eastAsia="宋体" w:cs="Arial"/>
      <w:color w:val="auto"/>
      <w:sz w:val="20"/>
    </w:rPr>
  </w:style>
  <w:style w:type="character" w:customStyle="1" w:styleId="595">
    <w:name w:val="EmailStyle14541"/>
    <w:uiPriority w:val="0"/>
    <w:rPr>
      <w:rFonts w:ascii="Arial" w:hAnsi="Arial" w:eastAsia="宋体" w:cs="Arial"/>
      <w:color w:val="auto"/>
      <w:sz w:val="20"/>
    </w:rPr>
  </w:style>
  <w:style w:type="character" w:customStyle="1" w:styleId="596">
    <w:name w:val="EmailStyle1895"/>
    <w:uiPriority w:val="0"/>
    <w:rPr>
      <w:rFonts w:ascii="Arial" w:hAnsi="Arial" w:eastAsia="宋体" w:cs="Arial"/>
      <w:color w:val="auto"/>
      <w:sz w:val="20"/>
    </w:rPr>
  </w:style>
  <w:style w:type="character" w:customStyle="1" w:styleId="597">
    <w:name w:val="EmailStyle12451"/>
    <w:uiPriority w:val="0"/>
    <w:rPr>
      <w:rFonts w:ascii="Arial" w:hAnsi="Arial" w:eastAsia="宋体" w:cs="Arial"/>
      <w:color w:val="auto"/>
      <w:sz w:val="20"/>
    </w:rPr>
  </w:style>
  <w:style w:type="character" w:customStyle="1" w:styleId="598">
    <w:name w:val="EmailStyle7531"/>
    <w:uiPriority w:val="0"/>
    <w:rPr>
      <w:rFonts w:ascii="Arial" w:hAnsi="Arial" w:eastAsia="宋体" w:cs="Arial"/>
      <w:color w:val="auto"/>
      <w:sz w:val="20"/>
    </w:rPr>
  </w:style>
  <w:style w:type="character" w:customStyle="1" w:styleId="599">
    <w:name w:val="EmailStyle1319"/>
    <w:uiPriority w:val="0"/>
    <w:rPr>
      <w:rFonts w:ascii="Arial" w:hAnsi="Arial" w:eastAsia="宋体" w:cs="Arial"/>
      <w:color w:val="auto"/>
      <w:sz w:val="20"/>
    </w:rPr>
  </w:style>
  <w:style w:type="character" w:customStyle="1" w:styleId="600">
    <w:name w:val="EmailStyle18951"/>
    <w:uiPriority w:val="0"/>
    <w:rPr>
      <w:rFonts w:ascii="Arial" w:hAnsi="Arial" w:eastAsia="宋体" w:cs="Arial"/>
      <w:color w:val="auto"/>
      <w:sz w:val="20"/>
    </w:rPr>
  </w:style>
  <w:style w:type="character" w:customStyle="1" w:styleId="601">
    <w:name w:val="EmailStyle1868"/>
    <w:uiPriority w:val="0"/>
    <w:rPr>
      <w:rFonts w:ascii="Arial" w:hAnsi="Arial" w:eastAsia="宋体" w:cs="Arial"/>
      <w:color w:val="auto"/>
      <w:sz w:val="20"/>
    </w:rPr>
  </w:style>
  <w:style w:type="character" w:customStyle="1" w:styleId="602">
    <w:name w:val="EmailStyle1115"/>
    <w:uiPriority w:val="0"/>
    <w:rPr>
      <w:rFonts w:ascii="Arial" w:hAnsi="Arial" w:eastAsia="宋体" w:cs="Arial"/>
      <w:color w:val="auto"/>
      <w:sz w:val="20"/>
    </w:rPr>
  </w:style>
  <w:style w:type="character" w:customStyle="1" w:styleId="603">
    <w:name w:val="EmailStyle3481"/>
    <w:uiPriority w:val="0"/>
    <w:rPr>
      <w:rFonts w:ascii="Arial" w:hAnsi="Arial" w:eastAsia="宋体" w:cs="Arial"/>
      <w:color w:val="auto"/>
      <w:sz w:val="20"/>
    </w:rPr>
  </w:style>
  <w:style w:type="character" w:customStyle="1" w:styleId="604">
    <w:name w:val="EmailStyle1070"/>
    <w:uiPriority w:val="0"/>
    <w:rPr>
      <w:rFonts w:ascii="Arial" w:hAnsi="Arial" w:eastAsia="宋体" w:cs="Arial"/>
      <w:color w:val="auto"/>
      <w:sz w:val="20"/>
    </w:rPr>
  </w:style>
  <w:style w:type="character" w:customStyle="1" w:styleId="605">
    <w:name w:val="EmailStyle8301"/>
    <w:uiPriority w:val="0"/>
    <w:rPr>
      <w:rFonts w:ascii="Arial" w:hAnsi="Arial" w:eastAsia="宋体" w:cs="Arial"/>
      <w:color w:val="auto"/>
      <w:sz w:val="20"/>
    </w:rPr>
  </w:style>
  <w:style w:type="character" w:customStyle="1" w:styleId="606">
    <w:name w:val="EmailStyle760"/>
    <w:uiPriority w:val="0"/>
    <w:rPr>
      <w:rFonts w:ascii="Arial" w:hAnsi="Arial" w:eastAsia="宋体" w:cs="Arial"/>
      <w:color w:val="auto"/>
      <w:sz w:val="20"/>
    </w:rPr>
  </w:style>
  <w:style w:type="character" w:customStyle="1" w:styleId="607">
    <w:name w:val="EmailStyle440"/>
    <w:uiPriority w:val="0"/>
    <w:rPr>
      <w:rFonts w:ascii="Arial" w:hAnsi="Arial" w:eastAsia="宋体" w:cs="Arial"/>
      <w:color w:val="auto"/>
      <w:sz w:val="20"/>
    </w:rPr>
  </w:style>
  <w:style w:type="character" w:customStyle="1" w:styleId="608">
    <w:name w:val="EmailStyle1591"/>
    <w:uiPriority w:val="0"/>
    <w:rPr>
      <w:rFonts w:ascii="Arial" w:hAnsi="Arial" w:eastAsia="宋体" w:cs="Arial"/>
      <w:color w:val="auto"/>
      <w:sz w:val="20"/>
    </w:rPr>
  </w:style>
  <w:style w:type="character" w:customStyle="1" w:styleId="609">
    <w:name w:val="EmailStyle12131"/>
    <w:uiPriority w:val="0"/>
    <w:rPr>
      <w:rFonts w:ascii="Arial" w:hAnsi="Arial" w:eastAsia="宋体" w:cs="Arial"/>
      <w:color w:val="auto"/>
      <w:sz w:val="20"/>
    </w:rPr>
  </w:style>
  <w:style w:type="character" w:customStyle="1" w:styleId="610">
    <w:name w:val="EmailStyle9271"/>
    <w:uiPriority w:val="0"/>
    <w:rPr>
      <w:rFonts w:ascii="Arial" w:hAnsi="Arial" w:eastAsia="宋体" w:cs="Arial"/>
      <w:color w:val="auto"/>
      <w:sz w:val="20"/>
    </w:rPr>
  </w:style>
  <w:style w:type="character" w:customStyle="1" w:styleId="611">
    <w:name w:val="EmailStyle1583"/>
    <w:uiPriority w:val="0"/>
    <w:rPr>
      <w:rFonts w:ascii="Arial" w:hAnsi="Arial" w:eastAsia="宋体" w:cs="Arial"/>
      <w:color w:val="auto"/>
      <w:sz w:val="20"/>
    </w:rPr>
  </w:style>
  <w:style w:type="character" w:customStyle="1" w:styleId="612">
    <w:name w:val="EmailStyle1401"/>
    <w:uiPriority w:val="0"/>
    <w:rPr>
      <w:rFonts w:ascii="Arial" w:hAnsi="Arial" w:eastAsia="宋体" w:cs="Arial"/>
      <w:color w:val="auto"/>
      <w:sz w:val="20"/>
    </w:rPr>
  </w:style>
  <w:style w:type="character" w:customStyle="1" w:styleId="613">
    <w:name w:val="EmailStyle975"/>
    <w:uiPriority w:val="0"/>
    <w:rPr>
      <w:rFonts w:ascii="Arial" w:hAnsi="Arial" w:eastAsia="宋体" w:cs="Arial"/>
      <w:color w:val="auto"/>
      <w:sz w:val="20"/>
    </w:rPr>
  </w:style>
  <w:style w:type="character" w:customStyle="1" w:styleId="614">
    <w:name w:val="EmailStyle10441"/>
    <w:uiPriority w:val="0"/>
    <w:rPr>
      <w:rFonts w:ascii="Arial" w:hAnsi="Arial" w:eastAsia="宋体" w:cs="Arial"/>
      <w:color w:val="auto"/>
      <w:sz w:val="20"/>
    </w:rPr>
  </w:style>
  <w:style w:type="character" w:customStyle="1" w:styleId="615">
    <w:name w:val="EmailStyle1204"/>
    <w:uiPriority w:val="0"/>
    <w:rPr>
      <w:rFonts w:ascii="Arial" w:hAnsi="Arial" w:eastAsia="宋体" w:cs="Arial"/>
      <w:color w:val="auto"/>
      <w:sz w:val="20"/>
    </w:rPr>
  </w:style>
  <w:style w:type="character" w:customStyle="1" w:styleId="616">
    <w:name w:val="EmailStyle1273"/>
    <w:uiPriority w:val="0"/>
    <w:rPr>
      <w:rFonts w:ascii="Arial" w:hAnsi="Arial" w:eastAsia="宋体" w:cs="Arial"/>
      <w:color w:val="auto"/>
      <w:sz w:val="20"/>
    </w:rPr>
  </w:style>
  <w:style w:type="character" w:customStyle="1" w:styleId="617">
    <w:name w:val="列出段落 Char"/>
    <w:uiPriority w:val="34"/>
    <w:rPr>
      <w:kern w:val="2"/>
      <w:sz w:val="21"/>
      <w:szCs w:val="24"/>
    </w:rPr>
  </w:style>
  <w:style w:type="character" w:customStyle="1" w:styleId="618">
    <w:name w:val="EmailStyle912"/>
    <w:uiPriority w:val="0"/>
    <w:rPr>
      <w:rFonts w:ascii="Arial" w:hAnsi="Arial" w:eastAsia="宋体" w:cs="Arial"/>
      <w:color w:val="auto"/>
      <w:sz w:val="20"/>
    </w:rPr>
  </w:style>
  <w:style w:type="character" w:customStyle="1" w:styleId="619">
    <w:name w:val="EmailStyle1535"/>
    <w:uiPriority w:val="0"/>
    <w:rPr>
      <w:rFonts w:ascii="Arial" w:hAnsi="Arial" w:eastAsia="宋体" w:cs="Arial"/>
      <w:color w:val="auto"/>
      <w:sz w:val="20"/>
    </w:rPr>
  </w:style>
  <w:style w:type="character" w:customStyle="1" w:styleId="620">
    <w:name w:val="EmailStyle495"/>
    <w:uiPriority w:val="0"/>
    <w:rPr>
      <w:rFonts w:ascii="Arial" w:hAnsi="Arial" w:eastAsia="宋体" w:cs="Arial"/>
      <w:color w:val="auto"/>
      <w:sz w:val="20"/>
    </w:rPr>
  </w:style>
  <w:style w:type="character" w:customStyle="1" w:styleId="621">
    <w:name w:val="EmailStyle1220"/>
    <w:uiPriority w:val="0"/>
    <w:rPr>
      <w:rFonts w:ascii="Arial" w:hAnsi="Arial" w:eastAsia="宋体" w:cs="Arial"/>
      <w:color w:val="auto"/>
      <w:sz w:val="20"/>
    </w:rPr>
  </w:style>
  <w:style w:type="character" w:customStyle="1" w:styleId="622">
    <w:name w:val="EmailStyle1035"/>
    <w:uiPriority w:val="0"/>
    <w:rPr>
      <w:rFonts w:ascii="Arial" w:hAnsi="Arial" w:eastAsia="宋体" w:cs="Arial"/>
      <w:color w:val="auto"/>
      <w:sz w:val="20"/>
    </w:rPr>
  </w:style>
  <w:style w:type="character" w:customStyle="1" w:styleId="623">
    <w:name w:val="EmailStyle1423"/>
    <w:uiPriority w:val="0"/>
    <w:rPr>
      <w:rFonts w:ascii="Arial" w:hAnsi="Arial" w:eastAsia="宋体" w:cs="Arial"/>
      <w:color w:val="auto"/>
      <w:sz w:val="20"/>
    </w:rPr>
  </w:style>
  <w:style w:type="character" w:customStyle="1" w:styleId="624">
    <w:name w:val="样式一"/>
    <w:uiPriority w:val="0"/>
    <w:rPr>
      <w:rFonts w:ascii="宋体" w:hAnsi="宋体"/>
      <w:b/>
      <w:bCs/>
      <w:color w:val="000000"/>
      <w:sz w:val="36"/>
    </w:rPr>
  </w:style>
  <w:style w:type="character" w:customStyle="1" w:styleId="625">
    <w:name w:val="EmailStyle3051"/>
    <w:uiPriority w:val="0"/>
    <w:rPr>
      <w:rFonts w:ascii="Arial" w:hAnsi="Arial" w:eastAsia="宋体" w:cs="Arial"/>
      <w:color w:val="auto"/>
      <w:sz w:val="20"/>
    </w:rPr>
  </w:style>
  <w:style w:type="character" w:customStyle="1" w:styleId="626">
    <w:name w:val="EmailStyle559"/>
    <w:uiPriority w:val="0"/>
    <w:rPr>
      <w:rFonts w:ascii="Arial" w:hAnsi="Arial" w:eastAsia="宋体" w:cs="Arial"/>
      <w:color w:val="auto"/>
      <w:sz w:val="20"/>
    </w:rPr>
  </w:style>
  <w:style w:type="character" w:customStyle="1" w:styleId="627">
    <w:name w:val="EmailStyle7871"/>
    <w:uiPriority w:val="0"/>
    <w:rPr>
      <w:rFonts w:ascii="Arial" w:hAnsi="Arial" w:eastAsia="宋体" w:cs="Arial"/>
      <w:color w:val="auto"/>
      <w:sz w:val="20"/>
    </w:rPr>
  </w:style>
  <w:style w:type="character" w:customStyle="1" w:styleId="628">
    <w:name w:val="EmailStyle903"/>
    <w:uiPriority w:val="0"/>
    <w:rPr>
      <w:rFonts w:ascii="Arial" w:hAnsi="Arial" w:eastAsia="宋体" w:cs="Arial"/>
      <w:color w:val="auto"/>
      <w:sz w:val="20"/>
    </w:rPr>
  </w:style>
  <w:style w:type="character" w:customStyle="1" w:styleId="629">
    <w:name w:val="EmailStyle713"/>
    <w:uiPriority w:val="0"/>
    <w:rPr>
      <w:rFonts w:ascii="Arial" w:hAnsi="Arial" w:eastAsia="宋体" w:cs="Arial"/>
      <w:color w:val="auto"/>
      <w:sz w:val="20"/>
    </w:rPr>
  </w:style>
  <w:style w:type="character" w:customStyle="1" w:styleId="630">
    <w:name w:val="EmailStyle795"/>
    <w:uiPriority w:val="0"/>
    <w:rPr>
      <w:rFonts w:ascii="Arial" w:hAnsi="Arial" w:eastAsia="宋体" w:cs="Arial"/>
      <w:color w:val="auto"/>
      <w:sz w:val="20"/>
    </w:rPr>
  </w:style>
  <w:style w:type="character" w:customStyle="1" w:styleId="631">
    <w:name w:val="EmailStyle13231"/>
    <w:uiPriority w:val="0"/>
    <w:rPr>
      <w:rFonts w:ascii="Arial" w:hAnsi="Arial" w:eastAsia="宋体" w:cs="Arial"/>
      <w:color w:val="auto"/>
      <w:sz w:val="20"/>
    </w:rPr>
  </w:style>
  <w:style w:type="character" w:customStyle="1" w:styleId="632">
    <w:name w:val="EmailStyle987"/>
    <w:uiPriority w:val="0"/>
    <w:rPr>
      <w:rFonts w:ascii="Arial" w:hAnsi="Arial" w:eastAsia="宋体" w:cs="Arial"/>
      <w:color w:val="auto"/>
      <w:sz w:val="20"/>
    </w:rPr>
  </w:style>
  <w:style w:type="character" w:customStyle="1" w:styleId="633">
    <w:name w:val="EmailStyle1622"/>
    <w:uiPriority w:val="0"/>
    <w:rPr>
      <w:rFonts w:ascii="Arial" w:hAnsi="Arial" w:eastAsia="宋体" w:cs="Arial"/>
      <w:color w:val="auto"/>
      <w:sz w:val="20"/>
    </w:rPr>
  </w:style>
  <w:style w:type="character" w:customStyle="1" w:styleId="634">
    <w:name w:val="EmailStyle5081"/>
    <w:uiPriority w:val="0"/>
    <w:rPr>
      <w:rFonts w:ascii="Arial" w:hAnsi="Arial" w:eastAsia="宋体" w:cs="Arial"/>
      <w:color w:val="auto"/>
      <w:sz w:val="20"/>
    </w:rPr>
  </w:style>
  <w:style w:type="character" w:customStyle="1" w:styleId="635">
    <w:name w:val="EmailStyle470"/>
    <w:uiPriority w:val="0"/>
    <w:rPr>
      <w:rFonts w:ascii="Arial" w:hAnsi="Arial" w:eastAsia="宋体" w:cs="Arial"/>
      <w:color w:val="auto"/>
      <w:sz w:val="20"/>
    </w:rPr>
  </w:style>
  <w:style w:type="character" w:customStyle="1" w:styleId="636">
    <w:name w:val="EmailStyle1001"/>
    <w:uiPriority w:val="0"/>
    <w:rPr>
      <w:rFonts w:ascii="Arial" w:hAnsi="Arial" w:eastAsia="宋体" w:cs="Arial"/>
      <w:color w:val="auto"/>
      <w:sz w:val="20"/>
    </w:rPr>
  </w:style>
  <w:style w:type="character" w:customStyle="1" w:styleId="637">
    <w:name w:val="EmailStyle943"/>
    <w:uiPriority w:val="0"/>
    <w:rPr>
      <w:rFonts w:ascii="Arial" w:hAnsi="Arial" w:eastAsia="宋体" w:cs="Arial"/>
      <w:color w:val="auto"/>
      <w:sz w:val="20"/>
    </w:rPr>
  </w:style>
  <w:style w:type="character" w:customStyle="1" w:styleId="638">
    <w:name w:val="EmailStyle1747"/>
    <w:uiPriority w:val="0"/>
    <w:rPr>
      <w:rFonts w:ascii="Arial" w:hAnsi="Arial" w:eastAsia="宋体" w:cs="Arial"/>
      <w:color w:val="auto"/>
      <w:sz w:val="20"/>
    </w:rPr>
  </w:style>
  <w:style w:type="character" w:customStyle="1" w:styleId="639">
    <w:name w:val="EmailStyle12641"/>
    <w:uiPriority w:val="0"/>
    <w:rPr>
      <w:rFonts w:ascii="Arial" w:hAnsi="Arial" w:eastAsia="宋体" w:cs="Arial"/>
      <w:color w:val="auto"/>
      <w:sz w:val="20"/>
    </w:rPr>
  </w:style>
  <w:style w:type="character" w:customStyle="1" w:styleId="640">
    <w:name w:val="EmailStyle806"/>
    <w:uiPriority w:val="0"/>
    <w:rPr>
      <w:rFonts w:ascii="Arial" w:hAnsi="Arial" w:eastAsia="宋体" w:cs="Arial"/>
      <w:color w:val="auto"/>
      <w:sz w:val="20"/>
    </w:rPr>
  </w:style>
  <w:style w:type="character" w:customStyle="1" w:styleId="641">
    <w:name w:val="EmailStyle721"/>
    <w:uiPriority w:val="0"/>
    <w:rPr>
      <w:rFonts w:ascii="Arial" w:hAnsi="Arial" w:eastAsia="宋体" w:cs="Arial"/>
      <w:color w:val="auto"/>
      <w:sz w:val="20"/>
    </w:rPr>
  </w:style>
  <w:style w:type="character" w:customStyle="1" w:styleId="642">
    <w:name w:val="EmailStyle1806"/>
    <w:uiPriority w:val="0"/>
    <w:rPr>
      <w:rFonts w:ascii="Arial" w:hAnsi="Arial" w:eastAsia="宋体" w:cs="Arial"/>
      <w:color w:val="auto"/>
      <w:sz w:val="20"/>
    </w:rPr>
  </w:style>
  <w:style w:type="character" w:customStyle="1" w:styleId="643">
    <w:name w:val="EmailStyle5851"/>
    <w:uiPriority w:val="0"/>
    <w:rPr>
      <w:rFonts w:ascii="Arial" w:hAnsi="Arial" w:eastAsia="宋体" w:cs="Arial"/>
      <w:color w:val="auto"/>
      <w:sz w:val="20"/>
    </w:rPr>
  </w:style>
  <w:style w:type="character" w:customStyle="1" w:styleId="644">
    <w:name w:val="EmailStyle970"/>
    <w:uiPriority w:val="0"/>
    <w:rPr>
      <w:rFonts w:ascii="Arial" w:hAnsi="Arial" w:eastAsia="宋体" w:cs="Arial"/>
      <w:color w:val="auto"/>
      <w:sz w:val="20"/>
    </w:rPr>
  </w:style>
  <w:style w:type="character" w:customStyle="1" w:styleId="645">
    <w:name w:val="EmailStyle933"/>
    <w:uiPriority w:val="0"/>
    <w:rPr>
      <w:rFonts w:ascii="Arial" w:hAnsi="Arial" w:eastAsia="宋体" w:cs="Arial"/>
      <w:color w:val="auto"/>
      <w:sz w:val="20"/>
    </w:rPr>
  </w:style>
  <w:style w:type="character" w:customStyle="1" w:styleId="646">
    <w:name w:val="EmailStyle1651"/>
    <w:uiPriority w:val="0"/>
    <w:rPr>
      <w:rFonts w:ascii="Arial" w:hAnsi="Arial" w:eastAsia="宋体" w:cs="Arial"/>
      <w:color w:val="auto"/>
      <w:sz w:val="20"/>
    </w:rPr>
  </w:style>
  <w:style w:type="character" w:customStyle="1" w:styleId="647">
    <w:name w:val="EmailStyle6331"/>
    <w:uiPriority w:val="0"/>
    <w:rPr>
      <w:rFonts w:ascii="Arial" w:hAnsi="Arial" w:eastAsia="宋体" w:cs="Arial"/>
      <w:color w:val="auto"/>
      <w:sz w:val="20"/>
    </w:rPr>
  </w:style>
  <w:style w:type="character" w:customStyle="1" w:styleId="648">
    <w:name w:val="EmailStyle4691"/>
    <w:uiPriority w:val="0"/>
    <w:rPr>
      <w:rFonts w:ascii="Arial" w:hAnsi="Arial" w:eastAsia="宋体" w:cs="Arial"/>
      <w:color w:val="auto"/>
      <w:sz w:val="20"/>
    </w:rPr>
  </w:style>
  <w:style w:type="character" w:customStyle="1" w:styleId="649">
    <w:name w:val="EmailStyle936"/>
    <w:uiPriority w:val="0"/>
    <w:rPr>
      <w:rFonts w:ascii="Arial" w:hAnsi="Arial" w:eastAsia="宋体" w:cs="Arial"/>
      <w:color w:val="auto"/>
      <w:sz w:val="20"/>
    </w:rPr>
  </w:style>
  <w:style w:type="character" w:customStyle="1" w:styleId="650">
    <w:name w:val="EmailStyle14681"/>
    <w:uiPriority w:val="0"/>
    <w:rPr>
      <w:rFonts w:ascii="Arial" w:hAnsi="Arial" w:eastAsia="宋体" w:cs="Arial"/>
      <w:color w:val="auto"/>
      <w:sz w:val="20"/>
    </w:rPr>
  </w:style>
  <w:style w:type="character" w:customStyle="1" w:styleId="651">
    <w:name w:val="EmailStyle812"/>
    <w:uiPriority w:val="0"/>
    <w:rPr>
      <w:rFonts w:ascii="Arial" w:hAnsi="Arial" w:eastAsia="宋体" w:cs="Arial"/>
      <w:color w:val="auto"/>
      <w:sz w:val="20"/>
    </w:rPr>
  </w:style>
  <w:style w:type="character" w:customStyle="1" w:styleId="652">
    <w:name w:val="EmailStyle8051"/>
    <w:uiPriority w:val="0"/>
    <w:rPr>
      <w:rFonts w:ascii="Arial" w:hAnsi="Arial" w:eastAsia="宋体" w:cs="Arial"/>
      <w:color w:val="auto"/>
      <w:sz w:val="20"/>
    </w:rPr>
  </w:style>
  <w:style w:type="character" w:customStyle="1" w:styleId="653">
    <w:name w:val="EmailStyle1380"/>
    <w:uiPriority w:val="0"/>
    <w:rPr>
      <w:rFonts w:ascii="Arial" w:hAnsi="Arial" w:eastAsia="宋体" w:cs="Arial"/>
      <w:color w:val="auto"/>
      <w:sz w:val="20"/>
    </w:rPr>
  </w:style>
  <w:style w:type="character" w:customStyle="1" w:styleId="654">
    <w:name w:val="EmailStyle14671"/>
    <w:uiPriority w:val="0"/>
    <w:rPr>
      <w:rFonts w:ascii="Arial" w:hAnsi="Arial" w:eastAsia="宋体" w:cs="Arial"/>
      <w:color w:val="auto"/>
      <w:sz w:val="20"/>
    </w:rPr>
  </w:style>
  <w:style w:type="character" w:customStyle="1" w:styleId="655">
    <w:name w:val="EmailStyle10081"/>
    <w:uiPriority w:val="0"/>
    <w:rPr>
      <w:rFonts w:ascii="Arial" w:hAnsi="Arial" w:eastAsia="宋体" w:cs="Arial"/>
      <w:color w:val="auto"/>
      <w:sz w:val="20"/>
    </w:rPr>
  </w:style>
  <w:style w:type="character" w:customStyle="1" w:styleId="656">
    <w:name w:val="EmailStyle18821"/>
    <w:uiPriority w:val="0"/>
    <w:rPr>
      <w:rFonts w:ascii="Arial" w:hAnsi="Arial" w:eastAsia="宋体" w:cs="Arial"/>
      <w:color w:val="auto"/>
      <w:sz w:val="20"/>
    </w:rPr>
  </w:style>
  <w:style w:type="character" w:customStyle="1" w:styleId="657">
    <w:name w:val="EmailStyle811"/>
    <w:uiPriority w:val="0"/>
    <w:rPr>
      <w:rFonts w:ascii="Arial" w:hAnsi="Arial" w:eastAsia="宋体" w:cs="Arial"/>
      <w:color w:val="auto"/>
      <w:sz w:val="20"/>
    </w:rPr>
  </w:style>
  <w:style w:type="character" w:customStyle="1" w:styleId="658">
    <w:name w:val="EmailStyle739"/>
    <w:uiPriority w:val="0"/>
    <w:rPr>
      <w:rFonts w:ascii="Arial" w:hAnsi="Arial" w:eastAsia="宋体" w:cs="Arial"/>
      <w:color w:val="auto"/>
      <w:sz w:val="20"/>
    </w:rPr>
  </w:style>
  <w:style w:type="character" w:customStyle="1" w:styleId="659">
    <w:name w:val="EmailStyle696"/>
    <w:uiPriority w:val="0"/>
    <w:rPr>
      <w:rFonts w:ascii="Arial" w:hAnsi="Arial" w:eastAsia="宋体" w:cs="Arial"/>
      <w:color w:val="auto"/>
      <w:sz w:val="20"/>
    </w:rPr>
  </w:style>
  <w:style w:type="character" w:customStyle="1" w:styleId="660">
    <w:name w:val="EmailStyle1610"/>
    <w:uiPriority w:val="0"/>
    <w:rPr>
      <w:rFonts w:ascii="Arial" w:hAnsi="Arial" w:eastAsia="宋体" w:cs="Arial"/>
      <w:color w:val="auto"/>
      <w:sz w:val="20"/>
    </w:rPr>
  </w:style>
  <w:style w:type="character" w:customStyle="1" w:styleId="661">
    <w:name w:val="EmailStyle376"/>
    <w:uiPriority w:val="0"/>
    <w:rPr>
      <w:rFonts w:ascii="Arial" w:hAnsi="Arial" w:eastAsia="宋体" w:cs="Arial"/>
      <w:color w:val="auto"/>
      <w:sz w:val="20"/>
    </w:rPr>
  </w:style>
  <w:style w:type="character" w:customStyle="1" w:styleId="662">
    <w:name w:val="EmailStyle11821"/>
    <w:uiPriority w:val="0"/>
    <w:rPr>
      <w:rFonts w:ascii="Arial" w:hAnsi="Arial" w:eastAsia="宋体" w:cs="Arial"/>
      <w:color w:val="auto"/>
      <w:sz w:val="20"/>
    </w:rPr>
  </w:style>
  <w:style w:type="character" w:customStyle="1" w:styleId="663">
    <w:name w:val="EmailStyle9221"/>
    <w:uiPriority w:val="0"/>
    <w:rPr>
      <w:rFonts w:ascii="Arial" w:hAnsi="Arial" w:eastAsia="宋体" w:cs="Arial"/>
      <w:color w:val="auto"/>
      <w:sz w:val="20"/>
    </w:rPr>
  </w:style>
  <w:style w:type="character" w:customStyle="1" w:styleId="664">
    <w:name w:val="EmailStyle4341"/>
    <w:uiPriority w:val="0"/>
    <w:rPr>
      <w:rFonts w:ascii="Arial" w:hAnsi="Arial" w:eastAsia="宋体" w:cs="Arial"/>
      <w:color w:val="auto"/>
      <w:sz w:val="20"/>
    </w:rPr>
  </w:style>
  <w:style w:type="character" w:customStyle="1" w:styleId="665">
    <w:name w:val="EmailStyle391"/>
    <w:uiPriority w:val="0"/>
    <w:rPr>
      <w:rFonts w:ascii="Arial" w:hAnsi="Arial" w:eastAsia="宋体" w:cs="Arial"/>
      <w:color w:val="auto"/>
      <w:sz w:val="20"/>
    </w:rPr>
  </w:style>
  <w:style w:type="character" w:customStyle="1" w:styleId="666">
    <w:name w:val="EmailStyle612"/>
    <w:uiPriority w:val="0"/>
    <w:rPr>
      <w:rFonts w:ascii="Arial" w:hAnsi="Arial" w:eastAsia="宋体" w:cs="Arial"/>
      <w:color w:val="auto"/>
      <w:sz w:val="20"/>
    </w:rPr>
  </w:style>
  <w:style w:type="character" w:customStyle="1" w:styleId="667">
    <w:name w:val="EmailStyle18141"/>
    <w:uiPriority w:val="0"/>
    <w:rPr>
      <w:rFonts w:ascii="Arial" w:hAnsi="Arial" w:eastAsia="宋体" w:cs="Arial"/>
      <w:color w:val="auto"/>
      <w:sz w:val="20"/>
    </w:rPr>
  </w:style>
  <w:style w:type="character" w:customStyle="1" w:styleId="668">
    <w:name w:val="EmailStyle12311"/>
    <w:uiPriority w:val="0"/>
    <w:rPr>
      <w:rFonts w:ascii="Arial" w:hAnsi="Arial" w:eastAsia="宋体" w:cs="Arial"/>
      <w:color w:val="auto"/>
      <w:sz w:val="20"/>
    </w:rPr>
  </w:style>
  <w:style w:type="character" w:customStyle="1" w:styleId="669">
    <w:name w:val="EmailStyle624"/>
    <w:uiPriority w:val="0"/>
    <w:rPr>
      <w:rFonts w:ascii="Arial" w:hAnsi="Arial" w:eastAsia="宋体" w:cs="Arial"/>
      <w:color w:val="auto"/>
      <w:sz w:val="20"/>
    </w:rPr>
  </w:style>
  <w:style w:type="character" w:customStyle="1" w:styleId="670">
    <w:name w:val="EmailStyle1012"/>
    <w:uiPriority w:val="0"/>
    <w:rPr>
      <w:rFonts w:ascii="Arial" w:hAnsi="Arial" w:eastAsia="宋体" w:cs="Arial"/>
      <w:color w:val="auto"/>
      <w:sz w:val="20"/>
    </w:rPr>
  </w:style>
  <w:style w:type="character" w:customStyle="1" w:styleId="671">
    <w:name w:val="EmailStyle13051"/>
    <w:uiPriority w:val="0"/>
    <w:rPr>
      <w:rFonts w:ascii="Arial" w:hAnsi="Arial" w:eastAsia="宋体" w:cs="Arial"/>
      <w:color w:val="auto"/>
      <w:sz w:val="20"/>
    </w:rPr>
  </w:style>
  <w:style w:type="character" w:customStyle="1" w:styleId="672">
    <w:name w:val="EmailStyle524"/>
    <w:uiPriority w:val="0"/>
    <w:rPr>
      <w:rFonts w:ascii="Arial" w:hAnsi="Arial" w:eastAsia="宋体" w:cs="Arial"/>
      <w:color w:val="auto"/>
      <w:sz w:val="20"/>
    </w:rPr>
  </w:style>
  <w:style w:type="character" w:customStyle="1" w:styleId="673">
    <w:name w:val="EmailStyle1019"/>
    <w:uiPriority w:val="0"/>
    <w:rPr>
      <w:rFonts w:ascii="Arial" w:hAnsi="Arial" w:eastAsia="宋体" w:cs="Arial"/>
      <w:color w:val="auto"/>
      <w:sz w:val="20"/>
    </w:rPr>
  </w:style>
  <w:style w:type="character" w:customStyle="1" w:styleId="674">
    <w:name w:val="EmailStyle1242"/>
    <w:uiPriority w:val="0"/>
    <w:rPr>
      <w:rFonts w:ascii="Arial" w:hAnsi="Arial" w:eastAsia="宋体" w:cs="Arial"/>
      <w:color w:val="auto"/>
      <w:sz w:val="20"/>
    </w:rPr>
  </w:style>
  <w:style w:type="character" w:customStyle="1" w:styleId="675">
    <w:name w:val="EmailStyle10061"/>
    <w:uiPriority w:val="0"/>
    <w:rPr>
      <w:rFonts w:ascii="Arial" w:hAnsi="Arial" w:eastAsia="宋体" w:cs="Arial"/>
      <w:color w:val="auto"/>
      <w:sz w:val="20"/>
    </w:rPr>
  </w:style>
  <w:style w:type="character" w:customStyle="1" w:styleId="676">
    <w:name w:val="EmailStyle6461"/>
    <w:uiPriority w:val="0"/>
    <w:rPr>
      <w:rFonts w:ascii="Arial" w:hAnsi="Arial" w:eastAsia="宋体" w:cs="Arial"/>
      <w:color w:val="auto"/>
      <w:sz w:val="20"/>
    </w:rPr>
  </w:style>
  <w:style w:type="character" w:customStyle="1" w:styleId="677">
    <w:name w:val="EmailStyle13681"/>
    <w:uiPriority w:val="0"/>
    <w:rPr>
      <w:rFonts w:ascii="Arial" w:hAnsi="Arial" w:eastAsia="宋体" w:cs="Arial"/>
      <w:color w:val="auto"/>
      <w:sz w:val="20"/>
    </w:rPr>
  </w:style>
  <w:style w:type="character" w:customStyle="1" w:styleId="678">
    <w:name w:val="EmailStyle1762"/>
    <w:uiPriority w:val="0"/>
    <w:rPr>
      <w:rFonts w:ascii="Arial" w:hAnsi="Arial" w:eastAsia="宋体" w:cs="Arial"/>
      <w:color w:val="auto"/>
      <w:sz w:val="20"/>
    </w:rPr>
  </w:style>
  <w:style w:type="character" w:customStyle="1" w:styleId="679">
    <w:name w:val="EmailStyle12521"/>
    <w:uiPriority w:val="0"/>
    <w:rPr>
      <w:rFonts w:ascii="Arial" w:hAnsi="Arial" w:eastAsia="宋体" w:cs="Arial"/>
      <w:color w:val="auto"/>
      <w:sz w:val="20"/>
    </w:rPr>
  </w:style>
  <w:style w:type="character" w:customStyle="1" w:styleId="680">
    <w:name w:val="EmailStyle6771"/>
    <w:uiPriority w:val="0"/>
    <w:rPr>
      <w:rFonts w:ascii="Arial" w:hAnsi="Arial" w:eastAsia="宋体" w:cs="Arial"/>
      <w:color w:val="auto"/>
      <w:sz w:val="20"/>
    </w:rPr>
  </w:style>
  <w:style w:type="character" w:customStyle="1" w:styleId="681">
    <w:name w:val="EmailStyle10711"/>
    <w:uiPriority w:val="0"/>
    <w:rPr>
      <w:rFonts w:ascii="Arial" w:hAnsi="Arial" w:eastAsia="宋体" w:cs="Arial"/>
      <w:color w:val="auto"/>
      <w:sz w:val="20"/>
    </w:rPr>
  </w:style>
  <w:style w:type="character" w:customStyle="1" w:styleId="682">
    <w:name w:val="EmailStyle5151"/>
    <w:uiPriority w:val="0"/>
    <w:rPr>
      <w:rFonts w:ascii="Arial" w:hAnsi="Arial" w:eastAsia="宋体" w:cs="Arial"/>
      <w:color w:val="auto"/>
      <w:sz w:val="20"/>
    </w:rPr>
  </w:style>
  <w:style w:type="character" w:customStyle="1" w:styleId="683">
    <w:name w:val="EmailStyle15691"/>
    <w:uiPriority w:val="0"/>
    <w:rPr>
      <w:rFonts w:ascii="Arial" w:hAnsi="Arial" w:eastAsia="宋体" w:cs="Arial"/>
      <w:color w:val="auto"/>
      <w:sz w:val="20"/>
    </w:rPr>
  </w:style>
  <w:style w:type="character" w:customStyle="1" w:styleId="684">
    <w:name w:val="EmailStyle1441"/>
    <w:uiPriority w:val="0"/>
    <w:rPr>
      <w:rFonts w:ascii="Arial" w:hAnsi="Arial" w:eastAsia="宋体" w:cs="Arial"/>
      <w:color w:val="auto"/>
      <w:sz w:val="20"/>
    </w:rPr>
  </w:style>
  <w:style w:type="character" w:customStyle="1" w:styleId="685">
    <w:name w:val="EmailStyle1199"/>
    <w:uiPriority w:val="0"/>
    <w:rPr>
      <w:rFonts w:ascii="Arial" w:hAnsi="Arial" w:eastAsia="宋体" w:cs="Arial"/>
      <w:color w:val="auto"/>
      <w:sz w:val="20"/>
    </w:rPr>
  </w:style>
  <w:style w:type="character" w:customStyle="1" w:styleId="686">
    <w:name w:val="EmailStyle3751"/>
    <w:uiPriority w:val="0"/>
    <w:rPr>
      <w:rFonts w:ascii="Arial" w:hAnsi="Arial" w:eastAsia="宋体" w:cs="Arial"/>
      <w:color w:val="auto"/>
      <w:sz w:val="20"/>
    </w:rPr>
  </w:style>
  <w:style w:type="character" w:customStyle="1" w:styleId="687">
    <w:name w:val="EmailStyle13461"/>
    <w:uiPriority w:val="0"/>
    <w:rPr>
      <w:rFonts w:ascii="Arial" w:hAnsi="Arial" w:eastAsia="宋体" w:cs="Arial"/>
      <w:color w:val="auto"/>
      <w:sz w:val="20"/>
    </w:rPr>
  </w:style>
  <w:style w:type="character" w:customStyle="1" w:styleId="688">
    <w:name w:val="EmailStyle14311"/>
    <w:uiPriority w:val="0"/>
    <w:rPr>
      <w:rFonts w:ascii="Arial" w:hAnsi="Arial" w:eastAsia="宋体" w:cs="Arial"/>
      <w:color w:val="auto"/>
      <w:sz w:val="20"/>
    </w:rPr>
  </w:style>
  <w:style w:type="character" w:customStyle="1" w:styleId="689">
    <w:name w:val="EmailStyle1157"/>
    <w:uiPriority w:val="0"/>
    <w:rPr>
      <w:rFonts w:ascii="Arial" w:hAnsi="Arial" w:eastAsia="宋体" w:cs="Arial"/>
      <w:color w:val="auto"/>
      <w:sz w:val="20"/>
    </w:rPr>
  </w:style>
  <w:style w:type="character" w:customStyle="1" w:styleId="690">
    <w:name w:val="EmailStyle7011"/>
    <w:uiPriority w:val="0"/>
    <w:rPr>
      <w:rFonts w:ascii="Arial" w:hAnsi="Arial" w:eastAsia="宋体" w:cs="Arial"/>
      <w:color w:val="auto"/>
      <w:sz w:val="20"/>
    </w:rPr>
  </w:style>
  <w:style w:type="character" w:customStyle="1" w:styleId="691">
    <w:name w:val="EmailStyle1596"/>
    <w:uiPriority w:val="0"/>
    <w:rPr>
      <w:rFonts w:ascii="Arial" w:hAnsi="Arial" w:eastAsia="宋体" w:cs="Arial"/>
      <w:color w:val="auto"/>
      <w:sz w:val="20"/>
    </w:rPr>
  </w:style>
  <w:style w:type="character" w:customStyle="1" w:styleId="692">
    <w:name w:val="EmailStyle1759"/>
    <w:uiPriority w:val="0"/>
    <w:rPr>
      <w:rFonts w:ascii="Arial" w:hAnsi="Arial" w:eastAsia="宋体" w:cs="Arial"/>
      <w:color w:val="auto"/>
      <w:sz w:val="20"/>
    </w:rPr>
  </w:style>
  <w:style w:type="character" w:customStyle="1" w:styleId="693">
    <w:name w:val="EmailStyle469"/>
    <w:uiPriority w:val="0"/>
    <w:rPr>
      <w:rFonts w:ascii="Arial" w:hAnsi="Arial" w:eastAsia="宋体" w:cs="Arial"/>
      <w:color w:val="auto"/>
      <w:sz w:val="20"/>
    </w:rPr>
  </w:style>
  <w:style w:type="character" w:customStyle="1" w:styleId="694">
    <w:name w:val="EmailStyle1435"/>
    <w:uiPriority w:val="0"/>
    <w:rPr>
      <w:rFonts w:ascii="Arial" w:hAnsi="Arial" w:eastAsia="宋体" w:cs="Arial"/>
      <w:color w:val="auto"/>
      <w:sz w:val="20"/>
    </w:rPr>
  </w:style>
  <w:style w:type="character" w:customStyle="1" w:styleId="695">
    <w:name w:val="EmailStyle1506"/>
    <w:uiPriority w:val="0"/>
    <w:rPr>
      <w:rFonts w:ascii="Arial" w:hAnsi="Arial" w:eastAsia="宋体" w:cs="Arial"/>
      <w:color w:val="auto"/>
      <w:sz w:val="20"/>
    </w:rPr>
  </w:style>
  <w:style w:type="character" w:customStyle="1" w:styleId="696">
    <w:name w:val="EmailStyle1765"/>
    <w:uiPriority w:val="0"/>
    <w:rPr>
      <w:rFonts w:ascii="Arial" w:hAnsi="Arial" w:eastAsia="宋体" w:cs="Arial"/>
      <w:color w:val="auto"/>
      <w:sz w:val="20"/>
    </w:rPr>
  </w:style>
  <w:style w:type="character" w:customStyle="1" w:styleId="697">
    <w:name w:val="EmailStyle784"/>
    <w:uiPriority w:val="0"/>
    <w:rPr>
      <w:rFonts w:ascii="Arial" w:hAnsi="Arial" w:eastAsia="宋体" w:cs="Arial"/>
      <w:color w:val="auto"/>
      <w:sz w:val="20"/>
    </w:rPr>
  </w:style>
  <w:style w:type="character" w:customStyle="1" w:styleId="698">
    <w:name w:val="EmailStyle15271"/>
    <w:uiPriority w:val="0"/>
    <w:rPr>
      <w:rFonts w:ascii="Arial" w:hAnsi="Arial" w:eastAsia="宋体" w:cs="Arial"/>
      <w:color w:val="auto"/>
      <w:sz w:val="20"/>
    </w:rPr>
  </w:style>
  <w:style w:type="character" w:customStyle="1" w:styleId="699">
    <w:name w:val="EmailStyle1669"/>
    <w:uiPriority w:val="0"/>
    <w:rPr>
      <w:rFonts w:ascii="Arial" w:hAnsi="Arial" w:eastAsia="宋体" w:cs="Arial"/>
      <w:color w:val="auto"/>
      <w:sz w:val="20"/>
    </w:rPr>
  </w:style>
  <w:style w:type="character" w:customStyle="1" w:styleId="700">
    <w:name w:val="EmailStyle1925"/>
    <w:uiPriority w:val="0"/>
    <w:rPr>
      <w:rFonts w:ascii="Arial" w:hAnsi="Arial" w:eastAsia="宋体" w:cs="Arial"/>
      <w:color w:val="auto"/>
      <w:sz w:val="20"/>
    </w:rPr>
  </w:style>
  <w:style w:type="character" w:customStyle="1" w:styleId="701">
    <w:name w:val="EmailStyle15721"/>
    <w:uiPriority w:val="0"/>
    <w:rPr>
      <w:rFonts w:ascii="Arial" w:hAnsi="Arial" w:eastAsia="宋体" w:cs="Arial"/>
      <w:color w:val="auto"/>
      <w:sz w:val="20"/>
    </w:rPr>
  </w:style>
  <w:style w:type="character" w:customStyle="1" w:styleId="702">
    <w:name w:val="EmailStyle1911"/>
    <w:uiPriority w:val="0"/>
    <w:rPr>
      <w:rFonts w:ascii="Arial" w:hAnsi="Arial" w:eastAsia="宋体" w:cs="Arial"/>
      <w:color w:val="auto"/>
      <w:sz w:val="20"/>
    </w:rPr>
  </w:style>
  <w:style w:type="character" w:customStyle="1" w:styleId="703">
    <w:name w:val="EmailStyle10811"/>
    <w:uiPriority w:val="0"/>
    <w:rPr>
      <w:rFonts w:ascii="Arial" w:hAnsi="Arial" w:eastAsia="宋体" w:cs="Arial"/>
      <w:color w:val="auto"/>
      <w:sz w:val="20"/>
    </w:rPr>
  </w:style>
  <w:style w:type="character" w:customStyle="1" w:styleId="704">
    <w:name w:val="EmailStyle14581"/>
    <w:uiPriority w:val="0"/>
    <w:rPr>
      <w:rFonts w:ascii="Arial" w:hAnsi="Arial" w:eastAsia="宋体" w:cs="Arial"/>
      <w:color w:val="auto"/>
      <w:sz w:val="20"/>
    </w:rPr>
  </w:style>
  <w:style w:type="character" w:customStyle="1" w:styleId="705">
    <w:name w:val="EmailStyle10201"/>
    <w:uiPriority w:val="0"/>
    <w:rPr>
      <w:rFonts w:ascii="Arial" w:hAnsi="Arial" w:eastAsia="宋体" w:cs="Arial"/>
      <w:color w:val="auto"/>
      <w:sz w:val="20"/>
    </w:rPr>
  </w:style>
  <w:style w:type="character" w:customStyle="1" w:styleId="706">
    <w:name w:val="EmailStyle3651"/>
    <w:uiPriority w:val="0"/>
    <w:rPr>
      <w:rFonts w:ascii="Arial" w:hAnsi="Arial" w:eastAsia="宋体" w:cs="Arial"/>
      <w:color w:val="auto"/>
      <w:sz w:val="20"/>
    </w:rPr>
  </w:style>
  <w:style w:type="character" w:customStyle="1" w:styleId="707">
    <w:name w:val="EmailStyle508"/>
    <w:uiPriority w:val="0"/>
    <w:rPr>
      <w:rFonts w:ascii="Arial" w:hAnsi="Arial" w:eastAsia="宋体" w:cs="Arial"/>
      <w:color w:val="auto"/>
      <w:sz w:val="20"/>
    </w:rPr>
  </w:style>
  <w:style w:type="character" w:customStyle="1" w:styleId="708">
    <w:name w:val="EmailStyle15081"/>
    <w:uiPriority w:val="0"/>
    <w:rPr>
      <w:rFonts w:ascii="Arial" w:hAnsi="Arial" w:eastAsia="宋体" w:cs="Arial"/>
      <w:color w:val="auto"/>
      <w:sz w:val="20"/>
    </w:rPr>
  </w:style>
  <w:style w:type="character" w:customStyle="1" w:styleId="709">
    <w:name w:val="EmailStyle9491"/>
    <w:uiPriority w:val="0"/>
    <w:rPr>
      <w:rFonts w:ascii="Arial" w:hAnsi="Arial" w:eastAsia="宋体" w:cs="Arial"/>
      <w:color w:val="auto"/>
      <w:sz w:val="20"/>
    </w:rPr>
  </w:style>
  <w:style w:type="character" w:customStyle="1" w:styleId="710">
    <w:name w:val="EmailStyle453"/>
    <w:uiPriority w:val="0"/>
    <w:rPr>
      <w:rFonts w:ascii="Arial" w:hAnsi="Arial" w:eastAsia="宋体" w:cs="Arial"/>
      <w:color w:val="auto"/>
      <w:sz w:val="20"/>
    </w:rPr>
  </w:style>
  <w:style w:type="character" w:customStyle="1" w:styleId="711">
    <w:name w:val="EmailStyle14841"/>
    <w:uiPriority w:val="0"/>
    <w:rPr>
      <w:rFonts w:ascii="Arial" w:hAnsi="Arial" w:eastAsia="宋体" w:cs="Arial"/>
      <w:color w:val="auto"/>
      <w:sz w:val="20"/>
    </w:rPr>
  </w:style>
  <w:style w:type="character" w:customStyle="1" w:styleId="712">
    <w:name w:val="EmailStyle16481"/>
    <w:uiPriority w:val="0"/>
    <w:rPr>
      <w:rFonts w:ascii="Arial" w:hAnsi="Arial" w:eastAsia="宋体" w:cs="Arial"/>
      <w:color w:val="auto"/>
      <w:sz w:val="20"/>
    </w:rPr>
  </w:style>
  <w:style w:type="character" w:customStyle="1" w:styleId="713">
    <w:name w:val="EmailStyle792"/>
    <w:uiPriority w:val="0"/>
    <w:rPr>
      <w:rFonts w:ascii="Arial" w:hAnsi="Arial" w:eastAsia="宋体" w:cs="Arial"/>
      <w:color w:val="auto"/>
      <w:sz w:val="20"/>
    </w:rPr>
  </w:style>
  <w:style w:type="character" w:customStyle="1" w:styleId="714">
    <w:name w:val="EmailStyle1845"/>
    <w:uiPriority w:val="0"/>
    <w:rPr>
      <w:rFonts w:ascii="Arial" w:hAnsi="Arial" w:eastAsia="宋体" w:cs="Arial"/>
      <w:color w:val="auto"/>
      <w:sz w:val="20"/>
    </w:rPr>
  </w:style>
  <w:style w:type="character" w:customStyle="1" w:styleId="715">
    <w:name w:val="EmailStyle1754"/>
    <w:uiPriority w:val="0"/>
    <w:rPr>
      <w:rFonts w:ascii="Arial" w:hAnsi="Arial" w:eastAsia="宋体" w:cs="Arial"/>
      <w:color w:val="auto"/>
      <w:sz w:val="20"/>
    </w:rPr>
  </w:style>
  <w:style w:type="character" w:customStyle="1" w:styleId="716">
    <w:name w:val="EmailStyle1540"/>
    <w:uiPriority w:val="0"/>
    <w:rPr>
      <w:rFonts w:ascii="Arial" w:hAnsi="Arial" w:eastAsia="宋体" w:cs="Arial"/>
      <w:color w:val="auto"/>
      <w:sz w:val="20"/>
    </w:rPr>
  </w:style>
  <w:style w:type="character" w:customStyle="1" w:styleId="717">
    <w:name w:val="EmailStyle932"/>
    <w:uiPriority w:val="0"/>
    <w:rPr>
      <w:rFonts w:ascii="Arial" w:hAnsi="Arial" w:eastAsia="宋体" w:cs="Arial"/>
      <w:color w:val="auto"/>
      <w:sz w:val="20"/>
    </w:rPr>
  </w:style>
  <w:style w:type="character" w:customStyle="1" w:styleId="718">
    <w:name w:val="EmailStyle12261"/>
    <w:uiPriority w:val="0"/>
    <w:rPr>
      <w:rFonts w:ascii="Arial" w:hAnsi="Arial" w:eastAsia="宋体" w:cs="Arial"/>
      <w:color w:val="auto"/>
      <w:sz w:val="20"/>
    </w:rPr>
  </w:style>
  <w:style w:type="character" w:customStyle="1" w:styleId="719">
    <w:name w:val="EmailStyle5171"/>
    <w:uiPriority w:val="0"/>
    <w:rPr>
      <w:rFonts w:ascii="Arial" w:hAnsi="Arial" w:eastAsia="宋体" w:cs="Arial"/>
      <w:color w:val="auto"/>
      <w:sz w:val="20"/>
    </w:rPr>
  </w:style>
  <w:style w:type="character" w:customStyle="1" w:styleId="720">
    <w:name w:val="EmailStyle10761"/>
    <w:uiPriority w:val="0"/>
    <w:rPr>
      <w:rFonts w:ascii="Arial" w:hAnsi="Arial" w:eastAsia="宋体" w:cs="Arial"/>
      <w:color w:val="auto"/>
      <w:sz w:val="20"/>
    </w:rPr>
  </w:style>
  <w:style w:type="character" w:customStyle="1" w:styleId="721">
    <w:name w:val="EmailStyle1494"/>
    <w:uiPriority w:val="0"/>
    <w:rPr>
      <w:rFonts w:ascii="Arial" w:hAnsi="Arial" w:eastAsia="宋体" w:cs="Arial"/>
      <w:color w:val="auto"/>
      <w:sz w:val="20"/>
    </w:rPr>
  </w:style>
  <w:style w:type="character" w:customStyle="1" w:styleId="722">
    <w:name w:val="EmailStyle462"/>
    <w:uiPriority w:val="0"/>
    <w:rPr>
      <w:rFonts w:ascii="Arial" w:hAnsi="Arial" w:eastAsia="宋体" w:cs="Arial"/>
      <w:color w:val="auto"/>
      <w:sz w:val="20"/>
    </w:rPr>
  </w:style>
  <w:style w:type="character" w:customStyle="1" w:styleId="723">
    <w:name w:val="EmailStyle1284"/>
    <w:uiPriority w:val="0"/>
    <w:rPr>
      <w:rFonts w:ascii="Arial" w:hAnsi="Arial" w:eastAsia="宋体" w:cs="Arial"/>
      <w:color w:val="auto"/>
      <w:sz w:val="20"/>
    </w:rPr>
  </w:style>
  <w:style w:type="character" w:customStyle="1" w:styleId="724">
    <w:name w:val="EmailStyle15661"/>
    <w:uiPriority w:val="0"/>
    <w:rPr>
      <w:rFonts w:ascii="Arial" w:hAnsi="Arial" w:eastAsia="宋体" w:cs="Arial"/>
      <w:color w:val="auto"/>
      <w:sz w:val="20"/>
    </w:rPr>
  </w:style>
  <w:style w:type="character" w:customStyle="1" w:styleId="725">
    <w:name w:val="EmailStyle16601"/>
    <w:uiPriority w:val="0"/>
    <w:rPr>
      <w:rFonts w:ascii="Arial" w:hAnsi="Arial" w:eastAsia="宋体" w:cs="Arial"/>
      <w:color w:val="auto"/>
      <w:sz w:val="20"/>
    </w:rPr>
  </w:style>
  <w:style w:type="character" w:customStyle="1" w:styleId="726">
    <w:name w:val="EmailStyle870"/>
    <w:uiPriority w:val="0"/>
    <w:rPr>
      <w:rFonts w:ascii="Arial" w:hAnsi="Arial" w:eastAsia="宋体" w:cs="Arial"/>
      <w:color w:val="auto"/>
      <w:sz w:val="20"/>
    </w:rPr>
  </w:style>
  <w:style w:type="character" w:customStyle="1" w:styleId="727">
    <w:name w:val="EmailStyle18311"/>
    <w:uiPriority w:val="0"/>
    <w:rPr>
      <w:rFonts w:ascii="Arial" w:hAnsi="Arial" w:eastAsia="宋体" w:cs="Arial"/>
      <w:color w:val="auto"/>
      <w:sz w:val="20"/>
    </w:rPr>
  </w:style>
  <w:style w:type="character" w:customStyle="1" w:styleId="728">
    <w:name w:val="EmailStyle15131"/>
    <w:uiPriority w:val="0"/>
    <w:rPr>
      <w:rFonts w:ascii="Arial" w:hAnsi="Arial" w:eastAsia="宋体" w:cs="Arial"/>
      <w:color w:val="auto"/>
      <w:sz w:val="20"/>
    </w:rPr>
  </w:style>
  <w:style w:type="character" w:customStyle="1" w:styleId="729">
    <w:name w:val="EmailStyle418"/>
    <w:uiPriority w:val="0"/>
    <w:rPr>
      <w:rFonts w:ascii="Arial" w:hAnsi="Arial" w:eastAsia="宋体" w:cs="Arial"/>
      <w:color w:val="auto"/>
      <w:sz w:val="20"/>
    </w:rPr>
  </w:style>
  <w:style w:type="character" w:customStyle="1" w:styleId="730">
    <w:name w:val="EmailStyle1458"/>
    <w:uiPriority w:val="0"/>
    <w:rPr>
      <w:rFonts w:ascii="Arial" w:hAnsi="Arial" w:eastAsia="宋体" w:cs="Arial"/>
      <w:color w:val="auto"/>
      <w:sz w:val="20"/>
    </w:rPr>
  </w:style>
  <w:style w:type="character" w:customStyle="1" w:styleId="731">
    <w:name w:val="EmailStyle4451"/>
    <w:uiPriority w:val="0"/>
    <w:rPr>
      <w:rFonts w:ascii="Arial" w:hAnsi="Arial" w:eastAsia="宋体" w:cs="Arial"/>
      <w:color w:val="auto"/>
      <w:sz w:val="20"/>
    </w:rPr>
  </w:style>
  <w:style w:type="character" w:customStyle="1" w:styleId="732">
    <w:name w:val="EmailStyle10561"/>
    <w:uiPriority w:val="0"/>
    <w:rPr>
      <w:rFonts w:ascii="Arial" w:hAnsi="Arial" w:eastAsia="宋体" w:cs="Arial"/>
      <w:color w:val="auto"/>
      <w:sz w:val="20"/>
    </w:rPr>
  </w:style>
  <w:style w:type="character" w:customStyle="1" w:styleId="733">
    <w:name w:val="标题 2 字符"/>
    <w:link w:val="3"/>
    <w:uiPriority w:val="0"/>
    <w:rPr>
      <w:rFonts w:ascii="Arial" w:hAnsi="Arial" w:eastAsia="黑体"/>
      <w:sz w:val="24"/>
      <w:szCs w:val="24"/>
    </w:rPr>
  </w:style>
  <w:style w:type="character" w:customStyle="1" w:styleId="734">
    <w:name w:val="EmailStyle1890"/>
    <w:uiPriority w:val="0"/>
    <w:rPr>
      <w:rFonts w:ascii="Arial" w:hAnsi="Arial" w:eastAsia="宋体" w:cs="Arial"/>
      <w:color w:val="auto"/>
      <w:sz w:val="20"/>
    </w:rPr>
  </w:style>
  <w:style w:type="character" w:customStyle="1" w:styleId="735">
    <w:name w:val="EmailStyle1389"/>
    <w:uiPriority w:val="0"/>
    <w:rPr>
      <w:rFonts w:ascii="Arial" w:hAnsi="Arial" w:eastAsia="宋体" w:cs="Arial"/>
      <w:color w:val="auto"/>
      <w:sz w:val="20"/>
    </w:rPr>
  </w:style>
  <w:style w:type="character" w:customStyle="1" w:styleId="736">
    <w:name w:val="EmailStyle14651"/>
    <w:uiPriority w:val="0"/>
    <w:rPr>
      <w:rFonts w:ascii="Arial" w:hAnsi="Arial" w:eastAsia="宋体" w:cs="Arial"/>
      <w:color w:val="auto"/>
      <w:sz w:val="20"/>
    </w:rPr>
  </w:style>
  <w:style w:type="character" w:customStyle="1" w:styleId="737">
    <w:name w:val="EmailStyle17881"/>
    <w:uiPriority w:val="0"/>
    <w:rPr>
      <w:rFonts w:ascii="Arial" w:hAnsi="Arial" w:eastAsia="宋体" w:cs="Arial"/>
      <w:color w:val="auto"/>
      <w:sz w:val="20"/>
    </w:rPr>
  </w:style>
  <w:style w:type="character" w:customStyle="1" w:styleId="738">
    <w:name w:val="EmailStyle1184"/>
    <w:uiPriority w:val="0"/>
    <w:rPr>
      <w:rFonts w:ascii="Arial" w:hAnsi="Arial" w:eastAsia="宋体" w:cs="Arial"/>
      <w:color w:val="auto"/>
      <w:sz w:val="20"/>
    </w:rPr>
  </w:style>
  <w:style w:type="character" w:customStyle="1" w:styleId="739">
    <w:name w:val="EmailStyle4971"/>
    <w:uiPriority w:val="0"/>
    <w:rPr>
      <w:rFonts w:ascii="Arial" w:hAnsi="Arial" w:eastAsia="宋体" w:cs="Arial"/>
      <w:color w:val="auto"/>
      <w:sz w:val="20"/>
    </w:rPr>
  </w:style>
  <w:style w:type="character" w:customStyle="1" w:styleId="740">
    <w:name w:val="EmailStyle863"/>
    <w:uiPriority w:val="0"/>
    <w:rPr>
      <w:rFonts w:ascii="Arial" w:hAnsi="Arial" w:eastAsia="宋体" w:cs="Arial"/>
      <w:color w:val="auto"/>
      <w:sz w:val="20"/>
    </w:rPr>
  </w:style>
  <w:style w:type="character" w:customStyle="1" w:styleId="741">
    <w:name w:val="EmailStyle1790"/>
    <w:uiPriority w:val="0"/>
    <w:rPr>
      <w:rFonts w:ascii="Arial" w:hAnsi="Arial" w:eastAsia="宋体" w:cs="Arial"/>
      <w:color w:val="auto"/>
      <w:sz w:val="20"/>
    </w:rPr>
  </w:style>
  <w:style w:type="character" w:customStyle="1" w:styleId="742">
    <w:name w:val="EmailStyle1768"/>
    <w:uiPriority w:val="0"/>
    <w:rPr>
      <w:rFonts w:ascii="Arial" w:hAnsi="Arial" w:eastAsia="宋体" w:cs="Arial"/>
      <w:color w:val="auto"/>
      <w:sz w:val="20"/>
    </w:rPr>
  </w:style>
  <w:style w:type="character" w:customStyle="1" w:styleId="743">
    <w:name w:val="EmailStyle1353"/>
    <w:uiPriority w:val="0"/>
    <w:rPr>
      <w:rFonts w:ascii="Arial" w:hAnsi="Arial" w:eastAsia="宋体" w:cs="Arial"/>
      <w:color w:val="auto"/>
      <w:sz w:val="20"/>
    </w:rPr>
  </w:style>
  <w:style w:type="character" w:customStyle="1" w:styleId="744">
    <w:name w:val="EmailStyle1364"/>
    <w:uiPriority w:val="0"/>
    <w:rPr>
      <w:rFonts w:ascii="Arial" w:hAnsi="Arial" w:eastAsia="宋体" w:cs="Arial"/>
      <w:color w:val="auto"/>
      <w:sz w:val="20"/>
    </w:rPr>
  </w:style>
  <w:style w:type="character" w:customStyle="1" w:styleId="745">
    <w:name w:val="EmailStyle4861"/>
    <w:uiPriority w:val="0"/>
    <w:rPr>
      <w:rFonts w:ascii="Arial" w:hAnsi="Arial" w:eastAsia="宋体" w:cs="Arial"/>
      <w:color w:val="auto"/>
      <w:sz w:val="20"/>
    </w:rPr>
  </w:style>
  <w:style w:type="character" w:customStyle="1" w:styleId="746">
    <w:name w:val="EmailStyle9001"/>
    <w:uiPriority w:val="0"/>
    <w:rPr>
      <w:rFonts w:ascii="Arial" w:hAnsi="Arial" w:eastAsia="宋体" w:cs="Arial"/>
      <w:color w:val="auto"/>
      <w:sz w:val="20"/>
    </w:rPr>
  </w:style>
  <w:style w:type="character" w:customStyle="1" w:styleId="747">
    <w:name w:val="EmailStyle5391"/>
    <w:uiPriority w:val="0"/>
    <w:rPr>
      <w:rFonts w:ascii="Arial" w:hAnsi="Arial" w:eastAsia="宋体" w:cs="Arial"/>
      <w:color w:val="auto"/>
      <w:sz w:val="20"/>
    </w:rPr>
  </w:style>
  <w:style w:type="character" w:customStyle="1" w:styleId="748">
    <w:name w:val="EmailStyle3681"/>
    <w:uiPriority w:val="0"/>
    <w:rPr>
      <w:rFonts w:ascii="Arial" w:hAnsi="Arial" w:eastAsia="宋体" w:cs="Arial"/>
      <w:color w:val="auto"/>
      <w:sz w:val="20"/>
    </w:rPr>
  </w:style>
  <w:style w:type="character" w:customStyle="1" w:styleId="749">
    <w:name w:val="EmailStyle7591"/>
    <w:uiPriority w:val="0"/>
    <w:rPr>
      <w:rFonts w:ascii="Arial" w:hAnsi="Arial" w:eastAsia="宋体" w:cs="Arial"/>
      <w:color w:val="auto"/>
      <w:sz w:val="20"/>
    </w:rPr>
  </w:style>
  <w:style w:type="character" w:customStyle="1" w:styleId="750">
    <w:name w:val="EmailStyle6521"/>
    <w:uiPriority w:val="0"/>
    <w:rPr>
      <w:rFonts w:ascii="Arial" w:hAnsi="Arial" w:eastAsia="宋体" w:cs="Arial"/>
      <w:color w:val="auto"/>
      <w:sz w:val="20"/>
    </w:rPr>
  </w:style>
  <w:style w:type="character" w:customStyle="1" w:styleId="751">
    <w:name w:val="EmailStyle741"/>
    <w:uiPriority w:val="0"/>
    <w:rPr>
      <w:rFonts w:ascii="Arial" w:hAnsi="Arial" w:eastAsia="宋体" w:cs="Arial"/>
      <w:color w:val="auto"/>
      <w:sz w:val="20"/>
    </w:rPr>
  </w:style>
  <w:style w:type="character" w:customStyle="1" w:styleId="752">
    <w:name w:val="EmailStyle1782"/>
    <w:uiPriority w:val="0"/>
    <w:rPr>
      <w:rFonts w:ascii="Arial" w:hAnsi="Arial" w:eastAsia="宋体" w:cs="Arial"/>
      <w:color w:val="auto"/>
      <w:sz w:val="20"/>
    </w:rPr>
  </w:style>
  <w:style w:type="character" w:customStyle="1" w:styleId="753">
    <w:name w:val="EmailStyle1559"/>
    <w:uiPriority w:val="0"/>
    <w:rPr>
      <w:rFonts w:ascii="Arial" w:hAnsi="Arial" w:eastAsia="宋体" w:cs="Arial"/>
      <w:color w:val="auto"/>
      <w:sz w:val="20"/>
    </w:rPr>
  </w:style>
  <w:style w:type="character" w:customStyle="1" w:styleId="754">
    <w:name w:val="EmailStyle13961"/>
    <w:uiPriority w:val="0"/>
    <w:rPr>
      <w:rFonts w:ascii="Arial" w:hAnsi="Arial" w:eastAsia="宋体" w:cs="Arial"/>
      <w:color w:val="auto"/>
      <w:sz w:val="20"/>
    </w:rPr>
  </w:style>
  <w:style w:type="character" w:customStyle="1" w:styleId="755">
    <w:name w:val="EmailStyle6001"/>
    <w:uiPriority w:val="0"/>
    <w:rPr>
      <w:rFonts w:ascii="Arial" w:hAnsi="Arial" w:eastAsia="宋体" w:cs="Arial"/>
      <w:color w:val="auto"/>
      <w:sz w:val="20"/>
    </w:rPr>
  </w:style>
  <w:style w:type="character" w:customStyle="1" w:styleId="756">
    <w:name w:val="EmailStyle1016"/>
    <w:uiPriority w:val="0"/>
    <w:rPr>
      <w:rFonts w:ascii="Arial" w:hAnsi="Arial" w:eastAsia="宋体" w:cs="Arial"/>
      <w:color w:val="auto"/>
      <w:sz w:val="20"/>
    </w:rPr>
  </w:style>
  <w:style w:type="character" w:customStyle="1" w:styleId="757">
    <w:name w:val="EmailStyle1206"/>
    <w:uiPriority w:val="0"/>
    <w:rPr>
      <w:rFonts w:ascii="Arial" w:hAnsi="Arial" w:eastAsia="宋体" w:cs="Arial"/>
      <w:color w:val="auto"/>
      <w:sz w:val="20"/>
    </w:rPr>
  </w:style>
  <w:style w:type="character" w:customStyle="1" w:styleId="758">
    <w:name w:val="EmailStyle19301"/>
    <w:uiPriority w:val="0"/>
    <w:rPr>
      <w:rFonts w:ascii="Arial" w:hAnsi="Arial" w:eastAsia="宋体" w:cs="Arial"/>
      <w:color w:val="auto"/>
      <w:sz w:val="20"/>
    </w:rPr>
  </w:style>
  <w:style w:type="character" w:customStyle="1" w:styleId="759">
    <w:name w:val="EmailStyle1372"/>
    <w:uiPriority w:val="0"/>
    <w:rPr>
      <w:rFonts w:ascii="Arial" w:hAnsi="Arial" w:eastAsia="宋体" w:cs="Arial"/>
      <w:color w:val="auto"/>
      <w:sz w:val="20"/>
    </w:rPr>
  </w:style>
  <w:style w:type="character" w:customStyle="1" w:styleId="760">
    <w:name w:val="EmailStyle11791"/>
    <w:uiPriority w:val="0"/>
    <w:rPr>
      <w:rFonts w:ascii="Arial" w:hAnsi="Arial" w:eastAsia="宋体" w:cs="Arial"/>
      <w:color w:val="auto"/>
      <w:sz w:val="20"/>
    </w:rPr>
  </w:style>
  <w:style w:type="character" w:customStyle="1" w:styleId="761">
    <w:name w:val="EmailStyle3391"/>
    <w:uiPriority w:val="0"/>
    <w:rPr>
      <w:rFonts w:ascii="Arial" w:hAnsi="Arial" w:eastAsia="宋体" w:cs="Arial"/>
      <w:color w:val="auto"/>
      <w:sz w:val="20"/>
    </w:rPr>
  </w:style>
  <w:style w:type="character" w:customStyle="1" w:styleId="762">
    <w:name w:val="EmailStyle13821"/>
    <w:uiPriority w:val="0"/>
    <w:rPr>
      <w:rFonts w:ascii="Arial" w:hAnsi="Arial" w:eastAsia="宋体" w:cs="Arial"/>
      <w:color w:val="auto"/>
      <w:sz w:val="20"/>
    </w:rPr>
  </w:style>
  <w:style w:type="character" w:customStyle="1" w:styleId="763">
    <w:name w:val="EmailStyle7421"/>
    <w:uiPriority w:val="0"/>
    <w:rPr>
      <w:rFonts w:ascii="Arial" w:hAnsi="Arial" w:eastAsia="宋体" w:cs="Arial"/>
      <w:color w:val="auto"/>
      <w:sz w:val="20"/>
    </w:rPr>
  </w:style>
  <w:style w:type="character" w:customStyle="1" w:styleId="764">
    <w:name w:val="EmailStyle11941"/>
    <w:uiPriority w:val="0"/>
    <w:rPr>
      <w:rFonts w:ascii="Arial" w:hAnsi="Arial" w:eastAsia="宋体" w:cs="Arial"/>
      <w:color w:val="auto"/>
      <w:sz w:val="20"/>
    </w:rPr>
  </w:style>
  <w:style w:type="character" w:customStyle="1" w:styleId="765">
    <w:name w:val="EmailStyle1083"/>
    <w:uiPriority w:val="0"/>
    <w:rPr>
      <w:rFonts w:ascii="Arial" w:hAnsi="Arial" w:eastAsia="宋体" w:cs="Arial"/>
      <w:color w:val="auto"/>
      <w:sz w:val="20"/>
    </w:rPr>
  </w:style>
  <w:style w:type="character" w:customStyle="1" w:styleId="766">
    <w:name w:val="EmailStyle1780"/>
    <w:uiPriority w:val="0"/>
    <w:rPr>
      <w:rFonts w:ascii="Arial" w:hAnsi="Arial" w:eastAsia="宋体" w:cs="Arial"/>
      <w:color w:val="auto"/>
      <w:sz w:val="20"/>
    </w:rPr>
  </w:style>
  <w:style w:type="character" w:customStyle="1" w:styleId="767">
    <w:name w:val="EmailStyle13641"/>
    <w:uiPriority w:val="0"/>
    <w:rPr>
      <w:rFonts w:ascii="Arial" w:hAnsi="Arial" w:eastAsia="宋体" w:cs="Arial"/>
      <w:color w:val="auto"/>
      <w:sz w:val="20"/>
    </w:rPr>
  </w:style>
  <w:style w:type="character" w:customStyle="1" w:styleId="768">
    <w:name w:val="EmailStyle9231"/>
    <w:uiPriority w:val="0"/>
    <w:rPr>
      <w:rFonts w:ascii="Arial" w:hAnsi="Arial" w:eastAsia="宋体" w:cs="Arial"/>
      <w:color w:val="auto"/>
      <w:sz w:val="20"/>
    </w:rPr>
  </w:style>
  <w:style w:type="character" w:customStyle="1" w:styleId="769">
    <w:name w:val="EmailStyle17171"/>
    <w:uiPriority w:val="0"/>
    <w:rPr>
      <w:rFonts w:ascii="Arial" w:hAnsi="Arial" w:eastAsia="宋体" w:cs="Arial"/>
      <w:color w:val="auto"/>
      <w:sz w:val="20"/>
    </w:rPr>
  </w:style>
  <w:style w:type="character" w:customStyle="1" w:styleId="770">
    <w:name w:val="EmailStyle464"/>
    <w:uiPriority w:val="0"/>
    <w:rPr>
      <w:rFonts w:ascii="Arial" w:hAnsi="Arial" w:eastAsia="宋体" w:cs="Arial"/>
      <w:color w:val="auto"/>
      <w:sz w:val="20"/>
    </w:rPr>
  </w:style>
  <w:style w:type="character" w:customStyle="1" w:styleId="771">
    <w:name w:val="EmailStyle14341"/>
    <w:uiPriority w:val="0"/>
    <w:rPr>
      <w:rFonts w:ascii="Arial" w:hAnsi="Arial" w:eastAsia="宋体" w:cs="Arial"/>
      <w:color w:val="auto"/>
      <w:sz w:val="20"/>
    </w:rPr>
  </w:style>
  <w:style w:type="character" w:customStyle="1" w:styleId="772">
    <w:name w:val="EmailStyle12081"/>
    <w:uiPriority w:val="0"/>
    <w:rPr>
      <w:rFonts w:ascii="Arial" w:hAnsi="Arial" w:eastAsia="宋体" w:cs="Arial"/>
      <w:color w:val="auto"/>
      <w:sz w:val="20"/>
    </w:rPr>
  </w:style>
  <w:style w:type="character" w:customStyle="1" w:styleId="773">
    <w:name w:val="EmailStyle10231"/>
    <w:uiPriority w:val="0"/>
    <w:rPr>
      <w:rFonts w:ascii="Arial" w:hAnsi="Arial" w:eastAsia="宋体" w:cs="Arial"/>
      <w:color w:val="auto"/>
      <w:sz w:val="20"/>
    </w:rPr>
  </w:style>
  <w:style w:type="character" w:customStyle="1" w:styleId="774">
    <w:name w:val="EmailStyle10631"/>
    <w:uiPriority w:val="0"/>
    <w:rPr>
      <w:rFonts w:ascii="Arial" w:hAnsi="Arial" w:eastAsia="宋体" w:cs="Arial"/>
      <w:color w:val="auto"/>
      <w:sz w:val="20"/>
    </w:rPr>
  </w:style>
  <w:style w:type="character" w:customStyle="1" w:styleId="775">
    <w:name w:val="EmailStyle1685"/>
    <w:uiPriority w:val="0"/>
    <w:rPr>
      <w:rFonts w:ascii="Arial" w:hAnsi="Arial" w:eastAsia="宋体" w:cs="Arial"/>
      <w:color w:val="auto"/>
      <w:sz w:val="20"/>
    </w:rPr>
  </w:style>
  <w:style w:type="character" w:customStyle="1" w:styleId="776">
    <w:name w:val="正文首行缩进 字符"/>
    <w:link w:val="51"/>
    <w:uiPriority w:val="0"/>
    <w:rPr>
      <w:rFonts w:ascii="Arial" w:hAnsi="Arial"/>
      <w:sz w:val="21"/>
      <w:szCs w:val="21"/>
      <w:lang/>
    </w:rPr>
  </w:style>
  <w:style w:type="character" w:customStyle="1" w:styleId="777">
    <w:name w:val="EmailStyle11901"/>
    <w:uiPriority w:val="0"/>
    <w:rPr>
      <w:rFonts w:ascii="Arial" w:hAnsi="Arial" w:eastAsia="宋体" w:cs="Arial"/>
      <w:color w:val="auto"/>
      <w:sz w:val="20"/>
    </w:rPr>
  </w:style>
  <w:style w:type="character" w:customStyle="1" w:styleId="778">
    <w:name w:val="EmailStyle16041"/>
    <w:uiPriority w:val="0"/>
    <w:rPr>
      <w:rFonts w:ascii="Arial" w:hAnsi="Arial" w:eastAsia="宋体" w:cs="Arial"/>
      <w:color w:val="auto"/>
      <w:sz w:val="20"/>
    </w:rPr>
  </w:style>
  <w:style w:type="character" w:customStyle="1" w:styleId="779">
    <w:name w:val="EmailStyle1132"/>
    <w:uiPriority w:val="0"/>
    <w:rPr>
      <w:rFonts w:ascii="Arial" w:hAnsi="Arial" w:eastAsia="宋体" w:cs="Arial"/>
      <w:color w:val="auto"/>
      <w:sz w:val="20"/>
    </w:rPr>
  </w:style>
  <w:style w:type="character" w:customStyle="1" w:styleId="780">
    <w:name w:val="EmailStyle2651"/>
    <w:uiPriority w:val="0"/>
    <w:rPr>
      <w:rFonts w:ascii="Arial" w:hAnsi="Arial" w:eastAsia="宋体" w:cs="Arial"/>
      <w:color w:val="auto"/>
      <w:sz w:val="20"/>
    </w:rPr>
  </w:style>
  <w:style w:type="character" w:customStyle="1" w:styleId="781">
    <w:name w:val="EmailStyle14321"/>
    <w:uiPriority w:val="0"/>
    <w:rPr>
      <w:rFonts w:ascii="Arial" w:hAnsi="Arial" w:eastAsia="宋体" w:cs="Arial"/>
      <w:color w:val="auto"/>
      <w:sz w:val="20"/>
    </w:rPr>
  </w:style>
  <w:style w:type="character" w:customStyle="1" w:styleId="782">
    <w:name w:val="EmailStyle1161"/>
    <w:uiPriority w:val="0"/>
    <w:rPr>
      <w:rFonts w:ascii="Arial" w:hAnsi="Arial" w:eastAsia="宋体" w:cs="Arial"/>
      <w:color w:val="auto"/>
      <w:sz w:val="20"/>
    </w:rPr>
  </w:style>
  <w:style w:type="character" w:customStyle="1" w:styleId="783">
    <w:name w:val="EmailStyle18631"/>
    <w:uiPriority w:val="0"/>
    <w:rPr>
      <w:rFonts w:ascii="Arial" w:hAnsi="Arial" w:eastAsia="宋体" w:cs="Arial"/>
      <w:color w:val="auto"/>
      <w:sz w:val="20"/>
    </w:rPr>
  </w:style>
  <w:style w:type="character" w:customStyle="1" w:styleId="784">
    <w:name w:val="EmailStyle1785"/>
    <w:uiPriority w:val="0"/>
    <w:rPr>
      <w:rFonts w:ascii="Arial" w:hAnsi="Arial" w:eastAsia="宋体" w:cs="Arial"/>
      <w:color w:val="auto"/>
      <w:sz w:val="20"/>
    </w:rPr>
  </w:style>
  <w:style w:type="character" w:customStyle="1" w:styleId="785">
    <w:name w:val="EmailStyle509"/>
    <w:uiPriority w:val="0"/>
    <w:rPr>
      <w:rFonts w:ascii="Arial" w:hAnsi="Arial" w:eastAsia="宋体" w:cs="Arial"/>
      <w:color w:val="auto"/>
      <w:sz w:val="20"/>
    </w:rPr>
  </w:style>
  <w:style w:type="character" w:customStyle="1" w:styleId="786">
    <w:name w:val="EmailStyle1136"/>
    <w:uiPriority w:val="0"/>
    <w:rPr>
      <w:rFonts w:ascii="Arial" w:hAnsi="Arial" w:eastAsia="宋体" w:cs="Arial"/>
      <w:color w:val="auto"/>
      <w:sz w:val="20"/>
    </w:rPr>
  </w:style>
  <w:style w:type="character" w:customStyle="1" w:styleId="787">
    <w:name w:val="EmailStyle1225"/>
    <w:uiPriority w:val="0"/>
    <w:rPr>
      <w:rFonts w:ascii="Arial" w:hAnsi="Arial" w:eastAsia="宋体" w:cs="Arial"/>
      <w:color w:val="auto"/>
      <w:sz w:val="20"/>
    </w:rPr>
  </w:style>
  <w:style w:type="character" w:customStyle="1" w:styleId="788">
    <w:name w:val="EmailStyle1853"/>
    <w:uiPriority w:val="0"/>
    <w:rPr>
      <w:rFonts w:ascii="Arial" w:hAnsi="Arial" w:eastAsia="宋体" w:cs="Arial"/>
      <w:color w:val="auto"/>
      <w:sz w:val="20"/>
    </w:rPr>
  </w:style>
  <w:style w:type="character" w:customStyle="1" w:styleId="789">
    <w:name w:val="EmailStyle6671"/>
    <w:uiPriority w:val="0"/>
    <w:rPr>
      <w:rFonts w:ascii="Arial" w:hAnsi="Arial" w:eastAsia="宋体" w:cs="Arial"/>
      <w:color w:val="auto"/>
      <w:sz w:val="20"/>
    </w:rPr>
  </w:style>
  <w:style w:type="character" w:customStyle="1" w:styleId="790">
    <w:name w:val="EmailStyle1238"/>
    <w:uiPriority w:val="0"/>
    <w:rPr>
      <w:rFonts w:ascii="Arial" w:hAnsi="Arial" w:eastAsia="宋体" w:cs="Arial"/>
      <w:color w:val="auto"/>
      <w:sz w:val="20"/>
    </w:rPr>
  </w:style>
  <w:style w:type="character" w:customStyle="1" w:styleId="791">
    <w:name w:val="EmailStyle14151"/>
    <w:uiPriority w:val="0"/>
    <w:rPr>
      <w:rFonts w:ascii="Arial" w:hAnsi="Arial" w:eastAsia="宋体" w:cs="Arial"/>
      <w:color w:val="auto"/>
      <w:sz w:val="20"/>
    </w:rPr>
  </w:style>
  <w:style w:type="character" w:customStyle="1" w:styleId="792">
    <w:name w:val="EmailStyle799"/>
    <w:uiPriority w:val="0"/>
    <w:rPr>
      <w:rFonts w:ascii="Arial" w:hAnsi="Arial" w:eastAsia="宋体" w:cs="Arial"/>
      <w:color w:val="auto"/>
      <w:sz w:val="20"/>
    </w:rPr>
  </w:style>
  <w:style w:type="character" w:customStyle="1" w:styleId="793">
    <w:name w:val="EmailStyle7511"/>
    <w:uiPriority w:val="0"/>
    <w:rPr>
      <w:rFonts w:ascii="Arial" w:hAnsi="Arial" w:eastAsia="宋体" w:cs="Arial"/>
      <w:color w:val="auto"/>
      <w:sz w:val="20"/>
    </w:rPr>
  </w:style>
  <w:style w:type="character" w:customStyle="1" w:styleId="794">
    <w:name w:val="EmailStyle1091"/>
    <w:uiPriority w:val="0"/>
    <w:rPr>
      <w:rFonts w:ascii="Arial" w:hAnsi="Arial" w:eastAsia="宋体" w:cs="Arial"/>
      <w:color w:val="auto"/>
      <w:sz w:val="20"/>
    </w:rPr>
  </w:style>
  <w:style w:type="character" w:customStyle="1" w:styleId="795">
    <w:name w:val="EmailStyle851"/>
    <w:uiPriority w:val="0"/>
    <w:rPr>
      <w:rFonts w:ascii="Arial" w:hAnsi="Arial" w:eastAsia="宋体" w:cs="Arial"/>
      <w:color w:val="auto"/>
      <w:sz w:val="20"/>
    </w:rPr>
  </w:style>
  <w:style w:type="character" w:customStyle="1" w:styleId="796">
    <w:name w:val="EmailStyle3141"/>
    <w:uiPriority w:val="0"/>
    <w:rPr>
      <w:rFonts w:ascii="Arial" w:hAnsi="Arial" w:eastAsia="宋体" w:cs="Arial"/>
      <w:color w:val="auto"/>
      <w:sz w:val="20"/>
    </w:rPr>
  </w:style>
  <w:style w:type="character" w:customStyle="1" w:styleId="797">
    <w:name w:val="EmailStyle13851"/>
    <w:uiPriority w:val="0"/>
    <w:rPr>
      <w:rFonts w:ascii="Arial" w:hAnsi="Arial" w:eastAsia="宋体" w:cs="Arial"/>
      <w:color w:val="auto"/>
      <w:sz w:val="20"/>
    </w:rPr>
  </w:style>
  <w:style w:type="character" w:customStyle="1" w:styleId="798">
    <w:name w:val="EmailStyle17301"/>
    <w:uiPriority w:val="0"/>
    <w:rPr>
      <w:rFonts w:ascii="Arial" w:hAnsi="Arial" w:eastAsia="宋体" w:cs="Arial"/>
      <w:color w:val="auto"/>
      <w:sz w:val="20"/>
    </w:rPr>
  </w:style>
  <w:style w:type="character" w:customStyle="1" w:styleId="799">
    <w:name w:val="EmailStyle479"/>
    <w:uiPriority w:val="0"/>
    <w:rPr>
      <w:rFonts w:ascii="Arial" w:hAnsi="Arial" w:eastAsia="宋体" w:cs="Arial"/>
      <w:color w:val="auto"/>
      <w:sz w:val="20"/>
    </w:rPr>
  </w:style>
  <w:style w:type="character" w:customStyle="1" w:styleId="800">
    <w:name w:val="EmailStyle3951"/>
    <w:uiPriority w:val="0"/>
    <w:rPr>
      <w:rFonts w:ascii="Arial" w:hAnsi="Arial" w:eastAsia="宋体" w:cs="Arial"/>
      <w:color w:val="auto"/>
      <w:sz w:val="20"/>
    </w:rPr>
  </w:style>
  <w:style w:type="character" w:customStyle="1" w:styleId="801">
    <w:name w:val="EmailStyle708"/>
    <w:uiPriority w:val="0"/>
    <w:rPr>
      <w:rFonts w:ascii="Arial" w:hAnsi="Arial" w:eastAsia="宋体" w:cs="Arial"/>
      <w:color w:val="auto"/>
      <w:sz w:val="20"/>
    </w:rPr>
  </w:style>
  <w:style w:type="character" w:customStyle="1" w:styleId="802">
    <w:name w:val="EmailStyle517"/>
    <w:uiPriority w:val="0"/>
    <w:rPr>
      <w:rFonts w:ascii="Arial" w:hAnsi="Arial" w:eastAsia="宋体" w:cs="Arial"/>
      <w:color w:val="auto"/>
      <w:sz w:val="20"/>
    </w:rPr>
  </w:style>
  <w:style w:type="character" w:customStyle="1" w:styleId="803">
    <w:name w:val="EmailStyle645"/>
    <w:uiPriority w:val="0"/>
    <w:rPr>
      <w:rFonts w:ascii="Arial" w:hAnsi="Arial" w:eastAsia="宋体" w:cs="Arial"/>
      <w:color w:val="auto"/>
      <w:sz w:val="20"/>
    </w:rPr>
  </w:style>
  <w:style w:type="character" w:customStyle="1" w:styleId="804">
    <w:name w:val="EmailStyle558"/>
    <w:uiPriority w:val="0"/>
    <w:rPr>
      <w:rFonts w:ascii="Arial" w:hAnsi="Arial" w:eastAsia="宋体" w:cs="Arial"/>
      <w:color w:val="auto"/>
      <w:sz w:val="20"/>
    </w:rPr>
  </w:style>
  <w:style w:type="character" w:customStyle="1" w:styleId="805">
    <w:name w:val="EmailStyle935"/>
    <w:uiPriority w:val="0"/>
    <w:rPr>
      <w:rFonts w:ascii="Arial" w:hAnsi="Arial" w:eastAsia="宋体" w:cs="Arial"/>
      <w:color w:val="auto"/>
      <w:sz w:val="20"/>
    </w:rPr>
  </w:style>
  <w:style w:type="character" w:customStyle="1" w:styleId="806">
    <w:name w:val="EmailStyle15461"/>
    <w:uiPriority w:val="0"/>
    <w:rPr>
      <w:rFonts w:ascii="Arial" w:hAnsi="Arial" w:eastAsia="宋体" w:cs="Arial"/>
      <w:color w:val="auto"/>
      <w:sz w:val="20"/>
    </w:rPr>
  </w:style>
  <w:style w:type="character" w:customStyle="1" w:styleId="807">
    <w:name w:val="EmailStyle1294"/>
    <w:uiPriority w:val="0"/>
    <w:rPr>
      <w:rFonts w:ascii="Arial" w:hAnsi="Arial" w:eastAsia="宋体" w:cs="Arial"/>
      <w:color w:val="auto"/>
      <w:sz w:val="20"/>
    </w:rPr>
  </w:style>
  <w:style w:type="character" w:customStyle="1" w:styleId="808">
    <w:name w:val="EmailStyle3201"/>
    <w:uiPriority w:val="0"/>
    <w:rPr>
      <w:rFonts w:ascii="Arial" w:hAnsi="Arial" w:eastAsia="宋体" w:cs="Arial"/>
      <w:color w:val="auto"/>
      <w:sz w:val="20"/>
    </w:rPr>
  </w:style>
  <w:style w:type="character" w:customStyle="1" w:styleId="809">
    <w:name w:val="EmailStyle334"/>
    <w:uiPriority w:val="0"/>
    <w:rPr>
      <w:rFonts w:ascii="Arial" w:hAnsi="Arial" w:eastAsia="宋体" w:cs="Arial"/>
      <w:color w:val="auto"/>
      <w:sz w:val="20"/>
    </w:rPr>
  </w:style>
  <w:style w:type="character" w:customStyle="1" w:styleId="810">
    <w:name w:val="EmailStyle758"/>
    <w:uiPriority w:val="0"/>
    <w:rPr>
      <w:rFonts w:ascii="Arial" w:hAnsi="Arial" w:eastAsia="宋体" w:cs="Arial"/>
      <w:color w:val="auto"/>
      <w:sz w:val="20"/>
    </w:rPr>
  </w:style>
  <w:style w:type="character" w:customStyle="1" w:styleId="811">
    <w:name w:val="EmailStyle889"/>
    <w:uiPriority w:val="0"/>
    <w:rPr>
      <w:rFonts w:ascii="Arial" w:hAnsi="Arial" w:eastAsia="宋体" w:cs="Arial"/>
      <w:color w:val="auto"/>
      <w:sz w:val="20"/>
    </w:rPr>
  </w:style>
  <w:style w:type="character" w:customStyle="1" w:styleId="812">
    <w:name w:val="EmailStyle19071"/>
    <w:uiPriority w:val="0"/>
    <w:rPr>
      <w:rFonts w:ascii="Arial" w:hAnsi="Arial" w:eastAsia="宋体" w:cs="Arial"/>
      <w:color w:val="auto"/>
      <w:sz w:val="20"/>
    </w:rPr>
  </w:style>
  <w:style w:type="character" w:customStyle="1" w:styleId="813">
    <w:name w:val="EmailStyle7971"/>
    <w:uiPriority w:val="0"/>
    <w:rPr>
      <w:rFonts w:ascii="Arial" w:hAnsi="Arial" w:eastAsia="宋体" w:cs="Arial"/>
      <w:color w:val="auto"/>
      <w:sz w:val="20"/>
    </w:rPr>
  </w:style>
  <w:style w:type="character" w:customStyle="1" w:styleId="814">
    <w:name w:val="EmailStyle1802"/>
    <w:uiPriority w:val="0"/>
    <w:rPr>
      <w:rFonts w:ascii="Arial" w:hAnsi="Arial" w:eastAsia="宋体" w:cs="Arial"/>
      <w:color w:val="auto"/>
      <w:sz w:val="20"/>
    </w:rPr>
  </w:style>
  <w:style w:type="character" w:customStyle="1" w:styleId="815">
    <w:name w:val="EmailStyle12091"/>
    <w:uiPriority w:val="0"/>
    <w:rPr>
      <w:rFonts w:ascii="Arial" w:hAnsi="Arial" w:eastAsia="宋体" w:cs="Arial"/>
      <w:color w:val="auto"/>
      <w:sz w:val="20"/>
    </w:rPr>
  </w:style>
  <w:style w:type="character" w:customStyle="1" w:styleId="816">
    <w:name w:val="EmailStyle1748"/>
    <w:uiPriority w:val="0"/>
    <w:rPr>
      <w:rFonts w:ascii="Arial" w:hAnsi="Arial" w:eastAsia="宋体" w:cs="Arial"/>
      <w:color w:val="auto"/>
      <w:sz w:val="20"/>
    </w:rPr>
  </w:style>
  <w:style w:type="character" w:customStyle="1" w:styleId="817">
    <w:name w:val="EmailStyle900"/>
    <w:uiPriority w:val="0"/>
    <w:rPr>
      <w:rFonts w:ascii="Arial" w:hAnsi="Arial" w:eastAsia="宋体" w:cs="Arial"/>
      <w:color w:val="auto"/>
      <w:sz w:val="20"/>
    </w:rPr>
  </w:style>
  <w:style w:type="character" w:customStyle="1" w:styleId="818">
    <w:name w:val="页眉 字符"/>
    <w:link w:val="33"/>
    <w:uiPriority w:val="99"/>
    <w:rPr>
      <w:kern w:val="2"/>
      <w:sz w:val="18"/>
      <w:szCs w:val="18"/>
    </w:rPr>
  </w:style>
  <w:style w:type="character" w:customStyle="1" w:styleId="819">
    <w:name w:val="EmailStyle15031"/>
    <w:uiPriority w:val="0"/>
    <w:rPr>
      <w:rFonts w:ascii="Arial" w:hAnsi="Arial" w:eastAsia="宋体" w:cs="Arial"/>
      <w:color w:val="auto"/>
      <w:sz w:val="20"/>
    </w:rPr>
  </w:style>
  <w:style w:type="character" w:customStyle="1" w:styleId="820">
    <w:name w:val="EmailStyle3611"/>
    <w:uiPriority w:val="0"/>
    <w:rPr>
      <w:rFonts w:ascii="Arial" w:hAnsi="Arial" w:eastAsia="宋体" w:cs="Arial"/>
      <w:color w:val="auto"/>
      <w:sz w:val="20"/>
    </w:rPr>
  </w:style>
  <w:style w:type="character" w:customStyle="1" w:styleId="821">
    <w:name w:val="EmailStyle1898"/>
    <w:uiPriority w:val="0"/>
    <w:rPr>
      <w:rFonts w:ascii="Arial" w:hAnsi="Arial" w:eastAsia="宋体" w:cs="Arial"/>
      <w:color w:val="auto"/>
      <w:sz w:val="20"/>
    </w:rPr>
  </w:style>
  <w:style w:type="character" w:customStyle="1" w:styleId="822">
    <w:name w:val="EmailStyle15981"/>
    <w:uiPriority w:val="0"/>
    <w:rPr>
      <w:rFonts w:ascii="Arial" w:hAnsi="Arial" w:eastAsia="宋体" w:cs="Arial"/>
      <w:color w:val="auto"/>
      <w:sz w:val="20"/>
    </w:rPr>
  </w:style>
  <w:style w:type="character" w:customStyle="1" w:styleId="823">
    <w:name w:val="EmailStyle6661"/>
    <w:uiPriority w:val="0"/>
    <w:rPr>
      <w:rFonts w:ascii="Arial" w:hAnsi="Arial" w:eastAsia="宋体" w:cs="Arial"/>
      <w:color w:val="auto"/>
      <w:sz w:val="20"/>
    </w:rPr>
  </w:style>
  <w:style w:type="character" w:customStyle="1" w:styleId="824">
    <w:name w:val="EmailStyle17311"/>
    <w:uiPriority w:val="0"/>
    <w:rPr>
      <w:rFonts w:ascii="Arial" w:hAnsi="Arial" w:eastAsia="宋体" w:cs="Arial"/>
      <w:color w:val="auto"/>
      <w:sz w:val="20"/>
    </w:rPr>
  </w:style>
  <w:style w:type="character" w:customStyle="1" w:styleId="825">
    <w:name w:val="EmailStyle1557"/>
    <w:uiPriority w:val="0"/>
    <w:rPr>
      <w:rFonts w:ascii="Arial" w:hAnsi="Arial" w:eastAsia="宋体" w:cs="Arial"/>
      <w:color w:val="auto"/>
      <w:sz w:val="20"/>
    </w:rPr>
  </w:style>
  <w:style w:type="character" w:customStyle="1" w:styleId="826">
    <w:name w:val="EmailStyle712"/>
    <w:uiPriority w:val="0"/>
    <w:rPr>
      <w:rFonts w:ascii="Arial" w:hAnsi="Arial" w:eastAsia="宋体" w:cs="Arial"/>
      <w:color w:val="auto"/>
      <w:sz w:val="20"/>
    </w:rPr>
  </w:style>
  <w:style w:type="character" w:customStyle="1" w:styleId="827">
    <w:name w:val="EmailStyle1449"/>
    <w:uiPriority w:val="0"/>
    <w:rPr>
      <w:rFonts w:ascii="Arial" w:hAnsi="Arial" w:eastAsia="宋体" w:cs="Arial"/>
      <w:color w:val="auto"/>
      <w:sz w:val="20"/>
    </w:rPr>
  </w:style>
  <w:style w:type="character" w:customStyle="1" w:styleId="828">
    <w:name w:val="EmailStyle5891"/>
    <w:uiPriority w:val="0"/>
    <w:rPr>
      <w:rFonts w:ascii="Arial" w:hAnsi="Arial" w:eastAsia="宋体" w:cs="Arial"/>
      <w:color w:val="auto"/>
      <w:sz w:val="20"/>
    </w:rPr>
  </w:style>
  <w:style w:type="character" w:customStyle="1" w:styleId="829">
    <w:name w:val="EmailStyle7111"/>
    <w:uiPriority w:val="0"/>
    <w:rPr>
      <w:rFonts w:ascii="Arial" w:hAnsi="Arial" w:eastAsia="宋体" w:cs="Arial"/>
      <w:color w:val="auto"/>
      <w:sz w:val="20"/>
    </w:rPr>
  </w:style>
  <w:style w:type="character" w:customStyle="1" w:styleId="830">
    <w:name w:val="EmailStyle590"/>
    <w:uiPriority w:val="0"/>
    <w:rPr>
      <w:rFonts w:ascii="Arial" w:hAnsi="Arial" w:eastAsia="宋体" w:cs="Arial"/>
      <w:color w:val="auto"/>
      <w:sz w:val="20"/>
    </w:rPr>
  </w:style>
  <w:style w:type="character" w:customStyle="1" w:styleId="831">
    <w:name w:val="EmailStyle504"/>
    <w:uiPriority w:val="0"/>
    <w:rPr>
      <w:rFonts w:ascii="Arial" w:hAnsi="Arial" w:eastAsia="宋体" w:cs="Arial"/>
      <w:color w:val="auto"/>
      <w:sz w:val="20"/>
    </w:rPr>
  </w:style>
  <w:style w:type="character" w:customStyle="1" w:styleId="832">
    <w:name w:val="EmailStyle14921"/>
    <w:uiPriority w:val="0"/>
    <w:rPr>
      <w:rFonts w:ascii="Arial" w:hAnsi="Arial" w:eastAsia="宋体" w:cs="Arial"/>
      <w:color w:val="auto"/>
      <w:sz w:val="20"/>
    </w:rPr>
  </w:style>
  <w:style w:type="character" w:customStyle="1" w:styleId="833">
    <w:name w:val="EmailStyle7041"/>
    <w:uiPriority w:val="0"/>
    <w:rPr>
      <w:rFonts w:ascii="Arial" w:hAnsi="Arial" w:eastAsia="宋体" w:cs="Arial"/>
      <w:color w:val="auto"/>
      <w:sz w:val="20"/>
    </w:rPr>
  </w:style>
  <w:style w:type="character" w:customStyle="1" w:styleId="834">
    <w:name w:val="EmailStyle1227"/>
    <w:uiPriority w:val="0"/>
    <w:rPr>
      <w:rFonts w:ascii="Arial" w:hAnsi="Arial" w:eastAsia="宋体" w:cs="Arial"/>
      <w:color w:val="auto"/>
      <w:sz w:val="20"/>
    </w:rPr>
  </w:style>
  <w:style w:type="character" w:customStyle="1" w:styleId="835">
    <w:name w:val="EmailStyle665"/>
    <w:uiPriority w:val="0"/>
    <w:rPr>
      <w:rFonts w:ascii="Arial" w:hAnsi="Arial" w:eastAsia="宋体" w:cs="Arial"/>
      <w:color w:val="auto"/>
      <w:sz w:val="20"/>
    </w:rPr>
  </w:style>
  <w:style w:type="character" w:customStyle="1" w:styleId="836">
    <w:name w:val="EmailStyle484"/>
    <w:uiPriority w:val="0"/>
    <w:rPr>
      <w:rFonts w:ascii="Arial" w:hAnsi="Arial" w:eastAsia="宋体" w:cs="Arial"/>
      <w:color w:val="auto"/>
      <w:sz w:val="20"/>
    </w:rPr>
  </w:style>
  <w:style w:type="character" w:customStyle="1" w:styleId="837">
    <w:name w:val="EmailStyle9991"/>
    <w:uiPriority w:val="0"/>
    <w:rPr>
      <w:rFonts w:ascii="Arial" w:hAnsi="Arial" w:eastAsia="宋体" w:cs="Arial"/>
      <w:color w:val="auto"/>
      <w:sz w:val="20"/>
    </w:rPr>
  </w:style>
  <w:style w:type="character" w:customStyle="1" w:styleId="838">
    <w:name w:val="EmailStyle603"/>
    <w:uiPriority w:val="0"/>
    <w:rPr>
      <w:rFonts w:ascii="Arial" w:hAnsi="Arial" w:eastAsia="宋体" w:cs="Arial"/>
      <w:color w:val="auto"/>
      <w:sz w:val="20"/>
    </w:rPr>
  </w:style>
  <w:style w:type="character" w:customStyle="1" w:styleId="839">
    <w:name w:val="EmailStyle1906"/>
    <w:uiPriority w:val="0"/>
    <w:rPr>
      <w:rFonts w:ascii="Arial" w:hAnsi="Arial" w:eastAsia="宋体" w:cs="Arial"/>
      <w:color w:val="auto"/>
      <w:sz w:val="20"/>
    </w:rPr>
  </w:style>
  <w:style w:type="character" w:customStyle="1" w:styleId="840">
    <w:name w:val="EmailStyle14691"/>
    <w:uiPriority w:val="0"/>
    <w:rPr>
      <w:rFonts w:ascii="Arial" w:hAnsi="Arial" w:eastAsia="宋体" w:cs="Arial"/>
      <w:color w:val="auto"/>
      <w:sz w:val="20"/>
    </w:rPr>
  </w:style>
  <w:style w:type="character" w:customStyle="1" w:styleId="841">
    <w:name w:val="EmailStyle17761"/>
    <w:uiPriority w:val="0"/>
    <w:rPr>
      <w:rFonts w:ascii="Arial" w:hAnsi="Arial" w:eastAsia="宋体" w:cs="Arial"/>
      <w:color w:val="auto"/>
      <w:sz w:val="20"/>
    </w:rPr>
  </w:style>
  <w:style w:type="character" w:customStyle="1" w:styleId="842">
    <w:name w:val="EmailStyle8781"/>
    <w:uiPriority w:val="0"/>
    <w:rPr>
      <w:rFonts w:ascii="Arial" w:hAnsi="Arial" w:eastAsia="宋体" w:cs="Arial"/>
      <w:color w:val="auto"/>
      <w:sz w:val="20"/>
    </w:rPr>
  </w:style>
  <w:style w:type="character" w:customStyle="1" w:styleId="843">
    <w:name w:val="EmailStyle1129"/>
    <w:uiPriority w:val="0"/>
    <w:rPr>
      <w:rFonts w:ascii="Arial" w:hAnsi="Arial" w:eastAsia="宋体" w:cs="Arial"/>
      <w:color w:val="auto"/>
      <w:sz w:val="20"/>
    </w:rPr>
  </w:style>
  <w:style w:type="character" w:customStyle="1" w:styleId="844">
    <w:name w:val="EmailStyle16951"/>
    <w:uiPriority w:val="0"/>
    <w:rPr>
      <w:rFonts w:ascii="Arial" w:hAnsi="Arial" w:eastAsia="宋体" w:cs="Arial"/>
      <w:color w:val="auto"/>
      <w:sz w:val="20"/>
    </w:rPr>
  </w:style>
  <w:style w:type="character" w:customStyle="1" w:styleId="845">
    <w:name w:val="EmailStyle3881"/>
    <w:uiPriority w:val="0"/>
    <w:rPr>
      <w:rFonts w:ascii="Arial" w:hAnsi="Arial" w:eastAsia="宋体" w:cs="Arial"/>
      <w:color w:val="auto"/>
      <w:sz w:val="20"/>
    </w:rPr>
  </w:style>
  <w:style w:type="character" w:customStyle="1" w:styleId="846">
    <w:name w:val="EmailStyle827"/>
    <w:uiPriority w:val="0"/>
    <w:rPr>
      <w:rFonts w:ascii="Arial" w:hAnsi="Arial" w:eastAsia="宋体" w:cs="Arial"/>
      <w:color w:val="auto"/>
      <w:sz w:val="20"/>
    </w:rPr>
  </w:style>
  <w:style w:type="character" w:customStyle="1" w:styleId="847">
    <w:name w:val="EmailStyle16991"/>
    <w:uiPriority w:val="0"/>
    <w:rPr>
      <w:rFonts w:ascii="Arial" w:hAnsi="Arial" w:eastAsia="宋体" w:cs="Arial"/>
      <w:color w:val="auto"/>
      <w:sz w:val="20"/>
    </w:rPr>
  </w:style>
  <w:style w:type="character" w:customStyle="1" w:styleId="848">
    <w:name w:val="EmailStyle8531"/>
    <w:uiPriority w:val="0"/>
    <w:rPr>
      <w:rFonts w:ascii="Arial" w:hAnsi="Arial" w:eastAsia="宋体" w:cs="Arial"/>
      <w:color w:val="auto"/>
      <w:sz w:val="20"/>
    </w:rPr>
  </w:style>
  <w:style w:type="character" w:customStyle="1" w:styleId="849">
    <w:name w:val="EmailStyle16961"/>
    <w:uiPriority w:val="0"/>
    <w:rPr>
      <w:rFonts w:ascii="Arial" w:hAnsi="Arial" w:eastAsia="宋体" w:cs="Arial"/>
      <w:color w:val="auto"/>
      <w:sz w:val="20"/>
    </w:rPr>
  </w:style>
  <w:style w:type="character" w:customStyle="1" w:styleId="850">
    <w:name w:val="EmailStyle1479"/>
    <w:uiPriority w:val="0"/>
    <w:rPr>
      <w:rFonts w:ascii="Arial" w:hAnsi="Arial" w:eastAsia="宋体" w:cs="Arial"/>
      <w:color w:val="auto"/>
      <w:sz w:val="20"/>
    </w:rPr>
  </w:style>
  <w:style w:type="character" w:customStyle="1" w:styleId="851">
    <w:name w:val="EmailStyle7801"/>
    <w:uiPriority w:val="0"/>
    <w:rPr>
      <w:rFonts w:ascii="Arial" w:hAnsi="Arial" w:eastAsia="宋体" w:cs="Arial"/>
      <w:color w:val="auto"/>
      <w:sz w:val="20"/>
    </w:rPr>
  </w:style>
  <w:style w:type="character" w:customStyle="1" w:styleId="852">
    <w:name w:val="EmailStyle19081"/>
    <w:uiPriority w:val="0"/>
    <w:rPr>
      <w:rFonts w:ascii="Arial" w:hAnsi="Arial" w:eastAsia="宋体" w:cs="Arial"/>
      <w:color w:val="auto"/>
      <w:sz w:val="20"/>
    </w:rPr>
  </w:style>
  <w:style w:type="character" w:customStyle="1" w:styleId="853">
    <w:name w:val="EmailStyle14901"/>
    <w:uiPriority w:val="0"/>
    <w:rPr>
      <w:rFonts w:ascii="Arial" w:hAnsi="Arial" w:eastAsia="宋体" w:cs="Arial"/>
      <w:color w:val="auto"/>
      <w:sz w:val="20"/>
    </w:rPr>
  </w:style>
  <w:style w:type="character" w:customStyle="1" w:styleId="854">
    <w:name w:val="EmailStyle384"/>
    <w:uiPriority w:val="0"/>
    <w:rPr>
      <w:rFonts w:ascii="Arial" w:hAnsi="Arial" w:eastAsia="宋体" w:cs="Arial"/>
      <w:color w:val="auto"/>
      <w:sz w:val="20"/>
    </w:rPr>
  </w:style>
  <w:style w:type="character" w:customStyle="1" w:styleId="855">
    <w:name w:val="EmailStyle10131"/>
    <w:uiPriority w:val="0"/>
    <w:rPr>
      <w:rFonts w:ascii="Arial" w:hAnsi="Arial" w:eastAsia="宋体" w:cs="Arial"/>
      <w:color w:val="auto"/>
      <w:sz w:val="20"/>
    </w:rPr>
  </w:style>
  <w:style w:type="character" w:customStyle="1" w:styleId="856">
    <w:name w:val="EmailStyle768"/>
    <w:uiPriority w:val="0"/>
    <w:rPr>
      <w:rFonts w:ascii="Arial" w:hAnsi="Arial" w:eastAsia="宋体" w:cs="Arial"/>
      <w:color w:val="auto"/>
      <w:sz w:val="20"/>
    </w:rPr>
  </w:style>
  <w:style w:type="character" w:customStyle="1" w:styleId="857">
    <w:name w:val="EmailStyle3731"/>
    <w:uiPriority w:val="0"/>
    <w:rPr>
      <w:rFonts w:ascii="Arial" w:hAnsi="Arial" w:eastAsia="宋体" w:cs="Arial"/>
      <w:color w:val="auto"/>
      <w:sz w:val="20"/>
    </w:rPr>
  </w:style>
  <w:style w:type="character" w:customStyle="1" w:styleId="858">
    <w:name w:val="EmailStyle14871"/>
    <w:uiPriority w:val="0"/>
    <w:rPr>
      <w:rFonts w:ascii="Arial" w:hAnsi="Arial" w:eastAsia="宋体" w:cs="Arial"/>
      <w:color w:val="auto"/>
      <w:sz w:val="20"/>
    </w:rPr>
  </w:style>
  <w:style w:type="character" w:customStyle="1" w:styleId="859">
    <w:name w:val="EmailStyle1190"/>
    <w:uiPriority w:val="0"/>
    <w:rPr>
      <w:rFonts w:ascii="Arial" w:hAnsi="Arial" w:eastAsia="宋体" w:cs="Arial"/>
      <w:color w:val="auto"/>
      <w:sz w:val="20"/>
    </w:rPr>
  </w:style>
  <w:style w:type="character" w:customStyle="1" w:styleId="860">
    <w:name w:val="EmailStyle12751"/>
    <w:uiPriority w:val="0"/>
    <w:rPr>
      <w:rFonts w:ascii="Arial" w:hAnsi="Arial" w:eastAsia="宋体" w:cs="Arial"/>
      <w:color w:val="auto"/>
      <w:sz w:val="20"/>
    </w:rPr>
  </w:style>
  <w:style w:type="character" w:customStyle="1" w:styleId="861">
    <w:name w:val="EmailStyle17791"/>
    <w:uiPriority w:val="0"/>
    <w:rPr>
      <w:rFonts w:ascii="Arial" w:hAnsi="Arial" w:eastAsia="宋体" w:cs="Arial"/>
      <w:color w:val="auto"/>
      <w:sz w:val="20"/>
    </w:rPr>
  </w:style>
  <w:style w:type="character" w:customStyle="1" w:styleId="862">
    <w:name w:val="EmailStyle643"/>
    <w:uiPriority w:val="0"/>
    <w:rPr>
      <w:rFonts w:ascii="Arial" w:hAnsi="Arial" w:eastAsia="宋体" w:cs="Arial"/>
      <w:color w:val="auto"/>
      <w:sz w:val="20"/>
    </w:rPr>
  </w:style>
  <w:style w:type="character" w:customStyle="1" w:styleId="863">
    <w:name w:val="EmailStyle3301"/>
    <w:uiPriority w:val="0"/>
    <w:rPr>
      <w:rFonts w:ascii="Arial" w:hAnsi="Arial" w:eastAsia="宋体" w:cs="Arial"/>
      <w:color w:val="auto"/>
      <w:sz w:val="20"/>
    </w:rPr>
  </w:style>
  <w:style w:type="character" w:customStyle="1" w:styleId="864">
    <w:name w:val="EmailStyle15071"/>
    <w:uiPriority w:val="0"/>
    <w:rPr>
      <w:rFonts w:ascii="Arial" w:hAnsi="Arial" w:eastAsia="宋体" w:cs="Arial"/>
      <w:color w:val="auto"/>
      <w:sz w:val="20"/>
    </w:rPr>
  </w:style>
  <w:style w:type="character" w:customStyle="1" w:styleId="865">
    <w:name w:val="EmailStyle883"/>
    <w:uiPriority w:val="0"/>
    <w:rPr>
      <w:rFonts w:ascii="Arial" w:hAnsi="Arial" w:eastAsia="宋体" w:cs="Arial"/>
      <w:color w:val="auto"/>
      <w:sz w:val="20"/>
    </w:rPr>
  </w:style>
  <w:style w:type="character" w:customStyle="1" w:styleId="866">
    <w:name w:val="EmailStyle10551"/>
    <w:uiPriority w:val="0"/>
    <w:rPr>
      <w:rFonts w:ascii="Arial" w:hAnsi="Arial" w:eastAsia="宋体" w:cs="Arial"/>
      <w:color w:val="auto"/>
      <w:sz w:val="20"/>
    </w:rPr>
  </w:style>
  <w:style w:type="character" w:customStyle="1" w:styleId="867">
    <w:name w:val="EmailStyle790"/>
    <w:uiPriority w:val="0"/>
    <w:rPr>
      <w:rFonts w:ascii="Arial" w:hAnsi="Arial" w:eastAsia="宋体" w:cs="Arial"/>
      <w:color w:val="auto"/>
      <w:sz w:val="20"/>
    </w:rPr>
  </w:style>
  <w:style w:type="character" w:customStyle="1" w:styleId="868">
    <w:name w:val="EmailStyle18101"/>
    <w:uiPriority w:val="0"/>
    <w:rPr>
      <w:rFonts w:ascii="Arial" w:hAnsi="Arial" w:eastAsia="宋体" w:cs="Arial"/>
      <w:color w:val="auto"/>
      <w:sz w:val="20"/>
    </w:rPr>
  </w:style>
  <w:style w:type="character" w:customStyle="1" w:styleId="869">
    <w:name w:val="EmailStyle1774"/>
    <w:uiPriority w:val="0"/>
    <w:rPr>
      <w:rFonts w:ascii="Arial" w:hAnsi="Arial" w:eastAsia="宋体" w:cs="Arial"/>
      <w:color w:val="auto"/>
      <w:sz w:val="20"/>
    </w:rPr>
  </w:style>
  <w:style w:type="character" w:customStyle="1" w:styleId="870">
    <w:name w:val="EmailStyle774"/>
    <w:uiPriority w:val="0"/>
    <w:rPr>
      <w:rFonts w:ascii="Arial" w:hAnsi="Arial" w:eastAsia="宋体" w:cs="Arial"/>
      <w:color w:val="auto"/>
      <w:sz w:val="20"/>
    </w:rPr>
  </w:style>
  <w:style w:type="character" w:customStyle="1" w:styleId="871">
    <w:name w:val="EmailStyle18201"/>
    <w:uiPriority w:val="0"/>
    <w:rPr>
      <w:rFonts w:ascii="Arial" w:hAnsi="Arial" w:eastAsia="宋体" w:cs="Arial"/>
      <w:color w:val="auto"/>
      <w:sz w:val="20"/>
    </w:rPr>
  </w:style>
  <w:style w:type="character" w:customStyle="1" w:styleId="872">
    <w:name w:val="EmailStyle1760"/>
    <w:uiPriority w:val="0"/>
    <w:rPr>
      <w:rFonts w:ascii="Arial" w:hAnsi="Arial" w:eastAsia="宋体" w:cs="Arial"/>
      <w:color w:val="auto"/>
      <w:sz w:val="20"/>
    </w:rPr>
  </w:style>
  <w:style w:type="character" w:customStyle="1" w:styleId="873">
    <w:name w:val="EmailStyle1006"/>
    <w:uiPriority w:val="0"/>
    <w:rPr>
      <w:rFonts w:ascii="Arial" w:hAnsi="Arial" w:eastAsia="宋体" w:cs="Arial"/>
      <w:color w:val="auto"/>
      <w:sz w:val="20"/>
    </w:rPr>
  </w:style>
  <w:style w:type="character" w:customStyle="1" w:styleId="874">
    <w:name w:val="EmailStyle15671"/>
    <w:uiPriority w:val="0"/>
    <w:rPr>
      <w:rFonts w:ascii="Arial" w:hAnsi="Arial" w:eastAsia="宋体" w:cs="Arial"/>
      <w:color w:val="auto"/>
      <w:sz w:val="20"/>
    </w:rPr>
  </w:style>
  <w:style w:type="character" w:customStyle="1" w:styleId="875">
    <w:name w:val="EmailStyle4391"/>
    <w:uiPriority w:val="0"/>
    <w:rPr>
      <w:rFonts w:ascii="Arial" w:hAnsi="Arial" w:eastAsia="宋体" w:cs="Arial"/>
      <w:color w:val="auto"/>
      <w:sz w:val="20"/>
    </w:rPr>
  </w:style>
  <w:style w:type="character" w:customStyle="1" w:styleId="876">
    <w:name w:val="EmailStyle5331"/>
    <w:uiPriority w:val="0"/>
    <w:rPr>
      <w:rFonts w:ascii="Arial" w:hAnsi="Arial" w:eastAsia="宋体" w:cs="Arial"/>
      <w:color w:val="auto"/>
      <w:sz w:val="20"/>
    </w:rPr>
  </w:style>
  <w:style w:type="character" w:customStyle="1" w:styleId="877">
    <w:name w:val="EmailStyle1194"/>
    <w:uiPriority w:val="0"/>
    <w:rPr>
      <w:rFonts w:ascii="Arial" w:hAnsi="Arial" w:eastAsia="宋体" w:cs="Arial"/>
      <w:color w:val="auto"/>
      <w:sz w:val="20"/>
    </w:rPr>
  </w:style>
  <w:style w:type="character" w:customStyle="1" w:styleId="878">
    <w:name w:val="EmailStyle967"/>
    <w:uiPriority w:val="0"/>
    <w:rPr>
      <w:rFonts w:ascii="Arial" w:hAnsi="Arial" w:eastAsia="宋体" w:cs="Arial"/>
      <w:color w:val="auto"/>
      <w:sz w:val="20"/>
    </w:rPr>
  </w:style>
  <w:style w:type="character" w:customStyle="1" w:styleId="879">
    <w:name w:val="EmailStyle628"/>
    <w:uiPriority w:val="0"/>
    <w:rPr>
      <w:rFonts w:ascii="Arial" w:hAnsi="Arial" w:eastAsia="宋体" w:cs="Arial"/>
      <w:color w:val="auto"/>
      <w:sz w:val="20"/>
    </w:rPr>
  </w:style>
  <w:style w:type="character" w:customStyle="1" w:styleId="880">
    <w:name w:val="EmailStyle1556"/>
    <w:uiPriority w:val="0"/>
    <w:rPr>
      <w:rFonts w:ascii="Arial" w:hAnsi="Arial" w:eastAsia="宋体" w:cs="Arial"/>
      <w:color w:val="auto"/>
      <w:sz w:val="20"/>
    </w:rPr>
  </w:style>
  <w:style w:type="character" w:customStyle="1" w:styleId="881">
    <w:name w:val="EmailStyle9581"/>
    <w:uiPriority w:val="0"/>
    <w:rPr>
      <w:rFonts w:ascii="Arial" w:hAnsi="Arial" w:eastAsia="宋体" w:cs="Arial"/>
      <w:color w:val="auto"/>
      <w:sz w:val="20"/>
    </w:rPr>
  </w:style>
  <w:style w:type="character" w:customStyle="1" w:styleId="882">
    <w:name w:val="EmailStyle449"/>
    <w:uiPriority w:val="0"/>
    <w:rPr>
      <w:rFonts w:ascii="Arial" w:hAnsi="Arial" w:eastAsia="宋体" w:cs="Arial"/>
      <w:color w:val="auto"/>
      <w:sz w:val="20"/>
    </w:rPr>
  </w:style>
  <w:style w:type="character" w:customStyle="1" w:styleId="883">
    <w:name w:val="EmailStyle1307"/>
    <w:uiPriority w:val="0"/>
    <w:rPr>
      <w:rFonts w:ascii="Arial" w:hAnsi="Arial" w:eastAsia="宋体" w:cs="Arial"/>
      <w:color w:val="auto"/>
      <w:sz w:val="20"/>
    </w:rPr>
  </w:style>
  <w:style w:type="character" w:customStyle="1" w:styleId="884">
    <w:name w:val="EmailStyle18881"/>
    <w:uiPriority w:val="0"/>
    <w:rPr>
      <w:rFonts w:ascii="Arial" w:hAnsi="Arial" w:eastAsia="宋体" w:cs="Arial"/>
      <w:color w:val="auto"/>
      <w:sz w:val="20"/>
    </w:rPr>
  </w:style>
  <w:style w:type="character" w:customStyle="1" w:styleId="885">
    <w:name w:val="EmailStyle1660"/>
    <w:uiPriority w:val="0"/>
    <w:rPr>
      <w:rFonts w:ascii="Arial" w:hAnsi="Arial" w:eastAsia="宋体" w:cs="Arial"/>
      <w:color w:val="auto"/>
      <w:sz w:val="20"/>
    </w:rPr>
  </w:style>
  <w:style w:type="character" w:customStyle="1" w:styleId="886">
    <w:name w:val="EmailStyle6401"/>
    <w:uiPriority w:val="0"/>
    <w:rPr>
      <w:rFonts w:ascii="Arial" w:hAnsi="Arial" w:eastAsia="宋体" w:cs="Arial"/>
      <w:color w:val="auto"/>
      <w:sz w:val="20"/>
    </w:rPr>
  </w:style>
  <w:style w:type="character" w:customStyle="1" w:styleId="887">
    <w:name w:val="EmailStyle10671"/>
    <w:uiPriority w:val="0"/>
    <w:rPr>
      <w:rFonts w:ascii="Arial" w:hAnsi="Arial" w:eastAsia="宋体" w:cs="Arial"/>
      <w:color w:val="auto"/>
      <w:sz w:val="20"/>
    </w:rPr>
  </w:style>
  <w:style w:type="character" w:customStyle="1" w:styleId="888">
    <w:name w:val="EmailStyle6761"/>
    <w:uiPriority w:val="0"/>
    <w:rPr>
      <w:rFonts w:ascii="Arial" w:hAnsi="Arial" w:eastAsia="宋体" w:cs="Arial"/>
      <w:color w:val="auto"/>
      <w:sz w:val="20"/>
    </w:rPr>
  </w:style>
  <w:style w:type="character" w:customStyle="1" w:styleId="889">
    <w:name w:val="EmailStyle1207"/>
    <w:uiPriority w:val="0"/>
    <w:rPr>
      <w:rFonts w:ascii="Arial" w:hAnsi="Arial" w:eastAsia="宋体" w:cs="Arial"/>
      <w:color w:val="auto"/>
      <w:sz w:val="20"/>
    </w:rPr>
  </w:style>
  <w:style w:type="character" w:customStyle="1" w:styleId="890">
    <w:name w:val="EmailStyle1321"/>
    <w:uiPriority w:val="0"/>
    <w:rPr>
      <w:rFonts w:ascii="Arial" w:hAnsi="Arial" w:eastAsia="宋体" w:cs="Arial"/>
      <w:color w:val="auto"/>
      <w:sz w:val="20"/>
    </w:rPr>
  </w:style>
  <w:style w:type="character" w:customStyle="1" w:styleId="891">
    <w:name w:val="EmailStyle16181"/>
    <w:uiPriority w:val="0"/>
    <w:rPr>
      <w:rFonts w:ascii="Arial" w:hAnsi="Arial" w:eastAsia="宋体" w:cs="Arial"/>
      <w:color w:val="auto"/>
      <w:sz w:val="20"/>
    </w:rPr>
  </w:style>
  <w:style w:type="character" w:customStyle="1" w:styleId="892">
    <w:name w:val="文档结构图 字符"/>
    <w:link w:val="17"/>
    <w:uiPriority w:val="99"/>
    <w:rPr>
      <w:kern w:val="2"/>
      <w:sz w:val="21"/>
      <w:szCs w:val="24"/>
      <w:shd w:val="clear" w:color="auto" w:fill="000080"/>
    </w:rPr>
  </w:style>
  <w:style w:type="character" w:customStyle="1" w:styleId="893">
    <w:name w:val="EmailStyle8631"/>
    <w:uiPriority w:val="0"/>
    <w:rPr>
      <w:rFonts w:ascii="Arial" w:hAnsi="Arial" w:eastAsia="宋体" w:cs="Arial"/>
      <w:color w:val="auto"/>
      <w:sz w:val="20"/>
    </w:rPr>
  </w:style>
  <w:style w:type="character" w:customStyle="1" w:styleId="894">
    <w:name w:val="EmailStyle5991"/>
    <w:uiPriority w:val="0"/>
    <w:rPr>
      <w:rFonts w:ascii="Arial" w:hAnsi="Arial" w:eastAsia="宋体" w:cs="Arial"/>
      <w:color w:val="auto"/>
      <w:sz w:val="20"/>
    </w:rPr>
  </w:style>
  <w:style w:type="character" w:customStyle="1" w:styleId="895">
    <w:name w:val="EmailStyle1816"/>
    <w:uiPriority w:val="0"/>
    <w:rPr>
      <w:rFonts w:ascii="Arial" w:hAnsi="Arial" w:eastAsia="宋体" w:cs="Arial"/>
      <w:color w:val="auto"/>
      <w:sz w:val="20"/>
    </w:rPr>
  </w:style>
  <w:style w:type="character" w:customStyle="1" w:styleId="896">
    <w:name w:val="EmailStyle791"/>
    <w:uiPriority w:val="0"/>
    <w:rPr>
      <w:rFonts w:ascii="Arial" w:hAnsi="Arial" w:eastAsia="宋体" w:cs="Arial"/>
      <w:color w:val="auto"/>
      <w:sz w:val="20"/>
    </w:rPr>
  </w:style>
  <w:style w:type="character" w:customStyle="1" w:styleId="897">
    <w:name w:val="EmailStyle928"/>
    <w:uiPriority w:val="0"/>
    <w:rPr>
      <w:rFonts w:ascii="Arial" w:hAnsi="Arial" w:eastAsia="宋体" w:cs="Arial"/>
      <w:color w:val="auto"/>
      <w:sz w:val="20"/>
    </w:rPr>
  </w:style>
  <w:style w:type="character" w:customStyle="1" w:styleId="898">
    <w:name w:val="EmailStyle1876"/>
    <w:uiPriority w:val="0"/>
    <w:rPr>
      <w:rFonts w:ascii="Arial" w:hAnsi="Arial" w:eastAsia="宋体" w:cs="Arial"/>
      <w:color w:val="auto"/>
      <w:sz w:val="20"/>
    </w:rPr>
  </w:style>
  <w:style w:type="character" w:customStyle="1" w:styleId="899">
    <w:name w:val="EmailStyle18491"/>
    <w:uiPriority w:val="0"/>
    <w:rPr>
      <w:rFonts w:ascii="Arial" w:hAnsi="Arial" w:eastAsia="宋体" w:cs="Arial"/>
      <w:color w:val="auto"/>
      <w:sz w:val="20"/>
    </w:rPr>
  </w:style>
  <w:style w:type="character" w:customStyle="1" w:styleId="900">
    <w:name w:val="EmailStyle12271"/>
    <w:uiPriority w:val="0"/>
    <w:rPr>
      <w:rFonts w:ascii="Arial" w:hAnsi="Arial" w:eastAsia="宋体" w:cs="Arial"/>
      <w:color w:val="auto"/>
      <w:sz w:val="20"/>
    </w:rPr>
  </w:style>
  <w:style w:type="character" w:customStyle="1" w:styleId="901">
    <w:name w:val="EmailStyle11471"/>
    <w:uiPriority w:val="0"/>
    <w:rPr>
      <w:rFonts w:ascii="Arial" w:hAnsi="Arial" w:eastAsia="宋体" w:cs="Arial"/>
      <w:color w:val="auto"/>
      <w:sz w:val="20"/>
    </w:rPr>
  </w:style>
  <w:style w:type="character" w:customStyle="1" w:styleId="902">
    <w:name w:val="EmailStyle3551"/>
    <w:uiPriority w:val="0"/>
    <w:rPr>
      <w:rFonts w:ascii="Arial" w:hAnsi="Arial" w:eastAsia="宋体" w:cs="Arial"/>
      <w:color w:val="auto"/>
      <w:sz w:val="20"/>
    </w:rPr>
  </w:style>
  <w:style w:type="character" w:customStyle="1" w:styleId="903">
    <w:name w:val="EmailStyle8991"/>
    <w:uiPriority w:val="0"/>
    <w:rPr>
      <w:rFonts w:ascii="Arial" w:hAnsi="Arial" w:eastAsia="宋体" w:cs="Arial"/>
      <w:color w:val="auto"/>
      <w:sz w:val="20"/>
    </w:rPr>
  </w:style>
  <w:style w:type="character" w:customStyle="1" w:styleId="904">
    <w:name w:val="EmailStyle1349"/>
    <w:uiPriority w:val="0"/>
    <w:rPr>
      <w:rFonts w:ascii="Arial" w:hAnsi="Arial" w:eastAsia="宋体" w:cs="Arial"/>
      <w:color w:val="auto"/>
      <w:sz w:val="20"/>
    </w:rPr>
  </w:style>
  <w:style w:type="character" w:customStyle="1" w:styleId="905">
    <w:name w:val="EmailStyle4211"/>
    <w:uiPriority w:val="0"/>
    <w:rPr>
      <w:rFonts w:ascii="Arial" w:hAnsi="Arial" w:eastAsia="宋体" w:cs="Arial"/>
      <w:color w:val="auto"/>
      <w:sz w:val="20"/>
    </w:rPr>
  </w:style>
  <w:style w:type="character" w:customStyle="1" w:styleId="906">
    <w:name w:val="EmailStyle1569"/>
    <w:uiPriority w:val="0"/>
    <w:rPr>
      <w:rFonts w:ascii="Arial" w:hAnsi="Arial" w:eastAsia="宋体" w:cs="Arial"/>
      <w:color w:val="auto"/>
      <w:sz w:val="20"/>
    </w:rPr>
  </w:style>
  <w:style w:type="character" w:customStyle="1" w:styleId="907">
    <w:name w:val="EmailStyle19171"/>
    <w:uiPriority w:val="0"/>
    <w:rPr>
      <w:rFonts w:ascii="Arial" w:hAnsi="Arial" w:eastAsia="宋体" w:cs="Arial"/>
      <w:color w:val="auto"/>
      <w:sz w:val="20"/>
    </w:rPr>
  </w:style>
  <w:style w:type="character" w:customStyle="1" w:styleId="908">
    <w:name w:val="EmailStyle9651"/>
    <w:uiPriority w:val="0"/>
    <w:rPr>
      <w:rFonts w:ascii="Arial" w:hAnsi="Arial" w:eastAsia="宋体" w:cs="Arial"/>
      <w:color w:val="auto"/>
      <w:sz w:val="20"/>
    </w:rPr>
  </w:style>
  <w:style w:type="character" w:customStyle="1" w:styleId="909">
    <w:name w:val="EmailStyle11191"/>
    <w:uiPriority w:val="0"/>
    <w:rPr>
      <w:rFonts w:ascii="Arial" w:hAnsi="Arial" w:eastAsia="宋体" w:cs="Arial"/>
      <w:color w:val="auto"/>
      <w:sz w:val="20"/>
    </w:rPr>
  </w:style>
  <w:style w:type="character" w:customStyle="1" w:styleId="910">
    <w:name w:val="EmailStyle629"/>
    <w:uiPriority w:val="0"/>
    <w:rPr>
      <w:rFonts w:ascii="Arial" w:hAnsi="Arial" w:eastAsia="宋体" w:cs="Arial"/>
      <w:color w:val="auto"/>
      <w:sz w:val="20"/>
    </w:rPr>
  </w:style>
  <w:style w:type="character" w:customStyle="1" w:styleId="911">
    <w:name w:val="EmailStyle18081"/>
    <w:uiPriority w:val="0"/>
    <w:rPr>
      <w:rFonts w:ascii="Arial" w:hAnsi="Arial" w:eastAsia="宋体" w:cs="Arial"/>
      <w:color w:val="auto"/>
      <w:sz w:val="20"/>
    </w:rPr>
  </w:style>
  <w:style w:type="character" w:customStyle="1" w:styleId="912">
    <w:name w:val="EmailStyle1731"/>
    <w:uiPriority w:val="0"/>
    <w:rPr>
      <w:rFonts w:ascii="Arial" w:hAnsi="Arial" w:eastAsia="宋体" w:cs="Arial"/>
      <w:color w:val="auto"/>
      <w:sz w:val="20"/>
    </w:rPr>
  </w:style>
  <w:style w:type="character" w:customStyle="1" w:styleId="913">
    <w:name w:val="EmailStyle1174"/>
    <w:uiPriority w:val="0"/>
    <w:rPr>
      <w:rFonts w:ascii="Arial" w:hAnsi="Arial" w:eastAsia="宋体" w:cs="Arial"/>
      <w:color w:val="auto"/>
      <w:sz w:val="20"/>
    </w:rPr>
  </w:style>
  <w:style w:type="character" w:customStyle="1" w:styleId="914">
    <w:name w:val="EmailStyle16331"/>
    <w:uiPriority w:val="0"/>
    <w:rPr>
      <w:rFonts w:ascii="Arial" w:hAnsi="Arial" w:eastAsia="宋体" w:cs="Arial"/>
      <w:color w:val="auto"/>
      <w:sz w:val="20"/>
    </w:rPr>
  </w:style>
  <w:style w:type="character" w:customStyle="1" w:styleId="915">
    <w:name w:val="EmailStyle1068"/>
    <w:uiPriority w:val="0"/>
    <w:rPr>
      <w:rFonts w:ascii="Arial" w:hAnsi="Arial" w:eastAsia="宋体" w:cs="Arial"/>
      <w:color w:val="auto"/>
      <w:sz w:val="20"/>
    </w:rPr>
  </w:style>
  <w:style w:type="character" w:customStyle="1" w:styleId="916">
    <w:name w:val="EmailStyle16931"/>
    <w:uiPriority w:val="0"/>
    <w:rPr>
      <w:rFonts w:ascii="Arial" w:hAnsi="Arial" w:eastAsia="宋体" w:cs="Arial"/>
      <w:color w:val="auto"/>
      <w:sz w:val="20"/>
    </w:rPr>
  </w:style>
  <w:style w:type="character" w:customStyle="1" w:styleId="917">
    <w:name w:val="EmailStyle6851"/>
    <w:uiPriority w:val="0"/>
    <w:rPr>
      <w:rFonts w:ascii="Arial" w:hAnsi="Arial" w:eastAsia="宋体" w:cs="Arial"/>
      <w:color w:val="auto"/>
      <w:sz w:val="20"/>
    </w:rPr>
  </w:style>
  <w:style w:type="character" w:customStyle="1" w:styleId="918">
    <w:name w:val="EmailStyle1456"/>
    <w:uiPriority w:val="0"/>
    <w:rPr>
      <w:rFonts w:ascii="Arial" w:hAnsi="Arial" w:eastAsia="宋体" w:cs="Arial"/>
      <w:color w:val="auto"/>
      <w:sz w:val="20"/>
    </w:rPr>
  </w:style>
  <w:style w:type="character" w:customStyle="1" w:styleId="919">
    <w:name w:val="EmailStyle942"/>
    <w:uiPriority w:val="0"/>
    <w:rPr>
      <w:rFonts w:ascii="Arial" w:hAnsi="Arial" w:eastAsia="宋体" w:cs="Arial"/>
      <w:color w:val="auto"/>
      <w:sz w:val="20"/>
    </w:rPr>
  </w:style>
  <w:style w:type="character" w:customStyle="1" w:styleId="920">
    <w:name w:val="EmailStyle1218"/>
    <w:uiPriority w:val="0"/>
    <w:rPr>
      <w:rFonts w:ascii="Arial" w:hAnsi="Arial" w:eastAsia="宋体" w:cs="Arial"/>
      <w:color w:val="auto"/>
      <w:sz w:val="20"/>
    </w:rPr>
  </w:style>
  <w:style w:type="character" w:customStyle="1" w:styleId="921">
    <w:name w:val="EmailStyle18591"/>
    <w:uiPriority w:val="0"/>
    <w:rPr>
      <w:rFonts w:ascii="Arial" w:hAnsi="Arial" w:eastAsia="宋体" w:cs="Arial"/>
      <w:color w:val="auto"/>
      <w:sz w:val="20"/>
    </w:rPr>
  </w:style>
  <w:style w:type="character" w:customStyle="1" w:styleId="922">
    <w:name w:val="EmailStyle1370"/>
    <w:uiPriority w:val="0"/>
    <w:rPr>
      <w:rFonts w:ascii="Arial" w:hAnsi="Arial" w:eastAsia="宋体" w:cs="Arial"/>
      <w:color w:val="auto"/>
      <w:sz w:val="20"/>
    </w:rPr>
  </w:style>
  <w:style w:type="character" w:customStyle="1" w:styleId="923">
    <w:name w:val="EmailStyle1014"/>
    <w:uiPriority w:val="0"/>
    <w:rPr>
      <w:rFonts w:ascii="Arial" w:hAnsi="Arial" w:eastAsia="宋体" w:cs="Arial"/>
      <w:color w:val="auto"/>
      <w:sz w:val="20"/>
    </w:rPr>
  </w:style>
  <w:style w:type="character" w:customStyle="1" w:styleId="924">
    <w:name w:val="EmailStyle14371"/>
    <w:uiPriority w:val="0"/>
    <w:rPr>
      <w:rFonts w:ascii="Arial" w:hAnsi="Arial" w:eastAsia="宋体" w:cs="Arial"/>
      <w:color w:val="auto"/>
      <w:sz w:val="20"/>
    </w:rPr>
  </w:style>
  <w:style w:type="character" w:customStyle="1" w:styleId="925">
    <w:name w:val="EmailStyle1118"/>
    <w:uiPriority w:val="0"/>
    <w:rPr>
      <w:rFonts w:ascii="Arial" w:hAnsi="Arial" w:eastAsia="宋体" w:cs="Arial"/>
      <w:color w:val="auto"/>
      <w:sz w:val="20"/>
    </w:rPr>
  </w:style>
  <w:style w:type="character" w:customStyle="1" w:styleId="926">
    <w:name w:val="EmailStyle780"/>
    <w:uiPriority w:val="0"/>
    <w:rPr>
      <w:rFonts w:ascii="Arial" w:hAnsi="Arial" w:eastAsia="宋体" w:cs="Arial"/>
      <w:color w:val="auto"/>
      <w:sz w:val="20"/>
    </w:rPr>
  </w:style>
  <w:style w:type="character" w:customStyle="1" w:styleId="927">
    <w:name w:val="EmailStyle1339"/>
    <w:uiPriority w:val="0"/>
    <w:rPr>
      <w:rFonts w:ascii="Arial" w:hAnsi="Arial" w:eastAsia="宋体" w:cs="Arial"/>
      <w:color w:val="auto"/>
      <w:sz w:val="20"/>
    </w:rPr>
  </w:style>
  <w:style w:type="character" w:customStyle="1" w:styleId="928">
    <w:name w:val="EmailStyle948"/>
    <w:uiPriority w:val="0"/>
    <w:rPr>
      <w:rFonts w:ascii="Arial" w:hAnsi="Arial" w:eastAsia="宋体" w:cs="Arial"/>
      <w:color w:val="auto"/>
      <w:sz w:val="20"/>
    </w:rPr>
  </w:style>
  <w:style w:type="character" w:customStyle="1" w:styleId="929">
    <w:name w:val="EmailStyle12851"/>
    <w:uiPriority w:val="0"/>
    <w:rPr>
      <w:rFonts w:ascii="Arial" w:hAnsi="Arial" w:eastAsia="宋体" w:cs="Arial"/>
      <w:color w:val="auto"/>
      <w:sz w:val="20"/>
    </w:rPr>
  </w:style>
  <w:style w:type="character" w:customStyle="1" w:styleId="930">
    <w:name w:val="EmailStyle16101"/>
    <w:uiPriority w:val="0"/>
    <w:rPr>
      <w:rFonts w:ascii="Arial" w:hAnsi="Arial" w:eastAsia="宋体" w:cs="Arial"/>
      <w:color w:val="auto"/>
      <w:sz w:val="20"/>
    </w:rPr>
  </w:style>
  <w:style w:type="character" w:customStyle="1" w:styleId="931">
    <w:name w:val="EmailStyle1320"/>
    <w:uiPriority w:val="0"/>
    <w:rPr>
      <w:rFonts w:ascii="Arial" w:hAnsi="Arial" w:eastAsia="宋体" w:cs="Arial"/>
      <w:color w:val="auto"/>
      <w:sz w:val="20"/>
    </w:rPr>
  </w:style>
  <w:style w:type="character" w:customStyle="1" w:styleId="932">
    <w:name w:val="EmailStyle3781"/>
    <w:uiPriority w:val="0"/>
    <w:rPr>
      <w:rFonts w:ascii="Arial" w:hAnsi="Arial" w:eastAsia="宋体" w:cs="Arial"/>
      <w:color w:val="auto"/>
      <w:sz w:val="20"/>
    </w:rPr>
  </w:style>
  <w:style w:type="character" w:customStyle="1" w:styleId="933">
    <w:name w:val="EmailStyle9851"/>
    <w:uiPriority w:val="0"/>
    <w:rPr>
      <w:rFonts w:ascii="Arial" w:hAnsi="Arial" w:eastAsia="宋体" w:cs="Arial"/>
      <w:color w:val="auto"/>
      <w:sz w:val="20"/>
    </w:rPr>
  </w:style>
  <w:style w:type="character" w:customStyle="1" w:styleId="934">
    <w:name w:val="EmailStyle1031"/>
    <w:uiPriority w:val="0"/>
    <w:rPr>
      <w:rFonts w:ascii="Arial" w:hAnsi="Arial" w:eastAsia="宋体" w:cs="Arial"/>
      <w:color w:val="auto"/>
      <w:sz w:val="20"/>
    </w:rPr>
  </w:style>
  <w:style w:type="character" w:customStyle="1" w:styleId="935">
    <w:name w:val="EmailStyle1002"/>
    <w:uiPriority w:val="0"/>
    <w:rPr>
      <w:rFonts w:ascii="Arial" w:hAnsi="Arial" w:eastAsia="宋体" w:cs="Arial"/>
      <w:color w:val="auto"/>
      <w:sz w:val="20"/>
    </w:rPr>
  </w:style>
  <w:style w:type="character" w:customStyle="1" w:styleId="936">
    <w:name w:val="EmailStyle707"/>
    <w:uiPriority w:val="0"/>
    <w:rPr>
      <w:rFonts w:ascii="Arial" w:hAnsi="Arial" w:eastAsia="宋体" w:cs="Arial"/>
      <w:color w:val="auto"/>
      <w:sz w:val="20"/>
    </w:rPr>
  </w:style>
  <w:style w:type="character" w:customStyle="1" w:styleId="937">
    <w:name w:val="EmailStyle3741"/>
    <w:uiPriority w:val="0"/>
    <w:rPr>
      <w:rFonts w:ascii="Arial" w:hAnsi="Arial" w:eastAsia="宋体" w:cs="Arial"/>
      <w:color w:val="auto"/>
      <w:sz w:val="20"/>
    </w:rPr>
  </w:style>
  <w:style w:type="character" w:customStyle="1" w:styleId="938">
    <w:name w:val="EmailStyle724"/>
    <w:uiPriority w:val="0"/>
    <w:rPr>
      <w:rFonts w:ascii="Arial" w:hAnsi="Arial" w:eastAsia="宋体" w:cs="Arial"/>
      <w:color w:val="auto"/>
      <w:sz w:val="20"/>
    </w:rPr>
  </w:style>
  <w:style w:type="character" w:customStyle="1" w:styleId="939">
    <w:name w:val="EmailStyle18301"/>
    <w:uiPriority w:val="0"/>
    <w:rPr>
      <w:rFonts w:ascii="Arial" w:hAnsi="Arial" w:eastAsia="宋体" w:cs="Arial"/>
      <w:color w:val="auto"/>
      <w:sz w:val="20"/>
    </w:rPr>
  </w:style>
  <w:style w:type="character" w:customStyle="1" w:styleId="940">
    <w:name w:val="EmailStyle426"/>
    <w:uiPriority w:val="0"/>
    <w:rPr>
      <w:rFonts w:ascii="Arial" w:hAnsi="Arial" w:eastAsia="宋体" w:cs="Arial"/>
      <w:color w:val="auto"/>
      <w:sz w:val="20"/>
    </w:rPr>
  </w:style>
  <w:style w:type="character" w:customStyle="1" w:styleId="941">
    <w:name w:val="EmailStyle5431"/>
    <w:uiPriority w:val="0"/>
    <w:rPr>
      <w:rFonts w:ascii="Arial" w:hAnsi="Arial" w:eastAsia="宋体" w:cs="Arial"/>
      <w:color w:val="auto"/>
      <w:sz w:val="20"/>
    </w:rPr>
  </w:style>
  <w:style w:type="character" w:customStyle="1" w:styleId="942">
    <w:name w:val="EmailStyle1141"/>
    <w:uiPriority w:val="0"/>
    <w:rPr>
      <w:rFonts w:ascii="Arial" w:hAnsi="Arial" w:eastAsia="宋体" w:cs="Arial"/>
      <w:color w:val="auto"/>
      <w:sz w:val="20"/>
    </w:rPr>
  </w:style>
  <w:style w:type="character" w:customStyle="1" w:styleId="943">
    <w:name w:val="EmailStyle17481"/>
    <w:uiPriority w:val="0"/>
    <w:rPr>
      <w:rFonts w:ascii="Arial" w:hAnsi="Arial" w:eastAsia="宋体" w:cs="Arial"/>
      <w:color w:val="auto"/>
      <w:sz w:val="20"/>
    </w:rPr>
  </w:style>
  <w:style w:type="character" w:customStyle="1" w:styleId="944">
    <w:name w:val="EmailStyle1627"/>
    <w:uiPriority w:val="0"/>
    <w:rPr>
      <w:rFonts w:ascii="Arial" w:hAnsi="Arial" w:eastAsia="宋体" w:cs="Arial"/>
      <w:color w:val="auto"/>
      <w:sz w:val="20"/>
    </w:rPr>
  </w:style>
  <w:style w:type="character" w:customStyle="1" w:styleId="945">
    <w:name w:val="EmailStyle4661"/>
    <w:uiPriority w:val="0"/>
    <w:rPr>
      <w:rFonts w:ascii="Arial" w:hAnsi="Arial" w:eastAsia="宋体" w:cs="Arial"/>
      <w:color w:val="auto"/>
      <w:sz w:val="20"/>
    </w:rPr>
  </w:style>
  <w:style w:type="character" w:customStyle="1" w:styleId="946">
    <w:name w:val="EmailStyle18541"/>
    <w:uiPriority w:val="0"/>
    <w:rPr>
      <w:rFonts w:ascii="Arial" w:hAnsi="Arial" w:eastAsia="宋体" w:cs="Arial"/>
      <w:color w:val="auto"/>
      <w:sz w:val="20"/>
    </w:rPr>
  </w:style>
  <w:style w:type="character" w:customStyle="1" w:styleId="947">
    <w:name w:val="EmailStyle1409"/>
    <w:uiPriority w:val="0"/>
    <w:rPr>
      <w:rFonts w:ascii="Arial" w:hAnsi="Arial" w:eastAsia="宋体" w:cs="Arial"/>
      <w:color w:val="auto"/>
      <w:sz w:val="20"/>
    </w:rPr>
  </w:style>
  <w:style w:type="character" w:customStyle="1" w:styleId="948">
    <w:name w:val="EmailStyle1252"/>
    <w:uiPriority w:val="0"/>
    <w:rPr>
      <w:rFonts w:ascii="Arial" w:hAnsi="Arial" w:eastAsia="宋体" w:cs="Arial"/>
      <w:color w:val="auto"/>
      <w:sz w:val="20"/>
    </w:rPr>
  </w:style>
  <w:style w:type="character" w:customStyle="1" w:styleId="949">
    <w:name w:val="EmailStyle444"/>
    <w:uiPriority w:val="0"/>
    <w:rPr>
      <w:rFonts w:ascii="Arial" w:hAnsi="Arial" w:eastAsia="宋体" w:cs="Arial"/>
      <w:color w:val="auto"/>
      <w:sz w:val="20"/>
    </w:rPr>
  </w:style>
  <w:style w:type="character" w:customStyle="1" w:styleId="950">
    <w:name w:val="EmailStyle1643"/>
    <w:uiPriority w:val="0"/>
    <w:rPr>
      <w:rFonts w:ascii="Arial" w:hAnsi="Arial" w:eastAsia="宋体" w:cs="Arial"/>
      <w:color w:val="auto"/>
      <w:sz w:val="20"/>
    </w:rPr>
  </w:style>
  <w:style w:type="character" w:customStyle="1" w:styleId="951">
    <w:name w:val="EmailStyle828"/>
    <w:uiPriority w:val="0"/>
    <w:rPr>
      <w:rFonts w:ascii="Arial" w:hAnsi="Arial" w:eastAsia="宋体" w:cs="Arial"/>
      <w:color w:val="auto"/>
      <w:sz w:val="20"/>
    </w:rPr>
  </w:style>
  <w:style w:type="character" w:customStyle="1" w:styleId="952">
    <w:name w:val="EmailStyle955"/>
    <w:uiPriority w:val="0"/>
    <w:rPr>
      <w:rFonts w:ascii="Arial" w:hAnsi="Arial" w:eastAsia="宋体" w:cs="Arial"/>
      <w:color w:val="auto"/>
      <w:sz w:val="20"/>
    </w:rPr>
  </w:style>
  <w:style w:type="character" w:customStyle="1" w:styleId="953">
    <w:name w:val="EmailStyle1737"/>
    <w:uiPriority w:val="0"/>
    <w:rPr>
      <w:rFonts w:ascii="Arial" w:hAnsi="Arial" w:eastAsia="宋体" w:cs="Arial"/>
      <w:color w:val="auto"/>
      <w:sz w:val="20"/>
    </w:rPr>
  </w:style>
  <w:style w:type="character" w:customStyle="1" w:styleId="954">
    <w:name w:val="EmailStyle1763"/>
    <w:uiPriority w:val="0"/>
    <w:rPr>
      <w:rFonts w:ascii="Arial" w:hAnsi="Arial" w:eastAsia="宋体" w:cs="Arial"/>
      <w:color w:val="auto"/>
      <w:sz w:val="20"/>
    </w:rPr>
  </w:style>
  <w:style w:type="character" w:customStyle="1" w:styleId="955">
    <w:name w:val="EmailStyle4591"/>
    <w:uiPriority w:val="0"/>
    <w:rPr>
      <w:rFonts w:ascii="Arial" w:hAnsi="Arial" w:eastAsia="宋体" w:cs="Arial"/>
      <w:color w:val="auto"/>
      <w:sz w:val="20"/>
    </w:rPr>
  </w:style>
  <w:style w:type="character" w:customStyle="1" w:styleId="956">
    <w:name w:val="EmailStyle16091"/>
    <w:uiPriority w:val="0"/>
    <w:rPr>
      <w:rFonts w:ascii="Arial" w:hAnsi="Arial" w:eastAsia="宋体" w:cs="Arial"/>
      <w:color w:val="auto"/>
      <w:sz w:val="20"/>
    </w:rPr>
  </w:style>
  <w:style w:type="character" w:customStyle="1" w:styleId="957">
    <w:name w:val="EmailStyle9811"/>
    <w:uiPriority w:val="0"/>
    <w:rPr>
      <w:rFonts w:ascii="Arial" w:hAnsi="Arial" w:eastAsia="宋体" w:cs="Arial"/>
      <w:color w:val="auto"/>
      <w:sz w:val="20"/>
    </w:rPr>
  </w:style>
  <w:style w:type="character" w:customStyle="1" w:styleId="958">
    <w:name w:val="EmailStyle1062"/>
    <w:uiPriority w:val="0"/>
    <w:rPr>
      <w:rFonts w:ascii="Arial" w:hAnsi="Arial" w:eastAsia="宋体" w:cs="Arial"/>
      <w:color w:val="auto"/>
      <w:sz w:val="20"/>
    </w:rPr>
  </w:style>
  <w:style w:type="character" w:customStyle="1" w:styleId="959">
    <w:name w:val="EmailStyle12871"/>
    <w:uiPriority w:val="0"/>
    <w:rPr>
      <w:rFonts w:ascii="Arial" w:hAnsi="Arial" w:eastAsia="宋体" w:cs="Arial"/>
      <w:color w:val="auto"/>
      <w:sz w:val="20"/>
    </w:rPr>
  </w:style>
  <w:style w:type="character" w:customStyle="1" w:styleId="960">
    <w:name w:val="EmailStyle341"/>
    <w:uiPriority w:val="0"/>
    <w:rPr>
      <w:rFonts w:ascii="Arial" w:hAnsi="Arial" w:eastAsia="宋体" w:cs="Arial"/>
      <w:color w:val="auto"/>
      <w:sz w:val="20"/>
    </w:rPr>
  </w:style>
  <w:style w:type="character" w:customStyle="1" w:styleId="961">
    <w:name w:val="EmailStyle1483"/>
    <w:uiPriority w:val="0"/>
    <w:rPr>
      <w:rFonts w:ascii="Arial" w:hAnsi="Arial" w:eastAsia="宋体" w:cs="Arial"/>
      <w:color w:val="auto"/>
      <w:sz w:val="20"/>
    </w:rPr>
  </w:style>
  <w:style w:type="character" w:customStyle="1" w:styleId="962">
    <w:name w:val="EmailStyle1718"/>
    <w:uiPriority w:val="0"/>
    <w:rPr>
      <w:rFonts w:ascii="Arial" w:hAnsi="Arial" w:eastAsia="宋体" w:cs="Arial"/>
      <w:color w:val="auto"/>
      <w:sz w:val="20"/>
    </w:rPr>
  </w:style>
  <w:style w:type="character" w:customStyle="1" w:styleId="963">
    <w:name w:val="EmailStyle11781"/>
    <w:uiPriority w:val="0"/>
    <w:rPr>
      <w:rFonts w:ascii="Arial" w:hAnsi="Arial" w:eastAsia="宋体" w:cs="Arial"/>
      <w:color w:val="auto"/>
      <w:sz w:val="20"/>
    </w:rPr>
  </w:style>
  <w:style w:type="character" w:customStyle="1" w:styleId="964">
    <w:name w:val="EmailStyle15351"/>
    <w:uiPriority w:val="0"/>
    <w:rPr>
      <w:rFonts w:ascii="Arial" w:hAnsi="Arial" w:eastAsia="宋体" w:cs="Arial"/>
      <w:color w:val="auto"/>
      <w:sz w:val="20"/>
    </w:rPr>
  </w:style>
  <w:style w:type="character" w:customStyle="1" w:styleId="965">
    <w:name w:val="EmailStyle9591"/>
    <w:uiPriority w:val="0"/>
    <w:rPr>
      <w:rFonts w:ascii="Arial" w:hAnsi="Arial" w:eastAsia="宋体" w:cs="Arial"/>
      <w:color w:val="auto"/>
      <w:sz w:val="20"/>
    </w:rPr>
  </w:style>
  <w:style w:type="character" w:customStyle="1" w:styleId="966">
    <w:name w:val="EmailStyle16411"/>
    <w:uiPriority w:val="0"/>
    <w:rPr>
      <w:rFonts w:ascii="Arial" w:hAnsi="Arial" w:eastAsia="宋体" w:cs="Arial"/>
      <w:color w:val="auto"/>
      <w:sz w:val="20"/>
    </w:rPr>
  </w:style>
  <w:style w:type="character" w:customStyle="1" w:styleId="967">
    <w:name w:val="EmailStyle11231"/>
    <w:uiPriority w:val="0"/>
    <w:rPr>
      <w:rFonts w:ascii="Arial" w:hAnsi="Arial" w:eastAsia="宋体" w:cs="Arial"/>
      <w:color w:val="auto"/>
      <w:sz w:val="20"/>
    </w:rPr>
  </w:style>
  <w:style w:type="character" w:customStyle="1" w:styleId="968">
    <w:name w:val="EmailStyle1271"/>
    <w:uiPriority w:val="0"/>
    <w:rPr>
      <w:rFonts w:ascii="Arial" w:hAnsi="Arial" w:eastAsia="宋体" w:cs="Arial"/>
      <w:color w:val="auto"/>
      <w:sz w:val="20"/>
    </w:rPr>
  </w:style>
  <w:style w:type="character" w:customStyle="1" w:styleId="969">
    <w:name w:val="EmailStyle12741"/>
    <w:uiPriority w:val="0"/>
    <w:rPr>
      <w:rFonts w:ascii="Arial" w:hAnsi="Arial" w:eastAsia="宋体" w:cs="Arial"/>
      <w:color w:val="auto"/>
      <w:sz w:val="20"/>
    </w:rPr>
  </w:style>
  <w:style w:type="character" w:customStyle="1" w:styleId="970">
    <w:name w:val="EmailStyle9061"/>
    <w:uiPriority w:val="0"/>
    <w:rPr>
      <w:rFonts w:ascii="Arial" w:hAnsi="Arial" w:eastAsia="宋体" w:cs="Arial"/>
      <w:color w:val="auto"/>
      <w:sz w:val="20"/>
    </w:rPr>
  </w:style>
  <w:style w:type="character" w:customStyle="1" w:styleId="971">
    <w:name w:val="EmailStyle5751"/>
    <w:uiPriority w:val="0"/>
    <w:rPr>
      <w:rFonts w:ascii="Arial" w:hAnsi="Arial" w:eastAsia="宋体" w:cs="Arial"/>
      <w:color w:val="auto"/>
      <w:sz w:val="20"/>
    </w:rPr>
  </w:style>
  <w:style w:type="character" w:customStyle="1" w:styleId="972">
    <w:name w:val="EmailStyle13311"/>
    <w:uiPriority w:val="0"/>
    <w:rPr>
      <w:rFonts w:ascii="Arial" w:hAnsi="Arial" w:eastAsia="宋体" w:cs="Arial"/>
      <w:color w:val="auto"/>
      <w:sz w:val="20"/>
    </w:rPr>
  </w:style>
  <w:style w:type="character" w:customStyle="1" w:styleId="973">
    <w:name w:val="EmailStyle19031"/>
    <w:uiPriority w:val="0"/>
    <w:rPr>
      <w:rFonts w:ascii="Arial" w:hAnsi="Arial" w:eastAsia="宋体" w:cs="Arial"/>
      <w:color w:val="auto"/>
      <w:sz w:val="20"/>
    </w:rPr>
  </w:style>
  <w:style w:type="character" w:customStyle="1" w:styleId="974">
    <w:name w:val="EmailStyle4311"/>
    <w:uiPriority w:val="0"/>
    <w:rPr>
      <w:rFonts w:ascii="Arial" w:hAnsi="Arial" w:eastAsia="宋体" w:cs="Arial"/>
      <w:color w:val="auto"/>
      <w:sz w:val="20"/>
    </w:rPr>
  </w:style>
  <w:style w:type="character" w:customStyle="1" w:styleId="975">
    <w:name w:val="EmailStyle12771"/>
    <w:uiPriority w:val="0"/>
    <w:rPr>
      <w:rFonts w:ascii="Arial" w:hAnsi="Arial" w:eastAsia="宋体" w:cs="Arial"/>
      <w:color w:val="auto"/>
      <w:sz w:val="20"/>
    </w:rPr>
  </w:style>
  <w:style w:type="character" w:customStyle="1" w:styleId="976">
    <w:name w:val="EmailStyle513"/>
    <w:uiPriority w:val="0"/>
    <w:rPr>
      <w:rFonts w:ascii="Arial" w:hAnsi="Arial" w:eastAsia="宋体" w:cs="Arial"/>
      <w:color w:val="auto"/>
      <w:sz w:val="20"/>
    </w:rPr>
  </w:style>
  <w:style w:type="character" w:customStyle="1" w:styleId="977">
    <w:name w:val="EmailStyle19291"/>
    <w:uiPriority w:val="0"/>
    <w:rPr>
      <w:rFonts w:ascii="Arial" w:hAnsi="Arial" w:eastAsia="宋体" w:cs="Arial"/>
      <w:color w:val="auto"/>
      <w:sz w:val="20"/>
    </w:rPr>
  </w:style>
  <w:style w:type="character" w:customStyle="1" w:styleId="978">
    <w:name w:val="EmailStyle11451"/>
    <w:uiPriority w:val="0"/>
    <w:rPr>
      <w:rFonts w:ascii="Arial" w:hAnsi="Arial" w:eastAsia="宋体" w:cs="Arial"/>
      <w:color w:val="auto"/>
      <w:sz w:val="20"/>
    </w:rPr>
  </w:style>
  <w:style w:type="character" w:customStyle="1" w:styleId="979">
    <w:name w:val="EmailStyle1909"/>
    <w:uiPriority w:val="0"/>
    <w:rPr>
      <w:rFonts w:ascii="Arial" w:hAnsi="Arial" w:eastAsia="宋体" w:cs="Arial"/>
      <w:color w:val="auto"/>
      <w:sz w:val="20"/>
    </w:rPr>
  </w:style>
  <w:style w:type="character" w:customStyle="1" w:styleId="980">
    <w:name w:val="EmailStyle487"/>
    <w:uiPriority w:val="0"/>
    <w:rPr>
      <w:rFonts w:ascii="Arial" w:hAnsi="Arial" w:eastAsia="宋体" w:cs="Arial"/>
      <w:color w:val="auto"/>
      <w:sz w:val="20"/>
    </w:rPr>
  </w:style>
  <w:style w:type="character" w:customStyle="1" w:styleId="981">
    <w:name w:val="EmailStyle1168"/>
    <w:uiPriority w:val="0"/>
    <w:rPr>
      <w:rFonts w:ascii="Arial" w:hAnsi="Arial" w:eastAsia="宋体" w:cs="Arial"/>
      <w:color w:val="auto"/>
      <w:sz w:val="20"/>
    </w:rPr>
  </w:style>
  <w:style w:type="character" w:customStyle="1" w:styleId="982">
    <w:name w:val="EmailStyle3361"/>
    <w:uiPriority w:val="0"/>
    <w:rPr>
      <w:rFonts w:ascii="Arial" w:hAnsi="Arial" w:eastAsia="宋体" w:cs="Arial"/>
      <w:color w:val="auto"/>
      <w:sz w:val="20"/>
    </w:rPr>
  </w:style>
  <w:style w:type="character" w:customStyle="1" w:styleId="983">
    <w:name w:val="EmailStyle9521"/>
    <w:uiPriority w:val="0"/>
    <w:rPr>
      <w:rFonts w:ascii="Arial" w:hAnsi="Arial" w:eastAsia="宋体" w:cs="Arial"/>
      <w:color w:val="auto"/>
      <w:sz w:val="20"/>
    </w:rPr>
  </w:style>
  <w:style w:type="character" w:customStyle="1" w:styleId="984">
    <w:name w:val="EmailStyle823"/>
    <w:uiPriority w:val="0"/>
    <w:rPr>
      <w:rFonts w:ascii="Arial" w:hAnsi="Arial" w:eastAsia="宋体" w:cs="Arial"/>
      <w:color w:val="auto"/>
      <w:sz w:val="20"/>
    </w:rPr>
  </w:style>
  <w:style w:type="character" w:customStyle="1" w:styleId="985">
    <w:name w:val="EmailStyle1727"/>
    <w:uiPriority w:val="0"/>
    <w:rPr>
      <w:rFonts w:ascii="Arial" w:hAnsi="Arial" w:eastAsia="宋体" w:cs="Arial"/>
      <w:color w:val="auto"/>
      <w:sz w:val="20"/>
    </w:rPr>
  </w:style>
  <w:style w:type="character" w:customStyle="1" w:styleId="986">
    <w:name w:val="EmailStyle15711"/>
    <w:uiPriority w:val="0"/>
    <w:rPr>
      <w:rFonts w:ascii="Arial" w:hAnsi="Arial" w:eastAsia="宋体" w:cs="Arial"/>
      <w:color w:val="auto"/>
      <w:sz w:val="20"/>
    </w:rPr>
  </w:style>
  <w:style w:type="character" w:customStyle="1" w:styleId="987">
    <w:name w:val="EmailStyle1428"/>
    <w:uiPriority w:val="0"/>
    <w:rPr>
      <w:rFonts w:ascii="Arial" w:hAnsi="Arial" w:eastAsia="宋体" w:cs="Arial"/>
      <w:color w:val="auto"/>
      <w:sz w:val="20"/>
    </w:rPr>
  </w:style>
  <w:style w:type="character" w:customStyle="1" w:styleId="988">
    <w:name w:val="EmailStyle3771"/>
    <w:uiPriority w:val="0"/>
    <w:rPr>
      <w:rFonts w:ascii="Arial" w:hAnsi="Arial" w:eastAsia="宋体" w:cs="Arial"/>
      <w:color w:val="auto"/>
      <w:sz w:val="20"/>
    </w:rPr>
  </w:style>
  <w:style w:type="character" w:customStyle="1" w:styleId="989">
    <w:name w:val="EmailStyle17031"/>
    <w:uiPriority w:val="0"/>
    <w:rPr>
      <w:rFonts w:ascii="Arial" w:hAnsi="Arial" w:eastAsia="宋体" w:cs="Arial"/>
      <w:color w:val="auto"/>
      <w:sz w:val="20"/>
    </w:rPr>
  </w:style>
  <w:style w:type="character" w:customStyle="1" w:styleId="990">
    <w:name w:val="EmailStyle528"/>
    <w:uiPriority w:val="0"/>
    <w:rPr>
      <w:rFonts w:ascii="Arial" w:hAnsi="Arial" w:eastAsia="宋体" w:cs="Arial"/>
      <w:color w:val="auto"/>
      <w:sz w:val="20"/>
    </w:rPr>
  </w:style>
  <w:style w:type="character" w:customStyle="1" w:styleId="991">
    <w:name w:val="EmailStyle16461"/>
    <w:uiPriority w:val="0"/>
    <w:rPr>
      <w:rFonts w:ascii="Arial" w:hAnsi="Arial" w:eastAsia="宋体" w:cs="Arial"/>
      <w:color w:val="auto"/>
      <w:sz w:val="20"/>
    </w:rPr>
  </w:style>
  <w:style w:type="character" w:customStyle="1" w:styleId="992">
    <w:name w:val="EmailStyle1499"/>
    <w:uiPriority w:val="0"/>
    <w:rPr>
      <w:rFonts w:ascii="Arial" w:hAnsi="Arial" w:eastAsia="宋体" w:cs="Arial"/>
      <w:color w:val="auto"/>
      <w:sz w:val="20"/>
    </w:rPr>
  </w:style>
  <w:style w:type="character" w:customStyle="1" w:styleId="993">
    <w:name w:val="EmailStyle19111"/>
    <w:uiPriority w:val="0"/>
    <w:rPr>
      <w:rFonts w:ascii="Arial" w:hAnsi="Arial" w:eastAsia="宋体" w:cs="Arial"/>
      <w:color w:val="auto"/>
      <w:sz w:val="20"/>
    </w:rPr>
  </w:style>
  <w:style w:type="character" w:customStyle="1" w:styleId="994">
    <w:name w:val="EmailStyle389"/>
    <w:uiPriority w:val="0"/>
    <w:rPr>
      <w:rFonts w:ascii="Arial" w:hAnsi="Arial" w:eastAsia="宋体" w:cs="Arial"/>
      <w:color w:val="auto"/>
      <w:sz w:val="20"/>
    </w:rPr>
  </w:style>
  <w:style w:type="character" w:customStyle="1" w:styleId="995">
    <w:name w:val="EmailStyle1635"/>
    <w:uiPriority w:val="0"/>
    <w:rPr>
      <w:rFonts w:ascii="Arial" w:hAnsi="Arial" w:eastAsia="宋体" w:cs="Arial"/>
      <w:color w:val="auto"/>
      <w:sz w:val="20"/>
    </w:rPr>
  </w:style>
  <w:style w:type="character" w:customStyle="1" w:styleId="996">
    <w:name w:val="EmailStyle16771"/>
    <w:uiPriority w:val="0"/>
    <w:rPr>
      <w:rFonts w:ascii="Arial" w:hAnsi="Arial" w:eastAsia="宋体" w:cs="Arial"/>
      <w:color w:val="auto"/>
      <w:sz w:val="20"/>
    </w:rPr>
  </w:style>
  <w:style w:type="character" w:customStyle="1" w:styleId="997">
    <w:name w:val="EmailStyle1663"/>
    <w:uiPriority w:val="0"/>
    <w:rPr>
      <w:rFonts w:ascii="Arial" w:hAnsi="Arial" w:eastAsia="宋体" w:cs="Arial"/>
      <w:color w:val="auto"/>
      <w:sz w:val="20"/>
    </w:rPr>
  </w:style>
  <w:style w:type="character" w:customStyle="1" w:styleId="998">
    <w:name w:val="EmailStyle8751"/>
    <w:uiPriority w:val="0"/>
    <w:rPr>
      <w:rFonts w:ascii="Arial" w:hAnsi="Arial" w:eastAsia="宋体" w:cs="Arial"/>
      <w:color w:val="auto"/>
      <w:sz w:val="20"/>
    </w:rPr>
  </w:style>
  <w:style w:type="character" w:customStyle="1" w:styleId="999">
    <w:name w:val="EmailStyle635"/>
    <w:uiPriority w:val="0"/>
    <w:rPr>
      <w:rFonts w:ascii="Arial" w:hAnsi="Arial" w:eastAsia="宋体" w:cs="Arial"/>
      <w:color w:val="auto"/>
      <w:sz w:val="20"/>
    </w:rPr>
  </w:style>
  <w:style w:type="character" w:customStyle="1" w:styleId="1000">
    <w:name w:val="EmailStyle3691"/>
    <w:uiPriority w:val="0"/>
    <w:rPr>
      <w:rFonts w:ascii="Arial" w:hAnsi="Arial" w:eastAsia="宋体" w:cs="Arial"/>
      <w:color w:val="auto"/>
      <w:sz w:val="20"/>
    </w:rPr>
  </w:style>
  <w:style w:type="character" w:customStyle="1" w:styleId="1001">
    <w:name w:val="EmailStyle355"/>
    <w:uiPriority w:val="0"/>
    <w:rPr>
      <w:rFonts w:ascii="Arial" w:hAnsi="Arial" w:eastAsia="宋体" w:cs="Arial"/>
      <w:color w:val="auto"/>
      <w:sz w:val="20"/>
    </w:rPr>
  </w:style>
  <w:style w:type="character" w:customStyle="1" w:styleId="1002">
    <w:name w:val="EmailStyle1327"/>
    <w:uiPriority w:val="0"/>
    <w:rPr>
      <w:rFonts w:ascii="Arial" w:hAnsi="Arial" w:eastAsia="宋体" w:cs="Arial"/>
      <w:color w:val="auto"/>
      <w:sz w:val="20"/>
    </w:rPr>
  </w:style>
  <w:style w:type="character" w:customStyle="1" w:styleId="1003">
    <w:name w:val="EmailStyle12361"/>
    <w:uiPriority w:val="0"/>
    <w:rPr>
      <w:rFonts w:ascii="Arial" w:hAnsi="Arial" w:eastAsia="宋体" w:cs="Arial"/>
      <w:color w:val="auto"/>
      <w:sz w:val="20"/>
    </w:rPr>
  </w:style>
  <w:style w:type="character" w:customStyle="1" w:styleId="1004">
    <w:name w:val="EmailStyle11681"/>
    <w:uiPriority w:val="0"/>
    <w:rPr>
      <w:rFonts w:ascii="Arial" w:hAnsi="Arial" w:eastAsia="宋体" w:cs="Arial"/>
      <w:color w:val="auto"/>
      <w:sz w:val="20"/>
    </w:rPr>
  </w:style>
  <w:style w:type="character" w:customStyle="1" w:styleId="1005">
    <w:name w:val="EmailStyle11991"/>
    <w:uiPriority w:val="0"/>
    <w:rPr>
      <w:rFonts w:ascii="Arial" w:hAnsi="Arial" w:eastAsia="宋体" w:cs="Arial"/>
      <w:color w:val="auto"/>
      <w:sz w:val="20"/>
    </w:rPr>
  </w:style>
  <w:style w:type="character" w:customStyle="1" w:styleId="1006">
    <w:name w:val="EmailStyle17571"/>
    <w:uiPriority w:val="0"/>
    <w:rPr>
      <w:rFonts w:ascii="Arial" w:hAnsi="Arial" w:eastAsia="宋体" w:cs="Arial"/>
      <w:color w:val="auto"/>
      <w:sz w:val="20"/>
    </w:rPr>
  </w:style>
  <w:style w:type="character" w:customStyle="1" w:styleId="1007">
    <w:name w:val="EmailStyle12781"/>
    <w:uiPriority w:val="0"/>
    <w:rPr>
      <w:rFonts w:ascii="Arial" w:hAnsi="Arial" w:eastAsia="宋体" w:cs="Arial"/>
      <w:color w:val="auto"/>
      <w:sz w:val="20"/>
    </w:rPr>
  </w:style>
  <w:style w:type="character" w:customStyle="1" w:styleId="1008">
    <w:name w:val="EmailStyle1628"/>
    <w:uiPriority w:val="0"/>
    <w:rPr>
      <w:rFonts w:ascii="Arial" w:hAnsi="Arial" w:eastAsia="宋体" w:cs="Arial"/>
      <w:color w:val="auto"/>
      <w:sz w:val="20"/>
    </w:rPr>
  </w:style>
  <w:style w:type="character" w:customStyle="1" w:styleId="1009">
    <w:name w:val="EmailStyle1537"/>
    <w:uiPriority w:val="0"/>
    <w:rPr>
      <w:rFonts w:ascii="Arial" w:hAnsi="Arial" w:eastAsia="宋体" w:cs="Arial"/>
      <w:color w:val="auto"/>
      <w:sz w:val="20"/>
    </w:rPr>
  </w:style>
  <w:style w:type="character" w:customStyle="1" w:styleId="1010">
    <w:name w:val="EmailStyle1228"/>
    <w:uiPriority w:val="0"/>
    <w:rPr>
      <w:rFonts w:ascii="Arial" w:hAnsi="Arial" w:eastAsia="宋体" w:cs="Arial"/>
      <w:color w:val="auto"/>
      <w:sz w:val="20"/>
    </w:rPr>
  </w:style>
  <w:style w:type="character" w:customStyle="1" w:styleId="1011">
    <w:name w:val="EmailStyle16901"/>
    <w:uiPriority w:val="0"/>
    <w:rPr>
      <w:rFonts w:ascii="Arial" w:hAnsi="Arial" w:eastAsia="宋体" w:cs="Arial"/>
      <w:color w:val="auto"/>
      <w:sz w:val="20"/>
    </w:rPr>
  </w:style>
  <w:style w:type="character" w:customStyle="1" w:styleId="1012">
    <w:name w:val="EmailStyle895"/>
    <w:uiPriority w:val="0"/>
    <w:rPr>
      <w:rFonts w:ascii="Arial" w:hAnsi="Arial" w:eastAsia="宋体" w:cs="Arial"/>
      <w:color w:val="auto"/>
      <w:sz w:val="20"/>
    </w:rPr>
  </w:style>
  <w:style w:type="character" w:customStyle="1" w:styleId="1013">
    <w:name w:val="标准正文 Char"/>
    <w:link w:val="1014"/>
    <w:uiPriority w:val="0"/>
    <w:rPr>
      <w:rFonts w:ascii="宋体"/>
      <w:kern w:val="21"/>
      <w:sz w:val="21"/>
      <w:szCs w:val="21"/>
      <w:lang/>
    </w:rPr>
  </w:style>
  <w:style w:type="paragraph" w:customStyle="1" w:styleId="1014">
    <w:name w:val="标准正文"/>
    <w:basedOn w:val="281"/>
    <w:link w:val="1013"/>
    <w:qFormat/>
    <w:uiPriority w:val="0"/>
    <w:pPr>
      <w:widowControl/>
      <w:tabs>
        <w:tab w:val="center" w:pos="4201"/>
        <w:tab w:val="right" w:leader="dot" w:pos="9298"/>
      </w:tabs>
      <w:overflowPunct/>
      <w:topLinePunct/>
      <w:autoSpaceDE w:val="0"/>
      <w:autoSpaceDN w:val="0"/>
      <w:snapToGrid/>
      <w:spacing w:line="240" w:lineRule="auto"/>
      <w:ind w:firstLine="425" w:firstLineChars="0"/>
    </w:pPr>
    <w:rPr>
      <w:rFonts w:ascii="宋体" w:hAnsi="Times New Roman"/>
      <w:kern w:val="21"/>
      <w:sz w:val="21"/>
      <w:szCs w:val="21"/>
      <w:lang/>
    </w:rPr>
  </w:style>
  <w:style w:type="character" w:customStyle="1" w:styleId="1015">
    <w:name w:val="EmailStyle9241"/>
    <w:uiPriority w:val="0"/>
    <w:rPr>
      <w:rFonts w:ascii="Arial" w:hAnsi="Arial" w:eastAsia="宋体" w:cs="Arial"/>
      <w:color w:val="auto"/>
      <w:sz w:val="20"/>
    </w:rPr>
  </w:style>
  <w:style w:type="character" w:customStyle="1" w:styleId="1016">
    <w:name w:val="日期 Char"/>
    <w:uiPriority w:val="99"/>
    <w:rPr>
      <w:rFonts w:ascii="Calibri" w:hAnsi="Calibri"/>
      <w:kern w:val="2"/>
      <w:sz w:val="21"/>
      <w:szCs w:val="21"/>
    </w:rPr>
  </w:style>
  <w:style w:type="character" w:customStyle="1" w:styleId="1017">
    <w:name w:val="EmailStyle10821"/>
    <w:uiPriority w:val="0"/>
    <w:rPr>
      <w:rFonts w:ascii="Arial" w:hAnsi="Arial" w:eastAsia="宋体" w:cs="Arial"/>
      <w:color w:val="auto"/>
      <w:sz w:val="20"/>
    </w:rPr>
  </w:style>
  <w:style w:type="character" w:customStyle="1" w:styleId="1018">
    <w:name w:val="批注文字 Char"/>
    <w:uiPriority w:val="99"/>
    <w:rPr>
      <w:kern w:val="2"/>
      <w:sz w:val="21"/>
      <w:szCs w:val="24"/>
    </w:rPr>
  </w:style>
  <w:style w:type="character" w:customStyle="1" w:styleId="1019">
    <w:name w:val="文档结构图 Char"/>
    <w:uiPriority w:val="99"/>
    <w:rPr>
      <w:kern w:val="2"/>
      <w:sz w:val="21"/>
      <w:szCs w:val="24"/>
      <w:shd w:val="clear" w:color="auto" w:fill="000080"/>
    </w:rPr>
  </w:style>
  <w:style w:type="character" w:customStyle="1" w:styleId="1020">
    <w:name w:val="EmailStyle7221"/>
    <w:uiPriority w:val="0"/>
    <w:rPr>
      <w:rFonts w:ascii="Arial" w:hAnsi="Arial" w:eastAsia="宋体" w:cs="Arial"/>
      <w:color w:val="auto"/>
      <w:sz w:val="20"/>
    </w:rPr>
  </w:style>
  <w:style w:type="character" w:customStyle="1" w:styleId="1021">
    <w:name w:val="EmailStyle596"/>
    <w:uiPriority w:val="0"/>
    <w:rPr>
      <w:rFonts w:ascii="Arial" w:hAnsi="Arial" w:eastAsia="宋体" w:cs="Arial"/>
      <w:color w:val="auto"/>
      <w:sz w:val="20"/>
    </w:rPr>
  </w:style>
  <w:style w:type="character" w:customStyle="1" w:styleId="1022">
    <w:name w:val="EmailStyle10171"/>
    <w:uiPriority w:val="0"/>
    <w:rPr>
      <w:rFonts w:ascii="Arial" w:hAnsi="Arial" w:eastAsia="宋体" w:cs="Arial"/>
      <w:color w:val="auto"/>
      <w:sz w:val="20"/>
    </w:rPr>
  </w:style>
  <w:style w:type="character" w:customStyle="1" w:styleId="1023">
    <w:name w:val="EmailStyle16701"/>
    <w:uiPriority w:val="0"/>
    <w:rPr>
      <w:rFonts w:ascii="Arial" w:hAnsi="Arial" w:eastAsia="宋体" w:cs="Arial"/>
      <w:color w:val="auto"/>
      <w:sz w:val="20"/>
    </w:rPr>
  </w:style>
  <w:style w:type="character" w:customStyle="1" w:styleId="1024">
    <w:name w:val="EmailStyle8581"/>
    <w:uiPriority w:val="0"/>
    <w:rPr>
      <w:rFonts w:ascii="Arial" w:hAnsi="Arial" w:eastAsia="宋体" w:cs="Arial"/>
      <w:color w:val="auto"/>
      <w:sz w:val="20"/>
    </w:rPr>
  </w:style>
  <w:style w:type="character" w:customStyle="1" w:styleId="1025">
    <w:name w:val="EmailStyle4081"/>
    <w:uiPriority w:val="0"/>
    <w:rPr>
      <w:rFonts w:ascii="Arial" w:hAnsi="Arial" w:eastAsia="宋体" w:cs="Arial"/>
      <w:color w:val="auto"/>
      <w:sz w:val="20"/>
    </w:rPr>
  </w:style>
  <w:style w:type="character" w:customStyle="1" w:styleId="1026">
    <w:name w:val="EmailStyle5141"/>
    <w:uiPriority w:val="0"/>
    <w:rPr>
      <w:rFonts w:ascii="Arial" w:hAnsi="Arial" w:eastAsia="宋体" w:cs="Arial"/>
      <w:color w:val="auto"/>
      <w:sz w:val="20"/>
    </w:rPr>
  </w:style>
  <w:style w:type="character" w:customStyle="1" w:styleId="1027">
    <w:name w:val="EmailStyle1367"/>
    <w:uiPriority w:val="0"/>
    <w:rPr>
      <w:rFonts w:ascii="Arial" w:hAnsi="Arial" w:eastAsia="宋体" w:cs="Arial"/>
      <w:color w:val="auto"/>
      <w:sz w:val="20"/>
    </w:rPr>
  </w:style>
  <w:style w:type="character" w:customStyle="1" w:styleId="1028">
    <w:name w:val="EmailStyle586"/>
    <w:uiPriority w:val="0"/>
    <w:rPr>
      <w:rFonts w:ascii="Arial" w:hAnsi="Arial" w:eastAsia="宋体" w:cs="Arial"/>
      <w:color w:val="auto"/>
      <w:sz w:val="20"/>
    </w:rPr>
  </w:style>
  <w:style w:type="character" w:customStyle="1" w:styleId="1029">
    <w:name w:val="EmailStyle802"/>
    <w:uiPriority w:val="0"/>
    <w:rPr>
      <w:rFonts w:ascii="Arial" w:hAnsi="Arial" w:eastAsia="宋体" w:cs="Arial"/>
      <w:color w:val="auto"/>
      <w:sz w:val="20"/>
    </w:rPr>
  </w:style>
  <w:style w:type="character" w:customStyle="1" w:styleId="1030">
    <w:name w:val="EmailStyle5661"/>
    <w:uiPriority w:val="0"/>
    <w:rPr>
      <w:rFonts w:ascii="Arial" w:hAnsi="Arial" w:eastAsia="宋体" w:cs="Arial"/>
      <w:color w:val="auto"/>
      <w:sz w:val="20"/>
    </w:rPr>
  </w:style>
  <w:style w:type="character" w:customStyle="1" w:styleId="1031">
    <w:name w:val="EmailStyle787"/>
    <w:uiPriority w:val="0"/>
    <w:rPr>
      <w:rFonts w:ascii="Arial" w:hAnsi="Arial" w:eastAsia="宋体" w:cs="Arial"/>
      <w:color w:val="auto"/>
      <w:sz w:val="20"/>
    </w:rPr>
  </w:style>
  <w:style w:type="character" w:customStyle="1" w:styleId="1032">
    <w:name w:val="EmailStyle1411"/>
    <w:uiPriority w:val="0"/>
    <w:rPr>
      <w:rFonts w:ascii="Arial" w:hAnsi="Arial" w:eastAsia="宋体" w:cs="Arial"/>
      <w:color w:val="auto"/>
      <w:sz w:val="20"/>
    </w:rPr>
  </w:style>
  <w:style w:type="character" w:customStyle="1" w:styleId="1033">
    <w:name w:val="EmailStyle17721"/>
    <w:uiPriority w:val="0"/>
    <w:rPr>
      <w:rFonts w:ascii="Arial" w:hAnsi="Arial" w:eastAsia="宋体" w:cs="Arial"/>
      <w:color w:val="auto"/>
      <w:sz w:val="20"/>
    </w:rPr>
  </w:style>
  <w:style w:type="character" w:customStyle="1" w:styleId="1034">
    <w:name w:val="EmailStyle3921"/>
    <w:uiPriority w:val="0"/>
    <w:rPr>
      <w:rFonts w:ascii="Arial" w:hAnsi="Arial" w:eastAsia="宋体" w:cs="Arial"/>
      <w:color w:val="auto"/>
      <w:sz w:val="20"/>
    </w:rPr>
  </w:style>
  <w:style w:type="character" w:customStyle="1" w:styleId="1035">
    <w:name w:val="EmailStyle639"/>
    <w:uiPriority w:val="0"/>
    <w:rPr>
      <w:rFonts w:ascii="Arial" w:hAnsi="Arial" w:eastAsia="宋体" w:cs="Arial"/>
      <w:color w:val="auto"/>
      <w:sz w:val="20"/>
    </w:rPr>
  </w:style>
  <w:style w:type="character" w:customStyle="1" w:styleId="1036">
    <w:name w:val="EmailStyle1485"/>
    <w:uiPriority w:val="0"/>
    <w:rPr>
      <w:rFonts w:ascii="Arial" w:hAnsi="Arial" w:eastAsia="宋体" w:cs="Arial"/>
      <w:color w:val="auto"/>
      <w:sz w:val="20"/>
    </w:rPr>
  </w:style>
  <w:style w:type="character" w:customStyle="1" w:styleId="1037">
    <w:name w:val="EmailStyle994"/>
    <w:uiPriority w:val="0"/>
    <w:rPr>
      <w:rFonts w:ascii="Arial" w:hAnsi="Arial" w:eastAsia="宋体" w:cs="Arial"/>
      <w:color w:val="auto"/>
      <w:sz w:val="20"/>
    </w:rPr>
  </w:style>
  <w:style w:type="character" w:customStyle="1" w:styleId="1038">
    <w:name w:val="EmailStyle9371"/>
    <w:uiPriority w:val="0"/>
    <w:rPr>
      <w:rFonts w:ascii="Arial" w:hAnsi="Arial" w:eastAsia="宋体" w:cs="Arial"/>
      <w:color w:val="auto"/>
      <w:sz w:val="20"/>
    </w:rPr>
  </w:style>
  <w:style w:type="character" w:customStyle="1" w:styleId="1039">
    <w:name w:val="EmailStyle6831"/>
    <w:uiPriority w:val="0"/>
    <w:rPr>
      <w:rFonts w:ascii="Arial" w:hAnsi="Arial" w:eastAsia="宋体" w:cs="Arial"/>
      <w:color w:val="auto"/>
      <w:sz w:val="20"/>
    </w:rPr>
  </w:style>
  <w:style w:type="character" w:customStyle="1" w:styleId="1040">
    <w:name w:val="EmailStyle17951"/>
    <w:uiPriority w:val="0"/>
    <w:rPr>
      <w:rFonts w:ascii="Arial" w:hAnsi="Arial" w:eastAsia="宋体" w:cs="Arial"/>
      <w:color w:val="auto"/>
      <w:sz w:val="20"/>
    </w:rPr>
  </w:style>
  <w:style w:type="character" w:customStyle="1" w:styleId="1041">
    <w:name w:val="EmailStyle1405"/>
    <w:uiPriority w:val="0"/>
    <w:rPr>
      <w:rFonts w:ascii="Arial" w:hAnsi="Arial" w:eastAsia="宋体" w:cs="Arial"/>
      <w:color w:val="auto"/>
      <w:sz w:val="20"/>
    </w:rPr>
  </w:style>
  <w:style w:type="character" w:customStyle="1" w:styleId="1042">
    <w:name w:val="EmailStyle963"/>
    <w:uiPriority w:val="0"/>
    <w:rPr>
      <w:rFonts w:ascii="Arial" w:hAnsi="Arial" w:eastAsia="宋体" w:cs="Arial"/>
      <w:color w:val="auto"/>
      <w:sz w:val="20"/>
    </w:rPr>
  </w:style>
  <w:style w:type="character" w:customStyle="1" w:styleId="1043">
    <w:name w:val="EmailStyle4801"/>
    <w:uiPriority w:val="0"/>
    <w:rPr>
      <w:rFonts w:ascii="Arial" w:hAnsi="Arial" w:eastAsia="宋体" w:cs="Arial"/>
      <w:color w:val="auto"/>
      <w:sz w:val="20"/>
    </w:rPr>
  </w:style>
  <w:style w:type="character" w:customStyle="1" w:styleId="1044">
    <w:name w:val="EmailStyle833"/>
    <w:uiPriority w:val="0"/>
    <w:rPr>
      <w:rFonts w:ascii="Arial" w:hAnsi="Arial" w:eastAsia="宋体" w:cs="Arial"/>
      <w:color w:val="auto"/>
      <w:sz w:val="20"/>
    </w:rPr>
  </w:style>
  <w:style w:type="character" w:customStyle="1" w:styleId="1045">
    <w:name w:val="EmailStyle485"/>
    <w:uiPriority w:val="0"/>
    <w:rPr>
      <w:rFonts w:ascii="Arial" w:hAnsi="Arial" w:eastAsia="宋体" w:cs="Arial"/>
      <w:color w:val="auto"/>
      <w:sz w:val="20"/>
    </w:rPr>
  </w:style>
  <w:style w:type="character" w:customStyle="1" w:styleId="1046">
    <w:name w:val="EmailStyle1107"/>
    <w:uiPriority w:val="0"/>
    <w:rPr>
      <w:rFonts w:ascii="Arial" w:hAnsi="Arial" w:eastAsia="宋体" w:cs="Arial"/>
      <w:color w:val="auto"/>
      <w:sz w:val="20"/>
    </w:rPr>
  </w:style>
  <w:style w:type="character" w:customStyle="1" w:styleId="1047">
    <w:name w:val="EmailStyle1843"/>
    <w:uiPriority w:val="0"/>
    <w:rPr>
      <w:rFonts w:ascii="Arial" w:hAnsi="Arial" w:eastAsia="宋体" w:cs="Arial"/>
      <w:color w:val="auto"/>
      <w:sz w:val="20"/>
    </w:rPr>
  </w:style>
  <w:style w:type="character" w:customStyle="1" w:styleId="1048">
    <w:name w:val="EmailStyle1304"/>
    <w:uiPriority w:val="0"/>
    <w:rPr>
      <w:rFonts w:ascii="Arial" w:hAnsi="Arial" w:eastAsia="宋体" w:cs="Arial"/>
      <w:color w:val="auto"/>
      <w:sz w:val="20"/>
    </w:rPr>
  </w:style>
  <w:style w:type="character" w:customStyle="1" w:styleId="1049">
    <w:name w:val="EmailStyle10491"/>
    <w:uiPriority w:val="0"/>
    <w:rPr>
      <w:rFonts w:ascii="Arial" w:hAnsi="Arial" w:eastAsia="宋体" w:cs="Arial"/>
      <w:color w:val="auto"/>
      <w:sz w:val="20"/>
    </w:rPr>
  </w:style>
  <w:style w:type="character" w:customStyle="1" w:styleId="1050">
    <w:name w:val="EmailStyle14761"/>
    <w:uiPriority w:val="0"/>
    <w:rPr>
      <w:rFonts w:ascii="Arial" w:hAnsi="Arial" w:eastAsia="宋体" w:cs="Arial"/>
      <w:color w:val="auto"/>
      <w:sz w:val="20"/>
    </w:rPr>
  </w:style>
  <w:style w:type="character" w:customStyle="1" w:styleId="1051">
    <w:name w:val="EmailStyle1724"/>
    <w:uiPriority w:val="0"/>
    <w:rPr>
      <w:rFonts w:ascii="Arial" w:hAnsi="Arial" w:eastAsia="宋体" w:cs="Arial"/>
      <w:color w:val="auto"/>
      <w:sz w:val="20"/>
    </w:rPr>
  </w:style>
  <w:style w:type="character" w:customStyle="1" w:styleId="1052">
    <w:name w:val="EmailStyle714"/>
    <w:uiPriority w:val="0"/>
    <w:rPr>
      <w:rFonts w:ascii="Arial" w:hAnsi="Arial" w:eastAsia="宋体" w:cs="Arial"/>
      <w:color w:val="auto"/>
      <w:sz w:val="20"/>
    </w:rPr>
  </w:style>
  <w:style w:type="character" w:customStyle="1" w:styleId="1053">
    <w:name w:val="EmailStyle12701"/>
    <w:uiPriority w:val="0"/>
    <w:rPr>
      <w:rFonts w:ascii="Arial" w:hAnsi="Arial" w:eastAsia="宋体" w:cs="Arial"/>
      <w:color w:val="auto"/>
      <w:sz w:val="20"/>
    </w:rPr>
  </w:style>
  <w:style w:type="character" w:customStyle="1" w:styleId="1054">
    <w:name w:val="EmailStyle15741"/>
    <w:uiPriority w:val="0"/>
    <w:rPr>
      <w:rFonts w:ascii="Arial" w:hAnsi="Arial" w:eastAsia="宋体" w:cs="Arial"/>
      <w:color w:val="auto"/>
      <w:sz w:val="20"/>
    </w:rPr>
  </w:style>
  <w:style w:type="character" w:customStyle="1" w:styleId="1055">
    <w:name w:val="EmailStyle1342"/>
    <w:uiPriority w:val="0"/>
    <w:rPr>
      <w:rFonts w:ascii="Arial" w:hAnsi="Arial" w:eastAsia="宋体" w:cs="Arial"/>
      <w:color w:val="auto"/>
      <w:sz w:val="20"/>
    </w:rPr>
  </w:style>
  <w:style w:type="character" w:customStyle="1" w:styleId="1056">
    <w:name w:val="CellBody Char"/>
    <w:link w:val="1057"/>
    <w:uiPriority w:val="0"/>
    <w:rPr>
      <w:rFonts w:ascii="Arial Narrow" w:hAnsi="Arial Narrow" w:eastAsia="Times New Roman"/>
      <w:sz w:val="18"/>
      <w:lang w:eastAsia="en-US"/>
    </w:rPr>
  </w:style>
  <w:style w:type="paragraph" w:customStyle="1" w:styleId="1057">
    <w:name w:val="CellBody"/>
    <w:basedOn w:val="1"/>
    <w:link w:val="1056"/>
    <w:uiPriority w:val="0"/>
    <w:pPr>
      <w:keepLines/>
      <w:widowControl/>
      <w:tabs>
        <w:tab w:val="center" w:pos="4201"/>
        <w:tab w:val="right" w:leader="dot" w:pos="9298"/>
      </w:tabs>
      <w:autoSpaceDE w:val="0"/>
      <w:autoSpaceDN w:val="0"/>
      <w:spacing w:before="80" w:beforeLines="0" w:after="80" w:afterLines="0" w:line="200" w:lineRule="exact"/>
      <w:ind w:firstLine="420" w:firstLineChars="200"/>
      <w:jc w:val="left"/>
    </w:pPr>
    <w:rPr>
      <w:rFonts w:ascii="Arial Narrow" w:hAnsi="Arial Narrow" w:eastAsia="Times New Roman"/>
      <w:kern w:val="0"/>
      <w:sz w:val="18"/>
      <w:szCs w:val="20"/>
      <w:lang w:eastAsia="en-US"/>
    </w:rPr>
  </w:style>
  <w:style w:type="character" w:customStyle="1" w:styleId="1058">
    <w:name w:val="EmailStyle8621"/>
    <w:uiPriority w:val="0"/>
    <w:rPr>
      <w:rFonts w:ascii="Arial" w:hAnsi="Arial" w:eastAsia="宋体" w:cs="Arial"/>
      <w:color w:val="auto"/>
      <w:sz w:val="20"/>
    </w:rPr>
  </w:style>
  <w:style w:type="character" w:customStyle="1" w:styleId="1059">
    <w:name w:val="EmailStyle974"/>
    <w:uiPriority w:val="0"/>
    <w:rPr>
      <w:rFonts w:ascii="Arial" w:hAnsi="Arial" w:eastAsia="宋体" w:cs="Arial"/>
      <w:color w:val="auto"/>
      <w:sz w:val="20"/>
    </w:rPr>
  </w:style>
  <w:style w:type="character" w:customStyle="1" w:styleId="1060">
    <w:name w:val="EmailStyle700"/>
    <w:uiPriority w:val="0"/>
    <w:rPr>
      <w:rFonts w:ascii="Arial" w:hAnsi="Arial" w:eastAsia="宋体" w:cs="Arial"/>
      <w:color w:val="auto"/>
      <w:sz w:val="20"/>
    </w:rPr>
  </w:style>
  <w:style w:type="character" w:customStyle="1" w:styleId="1061">
    <w:name w:val="EmailStyle1113"/>
    <w:uiPriority w:val="0"/>
    <w:rPr>
      <w:rFonts w:ascii="Arial" w:hAnsi="Arial" w:eastAsia="宋体" w:cs="Arial"/>
      <w:color w:val="auto"/>
      <w:sz w:val="20"/>
    </w:rPr>
  </w:style>
  <w:style w:type="character" w:customStyle="1" w:styleId="1062">
    <w:name w:val="EmailStyle534"/>
    <w:uiPriority w:val="0"/>
    <w:rPr>
      <w:rFonts w:ascii="Arial" w:hAnsi="Arial" w:eastAsia="宋体" w:cs="Arial"/>
      <w:color w:val="auto"/>
      <w:sz w:val="20"/>
    </w:rPr>
  </w:style>
  <w:style w:type="character" w:customStyle="1" w:styleId="1063">
    <w:name w:val="EmailStyle372"/>
    <w:uiPriority w:val="0"/>
    <w:rPr>
      <w:rFonts w:ascii="Arial" w:hAnsi="Arial" w:eastAsia="宋体" w:cs="Arial"/>
      <w:color w:val="auto"/>
      <w:sz w:val="20"/>
    </w:rPr>
  </w:style>
  <w:style w:type="character" w:customStyle="1" w:styleId="1064">
    <w:name w:val="EmailStyle793"/>
    <w:uiPriority w:val="0"/>
    <w:rPr>
      <w:rFonts w:ascii="Arial" w:hAnsi="Arial" w:eastAsia="宋体" w:cs="Arial"/>
      <w:color w:val="auto"/>
      <w:sz w:val="20"/>
    </w:rPr>
  </w:style>
  <w:style w:type="character" w:customStyle="1" w:styleId="1065">
    <w:name w:val="EmailStyle647"/>
    <w:uiPriority w:val="0"/>
    <w:rPr>
      <w:rFonts w:ascii="Arial" w:hAnsi="Arial" w:eastAsia="宋体" w:cs="Arial"/>
      <w:color w:val="auto"/>
      <w:sz w:val="20"/>
    </w:rPr>
  </w:style>
  <w:style w:type="character" w:customStyle="1" w:styleId="1066">
    <w:name w:val="EmailStyle1438"/>
    <w:uiPriority w:val="0"/>
    <w:rPr>
      <w:rFonts w:ascii="Arial" w:hAnsi="Arial" w:eastAsia="宋体" w:cs="Arial"/>
      <w:color w:val="auto"/>
      <w:sz w:val="20"/>
    </w:rPr>
  </w:style>
  <w:style w:type="character" w:customStyle="1" w:styleId="1067">
    <w:name w:val="EmailStyle8341"/>
    <w:uiPriority w:val="0"/>
    <w:rPr>
      <w:rFonts w:ascii="Arial" w:hAnsi="Arial" w:eastAsia="宋体" w:cs="Arial"/>
      <w:color w:val="auto"/>
      <w:sz w:val="20"/>
    </w:rPr>
  </w:style>
  <w:style w:type="character" w:customStyle="1" w:styleId="1068">
    <w:name w:val="EmailStyle3121"/>
    <w:uiPriority w:val="0"/>
    <w:rPr>
      <w:rFonts w:ascii="Arial" w:hAnsi="Arial" w:eastAsia="宋体" w:cs="Arial"/>
      <w:color w:val="auto"/>
      <w:sz w:val="20"/>
    </w:rPr>
  </w:style>
  <w:style w:type="character" w:customStyle="1" w:styleId="1069">
    <w:name w:val="EmailStyle538"/>
    <w:uiPriority w:val="0"/>
    <w:rPr>
      <w:rFonts w:ascii="Arial" w:hAnsi="Arial" w:eastAsia="宋体" w:cs="Arial"/>
      <w:color w:val="auto"/>
      <w:sz w:val="20"/>
    </w:rPr>
  </w:style>
  <w:style w:type="character" w:customStyle="1" w:styleId="1070">
    <w:name w:val="EmailStyle1562"/>
    <w:uiPriority w:val="0"/>
    <w:rPr>
      <w:rFonts w:ascii="Arial" w:hAnsi="Arial" w:eastAsia="宋体" w:cs="Arial"/>
      <w:color w:val="auto"/>
      <w:sz w:val="20"/>
    </w:rPr>
  </w:style>
  <w:style w:type="character" w:customStyle="1" w:styleId="1071">
    <w:name w:val="EmailStyle1461"/>
    <w:uiPriority w:val="0"/>
    <w:rPr>
      <w:rFonts w:ascii="Arial" w:hAnsi="Arial" w:eastAsia="宋体" w:cs="Arial"/>
      <w:color w:val="auto"/>
      <w:sz w:val="20"/>
    </w:rPr>
  </w:style>
  <w:style w:type="character" w:customStyle="1" w:styleId="1072">
    <w:name w:val="EmailStyle16321"/>
    <w:uiPriority w:val="0"/>
    <w:rPr>
      <w:rFonts w:ascii="Arial" w:hAnsi="Arial" w:eastAsia="宋体" w:cs="Arial"/>
      <w:color w:val="auto"/>
      <w:sz w:val="20"/>
    </w:rPr>
  </w:style>
  <w:style w:type="character" w:customStyle="1" w:styleId="1073">
    <w:name w:val="EmailStyle1769"/>
    <w:uiPriority w:val="0"/>
    <w:rPr>
      <w:rFonts w:ascii="Arial" w:hAnsi="Arial" w:eastAsia="宋体" w:cs="Arial"/>
      <w:color w:val="auto"/>
      <w:sz w:val="20"/>
    </w:rPr>
  </w:style>
  <w:style w:type="character" w:customStyle="1" w:styleId="1074">
    <w:name w:val="EmailStyle7991"/>
    <w:uiPriority w:val="0"/>
    <w:rPr>
      <w:rFonts w:ascii="Arial" w:hAnsi="Arial" w:eastAsia="宋体" w:cs="Arial"/>
      <w:color w:val="auto"/>
      <w:sz w:val="20"/>
    </w:rPr>
  </w:style>
  <w:style w:type="character" w:customStyle="1" w:styleId="1075">
    <w:name w:val="本文正文 Char"/>
    <w:link w:val="1076"/>
    <w:uiPriority w:val="0"/>
    <w:rPr>
      <w:rFonts w:ascii="宋体"/>
      <w:sz w:val="21"/>
      <w:lang/>
    </w:rPr>
  </w:style>
  <w:style w:type="paragraph" w:customStyle="1" w:styleId="1076">
    <w:name w:val="本文正文"/>
    <w:basedOn w:val="38"/>
    <w:link w:val="1075"/>
    <w:qFormat/>
    <w:uiPriority w:val="0"/>
  </w:style>
  <w:style w:type="character" w:customStyle="1" w:styleId="1077">
    <w:name w:val="EmailStyle13741"/>
    <w:uiPriority w:val="0"/>
    <w:rPr>
      <w:rFonts w:ascii="Arial" w:hAnsi="Arial" w:eastAsia="宋体" w:cs="Arial"/>
      <w:color w:val="auto"/>
      <w:sz w:val="20"/>
    </w:rPr>
  </w:style>
  <w:style w:type="character" w:customStyle="1" w:styleId="1078">
    <w:name w:val="EmailStyle1209"/>
    <w:uiPriority w:val="0"/>
    <w:rPr>
      <w:rFonts w:ascii="Arial" w:hAnsi="Arial" w:eastAsia="宋体" w:cs="Arial"/>
      <w:color w:val="auto"/>
      <w:sz w:val="20"/>
    </w:rPr>
  </w:style>
  <w:style w:type="character" w:customStyle="1" w:styleId="1079">
    <w:name w:val="EmailStyle939"/>
    <w:uiPriority w:val="0"/>
    <w:rPr>
      <w:rFonts w:ascii="Arial" w:hAnsi="Arial" w:eastAsia="宋体" w:cs="Arial"/>
      <w:color w:val="auto"/>
      <w:sz w:val="20"/>
    </w:rPr>
  </w:style>
  <w:style w:type="character" w:customStyle="1" w:styleId="1080">
    <w:name w:val="EmailStyle1908"/>
    <w:uiPriority w:val="0"/>
    <w:rPr>
      <w:rFonts w:ascii="Arial" w:hAnsi="Arial" w:eastAsia="宋体" w:cs="Arial"/>
      <w:color w:val="auto"/>
      <w:sz w:val="20"/>
    </w:rPr>
  </w:style>
  <w:style w:type="character" w:customStyle="1" w:styleId="1081">
    <w:name w:val="HTML 地址 字符"/>
    <w:link w:val="22"/>
    <w:uiPriority w:val="0"/>
    <w:rPr>
      <w:rFonts w:ascii="宋体"/>
      <w:i/>
      <w:iCs/>
      <w:sz w:val="21"/>
      <w:lang/>
    </w:rPr>
  </w:style>
  <w:style w:type="character" w:customStyle="1" w:styleId="1082">
    <w:name w:val="EmailStyle5491"/>
    <w:uiPriority w:val="0"/>
    <w:rPr>
      <w:rFonts w:ascii="Arial" w:hAnsi="Arial" w:eastAsia="宋体" w:cs="Arial"/>
      <w:color w:val="auto"/>
      <w:sz w:val="20"/>
    </w:rPr>
  </w:style>
  <w:style w:type="character" w:customStyle="1" w:styleId="1083">
    <w:name w:val="EmailStyle18461"/>
    <w:uiPriority w:val="0"/>
    <w:rPr>
      <w:rFonts w:ascii="Arial" w:hAnsi="Arial" w:eastAsia="宋体" w:cs="Arial"/>
      <w:color w:val="auto"/>
      <w:sz w:val="20"/>
    </w:rPr>
  </w:style>
  <w:style w:type="character" w:customStyle="1" w:styleId="1084">
    <w:name w:val="EmailStyle5211"/>
    <w:uiPriority w:val="0"/>
    <w:rPr>
      <w:rFonts w:ascii="Arial" w:hAnsi="Arial" w:eastAsia="宋体" w:cs="Arial"/>
      <w:color w:val="auto"/>
      <w:sz w:val="20"/>
    </w:rPr>
  </w:style>
  <w:style w:type="character" w:customStyle="1" w:styleId="1085">
    <w:name w:val="EmailStyle13911"/>
    <w:uiPriority w:val="0"/>
    <w:rPr>
      <w:rFonts w:ascii="Arial" w:hAnsi="Arial" w:eastAsia="宋体" w:cs="Arial"/>
      <w:color w:val="auto"/>
      <w:sz w:val="20"/>
    </w:rPr>
  </w:style>
  <w:style w:type="character" w:customStyle="1" w:styleId="1086">
    <w:name w:val="EmailStyle431"/>
    <w:uiPriority w:val="0"/>
    <w:rPr>
      <w:rFonts w:ascii="Arial" w:hAnsi="Arial" w:eastAsia="宋体" w:cs="Arial"/>
      <w:color w:val="auto"/>
      <w:sz w:val="20"/>
    </w:rPr>
  </w:style>
  <w:style w:type="character" w:customStyle="1" w:styleId="1087">
    <w:name w:val="EmailStyle750"/>
    <w:uiPriority w:val="0"/>
    <w:rPr>
      <w:rFonts w:ascii="Arial" w:hAnsi="Arial" w:eastAsia="宋体" w:cs="Arial"/>
      <w:color w:val="auto"/>
      <w:sz w:val="20"/>
    </w:rPr>
  </w:style>
  <w:style w:type="character" w:customStyle="1" w:styleId="1088">
    <w:name w:val="EmailStyle471"/>
    <w:uiPriority w:val="0"/>
    <w:rPr>
      <w:rFonts w:ascii="Arial" w:hAnsi="Arial" w:eastAsia="宋体" w:cs="Arial"/>
      <w:color w:val="auto"/>
      <w:sz w:val="20"/>
    </w:rPr>
  </w:style>
  <w:style w:type="character" w:customStyle="1" w:styleId="1089">
    <w:name w:val="EmailStyle3191"/>
    <w:uiPriority w:val="0"/>
    <w:rPr>
      <w:rFonts w:ascii="Arial" w:hAnsi="Arial" w:eastAsia="宋体" w:cs="Arial"/>
      <w:color w:val="auto"/>
      <w:sz w:val="20"/>
    </w:rPr>
  </w:style>
  <w:style w:type="character" w:customStyle="1" w:styleId="1090">
    <w:name w:val="EmailStyle11401"/>
    <w:uiPriority w:val="0"/>
    <w:rPr>
      <w:rFonts w:ascii="Arial" w:hAnsi="Arial" w:eastAsia="宋体" w:cs="Arial"/>
      <w:color w:val="auto"/>
      <w:sz w:val="20"/>
    </w:rPr>
  </w:style>
  <w:style w:type="character" w:customStyle="1" w:styleId="1091">
    <w:name w:val="EmailStyle15491"/>
    <w:uiPriority w:val="0"/>
    <w:rPr>
      <w:rFonts w:ascii="Arial" w:hAnsi="Arial" w:eastAsia="宋体" w:cs="Arial"/>
      <w:color w:val="auto"/>
      <w:sz w:val="20"/>
    </w:rPr>
  </w:style>
  <w:style w:type="character" w:customStyle="1" w:styleId="1092">
    <w:name w:val="EmailStyle10681"/>
    <w:uiPriority w:val="0"/>
    <w:rPr>
      <w:rFonts w:ascii="Arial" w:hAnsi="Arial" w:eastAsia="宋体" w:cs="Arial"/>
      <w:color w:val="auto"/>
      <w:sz w:val="20"/>
    </w:rPr>
  </w:style>
  <w:style w:type="character" w:customStyle="1" w:styleId="1093">
    <w:name w:val="EmailStyle1834"/>
    <w:uiPriority w:val="0"/>
    <w:rPr>
      <w:rFonts w:ascii="Arial" w:hAnsi="Arial" w:eastAsia="宋体" w:cs="Arial"/>
      <w:color w:val="auto"/>
      <w:sz w:val="20"/>
    </w:rPr>
  </w:style>
  <w:style w:type="character" w:customStyle="1" w:styleId="1094">
    <w:name w:val="EmailStyle489"/>
    <w:uiPriority w:val="0"/>
    <w:rPr>
      <w:rFonts w:ascii="Arial" w:hAnsi="Arial" w:eastAsia="宋体" w:cs="Arial"/>
      <w:color w:val="auto"/>
      <w:sz w:val="20"/>
    </w:rPr>
  </w:style>
  <w:style w:type="character" w:customStyle="1" w:styleId="1095">
    <w:name w:val="EmailStyle13081"/>
    <w:uiPriority w:val="0"/>
    <w:rPr>
      <w:rFonts w:ascii="Arial" w:hAnsi="Arial" w:eastAsia="宋体" w:cs="Arial"/>
      <w:color w:val="auto"/>
      <w:sz w:val="20"/>
    </w:rPr>
  </w:style>
  <w:style w:type="character" w:customStyle="1" w:styleId="1096">
    <w:name w:val="EmailStyle1821"/>
    <w:uiPriority w:val="0"/>
    <w:rPr>
      <w:rFonts w:ascii="Arial" w:hAnsi="Arial" w:eastAsia="宋体" w:cs="Arial"/>
      <w:color w:val="auto"/>
      <w:sz w:val="20"/>
    </w:rPr>
  </w:style>
  <w:style w:type="character" w:customStyle="1" w:styleId="1097">
    <w:name w:val="EmailStyle1678"/>
    <w:uiPriority w:val="0"/>
    <w:rPr>
      <w:rFonts w:ascii="Arial" w:hAnsi="Arial" w:eastAsia="宋体" w:cs="Arial"/>
      <w:color w:val="auto"/>
      <w:sz w:val="20"/>
    </w:rPr>
  </w:style>
  <w:style w:type="character" w:customStyle="1" w:styleId="1098">
    <w:name w:val="EmailStyle18441"/>
    <w:uiPriority w:val="0"/>
    <w:rPr>
      <w:rFonts w:ascii="Arial" w:hAnsi="Arial" w:eastAsia="宋体" w:cs="Arial"/>
      <w:color w:val="auto"/>
      <w:sz w:val="20"/>
    </w:rPr>
  </w:style>
  <w:style w:type="character" w:customStyle="1" w:styleId="1099">
    <w:name w:val="EmailStyle1753"/>
    <w:uiPriority w:val="0"/>
    <w:rPr>
      <w:rFonts w:ascii="Arial" w:hAnsi="Arial" w:eastAsia="宋体" w:cs="Arial"/>
      <w:color w:val="auto"/>
      <w:sz w:val="20"/>
    </w:rPr>
  </w:style>
  <w:style w:type="character" w:customStyle="1" w:styleId="1100">
    <w:name w:val="EmailStyle969"/>
    <w:uiPriority w:val="0"/>
    <w:rPr>
      <w:rFonts w:ascii="Arial" w:hAnsi="Arial" w:eastAsia="宋体" w:cs="Arial"/>
      <w:color w:val="auto"/>
      <w:sz w:val="20"/>
    </w:rPr>
  </w:style>
  <w:style w:type="character" w:customStyle="1" w:styleId="1101">
    <w:name w:val="EmailStyle5651"/>
    <w:uiPriority w:val="0"/>
    <w:rPr>
      <w:rFonts w:ascii="Arial" w:hAnsi="Arial" w:eastAsia="宋体" w:cs="Arial"/>
      <w:color w:val="auto"/>
      <w:sz w:val="20"/>
    </w:rPr>
  </w:style>
  <w:style w:type="character" w:customStyle="1" w:styleId="1102">
    <w:name w:val="EmailStyle3831"/>
    <w:uiPriority w:val="0"/>
    <w:rPr>
      <w:rFonts w:ascii="Arial" w:hAnsi="Arial" w:eastAsia="宋体" w:cs="Arial"/>
      <w:color w:val="auto"/>
      <w:sz w:val="20"/>
    </w:rPr>
  </w:style>
  <w:style w:type="character" w:customStyle="1" w:styleId="1103">
    <w:name w:val="EmailStyle14421"/>
    <w:uiPriority w:val="0"/>
    <w:rPr>
      <w:rFonts w:ascii="Arial" w:hAnsi="Arial" w:eastAsia="宋体" w:cs="Arial"/>
      <w:color w:val="auto"/>
      <w:sz w:val="20"/>
    </w:rPr>
  </w:style>
  <w:style w:type="character" w:customStyle="1" w:styleId="1104">
    <w:name w:val="EmailStyle965"/>
    <w:uiPriority w:val="0"/>
    <w:rPr>
      <w:rFonts w:ascii="Arial" w:hAnsi="Arial" w:eastAsia="宋体" w:cs="Arial"/>
      <w:color w:val="auto"/>
      <w:sz w:val="20"/>
    </w:rPr>
  </w:style>
  <w:style w:type="character" w:customStyle="1" w:styleId="1105">
    <w:name w:val="EmailStyle1266"/>
    <w:uiPriority w:val="0"/>
    <w:rPr>
      <w:rFonts w:ascii="Arial" w:hAnsi="Arial" w:eastAsia="宋体" w:cs="Arial"/>
      <w:color w:val="auto"/>
      <w:sz w:val="20"/>
    </w:rPr>
  </w:style>
  <w:style w:type="character" w:customStyle="1" w:styleId="1106">
    <w:name w:val="EmailStyle13491"/>
    <w:uiPriority w:val="0"/>
    <w:rPr>
      <w:rFonts w:ascii="Arial" w:hAnsi="Arial" w:eastAsia="宋体" w:cs="Arial"/>
      <w:color w:val="auto"/>
      <w:sz w:val="20"/>
    </w:rPr>
  </w:style>
  <w:style w:type="character" w:customStyle="1" w:styleId="1107">
    <w:name w:val="EmailStyle1856"/>
    <w:uiPriority w:val="0"/>
    <w:rPr>
      <w:rFonts w:ascii="Arial" w:hAnsi="Arial" w:eastAsia="宋体" w:cs="Arial"/>
      <w:color w:val="auto"/>
      <w:sz w:val="20"/>
    </w:rPr>
  </w:style>
  <w:style w:type="character" w:customStyle="1" w:styleId="1108">
    <w:name w:val="EmailStyle14951"/>
    <w:uiPriority w:val="0"/>
    <w:rPr>
      <w:rFonts w:ascii="Arial" w:hAnsi="Arial" w:eastAsia="宋体" w:cs="Arial"/>
      <w:color w:val="auto"/>
      <w:sz w:val="20"/>
    </w:rPr>
  </w:style>
  <w:style w:type="character" w:customStyle="1" w:styleId="1109">
    <w:name w:val="EmailStyle18581"/>
    <w:uiPriority w:val="0"/>
    <w:rPr>
      <w:rFonts w:ascii="Arial" w:hAnsi="Arial" w:eastAsia="宋体" w:cs="Arial"/>
      <w:color w:val="auto"/>
      <w:sz w:val="20"/>
    </w:rPr>
  </w:style>
  <w:style w:type="character" w:customStyle="1" w:styleId="1110">
    <w:name w:val="EmailStyle4181"/>
    <w:uiPriority w:val="0"/>
    <w:rPr>
      <w:rFonts w:ascii="Arial" w:hAnsi="Arial" w:eastAsia="宋体" w:cs="Arial"/>
      <w:color w:val="auto"/>
      <w:sz w:val="20"/>
    </w:rPr>
  </w:style>
  <w:style w:type="character" w:customStyle="1" w:styleId="1111">
    <w:name w:val="EmailStyle1397"/>
    <w:uiPriority w:val="0"/>
    <w:rPr>
      <w:rFonts w:ascii="Arial" w:hAnsi="Arial" w:eastAsia="宋体" w:cs="Arial"/>
      <w:color w:val="auto"/>
      <w:sz w:val="20"/>
    </w:rPr>
  </w:style>
  <w:style w:type="character" w:customStyle="1" w:styleId="1112">
    <w:name w:val="EmailStyle1093"/>
    <w:uiPriority w:val="0"/>
    <w:rPr>
      <w:rFonts w:ascii="Arial" w:hAnsi="Arial" w:eastAsia="宋体" w:cs="Arial"/>
      <w:color w:val="auto"/>
      <w:sz w:val="20"/>
    </w:rPr>
  </w:style>
  <w:style w:type="character" w:customStyle="1" w:styleId="1113">
    <w:name w:val="EmailStyle18901"/>
    <w:uiPriority w:val="0"/>
    <w:rPr>
      <w:rFonts w:ascii="Arial" w:hAnsi="Arial" w:eastAsia="宋体" w:cs="Arial"/>
      <w:color w:val="auto"/>
      <w:sz w:val="20"/>
    </w:rPr>
  </w:style>
  <w:style w:type="character" w:customStyle="1" w:styleId="1114">
    <w:name w:val="EmailStyle1741"/>
    <w:uiPriority w:val="0"/>
    <w:rPr>
      <w:rFonts w:ascii="Arial" w:hAnsi="Arial" w:eastAsia="宋体" w:cs="Arial"/>
      <w:color w:val="auto"/>
      <w:sz w:val="20"/>
    </w:rPr>
  </w:style>
  <w:style w:type="character" w:customStyle="1" w:styleId="1115">
    <w:name w:val="EmailStyle530"/>
    <w:uiPriority w:val="0"/>
    <w:rPr>
      <w:rFonts w:ascii="Arial" w:hAnsi="Arial" w:eastAsia="宋体" w:cs="Arial"/>
      <w:color w:val="auto"/>
      <w:sz w:val="20"/>
    </w:rPr>
  </w:style>
  <w:style w:type="character" w:customStyle="1" w:styleId="1116">
    <w:name w:val="EmailStyle1026"/>
    <w:uiPriority w:val="0"/>
    <w:rPr>
      <w:rFonts w:ascii="Arial" w:hAnsi="Arial" w:eastAsia="宋体" w:cs="Arial"/>
      <w:color w:val="auto"/>
      <w:sz w:val="20"/>
    </w:rPr>
  </w:style>
  <w:style w:type="character" w:customStyle="1" w:styleId="1117">
    <w:name w:val="EmailStyle1471"/>
    <w:uiPriority w:val="0"/>
    <w:rPr>
      <w:rFonts w:ascii="Arial" w:hAnsi="Arial" w:eastAsia="宋体" w:cs="Arial"/>
      <w:color w:val="auto"/>
      <w:sz w:val="20"/>
    </w:rPr>
  </w:style>
  <w:style w:type="character" w:customStyle="1" w:styleId="1118">
    <w:name w:val="EmailStyle1874"/>
    <w:uiPriority w:val="0"/>
    <w:rPr>
      <w:rFonts w:ascii="Arial" w:hAnsi="Arial" w:eastAsia="宋体" w:cs="Arial"/>
      <w:color w:val="auto"/>
      <w:sz w:val="20"/>
    </w:rPr>
  </w:style>
  <w:style w:type="character" w:customStyle="1" w:styleId="1119">
    <w:name w:val="EmailStyle306"/>
    <w:uiPriority w:val="0"/>
    <w:rPr>
      <w:rFonts w:ascii="Arial" w:hAnsi="Arial" w:eastAsia="宋体" w:cs="Arial"/>
      <w:color w:val="auto"/>
      <w:sz w:val="20"/>
    </w:rPr>
  </w:style>
  <w:style w:type="character" w:customStyle="1" w:styleId="1120">
    <w:name w:val="EmailStyle17121"/>
    <w:uiPriority w:val="0"/>
    <w:rPr>
      <w:rFonts w:ascii="Arial" w:hAnsi="Arial" w:eastAsia="宋体" w:cs="Arial"/>
      <w:color w:val="auto"/>
      <w:sz w:val="20"/>
    </w:rPr>
  </w:style>
  <w:style w:type="character" w:customStyle="1" w:styleId="1121">
    <w:name w:val="EmailStyle1773"/>
    <w:uiPriority w:val="0"/>
    <w:rPr>
      <w:rFonts w:ascii="Arial" w:hAnsi="Arial" w:eastAsia="宋体" w:cs="Arial"/>
      <w:color w:val="auto"/>
      <w:sz w:val="20"/>
    </w:rPr>
  </w:style>
  <w:style w:type="character" w:customStyle="1" w:styleId="1122">
    <w:name w:val="EmailStyle744"/>
    <w:uiPriority w:val="0"/>
    <w:rPr>
      <w:rFonts w:ascii="Arial" w:hAnsi="Arial" w:eastAsia="宋体" w:cs="Arial"/>
      <w:color w:val="auto"/>
      <w:sz w:val="20"/>
    </w:rPr>
  </w:style>
  <w:style w:type="character" w:customStyle="1" w:styleId="1123">
    <w:name w:val="EmailStyle12901"/>
    <w:uiPriority w:val="0"/>
    <w:rPr>
      <w:rFonts w:ascii="Arial" w:hAnsi="Arial" w:eastAsia="宋体" w:cs="Arial"/>
      <w:color w:val="auto"/>
      <w:sz w:val="20"/>
    </w:rPr>
  </w:style>
  <w:style w:type="character" w:customStyle="1" w:styleId="1124">
    <w:name w:val="EmailStyle568"/>
    <w:uiPriority w:val="0"/>
    <w:rPr>
      <w:rFonts w:ascii="Arial" w:hAnsi="Arial" w:eastAsia="宋体" w:cs="Arial"/>
      <w:color w:val="auto"/>
      <w:sz w:val="20"/>
    </w:rPr>
  </w:style>
  <w:style w:type="character" w:customStyle="1" w:styleId="1125">
    <w:name w:val="EmailStyle1463"/>
    <w:uiPriority w:val="0"/>
    <w:rPr>
      <w:rFonts w:ascii="Arial" w:hAnsi="Arial" w:eastAsia="宋体" w:cs="Arial"/>
      <w:color w:val="auto"/>
      <w:sz w:val="20"/>
    </w:rPr>
  </w:style>
  <w:style w:type="character" w:customStyle="1" w:styleId="1126">
    <w:name w:val="EmailStyle1490"/>
    <w:uiPriority w:val="0"/>
    <w:rPr>
      <w:rFonts w:ascii="Arial" w:hAnsi="Arial" w:eastAsia="宋体" w:cs="Arial"/>
      <w:color w:val="auto"/>
      <w:sz w:val="20"/>
    </w:rPr>
  </w:style>
  <w:style w:type="character" w:customStyle="1" w:styleId="1127">
    <w:name w:val="EmailStyle13931"/>
    <w:uiPriority w:val="0"/>
    <w:rPr>
      <w:rFonts w:ascii="Arial" w:hAnsi="Arial" w:eastAsia="宋体" w:cs="Arial"/>
      <w:color w:val="auto"/>
      <w:sz w:val="20"/>
    </w:rPr>
  </w:style>
  <w:style w:type="character" w:customStyle="1" w:styleId="1128">
    <w:name w:val="EmailStyle1738"/>
    <w:uiPriority w:val="0"/>
    <w:rPr>
      <w:rFonts w:ascii="Arial" w:hAnsi="Arial" w:eastAsia="宋体" w:cs="Arial"/>
      <w:color w:val="auto"/>
      <w:sz w:val="20"/>
    </w:rPr>
  </w:style>
  <w:style w:type="character" w:customStyle="1" w:styleId="1129">
    <w:name w:val="EmailStyle1495"/>
    <w:uiPriority w:val="0"/>
    <w:rPr>
      <w:rFonts w:ascii="Arial" w:hAnsi="Arial" w:eastAsia="宋体" w:cs="Arial"/>
      <w:color w:val="auto"/>
      <w:sz w:val="20"/>
    </w:rPr>
  </w:style>
  <w:style w:type="character" w:customStyle="1" w:styleId="1130">
    <w:name w:val="EmailStyle1098"/>
    <w:uiPriority w:val="0"/>
    <w:rPr>
      <w:rFonts w:ascii="Arial" w:hAnsi="Arial" w:eastAsia="宋体" w:cs="Arial"/>
      <w:color w:val="auto"/>
      <w:sz w:val="20"/>
    </w:rPr>
  </w:style>
  <w:style w:type="character" w:customStyle="1" w:styleId="1131">
    <w:name w:val="EmailStyle1419"/>
    <w:uiPriority w:val="0"/>
    <w:rPr>
      <w:rFonts w:ascii="Arial" w:hAnsi="Arial" w:eastAsia="宋体" w:cs="Arial"/>
      <w:color w:val="auto"/>
      <w:sz w:val="20"/>
    </w:rPr>
  </w:style>
  <w:style w:type="character" w:customStyle="1" w:styleId="1132">
    <w:name w:val="EmailStyle1696"/>
    <w:uiPriority w:val="0"/>
    <w:rPr>
      <w:rFonts w:ascii="Arial" w:hAnsi="Arial" w:eastAsia="宋体" w:cs="Arial"/>
      <w:color w:val="auto"/>
      <w:sz w:val="20"/>
    </w:rPr>
  </w:style>
  <w:style w:type="character" w:customStyle="1" w:styleId="1133">
    <w:name w:val="EmailStyle1531"/>
    <w:uiPriority w:val="0"/>
    <w:rPr>
      <w:rFonts w:ascii="Arial" w:hAnsi="Arial" w:eastAsia="宋体" w:cs="Arial"/>
      <w:color w:val="auto"/>
      <w:sz w:val="20"/>
    </w:rPr>
  </w:style>
  <w:style w:type="character" w:customStyle="1" w:styleId="1134">
    <w:name w:val="EmailStyle7081"/>
    <w:uiPriority w:val="0"/>
    <w:rPr>
      <w:rFonts w:ascii="Arial" w:hAnsi="Arial" w:eastAsia="宋体" w:cs="Arial"/>
      <w:color w:val="auto"/>
      <w:sz w:val="20"/>
    </w:rPr>
  </w:style>
  <w:style w:type="character" w:customStyle="1" w:styleId="1135">
    <w:name w:val="EmailStyle12611"/>
    <w:uiPriority w:val="0"/>
    <w:rPr>
      <w:rFonts w:ascii="Arial" w:hAnsi="Arial" w:eastAsia="宋体" w:cs="Arial"/>
      <w:color w:val="auto"/>
      <w:sz w:val="20"/>
    </w:rPr>
  </w:style>
  <w:style w:type="character" w:customStyle="1" w:styleId="1136">
    <w:name w:val="EmailStyle13391"/>
    <w:uiPriority w:val="0"/>
    <w:rPr>
      <w:rFonts w:ascii="Arial" w:hAnsi="Arial" w:eastAsia="宋体" w:cs="Arial"/>
      <w:color w:val="auto"/>
      <w:sz w:val="20"/>
    </w:rPr>
  </w:style>
  <w:style w:type="character" w:customStyle="1" w:styleId="1137">
    <w:name w:val="EmailStyle14071"/>
    <w:uiPriority w:val="0"/>
    <w:rPr>
      <w:rFonts w:ascii="Arial" w:hAnsi="Arial" w:eastAsia="宋体" w:cs="Arial"/>
      <w:color w:val="auto"/>
      <w:sz w:val="20"/>
    </w:rPr>
  </w:style>
  <w:style w:type="character" w:customStyle="1" w:styleId="1138">
    <w:name w:val="EmailStyle4891"/>
    <w:uiPriority w:val="0"/>
    <w:rPr>
      <w:rFonts w:ascii="Arial" w:hAnsi="Arial" w:eastAsia="宋体" w:cs="Arial"/>
      <w:color w:val="auto"/>
      <w:sz w:val="20"/>
    </w:rPr>
  </w:style>
  <w:style w:type="character" w:customStyle="1" w:styleId="1139">
    <w:name w:val="EmailStyle814"/>
    <w:uiPriority w:val="0"/>
    <w:rPr>
      <w:rFonts w:ascii="Arial" w:hAnsi="Arial" w:eastAsia="宋体" w:cs="Arial"/>
      <w:color w:val="auto"/>
      <w:sz w:val="20"/>
    </w:rPr>
  </w:style>
  <w:style w:type="character" w:customStyle="1" w:styleId="1140">
    <w:name w:val="EmailStyle14291"/>
    <w:uiPriority w:val="0"/>
    <w:rPr>
      <w:rFonts w:ascii="Arial" w:hAnsi="Arial" w:eastAsia="宋体" w:cs="Arial"/>
      <w:color w:val="auto"/>
      <w:sz w:val="20"/>
    </w:rPr>
  </w:style>
  <w:style w:type="character" w:customStyle="1" w:styleId="1141">
    <w:name w:val="EmailStyle1658"/>
    <w:uiPriority w:val="0"/>
    <w:rPr>
      <w:rFonts w:ascii="Arial" w:hAnsi="Arial" w:eastAsia="宋体" w:cs="Arial"/>
      <w:color w:val="auto"/>
      <w:sz w:val="20"/>
    </w:rPr>
  </w:style>
  <w:style w:type="character" w:customStyle="1" w:styleId="1142">
    <w:name w:val="EmailStyle14211"/>
    <w:uiPriority w:val="0"/>
    <w:rPr>
      <w:rFonts w:ascii="Arial" w:hAnsi="Arial" w:eastAsia="宋体" w:cs="Arial"/>
      <w:color w:val="auto"/>
      <w:sz w:val="20"/>
    </w:rPr>
  </w:style>
  <w:style w:type="character" w:customStyle="1" w:styleId="1143">
    <w:name w:val="EmailStyle4141"/>
    <w:uiPriority w:val="0"/>
    <w:rPr>
      <w:rFonts w:ascii="Arial" w:hAnsi="Arial" w:eastAsia="宋体" w:cs="Arial"/>
      <w:color w:val="auto"/>
      <w:sz w:val="20"/>
    </w:rPr>
  </w:style>
  <w:style w:type="character" w:customStyle="1" w:styleId="1144">
    <w:name w:val="EmailStyle982"/>
    <w:uiPriority w:val="0"/>
    <w:rPr>
      <w:rFonts w:ascii="Arial" w:hAnsi="Arial" w:eastAsia="宋体" w:cs="Arial"/>
      <w:color w:val="auto"/>
      <w:sz w:val="20"/>
    </w:rPr>
  </w:style>
  <w:style w:type="character" w:customStyle="1" w:styleId="1145">
    <w:name w:val="EmailStyle1369"/>
    <w:uiPriority w:val="0"/>
    <w:rPr>
      <w:rFonts w:ascii="Arial" w:hAnsi="Arial" w:eastAsia="宋体" w:cs="Arial"/>
      <w:color w:val="auto"/>
      <w:sz w:val="20"/>
    </w:rPr>
  </w:style>
  <w:style w:type="character" w:customStyle="1" w:styleId="1146">
    <w:name w:val="EmailStyle15141"/>
    <w:uiPriority w:val="0"/>
    <w:rPr>
      <w:rFonts w:ascii="Arial" w:hAnsi="Arial" w:eastAsia="宋体" w:cs="Arial"/>
      <w:color w:val="auto"/>
      <w:sz w:val="20"/>
    </w:rPr>
  </w:style>
  <w:style w:type="character" w:customStyle="1" w:styleId="1147">
    <w:name w:val="EmailStyle516"/>
    <w:uiPriority w:val="0"/>
    <w:rPr>
      <w:rFonts w:ascii="Arial" w:hAnsi="Arial" w:eastAsia="宋体" w:cs="Arial"/>
      <w:color w:val="auto"/>
      <w:sz w:val="20"/>
    </w:rPr>
  </w:style>
  <w:style w:type="character" w:customStyle="1" w:styleId="1148">
    <w:name w:val="EmailStyle434"/>
    <w:uiPriority w:val="0"/>
    <w:rPr>
      <w:rFonts w:ascii="Arial" w:hAnsi="Arial" w:eastAsia="宋体" w:cs="Arial"/>
      <w:color w:val="auto"/>
      <w:sz w:val="20"/>
    </w:rPr>
  </w:style>
  <w:style w:type="character" w:customStyle="1" w:styleId="1149">
    <w:name w:val="EmailStyle1538"/>
    <w:uiPriority w:val="0"/>
    <w:rPr>
      <w:rFonts w:ascii="Arial" w:hAnsi="Arial" w:eastAsia="宋体" w:cs="Arial"/>
      <w:color w:val="auto"/>
      <w:sz w:val="20"/>
    </w:rPr>
  </w:style>
  <w:style w:type="character" w:customStyle="1" w:styleId="1150">
    <w:name w:val="EmailStyle1303"/>
    <w:uiPriority w:val="0"/>
    <w:rPr>
      <w:rFonts w:ascii="Arial" w:hAnsi="Arial" w:eastAsia="宋体" w:cs="Arial"/>
      <w:color w:val="auto"/>
      <w:sz w:val="20"/>
    </w:rPr>
  </w:style>
  <w:style w:type="character" w:customStyle="1" w:styleId="1151">
    <w:name w:val="EmailStyle8651"/>
    <w:uiPriority w:val="0"/>
    <w:rPr>
      <w:rFonts w:ascii="Arial" w:hAnsi="Arial" w:eastAsia="宋体" w:cs="Arial"/>
      <w:color w:val="auto"/>
      <w:sz w:val="20"/>
    </w:rPr>
  </w:style>
  <w:style w:type="character" w:customStyle="1" w:styleId="1152">
    <w:name w:val="EmailStyle1879"/>
    <w:uiPriority w:val="0"/>
    <w:rPr>
      <w:rFonts w:ascii="Arial" w:hAnsi="Arial" w:eastAsia="宋体" w:cs="Arial"/>
      <w:color w:val="auto"/>
      <w:sz w:val="20"/>
    </w:rPr>
  </w:style>
  <w:style w:type="character" w:customStyle="1" w:styleId="1153">
    <w:name w:val="EmailStyle1177"/>
    <w:uiPriority w:val="0"/>
    <w:rPr>
      <w:rFonts w:ascii="Arial" w:hAnsi="Arial" w:eastAsia="宋体" w:cs="Arial"/>
      <w:color w:val="auto"/>
      <w:sz w:val="20"/>
    </w:rPr>
  </w:style>
  <w:style w:type="character" w:customStyle="1" w:styleId="1154">
    <w:name w:val="EmailStyle1053"/>
    <w:uiPriority w:val="0"/>
    <w:rPr>
      <w:rFonts w:ascii="Arial" w:hAnsi="Arial" w:eastAsia="宋体" w:cs="Arial"/>
      <w:color w:val="auto"/>
      <w:sz w:val="20"/>
    </w:rPr>
  </w:style>
  <w:style w:type="character" w:customStyle="1" w:styleId="1155">
    <w:name w:val="EmailStyle5541"/>
    <w:uiPriority w:val="0"/>
    <w:rPr>
      <w:rFonts w:ascii="Arial" w:hAnsi="Arial" w:eastAsia="宋体" w:cs="Arial"/>
      <w:color w:val="auto"/>
      <w:sz w:val="20"/>
    </w:rPr>
  </w:style>
  <w:style w:type="character" w:customStyle="1" w:styleId="1156">
    <w:name w:val="EmailStyle8671"/>
    <w:uiPriority w:val="0"/>
    <w:rPr>
      <w:rFonts w:ascii="Arial" w:hAnsi="Arial" w:eastAsia="宋体" w:cs="Arial"/>
      <w:color w:val="auto"/>
      <w:sz w:val="20"/>
    </w:rPr>
  </w:style>
  <w:style w:type="character" w:customStyle="1" w:styleId="1157">
    <w:name w:val="EmailStyle4051"/>
    <w:uiPriority w:val="0"/>
    <w:rPr>
      <w:rFonts w:ascii="Arial" w:hAnsi="Arial" w:eastAsia="宋体" w:cs="Arial"/>
      <w:color w:val="auto"/>
      <w:sz w:val="20"/>
    </w:rPr>
  </w:style>
  <w:style w:type="character" w:customStyle="1" w:styleId="1158">
    <w:name w:val="EmailStyle617"/>
    <w:uiPriority w:val="0"/>
    <w:rPr>
      <w:rFonts w:ascii="Arial" w:hAnsi="Arial" w:eastAsia="宋体" w:cs="Arial"/>
      <w:color w:val="auto"/>
      <w:sz w:val="20"/>
    </w:rPr>
  </w:style>
  <w:style w:type="character" w:customStyle="1" w:styleId="1159">
    <w:name w:val="EmailStyle1552"/>
    <w:uiPriority w:val="0"/>
    <w:rPr>
      <w:rFonts w:ascii="Arial" w:hAnsi="Arial" w:eastAsia="宋体" w:cs="Arial"/>
      <w:color w:val="auto"/>
      <w:sz w:val="20"/>
    </w:rPr>
  </w:style>
  <w:style w:type="character" w:customStyle="1" w:styleId="1160">
    <w:name w:val="EmailStyle15551"/>
    <w:uiPriority w:val="0"/>
    <w:rPr>
      <w:rFonts w:ascii="Arial" w:hAnsi="Arial" w:eastAsia="宋体" w:cs="Arial"/>
      <w:color w:val="auto"/>
      <w:sz w:val="20"/>
    </w:rPr>
  </w:style>
  <w:style w:type="character" w:customStyle="1" w:styleId="1161">
    <w:name w:val="EmailStyle4611"/>
    <w:uiPriority w:val="0"/>
    <w:rPr>
      <w:rFonts w:ascii="Arial" w:hAnsi="Arial" w:eastAsia="宋体" w:cs="Arial"/>
      <w:color w:val="auto"/>
      <w:sz w:val="20"/>
    </w:rPr>
  </w:style>
  <w:style w:type="character" w:customStyle="1" w:styleId="1162">
    <w:name w:val="EmailStyle12341"/>
    <w:uiPriority w:val="0"/>
    <w:rPr>
      <w:rFonts w:ascii="Arial" w:hAnsi="Arial" w:eastAsia="宋体" w:cs="Arial"/>
      <w:color w:val="auto"/>
      <w:sz w:val="20"/>
    </w:rPr>
  </w:style>
  <w:style w:type="character" w:customStyle="1" w:styleId="1163">
    <w:name w:val="EmailStyle940"/>
    <w:uiPriority w:val="0"/>
    <w:rPr>
      <w:rFonts w:ascii="Arial" w:hAnsi="Arial" w:eastAsia="宋体" w:cs="Arial"/>
      <w:color w:val="auto"/>
      <w:sz w:val="20"/>
    </w:rPr>
  </w:style>
  <w:style w:type="character" w:customStyle="1" w:styleId="1164">
    <w:name w:val="EmailStyle9141"/>
    <w:uiPriority w:val="0"/>
    <w:rPr>
      <w:rFonts w:ascii="Arial" w:hAnsi="Arial" w:eastAsia="宋体" w:cs="Arial"/>
      <w:color w:val="auto"/>
      <w:sz w:val="20"/>
    </w:rPr>
  </w:style>
  <w:style w:type="character" w:customStyle="1" w:styleId="1165">
    <w:name w:val="EmailStyle1375"/>
    <w:uiPriority w:val="0"/>
    <w:rPr>
      <w:rFonts w:ascii="Arial" w:hAnsi="Arial" w:eastAsia="宋体" w:cs="Arial"/>
      <w:color w:val="auto"/>
      <w:sz w:val="20"/>
    </w:rPr>
  </w:style>
  <w:style w:type="character" w:customStyle="1" w:styleId="1166">
    <w:name w:val="EmailStyle375"/>
    <w:uiPriority w:val="0"/>
    <w:rPr>
      <w:rFonts w:ascii="Arial" w:hAnsi="Arial" w:eastAsia="宋体" w:cs="Arial"/>
      <w:color w:val="auto"/>
      <w:sz w:val="20"/>
    </w:rPr>
  </w:style>
  <w:style w:type="character" w:customStyle="1" w:styleId="1167">
    <w:name w:val="EmailStyle1196"/>
    <w:uiPriority w:val="0"/>
    <w:rPr>
      <w:rFonts w:ascii="Arial" w:hAnsi="Arial" w:eastAsia="宋体" w:cs="Arial"/>
      <w:color w:val="auto"/>
      <w:sz w:val="20"/>
    </w:rPr>
  </w:style>
  <w:style w:type="character" w:customStyle="1" w:styleId="1168">
    <w:name w:val="EmailStyle1170"/>
    <w:uiPriority w:val="0"/>
    <w:rPr>
      <w:rFonts w:ascii="Arial" w:hAnsi="Arial" w:eastAsia="宋体" w:cs="Arial"/>
      <w:color w:val="auto"/>
      <w:sz w:val="20"/>
    </w:rPr>
  </w:style>
  <w:style w:type="character" w:customStyle="1" w:styleId="1169">
    <w:name w:val="EmailStyle14641"/>
    <w:uiPriority w:val="0"/>
    <w:rPr>
      <w:rFonts w:ascii="Arial" w:hAnsi="Arial" w:eastAsia="宋体" w:cs="Arial"/>
      <w:color w:val="auto"/>
      <w:sz w:val="20"/>
    </w:rPr>
  </w:style>
  <w:style w:type="character" w:customStyle="1" w:styleId="1170">
    <w:name w:val="EmailStyle7231"/>
    <w:uiPriority w:val="0"/>
    <w:rPr>
      <w:rFonts w:ascii="Arial" w:hAnsi="Arial" w:eastAsia="宋体" w:cs="Arial"/>
      <w:color w:val="auto"/>
      <w:sz w:val="20"/>
    </w:rPr>
  </w:style>
  <w:style w:type="character" w:customStyle="1" w:styleId="1171">
    <w:name w:val="EmailStyle8741"/>
    <w:uiPriority w:val="0"/>
    <w:rPr>
      <w:rFonts w:ascii="Arial" w:hAnsi="Arial" w:eastAsia="宋体" w:cs="Arial"/>
      <w:color w:val="auto"/>
      <w:sz w:val="20"/>
    </w:rPr>
  </w:style>
  <w:style w:type="character" w:customStyle="1" w:styleId="1172">
    <w:name w:val="EmailStyle5631"/>
    <w:uiPriority w:val="0"/>
    <w:rPr>
      <w:rFonts w:ascii="Arial" w:hAnsi="Arial" w:eastAsia="宋体" w:cs="Arial"/>
      <w:color w:val="auto"/>
      <w:sz w:val="20"/>
    </w:rPr>
  </w:style>
  <w:style w:type="character" w:customStyle="1" w:styleId="1173">
    <w:name w:val="EmailStyle9501"/>
    <w:uiPriority w:val="0"/>
    <w:rPr>
      <w:rFonts w:ascii="Arial" w:hAnsi="Arial" w:eastAsia="宋体" w:cs="Arial"/>
      <w:color w:val="auto"/>
      <w:sz w:val="20"/>
    </w:rPr>
  </w:style>
  <w:style w:type="character" w:customStyle="1" w:styleId="1174">
    <w:name w:val="EmailStyle1824"/>
    <w:uiPriority w:val="0"/>
    <w:rPr>
      <w:rFonts w:ascii="Arial" w:hAnsi="Arial" w:eastAsia="宋体" w:cs="Arial"/>
      <w:color w:val="auto"/>
      <w:sz w:val="20"/>
    </w:rPr>
  </w:style>
  <w:style w:type="character" w:customStyle="1" w:styleId="1175">
    <w:name w:val="Char Char1"/>
    <w:semiHidden/>
    <w:uiPriority w:val="0"/>
    <w:rPr>
      <w:rFonts w:eastAsia="宋体"/>
      <w:kern w:val="2"/>
      <w:sz w:val="21"/>
      <w:szCs w:val="24"/>
      <w:lang w:val="en-US" w:eastAsia="zh-CN" w:bidi="ar-SA"/>
    </w:rPr>
  </w:style>
  <w:style w:type="character" w:customStyle="1" w:styleId="1176">
    <w:name w:val="EmailStyle8001"/>
    <w:uiPriority w:val="0"/>
    <w:rPr>
      <w:rFonts w:ascii="Arial" w:hAnsi="Arial" w:eastAsia="宋体" w:cs="Arial"/>
      <w:color w:val="auto"/>
      <w:sz w:val="20"/>
    </w:rPr>
  </w:style>
  <w:style w:type="character" w:customStyle="1" w:styleId="1177">
    <w:name w:val="EmailStyle531"/>
    <w:uiPriority w:val="0"/>
    <w:rPr>
      <w:rFonts w:ascii="Arial" w:hAnsi="Arial" w:eastAsia="宋体" w:cs="Arial"/>
      <w:color w:val="auto"/>
      <w:sz w:val="20"/>
    </w:rPr>
  </w:style>
  <w:style w:type="character" w:customStyle="1" w:styleId="1178">
    <w:name w:val="EmailStyle5501"/>
    <w:uiPriority w:val="0"/>
    <w:rPr>
      <w:rFonts w:ascii="Arial" w:hAnsi="Arial" w:eastAsia="宋体" w:cs="Arial"/>
      <w:color w:val="auto"/>
      <w:sz w:val="20"/>
    </w:rPr>
  </w:style>
  <w:style w:type="character" w:customStyle="1" w:styleId="1179">
    <w:name w:val="EmailStyle11871"/>
    <w:uiPriority w:val="0"/>
    <w:rPr>
      <w:rFonts w:ascii="Arial" w:hAnsi="Arial" w:eastAsia="宋体" w:cs="Arial"/>
      <w:color w:val="auto"/>
      <w:sz w:val="20"/>
    </w:rPr>
  </w:style>
  <w:style w:type="character" w:customStyle="1" w:styleId="1180">
    <w:name w:val="EmailStyle1560"/>
    <w:uiPriority w:val="0"/>
    <w:rPr>
      <w:rFonts w:ascii="Arial" w:hAnsi="Arial" w:eastAsia="宋体" w:cs="Arial"/>
      <w:color w:val="auto"/>
      <w:sz w:val="20"/>
    </w:rPr>
  </w:style>
  <w:style w:type="character" w:customStyle="1" w:styleId="1181">
    <w:name w:val="EmailStyle4071"/>
    <w:uiPriority w:val="0"/>
    <w:rPr>
      <w:rFonts w:ascii="Arial" w:hAnsi="Arial" w:eastAsia="宋体" w:cs="Arial"/>
      <w:color w:val="auto"/>
      <w:sz w:val="20"/>
    </w:rPr>
  </w:style>
  <w:style w:type="character" w:customStyle="1" w:styleId="1182">
    <w:name w:val="EmailStyle11721"/>
    <w:uiPriority w:val="0"/>
    <w:rPr>
      <w:rFonts w:ascii="Arial" w:hAnsi="Arial" w:eastAsia="宋体" w:cs="Arial"/>
      <w:color w:val="auto"/>
      <w:sz w:val="20"/>
    </w:rPr>
  </w:style>
  <w:style w:type="character" w:customStyle="1" w:styleId="1183">
    <w:name w:val="EmailStyle1605"/>
    <w:uiPriority w:val="0"/>
    <w:rPr>
      <w:rFonts w:ascii="Arial" w:hAnsi="Arial" w:eastAsia="宋体" w:cs="Arial"/>
      <w:color w:val="auto"/>
      <w:sz w:val="20"/>
    </w:rPr>
  </w:style>
  <w:style w:type="character" w:customStyle="1" w:styleId="1184">
    <w:name w:val="EmailStyle1578"/>
    <w:uiPriority w:val="0"/>
    <w:rPr>
      <w:rFonts w:ascii="Arial" w:hAnsi="Arial" w:eastAsia="宋体" w:cs="Arial"/>
      <w:color w:val="auto"/>
      <w:sz w:val="20"/>
    </w:rPr>
  </w:style>
  <w:style w:type="character" w:customStyle="1" w:styleId="1185">
    <w:name w:val="EmailStyle633"/>
    <w:uiPriority w:val="0"/>
    <w:rPr>
      <w:rFonts w:ascii="Arial" w:hAnsi="Arial" w:eastAsia="宋体" w:cs="Arial"/>
      <w:color w:val="auto"/>
      <w:sz w:val="20"/>
    </w:rPr>
  </w:style>
  <w:style w:type="character" w:customStyle="1" w:styleId="1186">
    <w:name w:val="EmailStyle1143"/>
    <w:uiPriority w:val="0"/>
    <w:rPr>
      <w:rFonts w:ascii="Arial" w:hAnsi="Arial" w:eastAsia="宋体" w:cs="Arial"/>
      <w:color w:val="auto"/>
      <w:sz w:val="20"/>
    </w:rPr>
  </w:style>
  <w:style w:type="character" w:customStyle="1" w:styleId="1187">
    <w:name w:val="EmailStyle9361"/>
    <w:uiPriority w:val="0"/>
    <w:rPr>
      <w:rFonts w:ascii="Arial" w:hAnsi="Arial" w:eastAsia="宋体" w:cs="Arial"/>
      <w:color w:val="auto"/>
      <w:sz w:val="20"/>
    </w:rPr>
  </w:style>
  <w:style w:type="character" w:customStyle="1" w:styleId="1188">
    <w:name w:val="EmailStyle15631"/>
    <w:uiPriority w:val="0"/>
    <w:rPr>
      <w:rFonts w:ascii="Arial" w:hAnsi="Arial" w:eastAsia="宋体" w:cs="Arial"/>
      <w:color w:val="auto"/>
      <w:sz w:val="20"/>
    </w:rPr>
  </w:style>
  <w:style w:type="character" w:customStyle="1" w:styleId="1189">
    <w:name w:val="EmailStyle16361"/>
    <w:uiPriority w:val="0"/>
    <w:rPr>
      <w:rFonts w:ascii="Arial" w:hAnsi="Arial" w:eastAsia="宋体" w:cs="Arial"/>
      <w:color w:val="auto"/>
      <w:sz w:val="20"/>
    </w:rPr>
  </w:style>
  <w:style w:type="character" w:customStyle="1" w:styleId="1190">
    <w:name w:val="EmailStyle1730"/>
    <w:uiPriority w:val="0"/>
    <w:rPr>
      <w:rFonts w:ascii="Arial" w:hAnsi="Arial" w:eastAsia="宋体" w:cs="Arial"/>
      <w:color w:val="auto"/>
      <w:sz w:val="20"/>
    </w:rPr>
  </w:style>
  <w:style w:type="character" w:customStyle="1" w:styleId="1191">
    <w:name w:val="EmailStyle9531"/>
    <w:uiPriority w:val="0"/>
    <w:rPr>
      <w:rFonts w:ascii="Arial" w:hAnsi="Arial" w:eastAsia="宋体" w:cs="Arial"/>
      <w:color w:val="auto"/>
      <w:sz w:val="20"/>
    </w:rPr>
  </w:style>
  <w:style w:type="character" w:customStyle="1" w:styleId="1192">
    <w:name w:val="EmailStyle1212"/>
    <w:uiPriority w:val="0"/>
    <w:rPr>
      <w:rFonts w:ascii="Arial" w:hAnsi="Arial" w:eastAsia="宋体" w:cs="Arial"/>
      <w:color w:val="auto"/>
      <w:sz w:val="20"/>
    </w:rPr>
  </w:style>
  <w:style w:type="character" w:customStyle="1" w:styleId="1193">
    <w:name w:val="EmailStyle607"/>
    <w:uiPriority w:val="0"/>
    <w:rPr>
      <w:rFonts w:ascii="Arial" w:hAnsi="Arial" w:eastAsia="宋体" w:cs="Arial"/>
      <w:color w:val="auto"/>
      <w:sz w:val="20"/>
    </w:rPr>
  </w:style>
  <w:style w:type="character" w:customStyle="1" w:styleId="1194">
    <w:name w:val="EmailStyle3061"/>
    <w:uiPriority w:val="0"/>
    <w:rPr>
      <w:rFonts w:ascii="Arial" w:hAnsi="Arial" w:eastAsia="宋体" w:cs="Arial"/>
      <w:color w:val="auto"/>
      <w:sz w:val="20"/>
    </w:rPr>
  </w:style>
  <w:style w:type="character" w:customStyle="1" w:styleId="1195">
    <w:name w:val="EmailStyle368"/>
    <w:uiPriority w:val="0"/>
    <w:rPr>
      <w:rFonts w:ascii="Arial" w:hAnsi="Arial" w:eastAsia="宋体" w:cs="Arial"/>
      <w:color w:val="auto"/>
      <w:sz w:val="20"/>
    </w:rPr>
  </w:style>
  <w:style w:type="character" w:customStyle="1" w:styleId="1196">
    <w:name w:val="EmailStyle678"/>
    <w:uiPriority w:val="0"/>
    <w:rPr>
      <w:rFonts w:ascii="Arial" w:hAnsi="Arial" w:eastAsia="宋体" w:cs="Arial"/>
      <w:color w:val="auto"/>
      <w:sz w:val="20"/>
    </w:rPr>
  </w:style>
  <w:style w:type="character" w:customStyle="1" w:styleId="1197">
    <w:name w:val="EmailStyle3351"/>
    <w:uiPriority w:val="0"/>
    <w:rPr>
      <w:rFonts w:ascii="Arial" w:hAnsi="Arial" w:eastAsia="宋体" w:cs="Arial"/>
      <w:color w:val="auto"/>
      <w:sz w:val="20"/>
    </w:rPr>
  </w:style>
  <w:style w:type="character" w:customStyle="1" w:styleId="1198">
    <w:name w:val="EmailStyle18221"/>
    <w:uiPriority w:val="0"/>
    <w:rPr>
      <w:rFonts w:ascii="Arial" w:hAnsi="Arial" w:eastAsia="宋体" w:cs="Arial"/>
      <w:color w:val="auto"/>
      <w:sz w:val="20"/>
    </w:rPr>
  </w:style>
  <w:style w:type="character" w:customStyle="1" w:styleId="1199">
    <w:name w:val="EmailStyle336"/>
    <w:uiPriority w:val="0"/>
    <w:rPr>
      <w:rFonts w:ascii="Arial" w:hAnsi="Arial" w:eastAsia="宋体" w:cs="Arial"/>
      <w:color w:val="auto"/>
      <w:sz w:val="20"/>
    </w:rPr>
  </w:style>
  <w:style w:type="character" w:customStyle="1" w:styleId="1200">
    <w:name w:val="EmailStyle1131"/>
    <w:uiPriority w:val="0"/>
    <w:rPr>
      <w:rFonts w:ascii="Arial" w:hAnsi="Arial" w:eastAsia="宋体" w:cs="Arial"/>
      <w:color w:val="auto"/>
      <w:sz w:val="20"/>
    </w:rPr>
  </w:style>
  <w:style w:type="character" w:customStyle="1" w:styleId="1201">
    <w:name w:val="EmailStyle1670"/>
    <w:uiPriority w:val="0"/>
    <w:rPr>
      <w:rFonts w:ascii="Arial" w:hAnsi="Arial" w:eastAsia="宋体" w:cs="Arial"/>
      <w:color w:val="auto"/>
      <w:sz w:val="20"/>
    </w:rPr>
  </w:style>
  <w:style w:type="character" w:customStyle="1" w:styleId="1202">
    <w:name w:val="EmailStyle1704"/>
    <w:uiPriority w:val="0"/>
    <w:rPr>
      <w:rFonts w:ascii="Arial" w:hAnsi="Arial" w:eastAsia="宋体" w:cs="Arial"/>
      <w:color w:val="auto"/>
      <w:sz w:val="20"/>
    </w:rPr>
  </w:style>
  <w:style w:type="character" w:customStyle="1" w:styleId="1203">
    <w:name w:val="EmailStyle1914"/>
    <w:uiPriority w:val="0"/>
    <w:rPr>
      <w:rFonts w:ascii="Arial" w:hAnsi="Arial" w:eastAsia="宋体" w:cs="Arial"/>
      <w:color w:val="auto"/>
      <w:sz w:val="20"/>
    </w:rPr>
  </w:style>
  <w:style w:type="character" w:customStyle="1" w:styleId="1204">
    <w:name w:val="EmailStyle13871"/>
    <w:uiPriority w:val="0"/>
    <w:rPr>
      <w:rFonts w:ascii="Arial" w:hAnsi="Arial" w:eastAsia="宋体" w:cs="Arial"/>
      <w:color w:val="auto"/>
      <w:sz w:val="20"/>
    </w:rPr>
  </w:style>
  <w:style w:type="character" w:customStyle="1" w:styleId="1205">
    <w:name w:val="EmailStyle1347"/>
    <w:uiPriority w:val="0"/>
    <w:rPr>
      <w:rFonts w:ascii="Arial" w:hAnsi="Arial" w:eastAsia="宋体" w:cs="Arial"/>
      <w:color w:val="auto"/>
      <w:sz w:val="20"/>
    </w:rPr>
  </w:style>
  <w:style w:type="character" w:customStyle="1" w:styleId="1206">
    <w:name w:val="EmailStyle4791"/>
    <w:uiPriority w:val="0"/>
    <w:rPr>
      <w:rFonts w:ascii="Arial" w:hAnsi="Arial" w:eastAsia="宋体" w:cs="Arial"/>
      <w:color w:val="auto"/>
      <w:sz w:val="20"/>
    </w:rPr>
  </w:style>
  <w:style w:type="character" w:customStyle="1" w:styleId="1207">
    <w:name w:val="EmailStyle1496"/>
    <w:uiPriority w:val="0"/>
    <w:rPr>
      <w:rFonts w:ascii="Arial" w:hAnsi="Arial" w:eastAsia="宋体" w:cs="Arial"/>
      <w:color w:val="auto"/>
      <w:sz w:val="20"/>
    </w:rPr>
  </w:style>
  <w:style w:type="character" w:customStyle="1" w:styleId="1208">
    <w:name w:val="EmailStyle945"/>
    <w:uiPriority w:val="0"/>
    <w:rPr>
      <w:rFonts w:ascii="Arial" w:hAnsi="Arial" w:eastAsia="宋体" w:cs="Arial"/>
      <w:color w:val="auto"/>
      <w:sz w:val="20"/>
    </w:rPr>
  </w:style>
  <w:style w:type="character" w:customStyle="1" w:styleId="1209">
    <w:name w:val="EmailStyle1687"/>
    <w:uiPriority w:val="0"/>
    <w:rPr>
      <w:rFonts w:ascii="Arial" w:hAnsi="Arial" w:eastAsia="宋体" w:cs="Arial"/>
      <w:color w:val="auto"/>
      <w:sz w:val="20"/>
    </w:rPr>
  </w:style>
  <w:style w:type="character" w:customStyle="1" w:styleId="1210">
    <w:name w:val="EmailStyle1373"/>
    <w:uiPriority w:val="0"/>
    <w:rPr>
      <w:rFonts w:ascii="Arial" w:hAnsi="Arial" w:eastAsia="宋体" w:cs="Arial"/>
      <w:color w:val="auto"/>
      <w:sz w:val="20"/>
    </w:rPr>
  </w:style>
  <w:style w:type="character" w:customStyle="1" w:styleId="1211">
    <w:name w:val="EmailStyle1090"/>
    <w:uiPriority w:val="0"/>
    <w:rPr>
      <w:rFonts w:ascii="Arial" w:hAnsi="Arial" w:eastAsia="宋体" w:cs="Arial"/>
      <w:color w:val="auto"/>
      <w:sz w:val="20"/>
    </w:rPr>
  </w:style>
  <w:style w:type="character" w:customStyle="1" w:styleId="1212">
    <w:name w:val="EmailStyle16021"/>
    <w:uiPriority w:val="0"/>
    <w:rPr>
      <w:rFonts w:ascii="Arial" w:hAnsi="Arial" w:eastAsia="宋体" w:cs="Arial"/>
      <w:color w:val="auto"/>
      <w:sz w:val="20"/>
    </w:rPr>
  </w:style>
  <w:style w:type="character" w:customStyle="1" w:styleId="1213">
    <w:name w:val="EmailStyle1613"/>
    <w:uiPriority w:val="0"/>
    <w:rPr>
      <w:rFonts w:ascii="Arial" w:hAnsi="Arial" w:eastAsia="宋体" w:cs="Arial"/>
      <w:color w:val="auto"/>
      <w:sz w:val="20"/>
    </w:rPr>
  </w:style>
  <w:style w:type="character" w:customStyle="1" w:styleId="1214">
    <w:name w:val="EmailStyle719"/>
    <w:uiPriority w:val="0"/>
    <w:rPr>
      <w:rFonts w:ascii="Arial" w:hAnsi="Arial" w:eastAsia="宋体" w:cs="Arial"/>
      <w:color w:val="auto"/>
      <w:sz w:val="20"/>
    </w:rPr>
  </w:style>
  <w:style w:type="character" w:customStyle="1" w:styleId="1215">
    <w:name w:val="EmailStyle1338"/>
    <w:uiPriority w:val="0"/>
    <w:rPr>
      <w:rFonts w:ascii="Arial" w:hAnsi="Arial" w:eastAsia="宋体" w:cs="Arial"/>
      <w:color w:val="auto"/>
      <w:sz w:val="20"/>
    </w:rPr>
  </w:style>
  <w:style w:type="character" w:customStyle="1" w:styleId="1216">
    <w:name w:val="EmailStyle8661"/>
    <w:uiPriority w:val="0"/>
    <w:rPr>
      <w:rFonts w:ascii="Arial" w:hAnsi="Arial" w:eastAsia="宋体" w:cs="Arial"/>
      <w:color w:val="auto"/>
      <w:sz w:val="20"/>
    </w:rPr>
  </w:style>
  <w:style w:type="character" w:customStyle="1" w:styleId="1217">
    <w:name w:val="EmailStyle10001"/>
    <w:uiPriority w:val="0"/>
    <w:rPr>
      <w:rFonts w:ascii="Arial" w:hAnsi="Arial" w:eastAsia="宋体" w:cs="Arial"/>
      <w:color w:val="auto"/>
      <w:sz w:val="20"/>
    </w:rPr>
  </w:style>
  <w:style w:type="character" w:customStyle="1" w:styleId="1218">
    <w:name w:val="EmailStyle4461"/>
    <w:uiPriority w:val="0"/>
    <w:rPr>
      <w:rFonts w:ascii="Arial" w:hAnsi="Arial" w:eastAsia="宋体" w:cs="Arial"/>
      <w:color w:val="auto"/>
      <w:sz w:val="20"/>
    </w:rPr>
  </w:style>
  <w:style w:type="character" w:customStyle="1" w:styleId="1219">
    <w:name w:val="EmailStyle1192"/>
    <w:uiPriority w:val="0"/>
    <w:rPr>
      <w:rFonts w:ascii="Arial" w:hAnsi="Arial" w:eastAsia="宋体" w:cs="Arial"/>
      <w:color w:val="auto"/>
      <w:sz w:val="20"/>
    </w:rPr>
  </w:style>
  <w:style w:type="character" w:customStyle="1" w:styleId="1220">
    <w:name w:val="EmailStyle1594"/>
    <w:uiPriority w:val="0"/>
    <w:rPr>
      <w:rFonts w:ascii="Arial" w:hAnsi="Arial" w:eastAsia="宋体" w:cs="Arial"/>
      <w:color w:val="auto"/>
      <w:sz w:val="20"/>
    </w:rPr>
  </w:style>
  <w:style w:type="character" w:customStyle="1" w:styleId="1221">
    <w:name w:val="EmailStyle10661"/>
    <w:uiPriority w:val="0"/>
    <w:rPr>
      <w:rFonts w:ascii="Arial" w:hAnsi="Arial" w:eastAsia="宋体" w:cs="Arial"/>
      <w:color w:val="auto"/>
      <w:sz w:val="20"/>
    </w:rPr>
  </w:style>
  <w:style w:type="character" w:customStyle="1" w:styleId="1222">
    <w:name w:val="EmailStyle313"/>
    <w:uiPriority w:val="0"/>
    <w:rPr>
      <w:rFonts w:ascii="Arial" w:hAnsi="Arial" w:eastAsia="宋体" w:cs="Arial"/>
      <w:color w:val="auto"/>
      <w:sz w:val="20"/>
    </w:rPr>
  </w:style>
  <w:style w:type="character" w:customStyle="1" w:styleId="1223">
    <w:name w:val="EmailStyle6491"/>
    <w:uiPriority w:val="0"/>
    <w:rPr>
      <w:rFonts w:ascii="Arial" w:hAnsi="Arial" w:eastAsia="宋体" w:cs="Arial"/>
      <w:color w:val="auto"/>
      <w:sz w:val="20"/>
    </w:rPr>
  </w:style>
  <w:style w:type="character" w:customStyle="1" w:styleId="1224">
    <w:name w:val="EmailStyle17941"/>
    <w:uiPriority w:val="0"/>
    <w:rPr>
      <w:rFonts w:ascii="Arial" w:hAnsi="Arial" w:eastAsia="宋体" w:cs="Arial"/>
      <w:color w:val="auto"/>
      <w:sz w:val="20"/>
    </w:rPr>
  </w:style>
  <w:style w:type="character" w:customStyle="1" w:styleId="1225">
    <w:name w:val="EmailStyle523"/>
    <w:uiPriority w:val="0"/>
    <w:rPr>
      <w:rFonts w:ascii="Arial" w:hAnsi="Arial" w:eastAsia="宋体" w:cs="Arial"/>
      <w:color w:val="auto"/>
      <w:sz w:val="20"/>
    </w:rPr>
  </w:style>
  <w:style w:type="character" w:customStyle="1" w:styleId="1226">
    <w:name w:val="EmailStyle1243"/>
    <w:uiPriority w:val="0"/>
    <w:rPr>
      <w:rFonts w:ascii="Arial" w:hAnsi="Arial" w:eastAsia="宋体" w:cs="Arial"/>
      <w:color w:val="auto"/>
      <w:sz w:val="20"/>
    </w:rPr>
  </w:style>
  <w:style w:type="character" w:customStyle="1" w:styleId="1227">
    <w:name w:val="EmailStyle1183"/>
    <w:uiPriority w:val="0"/>
    <w:rPr>
      <w:rFonts w:ascii="Arial" w:hAnsi="Arial" w:eastAsia="宋体" w:cs="Arial"/>
      <w:color w:val="auto"/>
      <w:sz w:val="20"/>
    </w:rPr>
  </w:style>
  <w:style w:type="character" w:customStyle="1" w:styleId="1228">
    <w:name w:val="EmailStyle10221"/>
    <w:uiPriority w:val="0"/>
    <w:rPr>
      <w:rFonts w:ascii="Arial" w:hAnsi="Arial" w:eastAsia="宋体" w:cs="Arial"/>
      <w:color w:val="auto"/>
      <w:sz w:val="20"/>
    </w:rPr>
  </w:style>
  <w:style w:type="character" w:customStyle="1" w:styleId="1229">
    <w:name w:val="EmailStyle1590"/>
    <w:uiPriority w:val="0"/>
    <w:rPr>
      <w:rFonts w:ascii="Arial" w:hAnsi="Arial" w:eastAsia="宋体" w:cs="Arial"/>
      <w:color w:val="auto"/>
      <w:sz w:val="20"/>
    </w:rPr>
  </w:style>
  <w:style w:type="character" w:customStyle="1" w:styleId="1230">
    <w:name w:val="EmailStyle8171"/>
    <w:uiPriority w:val="0"/>
    <w:rPr>
      <w:rFonts w:ascii="Arial" w:hAnsi="Arial" w:eastAsia="宋体" w:cs="Arial"/>
      <w:color w:val="auto"/>
      <w:sz w:val="20"/>
    </w:rPr>
  </w:style>
  <w:style w:type="character" w:customStyle="1" w:styleId="1231">
    <w:name w:val="EmailStyle19131"/>
    <w:uiPriority w:val="0"/>
    <w:rPr>
      <w:rFonts w:ascii="Arial" w:hAnsi="Arial" w:eastAsia="宋体" w:cs="Arial"/>
      <w:color w:val="auto"/>
      <w:sz w:val="20"/>
    </w:rPr>
  </w:style>
  <w:style w:type="character" w:customStyle="1" w:styleId="1232">
    <w:name w:val="EmailStyle815"/>
    <w:uiPriority w:val="0"/>
    <w:rPr>
      <w:rFonts w:ascii="Arial" w:hAnsi="Arial" w:eastAsia="宋体" w:cs="Arial"/>
      <w:color w:val="auto"/>
      <w:sz w:val="20"/>
    </w:rPr>
  </w:style>
  <w:style w:type="character" w:customStyle="1" w:styleId="1233">
    <w:name w:val="EmailStyle927"/>
    <w:uiPriority w:val="0"/>
    <w:rPr>
      <w:rFonts w:ascii="Arial" w:hAnsi="Arial" w:eastAsia="宋体" w:cs="Arial"/>
      <w:color w:val="auto"/>
      <w:sz w:val="20"/>
    </w:rPr>
  </w:style>
  <w:style w:type="character" w:customStyle="1" w:styleId="1234">
    <w:name w:val="EmailStyle5111"/>
    <w:uiPriority w:val="0"/>
    <w:rPr>
      <w:rFonts w:ascii="Arial" w:hAnsi="Arial" w:eastAsia="宋体" w:cs="Arial"/>
      <w:color w:val="auto"/>
      <w:sz w:val="20"/>
    </w:rPr>
  </w:style>
  <w:style w:type="character" w:customStyle="1" w:styleId="1235">
    <w:name w:val="EmailStyle618"/>
    <w:uiPriority w:val="0"/>
    <w:rPr>
      <w:rFonts w:ascii="Arial" w:hAnsi="Arial" w:eastAsia="宋体" w:cs="Arial"/>
      <w:color w:val="auto"/>
      <w:sz w:val="20"/>
    </w:rPr>
  </w:style>
  <w:style w:type="character" w:customStyle="1" w:styleId="1236">
    <w:name w:val="EmailStyle13401"/>
    <w:uiPriority w:val="0"/>
    <w:rPr>
      <w:rFonts w:ascii="Arial" w:hAnsi="Arial" w:eastAsia="宋体" w:cs="Arial"/>
      <w:color w:val="auto"/>
      <w:sz w:val="20"/>
    </w:rPr>
  </w:style>
  <w:style w:type="character" w:customStyle="1" w:styleId="1237">
    <w:name w:val="EmailStyle1813"/>
    <w:uiPriority w:val="0"/>
    <w:rPr>
      <w:rFonts w:ascii="Arial" w:hAnsi="Arial" w:eastAsia="宋体" w:cs="Arial"/>
      <w:color w:val="auto"/>
      <w:sz w:val="20"/>
    </w:rPr>
  </w:style>
  <w:style w:type="character" w:customStyle="1" w:styleId="1238">
    <w:name w:val="EmailStyle482"/>
    <w:uiPriority w:val="0"/>
    <w:rPr>
      <w:rFonts w:ascii="Arial" w:hAnsi="Arial" w:eastAsia="宋体" w:cs="Arial"/>
      <w:color w:val="auto"/>
      <w:sz w:val="20"/>
    </w:rPr>
  </w:style>
  <w:style w:type="character" w:customStyle="1" w:styleId="1239">
    <w:name w:val="EmailStyle1743"/>
    <w:uiPriority w:val="0"/>
    <w:rPr>
      <w:rFonts w:ascii="Arial" w:hAnsi="Arial" w:eastAsia="宋体" w:cs="Arial"/>
      <w:color w:val="auto"/>
      <w:sz w:val="20"/>
    </w:rPr>
  </w:style>
  <w:style w:type="character" w:customStyle="1" w:styleId="1240">
    <w:name w:val="EmailStyle7191"/>
    <w:uiPriority w:val="0"/>
    <w:rPr>
      <w:rFonts w:ascii="Arial" w:hAnsi="Arial" w:eastAsia="宋体" w:cs="Arial"/>
      <w:color w:val="auto"/>
      <w:sz w:val="20"/>
    </w:rPr>
  </w:style>
  <w:style w:type="character" w:customStyle="1" w:styleId="1241">
    <w:name w:val="EmailStyle4151"/>
    <w:uiPriority w:val="0"/>
    <w:rPr>
      <w:rFonts w:ascii="Arial" w:hAnsi="Arial" w:eastAsia="宋体" w:cs="Arial"/>
      <w:color w:val="auto"/>
      <w:sz w:val="20"/>
    </w:rPr>
  </w:style>
  <w:style w:type="character" w:customStyle="1" w:styleId="1242">
    <w:name w:val="EmailStyle1636"/>
    <w:uiPriority w:val="0"/>
    <w:rPr>
      <w:rFonts w:ascii="Arial" w:hAnsi="Arial" w:eastAsia="宋体" w:cs="Arial"/>
      <w:color w:val="auto"/>
      <w:sz w:val="20"/>
    </w:rPr>
  </w:style>
  <w:style w:type="character" w:customStyle="1" w:styleId="1243">
    <w:name w:val="EmailStyle4921"/>
    <w:uiPriority w:val="0"/>
    <w:rPr>
      <w:rFonts w:ascii="Arial" w:hAnsi="Arial" w:eastAsia="宋体" w:cs="Arial"/>
      <w:color w:val="auto"/>
      <w:sz w:val="20"/>
    </w:rPr>
  </w:style>
  <w:style w:type="character" w:customStyle="1" w:styleId="1244">
    <w:name w:val="EmailStyle502"/>
    <w:uiPriority w:val="0"/>
    <w:rPr>
      <w:rFonts w:ascii="Arial" w:hAnsi="Arial" w:eastAsia="宋体" w:cs="Arial"/>
      <w:color w:val="auto"/>
      <w:sz w:val="20"/>
    </w:rPr>
  </w:style>
  <w:style w:type="character" w:customStyle="1" w:styleId="1245">
    <w:name w:val="EmailStyle10271"/>
    <w:uiPriority w:val="0"/>
    <w:rPr>
      <w:rFonts w:ascii="Arial" w:hAnsi="Arial" w:eastAsia="宋体" w:cs="Arial"/>
      <w:color w:val="auto"/>
      <w:sz w:val="20"/>
    </w:rPr>
  </w:style>
  <w:style w:type="character" w:customStyle="1" w:styleId="1246">
    <w:name w:val="EmailStyle1543"/>
    <w:uiPriority w:val="0"/>
    <w:rPr>
      <w:rFonts w:ascii="Arial" w:hAnsi="Arial" w:eastAsia="宋体" w:cs="Arial"/>
      <w:color w:val="auto"/>
      <w:sz w:val="20"/>
    </w:rPr>
  </w:style>
  <w:style w:type="character" w:customStyle="1" w:styleId="1247">
    <w:name w:val="EmailStyle14461"/>
    <w:uiPriority w:val="0"/>
    <w:rPr>
      <w:rFonts w:ascii="Arial" w:hAnsi="Arial" w:eastAsia="宋体" w:cs="Arial"/>
      <w:color w:val="auto"/>
      <w:sz w:val="20"/>
    </w:rPr>
  </w:style>
  <w:style w:type="character" w:customStyle="1" w:styleId="1248">
    <w:name w:val="EmailStyle6931"/>
    <w:uiPriority w:val="0"/>
    <w:rPr>
      <w:rFonts w:ascii="Arial" w:hAnsi="Arial" w:eastAsia="宋体" w:cs="Arial"/>
      <w:color w:val="auto"/>
      <w:sz w:val="20"/>
    </w:rPr>
  </w:style>
  <w:style w:type="character" w:customStyle="1" w:styleId="1249">
    <w:name w:val="EmailStyle16261"/>
    <w:uiPriority w:val="0"/>
    <w:rPr>
      <w:rFonts w:ascii="Arial" w:hAnsi="Arial" w:eastAsia="宋体" w:cs="Arial"/>
      <w:color w:val="auto"/>
      <w:sz w:val="20"/>
    </w:rPr>
  </w:style>
  <w:style w:type="character" w:customStyle="1" w:styleId="1250">
    <w:name w:val="EmailStyle681"/>
    <w:uiPriority w:val="0"/>
    <w:rPr>
      <w:rFonts w:ascii="Arial" w:hAnsi="Arial" w:eastAsia="宋体" w:cs="Arial"/>
      <w:color w:val="auto"/>
      <w:sz w:val="20"/>
    </w:rPr>
  </w:style>
  <w:style w:type="character" w:customStyle="1" w:styleId="1251">
    <w:name w:val="EmailStyle16391"/>
    <w:uiPriority w:val="0"/>
    <w:rPr>
      <w:rFonts w:ascii="Arial" w:hAnsi="Arial" w:eastAsia="宋体" w:cs="Arial"/>
      <w:color w:val="auto"/>
      <w:sz w:val="20"/>
    </w:rPr>
  </w:style>
  <w:style w:type="character" w:customStyle="1" w:styleId="1252">
    <w:name w:val="EmailStyle673"/>
    <w:uiPriority w:val="0"/>
    <w:rPr>
      <w:rFonts w:ascii="Arial" w:hAnsi="Arial" w:eastAsia="宋体" w:cs="Arial"/>
      <w:color w:val="auto"/>
      <w:sz w:val="20"/>
    </w:rPr>
  </w:style>
  <w:style w:type="character" w:customStyle="1" w:styleId="1253">
    <w:name w:val="EmailStyle920"/>
    <w:uiPriority w:val="0"/>
    <w:rPr>
      <w:rFonts w:ascii="Arial" w:hAnsi="Arial" w:eastAsia="宋体" w:cs="Arial"/>
      <w:color w:val="auto"/>
      <w:sz w:val="20"/>
    </w:rPr>
  </w:style>
  <w:style w:type="character" w:customStyle="1" w:styleId="1254">
    <w:name w:val="EmailStyle7911"/>
    <w:uiPriority w:val="0"/>
    <w:rPr>
      <w:rFonts w:ascii="Arial" w:hAnsi="Arial" w:eastAsia="宋体" w:cs="Arial"/>
      <w:color w:val="auto"/>
      <w:sz w:val="20"/>
    </w:rPr>
  </w:style>
  <w:style w:type="character" w:customStyle="1" w:styleId="1255">
    <w:name w:val="EmailStyle1597"/>
    <w:uiPriority w:val="0"/>
    <w:rPr>
      <w:rFonts w:ascii="Arial" w:hAnsi="Arial" w:eastAsia="宋体" w:cs="Arial"/>
      <w:color w:val="auto"/>
      <w:sz w:val="20"/>
    </w:rPr>
  </w:style>
  <w:style w:type="character" w:customStyle="1" w:styleId="1256">
    <w:name w:val="EmailStyle15801"/>
    <w:uiPriority w:val="0"/>
    <w:rPr>
      <w:rFonts w:ascii="Arial" w:hAnsi="Arial" w:eastAsia="宋体" w:cs="Arial"/>
      <w:color w:val="auto"/>
      <w:sz w:val="20"/>
    </w:rPr>
  </w:style>
  <w:style w:type="character" w:customStyle="1" w:styleId="1257">
    <w:name w:val="EmailStyle1272"/>
    <w:uiPriority w:val="0"/>
    <w:rPr>
      <w:rFonts w:ascii="Arial" w:hAnsi="Arial" w:eastAsia="宋体" w:cs="Arial"/>
      <w:color w:val="auto"/>
      <w:sz w:val="20"/>
    </w:rPr>
  </w:style>
  <w:style w:type="character" w:customStyle="1" w:styleId="1258">
    <w:name w:val="EmailStyle1797"/>
    <w:uiPriority w:val="0"/>
    <w:rPr>
      <w:rFonts w:ascii="Arial" w:hAnsi="Arial" w:eastAsia="宋体" w:cs="Arial"/>
      <w:color w:val="auto"/>
      <w:sz w:val="20"/>
    </w:rPr>
  </w:style>
  <w:style w:type="character" w:customStyle="1" w:styleId="1259">
    <w:name w:val="EmailStyle1034"/>
    <w:uiPriority w:val="0"/>
    <w:rPr>
      <w:rFonts w:ascii="Arial" w:hAnsi="Arial" w:eastAsia="宋体" w:cs="Arial"/>
      <w:color w:val="auto"/>
      <w:sz w:val="20"/>
    </w:rPr>
  </w:style>
  <w:style w:type="character" w:customStyle="1" w:styleId="1260">
    <w:name w:val="EmailStyle18231"/>
    <w:uiPriority w:val="0"/>
    <w:rPr>
      <w:rFonts w:ascii="Arial" w:hAnsi="Arial" w:eastAsia="宋体" w:cs="Arial"/>
      <w:color w:val="auto"/>
      <w:sz w:val="20"/>
    </w:rPr>
  </w:style>
  <w:style w:type="character" w:customStyle="1" w:styleId="1261">
    <w:name w:val="EmailStyle891"/>
    <w:uiPriority w:val="0"/>
    <w:rPr>
      <w:rFonts w:ascii="Arial" w:hAnsi="Arial" w:eastAsia="宋体" w:cs="Arial"/>
      <w:color w:val="auto"/>
      <w:sz w:val="20"/>
    </w:rPr>
  </w:style>
  <w:style w:type="character" w:customStyle="1" w:styleId="1262">
    <w:name w:val="EmailStyle14051"/>
    <w:uiPriority w:val="0"/>
    <w:rPr>
      <w:rFonts w:ascii="Arial" w:hAnsi="Arial" w:eastAsia="宋体" w:cs="Arial"/>
      <w:color w:val="auto"/>
      <w:sz w:val="20"/>
    </w:rPr>
  </w:style>
  <w:style w:type="character" w:customStyle="1" w:styleId="1263">
    <w:name w:val="EmailStyle600"/>
    <w:uiPriority w:val="0"/>
    <w:rPr>
      <w:rFonts w:ascii="Arial" w:hAnsi="Arial" w:eastAsia="宋体" w:cs="Arial"/>
      <w:color w:val="auto"/>
      <w:sz w:val="20"/>
    </w:rPr>
  </w:style>
  <w:style w:type="character" w:customStyle="1" w:styleId="1264">
    <w:name w:val="EmailStyle6301"/>
    <w:uiPriority w:val="0"/>
    <w:rPr>
      <w:rFonts w:ascii="Arial" w:hAnsi="Arial" w:eastAsia="宋体" w:cs="Arial"/>
      <w:color w:val="auto"/>
      <w:sz w:val="20"/>
    </w:rPr>
  </w:style>
  <w:style w:type="character" w:customStyle="1" w:styleId="1265">
    <w:name w:val="EmailStyle18001"/>
    <w:uiPriority w:val="0"/>
    <w:rPr>
      <w:rFonts w:ascii="Arial" w:hAnsi="Arial" w:eastAsia="宋体" w:cs="Arial"/>
      <w:color w:val="auto"/>
      <w:sz w:val="20"/>
    </w:rPr>
  </w:style>
  <w:style w:type="character" w:customStyle="1" w:styleId="1266">
    <w:name w:val="EmailStyle3441"/>
    <w:uiPriority w:val="0"/>
    <w:rPr>
      <w:rFonts w:ascii="Arial" w:hAnsi="Arial" w:eastAsia="宋体" w:cs="Arial"/>
      <w:color w:val="auto"/>
      <w:sz w:val="20"/>
    </w:rPr>
  </w:style>
  <w:style w:type="character" w:customStyle="1" w:styleId="1267">
    <w:name w:val="EmailStyle6501"/>
    <w:uiPriority w:val="0"/>
    <w:rPr>
      <w:rFonts w:ascii="Arial" w:hAnsi="Arial" w:eastAsia="宋体" w:cs="Arial"/>
      <w:color w:val="auto"/>
      <w:sz w:val="20"/>
    </w:rPr>
  </w:style>
  <w:style w:type="character" w:customStyle="1" w:styleId="1268">
    <w:name w:val="EmailStyle9781"/>
    <w:uiPriority w:val="0"/>
    <w:rPr>
      <w:rFonts w:ascii="Arial" w:hAnsi="Arial" w:eastAsia="宋体" w:cs="Arial"/>
      <w:color w:val="auto"/>
      <w:sz w:val="20"/>
    </w:rPr>
  </w:style>
  <w:style w:type="character" w:customStyle="1" w:styleId="1269">
    <w:name w:val="EmailStyle10581"/>
    <w:uiPriority w:val="0"/>
    <w:rPr>
      <w:rFonts w:ascii="Arial" w:hAnsi="Arial" w:eastAsia="宋体" w:cs="Arial"/>
      <w:color w:val="auto"/>
      <w:sz w:val="20"/>
    </w:rPr>
  </w:style>
  <w:style w:type="character" w:customStyle="1" w:styleId="1270">
    <w:name w:val="EmailStyle7141"/>
    <w:uiPriority w:val="0"/>
    <w:rPr>
      <w:rFonts w:ascii="Arial" w:hAnsi="Arial" w:eastAsia="宋体" w:cs="Arial"/>
      <w:color w:val="auto"/>
      <w:sz w:val="20"/>
    </w:rPr>
  </w:style>
  <w:style w:type="character" w:customStyle="1" w:styleId="1271">
    <w:name w:val="EmailStyle1919"/>
    <w:uiPriority w:val="0"/>
    <w:rPr>
      <w:rFonts w:ascii="Arial" w:hAnsi="Arial" w:eastAsia="宋体" w:cs="Arial"/>
      <w:color w:val="auto"/>
      <w:sz w:val="20"/>
    </w:rPr>
  </w:style>
  <w:style w:type="character" w:customStyle="1" w:styleId="1272">
    <w:name w:val="EmailStyle325"/>
    <w:uiPriority w:val="0"/>
    <w:rPr>
      <w:rFonts w:ascii="Arial" w:hAnsi="Arial" w:eastAsia="宋体" w:cs="Arial"/>
      <w:color w:val="auto"/>
      <w:sz w:val="20"/>
    </w:rPr>
  </w:style>
  <w:style w:type="character" w:customStyle="1" w:styleId="1273">
    <w:name w:val="EmailStyle1106"/>
    <w:uiPriority w:val="0"/>
    <w:rPr>
      <w:rFonts w:ascii="Arial" w:hAnsi="Arial" w:eastAsia="宋体" w:cs="Arial"/>
      <w:color w:val="auto"/>
      <w:sz w:val="20"/>
    </w:rPr>
  </w:style>
  <w:style w:type="character" w:customStyle="1" w:styleId="1274">
    <w:name w:val="EmailStyle1582"/>
    <w:uiPriority w:val="0"/>
    <w:rPr>
      <w:rFonts w:ascii="Arial" w:hAnsi="Arial" w:eastAsia="宋体" w:cs="Arial"/>
      <w:color w:val="auto"/>
      <w:sz w:val="20"/>
    </w:rPr>
  </w:style>
  <w:style w:type="character" w:customStyle="1" w:styleId="1275">
    <w:name w:val="页脚 字符"/>
    <w:uiPriority w:val="99"/>
  </w:style>
  <w:style w:type="character" w:customStyle="1" w:styleId="1276">
    <w:name w:val="EmailStyle14601"/>
    <w:uiPriority w:val="0"/>
    <w:rPr>
      <w:rFonts w:ascii="Arial" w:hAnsi="Arial" w:eastAsia="宋体" w:cs="Arial"/>
      <w:color w:val="auto"/>
      <w:sz w:val="20"/>
    </w:rPr>
  </w:style>
  <w:style w:type="character" w:customStyle="1" w:styleId="1277">
    <w:name w:val="EmailStyle1330"/>
    <w:uiPriority w:val="0"/>
    <w:rPr>
      <w:rFonts w:ascii="Arial" w:hAnsi="Arial" w:eastAsia="宋体" w:cs="Arial"/>
      <w:color w:val="auto"/>
      <w:sz w:val="20"/>
    </w:rPr>
  </w:style>
  <w:style w:type="character" w:customStyle="1" w:styleId="1278">
    <w:name w:val="标题 4 字符"/>
    <w:link w:val="5"/>
    <w:uiPriority w:val="9"/>
    <w:rPr>
      <w:rFonts w:ascii="Book Antiqua" w:hAnsi="Book Antiqua" w:eastAsia="黑体"/>
      <w:bCs/>
      <w:kern w:val="2"/>
      <w:sz w:val="28"/>
      <w:szCs w:val="28"/>
    </w:rPr>
  </w:style>
  <w:style w:type="character" w:customStyle="1" w:styleId="1279">
    <w:name w:val="EmailStyle13121"/>
    <w:uiPriority w:val="0"/>
    <w:rPr>
      <w:rFonts w:ascii="Arial" w:hAnsi="Arial" w:eastAsia="宋体" w:cs="Arial"/>
      <w:color w:val="auto"/>
      <w:sz w:val="20"/>
    </w:rPr>
  </w:style>
  <w:style w:type="character" w:customStyle="1" w:styleId="1280">
    <w:name w:val="EmailStyle842"/>
    <w:uiPriority w:val="0"/>
    <w:rPr>
      <w:rFonts w:ascii="Arial" w:hAnsi="Arial" w:eastAsia="宋体" w:cs="Arial"/>
      <w:color w:val="auto"/>
      <w:sz w:val="20"/>
    </w:rPr>
  </w:style>
  <w:style w:type="character" w:customStyle="1" w:styleId="1281">
    <w:name w:val="EmailStyle13571"/>
    <w:uiPriority w:val="0"/>
    <w:rPr>
      <w:rFonts w:ascii="Arial" w:hAnsi="Arial" w:eastAsia="宋体" w:cs="Arial"/>
      <w:color w:val="auto"/>
      <w:sz w:val="20"/>
    </w:rPr>
  </w:style>
  <w:style w:type="character" w:customStyle="1" w:styleId="1282">
    <w:name w:val="EmailStyle747"/>
    <w:uiPriority w:val="0"/>
    <w:rPr>
      <w:rFonts w:ascii="Arial" w:hAnsi="Arial" w:eastAsia="宋体" w:cs="Arial"/>
      <w:color w:val="auto"/>
      <w:sz w:val="20"/>
    </w:rPr>
  </w:style>
  <w:style w:type="character" w:customStyle="1" w:styleId="1283">
    <w:name w:val="EmailStyle14001"/>
    <w:uiPriority w:val="0"/>
    <w:rPr>
      <w:rFonts w:ascii="Arial" w:hAnsi="Arial" w:eastAsia="宋体" w:cs="Arial"/>
      <w:color w:val="auto"/>
      <w:sz w:val="20"/>
    </w:rPr>
  </w:style>
  <w:style w:type="character" w:customStyle="1" w:styleId="1284">
    <w:name w:val="EmailStyle13001"/>
    <w:uiPriority w:val="0"/>
    <w:rPr>
      <w:rFonts w:ascii="Arial" w:hAnsi="Arial" w:eastAsia="宋体" w:cs="Arial"/>
      <w:color w:val="auto"/>
      <w:sz w:val="20"/>
    </w:rPr>
  </w:style>
  <w:style w:type="character" w:customStyle="1" w:styleId="1285">
    <w:name w:val="EmailStyle1406"/>
    <w:uiPriority w:val="0"/>
    <w:rPr>
      <w:rFonts w:ascii="Arial" w:hAnsi="Arial" w:eastAsia="宋体" w:cs="Arial"/>
      <w:color w:val="auto"/>
      <w:sz w:val="20"/>
    </w:rPr>
  </w:style>
  <w:style w:type="character" w:customStyle="1" w:styleId="1286">
    <w:name w:val="EmailStyle11441"/>
    <w:uiPriority w:val="0"/>
    <w:rPr>
      <w:rFonts w:ascii="Arial" w:hAnsi="Arial" w:eastAsia="宋体" w:cs="Arial"/>
      <w:color w:val="auto"/>
      <w:sz w:val="20"/>
    </w:rPr>
  </w:style>
  <w:style w:type="character" w:customStyle="1" w:styleId="1287">
    <w:name w:val="EmailStyle1331"/>
    <w:uiPriority w:val="0"/>
    <w:rPr>
      <w:rFonts w:ascii="Arial" w:hAnsi="Arial" w:eastAsia="宋体" w:cs="Arial"/>
      <w:color w:val="auto"/>
      <w:sz w:val="20"/>
    </w:rPr>
  </w:style>
  <w:style w:type="character" w:customStyle="1" w:styleId="1288">
    <w:name w:val="EmailStyle14481"/>
    <w:uiPriority w:val="0"/>
    <w:rPr>
      <w:rFonts w:ascii="Arial" w:hAnsi="Arial" w:eastAsia="宋体" w:cs="Arial"/>
      <w:color w:val="auto"/>
      <w:sz w:val="20"/>
    </w:rPr>
  </w:style>
  <w:style w:type="character" w:customStyle="1" w:styleId="1289">
    <w:name w:val="EmailStyle1508"/>
    <w:uiPriority w:val="0"/>
    <w:rPr>
      <w:rFonts w:ascii="Arial" w:hAnsi="Arial" w:eastAsia="宋体" w:cs="Arial"/>
      <w:color w:val="auto"/>
      <w:sz w:val="20"/>
    </w:rPr>
  </w:style>
  <w:style w:type="character" w:customStyle="1" w:styleId="1290">
    <w:name w:val="EmailStyle17821"/>
    <w:uiPriority w:val="0"/>
    <w:rPr>
      <w:rFonts w:ascii="Arial" w:hAnsi="Arial" w:eastAsia="宋体" w:cs="Arial"/>
      <w:color w:val="auto"/>
      <w:sz w:val="20"/>
    </w:rPr>
  </w:style>
  <w:style w:type="character" w:customStyle="1" w:styleId="1291">
    <w:name w:val="引用 字符"/>
    <w:link w:val="1292"/>
    <w:uiPriority w:val="29"/>
    <w:rPr>
      <w:rFonts w:ascii="宋体"/>
      <w:i/>
      <w:iCs/>
      <w:snapToGrid w:val="0"/>
      <w:color w:val="000000"/>
      <w:sz w:val="21"/>
      <w:szCs w:val="21"/>
      <w:lang/>
    </w:rPr>
  </w:style>
  <w:style w:type="paragraph" w:styleId="1292">
    <w:name w:val="Quote"/>
    <w:basedOn w:val="1"/>
    <w:next w:val="1"/>
    <w:link w:val="1291"/>
    <w:qFormat/>
    <w:uiPriority w:val="29"/>
    <w:pPr>
      <w:widowControl/>
      <w:tabs>
        <w:tab w:val="center" w:pos="4201"/>
        <w:tab w:val="right" w:leader="dot" w:pos="9298"/>
      </w:tabs>
      <w:autoSpaceDE w:val="0"/>
      <w:autoSpaceDN w:val="0"/>
      <w:adjustRightInd w:val="0"/>
      <w:spacing w:line="360" w:lineRule="auto"/>
      <w:ind w:firstLine="420" w:firstLineChars="200"/>
      <w:jc w:val="left"/>
    </w:pPr>
    <w:rPr>
      <w:rFonts w:ascii="宋体"/>
      <w:i/>
      <w:iCs/>
      <w:snapToGrid w:val="0"/>
      <w:color w:val="000000"/>
      <w:kern w:val="0"/>
      <w:szCs w:val="21"/>
      <w:lang/>
    </w:rPr>
  </w:style>
  <w:style w:type="character" w:customStyle="1" w:styleId="1293">
    <w:name w:val="EmailStyle12071"/>
    <w:uiPriority w:val="0"/>
    <w:rPr>
      <w:rFonts w:ascii="Arial" w:hAnsi="Arial" w:eastAsia="宋体" w:cs="Arial"/>
      <w:color w:val="auto"/>
      <w:sz w:val="20"/>
    </w:rPr>
  </w:style>
  <w:style w:type="character" w:customStyle="1" w:styleId="1294">
    <w:name w:val="EmailStyle754"/>
    <w:uiPriority w:val="0"/>
    <w:rPr>
      <w:rFonts w:ascii="Arial" w:hAnsi="Arial" w:eastAsia="宋体" w:cs="Arial"/>
      <w:color w:val="auto"/>
      <w:sz w:val="20"/>
    </w:rPr>
  </w:style>
  <w:style w:type="character" w:customStyle="1" w:styleId="1295">
    <w:name w:val="EmailStyle5461"/>
    <w:uiPriority w:val="0"/>
    <w:rPr>
      <w:rFonts w:ascii="Arial" w:hAnsi="Arial" w:eastAsia="宋体" w:cs="Arial"/>
      <w:color w:val="auto"/>
      <w:sz w:val="20"/>
    </w:rPr>
  </w:style>
  <w:style w:type="character" w:customStyle="1" w:styleId="1296">
    <w:name w:val="EmailStyle1269"/>
    <w:uiPriority w:val="0"/>
    <w:rPr>
      <w:rFonts w:ascii="Arial" w:hAnsi="Arial" w:eastAsia="宋体" w:cs="Arial"/>
      <w:color w:val="auto"/>
      <w:sz w:val="20"/>
    </w:rPr>
  </w:style>
  <w:style w:type="character" w:customStyle="1" w:styleId="1297">
    <w:name w:val="EmailStyle1110"/>
    <w:uiPriority w:val="0"/>
    <w:rPr>
      <w:rFonts w:ascii="Arial" w:hAnsi="Arial" w:eastAsia="宋体" w:cs="Arial"/>
      <w:color w:val="auto"/>
      <w:sz w:val="20"/>
    </w:rPr>
  </w:style>
  <w:style w:type="character" w:customStyle="1" w:styleId="1298">
    <w:name w:val="EmailStyle5191"/>
    <w:uiPriority w:val="0"/>
    <w:rPr>
      <w:rFonts w:ascii="Arial" w:hAnsi="Arial" w:eastAsia="宋体" w:cs="Arial"/>
      <w:color w:val="auto"/>
      <w:sz w:val="20"/>
    </w:rPr>
  </w:style>
  <w:style w:type="character" w:customStyle="1" w:styleId="1299">
    <w:name w:val="EmailStyle3381"/>
    <w:uiPriority w:val="0"/>
    <w:rPr>
      <w:rFonts w:ascii="Arial" w:hAnsi="Arial" w:eastAsia="宋体" w:cs="Arial"/>
      <w:color w:val="auto"/>
      <w:sz w:val="20"/>
    </w:rPr>
  </w:style>
  <w:style w:type="character" w:customStyle="1" w:styleId="1300">
    <w:name w:val="EmailStyle16631"/>
    <w:uiPriority w:val="0"/>
    <w:rPr>
      <w:rFonts w:ascii="Arial" w:hAnsi="Arial" w:eastAsia="宋体" w:cs="Arial"/>
      <w:color w:val="auto"/>
      <w:sz w:val="20"/>
    </w:rPr>
  </w:style>
  <w:style w:type="character" w:customStyle="1" w:styleId="1301">
    <w:name w:val="EmailStyle8591"/>
    <w:uiPriority w:val="0"/>
    <w:rPr>
      <w:rFonts w:ascii="Arial" w:hAnsi="Arial" w:eastAsia="宋体" w:cs="Arial"/>
      <w:color w:val="auto"/>
      <w:sz w:val="20"/>
    </w:rPr>
  </w:style>
  <w:style w:type="character" w:customStyle="1" w:styleId="1302">
    <w:name w:val="EmailStyle1598"/>
    <w:uiPriority w:val="0"/>
    <w:rPr>
      <w:rFonts w:ascii="Arial" w:hAnsi="Arial" w:eastAsia="宋体" w:cs="Arial"/>
      <w:color w:val="auto"/>
      <w:sz w:val="20"/>
    </w:rPr>
  </w:style>
  <w:style w:type="character" w:customStyle="1" w:styleId="1303">
    <w:name w:val="EmailStyle1509"/>
    <w:uiPriority w:val="0"/>
    <w:rPr>
      <w:rFonts w:ascii="Arial" w:hAnsi="Arial" w:eastAsia="宋体" w:cs="Arial"/>
      <w:color w:val="auto"/>
      <w:sz w:val="20"/>
    </w:rPr>
  </w:style>
  <w:style w:type="character" w:customStyle="1" w:styleId="1304">
    <w:name w:val="EmailStyle736"/>
    <w:uiPriority w:val="0"/>
    <w:rPr>
      <w:rFonts w:ascii="Arial" w:hAnsi="Arial" w:eastAsia="宋体" w:cs="Arial"/>
      <w:color w:val="auto"/>
      <w:sz w:val="20"/>
    </w:rPr>
  </w:style>
  <w:style w:type="character" w:customStyle="1" w:styleId="1305">
    <w:name w:val="EmailStyle1624"/>
    <w:uiPriority w:val="0"/>
    <w:rPr>
      <w:rFonts w:ascii="Arial" w:hAnsi="Arial" w:eastAsia="宋体" w:cs="Arial"/>
      <w:color w:val="auto"/>
      <w:sz w:val="20"/>
    </w:rPr>
  </w:style>
  <w:style w:type="character" w:customStyle="1" w:styleId="1306">
    <w:name w:val="EmailStyle11131"/>
    <w:uiPriority w:val="0"/>
    <w:rPr>
      <w:rFonts w:ascii="Arial" w:hAnsi="Arial" w:eastAsia="宋体" w:cs="Arial"/>
      <w:color w:val="auto"/>
      <w:sz w:val="20"/>
    </w:rPr>
  </w:style>
  <w:style w:type="character" w:customStyle="1" w:styleId="1307">
    <w:name w:val="EmailStyle845"/>
    <w:uiPriority w:val="0"/>
    <w:rPr>
      <w:rFonts w:ascii="Arial" w:hAnsi="Arial" w:eastAsia="宋体" w:cs="Arial"/>
      <w:color w:val="auto"/>
      <w:sz w:val="20"/>
    </w:rPr>
  </w:style>
  <w:style w:type="character" w:customStyle="1" w:styleId="1308">
    <w:name w:val="EmailStyle12011"/>
    <w:uiPriority w:val="0"/>
    <w:rPr>
      <w:rFonts w:ascii="Arial" w:hAnsi="Arial" w:eastAsia="宋体" w:cs="Arial"/>
      <w:color w:val="auto"/>
      <w:sz w:val="20"/>
    </w:rPr>
  </w:style>
  <w:style w:type="character" w:customStyle="1" w:styleId="1309">
    <w:name w:val="EmailStyle18401"/>
    <w:uiPriority w:val="0"/>
    <w:rPr>
      <w:rFonts w:ascii="Arial" w:hAnsi="Arial" w:eastAsia="宋体" w:cs="Arial"/>
      <w:color w:val="auto"/>
      <w:sz w:val="20"/>
    </w:rPr>
  </w:style>
  <w:style w:type="character" w:customStyle="1" w:styleId="1310">
    <w:name w:val="EmailStyle18321"/>
    <w:uiPriority w:val="0"/>
    <w:rPr>
      <w:rFonts w:ascii="Arial" w:hAnsi="Arial" w:eastAsia="宋体" w:cs="Arial"/>
      <w:color w:val="auto"/>
      <w:sz w:val="20"/>
    </w:rPr>
  </w:style>
  <w:style w:type="character" w:customStyle="1" w:styleId="1311">
    <w:name w:val="EmailStyle925"/>
    <w:uiPriority w:val="0"/>
    <w:rPr>
      <w:rFonts w:ascii="Arial" w:hAnsi="Arial" w:eastAsia="宋体" w:cs="Arial"/>
      <w:color w:val="auto"/>
      <w:sz w:val="20"/>
    </w:rPr>
  </w:style>
  <w:style w:type="character" w:customStyle="1" w:styleId="1312">
    <w:name w:val="EmailStyle886"/>
    <w:uiPriority w:val="0"/>
    <w:rPr>
      <w:rFonts w:ascii="Arial" w:hAnsi="Arial" w:eastAsia="宋体" w:cs="Arial"/>
      <w:color w:val="auto"/>
      <w:sz w:val="20"/>
    </w:rPr>
  </w:style>
  <w:style w:type="character" w:customStyle="1" w:styleId="1313">
    <w:name w:val="EmailStyle403"/>
    <w:uiPriority w:val="0"/>
    <w:rPr>
      <w:rFonts w:ascii="Arial" w:hAnsi="Arial" w:eastAsia="宋体" w:cs="Arial"/>
      <w:color w:val="auto"/>
      <w:sz w:val="20"/>
    </w:rPr>
  </w:style>
  <w:style w:type="character" w:customStyle="1" w:styleId="1314">
    <w:name w:val="EmailStyle1387"/>
    <w:uiPriority w:val="0"/>
    <w:rPr>
      <w:rFonts w:ascii="Arial" w:hAnsi="Arial" w:eastAsia="宋体" w:cs="Arial"/>
      <w:color w:val="auto"/>
      <w:sz w:val="20"/>
    </w:rPr>
  </w:style>
  <w:style w:type="character" w:customStyle="1" w:styleId="1315">
    <w:name w:val="EmailStyle15751"/>
    <w:uiPriority w:val="0"/>
    <w:rPr>
      <w:rFonts w:ascii="Arial" w:hAnsi="Arial" w:eastAsia="宋体" w:cs="Arial"/>
      <w:color w:val="auto"/>
      <w:sz w:val="20"/>
    </w:rPr>
  </w:style>
  <w:style w:type="character" w:customStyle="1" w:styleId="1316">
    <w:name w:val="EmailStyle1125"/>
    <w:uiPriority w:val="0"/>
    <w:rPr>
      <w:rFonts w:ascii="Arial" w:hAnsi="Arial" w:eastAsia="宋体" w:cs="Arial"/>
      <w:color w:val="auto"/>
      <w:sz w:val="20"/>
    </w:rPr>
  </w:style>
  <w:style w:type="character" w:customStyle="1" w:styleId="1317">
    <w:name w:val="EmailStyle1121"/>
    <w:uiPriority w:val="0"/>
    <w:rPr>
      <w:rFonts w:ascii="Arial" w:hAnsi="Arial" w:eastAsia="宋体" w:cs="Arial"/>
      <w:color w:val="auto"/>
      <w:sz w:val="20"/>
    </w:rPr>
  </w:style>
  <w:style w:type="character" w:customStyle="1" w:styleId="1318">
    <w:name w:val="EmailStyle1514"/>
    <w:uiPriority w:val="0"/>
    <w:rPr>
      <w:rFonts w:ascii="Arial" w:hAnsi="Arial" w:eastAsia="宋体" w:cs="Arial"/>
      <w:color w:val="auto"/>
      <w:sz w:val="20"/>
    </w:rPr>
  </w:style>
  <w:style w:type="character" w:customStyle="1" w:styleId="1319">
    <w:name w:val="EmailStyle1639"/>
    <w:uiPriority w:val="0"/>
    <w:rPr>
      <w:rFonts w:ascii="Arial" w:hAnsi="Arial" w:eastAsia="宋体" w:cs="Arial"/>
      <w:color w:val="auto"/>
      <w:sz w:val="20"/>
    </w:rPr>
  </w:style>
  <w:style w:type="character" w:customStyle="1" w:styleId="1320">
    <w:name w:val="EmailStyle15151"/>
    <w:uiPriority w:val="0"/>
    <w:rPr>
      <w:rFonts w:ascii="Arial" w:hAnsi="Arial" w:eastAsia="宋体" w:cs="Arial"/>
      <w:color w:val="auto"/>
      <w:sz w:val="20"/>
    </w:rPr>
  </w:style>
  <w:style w:type="character" w:customStyle="1" w:styleId="1321">
    <w:name w:val="EmailStyle1076"/>
    <w:uiPriority w:val="0"/>
    <w:rPr>
      <w:rFonts w:ascii="Arial" w:hAnsi="Arial" w:eastAsia="宋体" w:cs="Arial"/>
      <w:color w:val="auto"/>
      <w:sz w:val="20"/>
    </w:rPr>
  </w:style>
  <w:style w:type="character" w:customStyle="1" w:styleId="1322">
    <w:name w:val="EmailStyle17741"/>
    <w:uiPriority w:val="0"/>
    <w:rPr>
      <w:rFonts w:ascii="Arial" w:hAnsi="Arial" w:eastAsia="宋体" w:cs="Arial"/>
      <w:color w:val="auto"/>
      <w:sz w:val="20"/>
    </w:rPr>
  </w:style>
  <w:style w:type="character" w:customStyle="1" w:styleId="1323">
    <w:name w:val="EmailStyle17321"/>
    <w:uiPriority w:val="0"/>
    <w:rPr>
      <w:rFonts w:ascii="Arial" w:hAnsi="Arial" w:eastAsia="宋体" w:cs="Arial"/>
      <w:color w:val="auto"/>
      <w:sz w:val="20"/>
    </w:rPr>
  </w:style>
  <w:style w:type="character" w:customStyle="1" w:styleId="1324">
    <w:name w:val="EmailStyle6571"/>
    <w:uiPriority w:val="0"/>
    <w:rPr>
      <w:rFonts w:ascii="Arial" w:hAnsi="Arial" w:eastAsia="宋体" w:cs="Arial"/>
      <w:color w:val="auto"/>
      <w:sz w:val="20"/>
    </w:rPr>
  </w:style>
  <w:style w:type="character" w:customStyle="1" w:styleId="1325">
    <w:name w:val="EmailStyle9791"/>
    <w:uiPriority w:val="0"/>
    <w:rPr>
      <w:rFonts w:ascii="Arial" w:hAnsi="Arial" w:eastAsia="宋体" w:cs="Arial"/>
      <w:color w:val="auto"/>
      <w:sz w:val="20"/>
    </w:rPr>
  </w:style>
  <w:style w:type="character" w:customStyle="1" w:styleId="1326">
    <w:name w:val="EmailStyle12551"/>
    <w:uiPriority w:val="0"/>
    <w:rPr>
      <w:rFonts w:ascii="Arial" w:hAnsi="Arial" w:eastAsia="宋体" w:cs="Arial"/>
      <w:color w:val="auto"/>
      <w:sz w:val="20"/>
    </w:rPr>
  </w:style>
  <w:style w:type="character" w:customStyle="1" w:styleId="1327">
    <w:name w:val="EmailStyle731"/>
    <w:uiPriority w:val="0"/>
    <w:rPr>
      <w:rFonts w:ascii="Arial" w:hAnsi="Arial" w:eastAsia="宋体" w:cs="Arial"/>
      <w:color w:val="auto"/>
      <w:sz w:val="20"/>
    </w:rPr>
  </w:style>
  <w:style w:type="character" w:customStyle="1" w:styleId="1328">
    <w:name w:val="EmailStyle1697"/>
    <w:uiPriority w:val="0"/>
    <w:rPr>
      <w:rFonts w:ascii="Arial" w:hAnsi="Arial" w:eastAsia="宋体" w:cs="Arial"/>
      <w:color w:val="auto"/>
      <w:sz w:val="20"/>
    </w:rPr>
  </w:style>
  <w:style w:type="character" w:customStyle="1" w:styleId="1329">
    <w:name w:val="EmailStyle1740"/>
    <w:uiPriority w:val="0"/>
    <w:rPr>
      <w:rFonts w:ascii="Arial" w:hAnsi="Arial" w:eastAsia="宋体" w:cs="Arial"/>
      <w:color w:val="auto"/>
      <w:sz w:val="20"/>
    </w:rPr>
  </w:style>
  <w:style w:type="character" w:customStyle="1" w:styleId="1330">
    <w:name w:val="EmailStyle1532"/>
    <w:uiPriority w:val="0"/>
    <w:rPr>
      <w:rFonts w:ascii="Arial" w:hAnsi="Arial" w:eastAsia="宋体" w:cs="Arial"/>
      <w:color w:val="auto"/>
      <w:sz w:val="20"/>
    </w:rPr>
  </w:style>
  <w:style w:type="character" w:customStyle="1" w:styleId="1331">
    <w:name w:val="EmailStyle1735"/>
    <w:uiPriority w:val="0"/>
    <w:rPr>
      <w:rFonts w:ascii="Arial" w:hAnsi="Arial" w:eastAsia="宋体" w:cs="Arial"/>
      <w:color w:val="auto"/>
      <w:sz w:val="20"/>
    </w:rPr>
  </w:style>
  <w:style w:type="character" w:customStyle="1" w:styleId="1332">
    <w:name w:val="EmailStyle11521"/>
    <w:uiPriority w:val="0"/>
    <w:rPr>
      <w:rFonts w:ascii="Arial" w:hAnsi="Arial" w:eastAsia="宋体" w:cs="Arial"/>
      <w:color w:val="auto"/>
      <w:sz w:val="20"/>
    </w:rPr>
  </w:style>
  <w:style w:type="character" w:customStyle="1" w:styleId="1333">
    <w:name w:val="EmailStyle8411"/>
    <w:uiPriority w:val="0"/>
    <w:rPr>
      <w:rFonts w:ascii="Arial" w:hAnsi="Arial" w:eastAsia="宋体" w:cs="Arial"/>
      <w:color w:val="auto"/>
      <w:sz w:val="20"/>
    </w:rPr>
  </w:style>
  <w:style w:type="character" w:customStyle="1" w:styleId="1334">
    <w:name w:val="EmailStyle734"/>
    <w:uiPriority w:val="0"/>
    <w:rPr>
      <w:rFonts w:ascii="Arial" w:hAnsi="Arial" w:eastAsia="宋体" w:cs="Arial"/>
      <w:color w:val="auto"/>
      <w:sz w:val="20"/>
    </w:rPr>
  </w:style>
  <w:style w:type="character" w:customStyle="1" w:styleId="1335">
    <w:name w:val="EmailStyle1832"/>
    <w:uiPriority w:val="0"/>
    <w:rPr>
      <w:rFonts w:ascii="Arial" w:hAnsi="Arial" w:eastAsia="宋体" w:cs="Arial"/>
      <w:color w:val="auto"/>
      <w:sz w:val="20"/>
    </w:rPr>
  </w:style>
  <w:style w:type="character" w:customStyle="1" w:styleId="1336">
    <w:name w:val="EmailStyle1202"/>
    <w:uiPriority w:val="0"/>
    <w:rPr>
      <w:rFonts w:ascii="Arial" w:hAnsi="Arial" w:eastAsia="宋体" w:cs="Arial"/>
      <w:color w:val="auto"/>
      <w:sz w:val="20"/>
    </w:rPr>
  </w:style>
  <w:style w:type="character" w:customStyle="1" w:styleId="1337">
    <w:name w:val="EmailStyle10481"/>
    <w:uiPriority w:val="0"/>
    <w:rPr>
      <w:rFonts w:ascii="Arial" w:hAnsi="Arial" w:eastAsia="宋体" w:cs="Arial"/>
      <w:color w:val="auto"/>
      <w:sz w:val="20"/>
    </w:rPr>
  </w:style>
  <w:style w:type="character" w:customStyle="1" w:styleId="1338">
    <w:name w:val="EmailStyle15111"/>
    <w:uiPriority w:val="0"/>
    <w:rPr>
      <w:rFonts w:ascii="Arial" w:hAnsi="Arial" w:eastAsia="宋体" w:cs="Arial"/>
      <w:color w:val="auto"/>
      <w:sz w:val="20"/>
    </w:rPr>
  </w:style>
  <w:style w:type="character" w:customStyle="1" w:styleId="1339">
    <w:name w:val="EmailStyle1794"/>
    <w:uiPriority w:val="0"/>
    <w:rPr>
      <w:rFonts w:ascii="Arial" w:hAnsi="Arial" w:eastAsia="宋体" w:cs="Arial"/>
      <w:color w:val="auto"/>
      <w:sz w:val="20"/>
    </w:rPr>
  </w:style>
  <w:style w:type="character" w:customStyle="1" w:styleId="1340">
    <w:name w:val="EmailStyle946"/>
    <w:uiPriority w:val="0"/>
    <w:rPr>
      <w:rFonts w:ascii="Arial" w:hAnsi="Arial" w:eastAsia="宋体" w:cs="Arial"/>
      <w:color w:val="auto"/>
      <w:sz w:val="20"/>
    </w:rPr>
  </w:style>
  <w:style w:type="character" w:customStyle="1" w:styleId="1341">
    <w:name w:val="EmailStyle507"/>
    <w:uiPriority w:val="0"/>
    <w:rPr>
      <w:rFonts w:ascii="Arial" w:hAnsi="Arial" w:eastAsia="宋体" w:cs="Arial"/>
      <w:color w:val="auto"/>
      <w:sz w:val="20"/>
    </w:rPr>
  </w:style>
  <w:style w:type="character" w:customStyle="1" w:styleId="1342">
    <w:name w:val="EmailStyle1100"/>
    <w:uiPriority w:val="0"/>
    <w:rPr>
      <w:rFonts w:ascii="Arial" w:hAnsi="Arial" w:eastAsia="宋体" w:cs="Arial"/>
      <w:color w:val="auto"/>
      <w:sz w:val="20"/>
    </w:rPr>
  </w:style>
  <w:style w:type="character" w:customStyle="1" w:styleId="1343">
    <w:name w:val="EmailStyle10301"/>
    <w:uiPriority w:val="0"/>
    <w:rPr>
      <w:rFonts w:ascii="Arial" w:hAnsi="Arial" w:eastAsia="宋体" w:cs="Arial"/>
      <w:color w:val="auto"/>
      <w:sz w:val="20"/>
    </w:rPr>
  </w:style>
  <w:style w:type="character" w:customStyle="1" w:styleId="1344">
    <w:name w:val="EmailStyle866"/>
    <w:uiPriority w:val="0"/>
    <w:rPr>
      <w:rFonts w:ascii="Arial" w:hAnsi="Arial" w:eastAsia="宋体" w:cs="Arial"/>
      <w:color w:val="auto"/>
      <w:sz w:val="20"/>
    </w:rPr>
  </w:style>
  <w:style w:type="character" w:customStyle="1" w:styleId="1345">
    <w:name w:val="EmailStyle887"/>
    <w:uiPriority w:val="0"/>
    <w:rPr>
      <w:rFonts w:ascii="Arial" w:hAnsi="Arial" w:eastAsia="宋体" w:cs="Arial"/>
      <w:color w:val="auto"/>
      <w:sz w:val="20"/>
    </w:rPr>
  </w:style>
  <w:style w:type="character" w:customStyle="1" w:styleId="1346">
    <w:name w:val="EmailStyle580"/>
    <w:uiPriority w:val="0"/>
    <w:rPr>
      <w:rFonts w:ascii="Arial" w:hAnsi="Arial" w:eastAsia="宋体" w:cs="Arial"/>
      <w:color w:val="auto"/>
      <w:sz w:val="20"/>
    </w:rPr>
  </w:style>
  <w:style w:type="character" w:customStyle="1" w:styleId="1347">
    <w:name w:val="EmailStyle10771"/>
    <w:uiPriority w:val="0"/>
    <w:rPr>
      <w:rFonts w:ascii="Arial" w:hAnsi="Arial" w:eastAsia="宋体" w:cs="Arial"/>
      <w:color w:val="auto"/>
      <w:sz w:val="20"/>
    </w:rPr>
  </w:style>
  <w:style w:type="character" w:customStyle="1" w:styleId="1348">
    <w:name w:val="EmailStyle14081"/>
    <w:uiPriority w:val="0"/>
    <w:rPr>
      <w:rFonts w:ascii="Arial" w:hAnsi="Arial" w:eastAsia="宋体" w:cs="Arial"/>
      <w:color w:val="auto"/>
      <w:sz w:val="20"/>
    </w:rPr>
  </w:style>
  <w:style w:type="character" w:customStyle="1" w:styleId="1349">
    <w:name w:val="EmailStyle14521"/>
    <w:uiPriority w:val="0"/>
    <w:rPr>
      <w:rFonts w:ascii="Arial" w:hAnsi="Arial" w:eastAsia="宋体" w:cs="Arial"/>
      <w:color w:val="auto"/>
      <w:sz w:val="20"/>
    </w:rPr>
  </w:style>
  <w:style w:type="character" w:customStyle="1" w:styleId="1350">
    <w:name w:val="EmailStyle362"/>
    <w:uiPriority w:val="0"/>
    <w:rPr>
      <w:rFonts w:ascii="Arial" w:hAnsi="Arial" w:eastAsia="宋体" w:cs="Arial"/>
      <w:color w:val="auto"/>
      <w:sz w:val="20"/>
    </w:rPr>
  </w:style>
  <w:style w:type="character" w:customStyle="1" w:styleId="1351">
    <w:name w:val="EmailStyle1102"/>
    <w:uiPriority w:val="0"/>
    <w:rPr>
      <w:rFonts w:ascii="Arial" w:hAnsi="Arial" w:eastAsia="宋体" w:cs="Arial"/>
      <w:color w:val="auto"/>
      <w:sz w:val="20"/>
    </w:rPr>
  </w:style>
  <w:style w:type="character" w:customStyle="1" w:styleId="1352">
    <w:name w:val="EmailStyle8821"/>
    <w:uiPriority w:val="0"/>
    <w:rPr>
      <w:rFonts w:ascii="Arial" w:hAnsi="Arial" w:eastAsia="宋体" w:cs="Arial"/>
      <w:color w:val="auto"/>
      <w:sz w:val="20"/>
    </w:rPr>
  </w:style>
  <w:style w:type="character" w:customStyle="1" w:styleId="1353">
    <w:name w:val="EmailStyle522"/>
    <w:uiPriority w:val="0"/>
    <w:rPr>
      <w:rFonts w:ascii="Arial" w:hAnsi="Arial" w:eastAsia="宋体" w:cs="Arial"/>
      <w:color w:val="auto"/>
      <w:sz w:val="20"/>
    </w:rPr>
  </w:style>
  <w:style w:type="character" w:customStyle="1" w:styleId="1354">
    <w:name w:val="EmailStyle3411"/>
    <w:uiPriority w:val="0"/>
    <w:rPr>
      <w:rFonts w:ascii="Arial" w:hAnsi="Arial" w:eastAsia="宋体" w:cs="Arial"/>
      <w:color w:val="auto"/>
      <w:sz w:val="20"/>
    </w:rPr>
  </w:style>
  <w:style w:type="character" w:customStyle="1" w:styleId="1355">
    <w:name w:val="EmailStyle921"/>
    <w:uiPriority w:val="0"/>
    <w:rPr>
      <w:rFonts w:ascii="Arial" w:hAnsi="Arial" w:eastAsia="宋体" w:cs="Arial"/>
      <w:color w:val="auto"/>
      <w:sz w:val="20"/>
    </w:rPr>
  </w:style>
  <w:style w:type="character" w:customStyle="1" w:styleId="1356">
    <w:name w:val="EmailStyle1094"/>
    <w:uiPriority w:val="0"/>
    <w:rPr>
      <w:rFonts w:ascii="Arial" w:hAnsi="Arial" w:eastAsia="宋体" w:cs="Arial"/>
      <w:color w:val="auto"/>
      <w:sz w:val="20"/>
    </w:rPr>
  </w:style>
  <w:style w:type="character" w:customStyle="1" w:styleId="1357">
    <w:name w:val="EmailStyle776"/>
    <w:uiPriority w:val="0"/>
    <w:rPr>
      <w:rFonts w:ascii="Arial" w:hAnsi="Arial" w:eastAsia="宋体" w:cs="Arial"/>
      <w:color w:val="auto"/>
      <w:sz w:val="20"/>
    </w:rPr>
  </w:style>
  <w:style w:type="character" w:customStyle="1" w:styleId="1358">
    <w:name w:val="EmailStyle1803"/>
    <w:uiPriority w:val="0"/>
    <w:rPr>
      <w:rFonts w:ascii="Arial" w:hAnsi="Arial" w:eastAsia="宋体" w:cs="Arial"/>
      <w:color w:val="auto"/>
      <w:sz w:val="20"/>
    </w:rPr>
  </w:style>
  <w:style w:type="character" w:customStyle="1" w:styleId="1359">
    <w:name w:val="EmailStyle898"/>
    <w:uiPriority w:val="0"/>
    <w:rPr>
      <w:rFonts w:ascii="Arial" w:hAnsi="Arial" w:eastAsia="宋体" w:cs="Arial"/>
      <w:color w:val="auto"/>
      <w:sz w:val="20"/>
    </w:rPr>
  </w:style>
  <w:style w:type="character" w:customStyle="1" w:styleId="1360">
    <w:name w:val="EmailStyle18651"/>
    <w:uiPriority w:val="0"/>
    <w:rPr>
      <w:rFonts w:ascii="Arial" w:hAnsi="Arial" w:eastAsia="宋体" w:cs="Arial"/>
      <w:color w:val="auto"/>
      <w:sz w:val="20"/>
    </w:rPr>
  </w:style>
  <w:style w:type="character" w:customStyle="1" w:styleId="1361">
    <w:name w:val="EmailStyle458"/>
    <w:uiPriority w:val="0"/>
    <w:rPr>
      <w:rFonts w:ascii="Arial" w:hAnsi="Arial" w:eastAsia="宋体" w:cs="Arial"/>
      <w:color w:val="auto"/>
      <w:sz w:val="20"/>
    </w:rPr>
  </w:style>
  <w:style w:type="character" w:customStyle="1" w:styleId="1362">
    <w:name w:val="EmailStyle1039"/>
    <w:uiPriority w:val="0"/>
    <w:rPr>
      <w:rFonts w:ascii="Arial" w:hAnsi="Arial" w:eastAsia="宋体" w:cs="Arial"/>
      <w:color w:val="auto"/>
      <w:sz w:val="20"/>
    </w:rPr>
  </w:style>
  <w:style w:type="character" w:customStyle="1" w:styleId="1363">
    <w:name w:val="EmailStyle459"/>
    <w:uiPriority w:val="0"/>
    <w:rPr>
      <w:rFonts w:ascii="Arial" w:hAnsi="Arial" w:eastAsia="宋体" w:cs="Arial"/>
      <w:color w:val="auto"/>
      <w:sz w:val="20"/>
    </w:rPr>
  </w:style>
  <w:style w:type="character" w:customStyle="1" w:styleId="1364">
    <w:name w:val="EmailStyle9131"/>
    <w:uiPriority w:val="0"/>
    <w:rPr>
      <w:rFonts w:ascii="Arial" w:hAnsi="Arial" w:eastAsia="宋体" w:cs="Arial"/>
      <w:color w:val="auto"/>
      <w:sz w:val="20"/>
    </w:rPr>
  </w:style>
  <w:style w:type="character" w:customStyle="1" w:styleId="1365">
    <w:name w:val="EmailStyle11951"/>
    <w:uiPriority w:val="0"/>
    <w:rPr>
      <w:rFonts w:ascii="Arial" w:hAnsi="Arial" w:eastAsia="宋体" w:cs="Arial"/>
      <w:color w:val="auto"/>
      <w:sz w:val="20"/>
    </w:rPr>
  </w:style>
  <w:style w:type="character" w:customStyle="1" w:styleId="1366">
    <w:name w:val="EmailStyle18831"/>
    <w:uiPriority w:val="0"/>
    <w:rPr>
      <w:rFonts w:ascii="Arial" w:hAnsi="Arial" w:eastAsia="宋体" w:cs="Arial"/>
      <w:color w:val="auto"/>
      <w:sz w:val="20"/>
    </w:rPr>
  </w:style>
  <w:style w:type="character" w:customStyle="1" w:styleId="1367">
    <w:name w:val="EmailStyle425"/>
    <w:uiPriority w:val="0"/>
    <w:rPr>
      <w:rFonts w:ascii="Arial" w:hAnsi="Arial" w:eastAsia="宋体" w:cs="Arial"/>
      <w:color w:val="auto"/>
      <w:sz w:val="20"/>
    </w:rPr>
  </w:style>
  <w:style w:type="character" w:customStyle="1" w:styleId="1368">
    <w:name w:val="EmailStyle636"/>
    <w:uiPriority w:val="0"/>
    <w:rPr>
      <w:rFonts w:ascii="Arial" w:hAnsi="Arial" w:eastAsia="宋体" w:cs="Arial"/>
      <w:color w:val="auto"/>
      <w:sz w:val="20"/>
    </w:rPr>
  </w:style>
  <w:style w:type="character" w:customStyle="1" w:styleId="1369">
    <w:name w:val="EmailStyle715"/>
    <w:uiPriority w:val="0"/>
    <w:rPr>
      <w:rFonts w:ascii="Arial" w:hAnsi="Arial" w:eastAsia="宋体" w:cs="Arial"/>
      <w:color w:val="auto"/>
      <w:sz w:val="20"/>
    </w:rPr>
  </w:style>
  <w:style w:type="character" w:customStyle="1" w:styleId="1370">
    <w:name w:val="EmailStyle1517"/>
    <w:uiPriority w:val="0"/>
    <w:rPr>
      <w:rFonts w:ascii="Arial" w:hAnsi="Arial" w:eastAsia="宋体" w:cs="Arial"/>
      <w:color w:val="auto"/>
      <w:sz w:val="20"/>
    </w:rPr>
  </w:style>
  <w:style w:type="character" w:customStyle="1" w:styleId="1371">
    <w:name w:val="EmailStyle6701"/>
    <w:uiPriority w:val="0"/>
    <w:rPr>
      <w:rFonts w:ascii="Arial" w:hAnsi="Arial" w:eastAsia="宋体" w:cs="Arial"/>
      <w:color w:val="auto"/>
      <w:sz w:val="20"/>
    </w:rPr>
  </w:style>
  <w:style w:type="character" w:customStyle="1" w:styleId="1372">
    <w:name w:val="EmailStyle6881"/>
    <w:uiPriority w:val="0"/>
    <w:rPr>
      <w:rFonts w:ascii="Arial" w:hAnsi="Arial" w:eastAsia="宋体" w:cs="Arial"/>
      <w:color w:val="auto"/>
      <w:sz w:val="20"/>
    </w:rPr>
  </w:style>
  <w:style w:type="character" w:customStyle="1" w:styleId="1373">
    <w:name w:val="EmailStyle9891"/>
    <w:uiPriority w:val="0"/>
    <w:rPr>
      <w:rFonts w:ascii="Arial" w:hAnsi="Arial" w:eastAsia="宋体" w:cs="Arial"/>
      <w:color w:val="auto"/>
      <w:sz w:val="20"/>
    </w:rPr>
  </w:style>
  <w:style w:type="character" w:customStyle="1" w:styleId="1374">
    <w:name w:val="EmailStyle1690"/>
    <w:uiPriority w:val="0"/>
    <w:rPr>
      <w:rFonts w:ascii="Arial" w:hAnsi="Arial" w:eastAsia="宋体" w:cs="Arial"/>
      <w:color w:val="auto"/>
      <w:sz w:val="20"/>
    </w:rPr>
  </w:style>
  <w:style w:type="character" w:customStyle="1" w:styleId="1375">
    <w:name w:val="EmailStyle10091"/>
    <w:uiPriority w:val="0"/>
    <w:rPr>
      <w:rFonts w:ascii="Arial" w:hAnsi="Arial" w:eastAsia="宋体" w:cs="Arial"/>
      <w:color w:val="auto"/>
      <w:sz w:val="20"/>
    </w:rPr>
  </w:style>
  <w:style w:type="character" w:customStyle="1" w:styleId="1376">
    <w:name w:val="EmailStyle13591"/>
    <w:uiPriority w:val="0"/>
    <w:rPr>
      <w:rFonts w:ascii="Arial" w:hAnsi="Arial" w:eastAsia="宋体" w:cs="Arial"/>
      <w:color w:val="auto"/>
      <w:sz w:val="20"/>
    </w:rPr>
  </w:style>
  <w:style w:type="character" w:customStyle="1" w:styleId="1377">
    <w:name w:val="EmailStyle9761"/>
    <w:uiPriority w:val="0"/>
    <w:rPr>
      <w:rFonts w:ascii="Arial" w:hAnsi="Arial" w:eastAsia="宋体" w:cs="Arial"/>
      <w:color w:val="auto"/>
      <w:sz w:val="20"/>
    </w:rPr>
  </w:style>
  <w:style w:type="character" w:customStyle="1" w:styleId="1378">
    <w:name w:val="EmailStyle400"/>
    <w:uiPriority w:val="0"/>
    <w:rPr>
      <w:rFonts w:ascii="Arial" w:hAnsi="Arial" w:eastAsia="宋体" w:cs="Arial"/>
      <w:color w:val="auto"/>
      <w:sz w:val="20"/>
    </w:rPr>
  </w:style>
  <w:style w:type="character" w:customStyle="1" w:styleId="1379">
    <w:name w:val="EmailStyle1187"/>
    <w:uiPriority w:val="0"/>
    <w:rPr>
      <w:rFonts w:ascii="Arial" w:hAnsi="Arial" w:eastAsia="宋体" w:cs="Arial"/>
      <w:color w:val="auto"/>
      <w:sz w:val="20"/>
    </w:rPr>
  </w:style>
  <w:style w:type="character" w:customStyle="1" w:styleId="1380">
    <w:name w:val="EmailStyle616"/>
    <w:uiPriority w:val="0"/>
    <w:rPr>
      <w:rFonts w:ascii="Arial" w:hAnsi="Arial" w:eastAsia="宋体" w:cs="Arial"/>
      <w:color w:val="auto"/>
      <w:sz w:val="20"/>
    </w:rPr>
  </w:style>
  <w:style w:type="character" w:customStyle="1" w:styleId="1381">
    <w:name w:val="EmailStyle990"/>
    <w:uiPriority w:val="0"/>
    <w:rPr>
      <w:rFonts w:ascii="Arial" w:hAnsi="Arial" w:eastAsia="宋体" w:cs="Arial"/>
      <w:color w:val="auto"/>
      <w:sz w:val="20"/>
    </w:rPr>
  </w:style>
  <w:style w:type="character" w:customStyle="1" w:styleId="1382">
    <w:name w:val="EmailStyle554"/>
    <w:uiPriority w:val="0"/>
    <w:rPr>
      <w:rFonts w:ascii="Arial" w:hAnsi="Arial" w:eastAsia="宋体" w:cs="Arial"/>
      <w:color w:val="auto"/>
      <w:sz w:val="20"/>
    </w:rPr>
  </w:style>
  <w:style w:type="character" w:customStyle="1" w:styleId="1383">
    <w:name w:val="EmailStyle17621"/>
    <w:uiPriority w:val="0"/>
    <w:rPr>
      <w:rFonts w:ascii="Arial" w:hAnsi="Arial" w:eastAsia="宋体" w:cs="Arial"/>
      <w:color w:val="auto"/>
      <w:sz w:val="20"/>
    </w:rPr>
  </w:style>
  <w:style w:type="character" w:customStyle="1" w:styleId="1384">
    <w:name w:val="EmailStyle15301"/>
    <w:uiPriority w:val="0"/>
    <w:rPr>
      <w:rFonts w:ascii="Arial" w:hAnsi="Arial" w:eastAsia="宋体" w:cs="Arial"/>
      <w:color w:val="auto"/>
      <w:sz w:val="20"/>
    </w:rPr>
  </w:style>
  <w:style w:type="character" w:customStyle="1" w:styleId="1385">
    <w:name w:val="EmailStyle15341"/>
    <w:uiPriority w:val="0"/>
    <w:rPr>
      <w:rFonts w:ascii="Arial" w:hAnsi="Arial" w:eastAsia="宋体" w:cs="Arial"/>
      <w:color w:val="auto"/>
      <w:sz w:val="20"/>
    </w:rPr>
  </w:style>
  <w:style w:type="character" w:customStyle="1" w:styleId="1386">
    <w:name w:val="EmailStyle1788"/>
    <w:uiPriority w:val="0"/>
    <w:rPr>
      <w:rFonts w:ascii="Arial" w:hAnsi="Arial" w:eastAsia="宋体" w:cs="Arial"/>
      <w:color w:val="auto"/>
      <w:sz w:val="20"/>
    </w:rPr>
  </w:style>
  <w:style w:type="character" w:customStyle="1" w:styleId="1387">
    <w:name w:val="EmailStyle7821"/>
    <w:uiPriority w:val="0"/>
    <w:rPr>
      <w:rFonts w:ascii="Arial" w:hAnsi="Arial" w:eastAsia="宋体" w:cs="Arial"/>
      <w:color w:val="auto"/>
      <w:sz w:val="20"/>
    </w:rPr>
  </w:style>
  <w:style w:type="character" w:customStyle="1" w:styleId="1388">
    <w:name w:val="EmailStyle1923"/>
    <w:uiPriority w:val="0"/>
    <w:rPr>
      <w:rFonts w:ascii="Arial" w:hAnsi="Arial" w:eastAsia="宋体" w:cs="Arial"/>
      <w:color w:val="auto"/>
      <w:sz w:val="20"/>
    </w:rPr>
  </w:style>
  <w:style w:type="character" w:customStyle="1" w:styleId="1389">
    <w:name w:val="EmailStyle12101"/>
    <w:uiPriority w:val="0"/>
    <w:rPr>
      <w:rFonts w:ascii="Arial" w:hAnsi="Arial" w:eastAsia="宋体" w:cs="Arial"/>
      <w:color w:val="auto"/>
      <w:sz w:val="20"/>
    </w:rPr>
  </w:style>
  <w:style w:type="character" w:customStyle="1" w:styleId="1390">
    <w:name w:val="EmailStyle1809"/>
    <w:uiPriority w:val="0"/>
    <w:rPr>
      <w:rFonts w:ascii="Arial" w:hAnsi="Arial" w:eastAsia="宋体" w:cs="Arial"/>
      <w:color w:val="auto"/>
      <w:sz w:val="20"/>
    </w:rPr>
  </w:style>
  <w:style w:type="character" w:customStyle="1" w:styleId="1391">
    <w:name w:val="EmailStyle4431"/>
    <w:uiPriority w:val="0"/>
    <w:rPr>
      <w:rFonts w:ascii="Arial" w:hAnsi="Arial" w:eastAsia="宋体" w:cs="Arial"/>
      <w:color w:val="auto"/>
      <w:sz w:val="20"/>
    </w:rPr>
  </w:style>
  <w:style w:type="character" w:customStyle="1" w:styleId="1392">
    <w:name w:val="EmailStyle825"/>
    <w:uiPriority w:val="0"/>
    <w:rPr>
      <w:rFonts w:ascii="Arial" w:hAnsi="Arial" w:eastAsia="宋体" w:cs="Arial"/>
      <w:color w:val="auto"/>
      <w:sz w:val="20"/>
    </w:rPr>
  </w:style>
  <w:style w:type="character" w:customStyle="1" w:styleId="1393">
    <w:name w:val="EmailStyle1462"/>
    <w:uiPriority w:val="0"/>
    <w:rPr>
      <w:rFonts w:ascii="Arial" w:hAnsi="Arial" w:eastAsia="宋体" w:cs="Arial"/>
      <w:color w:val="auto"/>
      <w:sz w:val="20"/>
    </w:rPr>
  </w:style>
  <w:style w:type="character" w:customStyle="1" w:styleId="1394">
    <w:name w:val="EmailStyle1282"/>
    <w:uiPriority w:val="0"/>
    <w:rPr>
      <w:rFonts w:ascii="Arial" w:hAnsi="Arial" w:eastAsia="宋体" w:cs="Arial"/>
      <w:color w:val="auto"/>
      <w:sz w:val="20"/>
    </w:rPr>
  </w:style>
  <w:style w:type="character" w:customStyle="1" w:styleId="1395">
    <w:name w:val="EmailStyle3591"/>
    <w:uiPriority w:val="0"/>
    <w:rPr>
      <w:rFonts w:ascii="Arial" w:hAnsi="Arial" w:eastAsia="宋体" w:cs="Arial"/>
      <w:color w:val="auto"/>
      <w:sz w:val="20"/>
    </w:rPr>
  </w:style>
  <w:style w:type="character" w:customStyle="1" w:styleId="1396">
    <w:name w:val="EmailStyle17091"/>
    <w:uiPriority w:val="0"/>
    <w:rPr>
      <w:rFonts w:ascii="Arial" w:hAnsi="Arial" w:eastAsia="宋体" w:cs="Arial"/>
      <w:color w:val="auto"/>
      <w:sz w:val="20"/>
    </w:rPr>
  </w:style>
  <w:style w:type="character" w:customStyle="1" w:styleId="1397">
    <w:name w:val="EmailStyle1420"/>
    <w:uiPriority w:val="0"/>
    <w:rPr>
      <w:rFonts w:ascii="Arial" w:hAnsi="Arial" w:eastAsia="宋体" w:cs="Arial"/>
      <w:color w:val="auto"/>
      <w:sz w:val="20"/>
    </w:rPr>
  </w:style>
  <w:style w:type="character" w:customStyle="1" w:styleId="1398">
    <w:name w:val="EmailStyle17681"/>
    <w:uiPriority w:val="0"/>
    <w:rPr>
      <w:rFonts w:ascii="Arial" w:hAnsi="Arial" w:eastAsia="宋体" w:cs="Arial"/>
      <w:color w:val="auto"/>
      <w:sz w:val="20"/>
    </w:rPr>
  </w:style>
  <w:style w:type="character" w:customStyle="1" w:styleId="1399">
    <w:name w:val="EmailStyle4581"/>
    <w:uiPriority w:val="0"/>
    <w:rPr>
      <w:rFonts w:ascii="Arial" w:hAnsi="Arial" w:eastAsia="宋体" w:cs="Arial"/>
      <w:color w:val="auto"/>
      <w:sz w:val="20"/>
    </w:rPr>
  </w:style>
  <w:style w:type="character" w:customStyle="1" w:styleId="1400">
    <w:name w:val="EmailStyle698"/>
    <w:uiPriority w:val="0"/>
    <w:rPr>
      <w:rFonts w:ascii="Arial" w:hAnsi="Arial" w:eastAsia="宋体" w:cs="Arial"/>
      <w:color w:val="auto"/>
      <w:sz w:val="20"/>
    </w:rPr>
  </w:style>
  <w:style w:type="character" w:customStyle="1" w:styleId="1401">
    <w:name w:val="EmailStyle923"/>
    <w:uiPriority w:val="0"/>
    <w:rPr>
      <w:rFonts w:ascii="Arial" w:hAnsi="Arial" w:eastAsia="宋体" w:cs="Arial"/>
      <w:color w:val="auto"/>
      <w:sz w:val="20"/>
    </w:rPr>
  </w:style>
  <w:style w:type="character" w:customStyle="1" w:styleId="1402">
    <w:name w:val="EmailStyle589"/>
    <w:uiPriority w:val="0"/>
    <w:rPr>
      <w:rFonts w:ascii="Arial" w:hAnsi="Arial" w:eastAsia="宋体" w:cs="Arial"/>
      <w:color w:val="auto"/>
      <w:sz w:val="20"/>
    </w:rPr>
  </w:style>
  <w:style w:type="character" w:customStyle="1" w:styleId="1403">
    <w:name w:val="EmailStyle1246"/>
    <w:uiPriority w:val="0"/>
    <w:rPr>
      <w:rFonts w:ascii="Arial" w:hAnsi="Arial" w:eastAsia="宋体" w:cs="Arial"/>
      <w:color w:val="auto"/>
      <w:sz w:val="20"/>
    </w:rPr>
  </w:style>
  <w:style w:type="character" w:customStyle="1" w:styleId="1404">
    <w:name w:val="EmailStyle11011"/>
    <w:uiPriority w:val="0"/>
    <w:rPr>
      <w:rFonts w:ascii="Arial" w:hAnsi="Arial" w:eastAsia="宋体" w:cs="Arial"/>
      <w:color w:val="auto"/>
      <w:sz w:val="20"/>
    </w:rPr>
  </w:style>
  <w:style w:type="character" w:customStyle="1" w:styleId="1405">
    <w:name w:val="EmailStyle892"/>
    <w:uiPriority w:val="0"/>
    <w:rPr>
      <w:rFonts w:ascii="Arial" w:hAnsi="Arial" w:eastAsia="宋体" w:cs="Arial"/>
      <w:color w:val="auto"/>
      <w:sz w:val="20"/>
    </w:rPr>
  </w:style>
  <w:style w:type="character" w:customStyle="1" w:styleId="1406">
    <w:name w:val="EmailStyle15431"/>
    <w:uiPriority w:val="0"/>
    <w:rPr>
      <w:rFonts w:ascii="Arial" w:hAnsi="Arial" w:eastAsia="宋体" w:cs="Arial"/>
      <w:color w:val="auto"/>
      <w:sz w:val="20"/>
    </w:rPr>
  </w:style>
  <w:style w:type="character" w:customStyle="1" w:styleId="1407">
    <w:name w:val="EmailStyle11381"/>
    <w:uiPriority w:val="0"/>
    <w:rPr>
      <w:rFonts w:ascii="Arial" w:hAnsi="Arial" w:eastAsia="宋体" w:cs="Arial"/>
      <w:color w:val="auto"/>
      <w:sz w:val="20"/>
    </w:rPr>
  </w:style>
  <w:style w:type="character" w:customStyle="1" w:styleId="1408">
    <w:name w:val="EmailStyle655"/>
    <w:uiPriority w:val="0"/>
    <w:rPr>
      <w:rFonts w:ascii="Arial" w:hAnsi="Arial" w:eastAsia="宋体" w:cs="Arial"/>
      <w:color w:val="auto"/>
      <w:sz w:val="20"/>
    </w:rPr>
  </w:style>
  <w:style w:type="character" w:customStyle="1" w:styleId="1409">
    <w:name w:val="EmailStyle8151"/>
    <w:uiPriority w:val="0"/>
    <w:rPr>
      <w:rFonts w:ascii="Arial" w:hAnsi="Arial" w:eastAsia="宋体" w:cs="Arial"/>
      <w:color w:val="auto"/>
      <w:sz w:val="20"/>
    </w:rPr>
  </w:style>
  <w:style w:type="character" w:customStyle="1" w:styleId="1410">
    <w:name w:val="EmailStyle6691"/>
    <w:uiPriority w:val="0"/>
    <w:rPr>
      <w:rFonts w:ascii="Arial" w:hAnsi="Arial" w:eastAsia="宋体" w:cs="Arial"/>
      <w:color w:val="auto"/>
      <w:sz w:val="20"/>
    </w:rPr>
  </w:style>
  <w:style w:type="character" w:customStyle="1" w:styleId="1411">
    <w:name w:val="EmailStyle422"/>
    <w:uiPriority w:val="0"/>
    <w:rPr>
      <w:rFonts w:ascii="Arial" w:hAnsi="Arial" w:eastAsia="宋体" w:cs="Arial"/>
      <w:color w:val="auto"/>
      <w:sz w:val="20"/>
    </w:rPr>
  </w:style>
  <w:style w:type="character" w:customStyle="1" w:styleId="1412">
    <w:name w:val="EmailStyle1632"/>
    <w:uiPriority w:val="0"/>
    <w:rPr>
      <w:rFonts w:ascii="Arial" w:hAnsi="Arial" w:eastAsia="宋体" w:cs="Arial"/>
      <w:color w:val="auto"/>
      <w:sz w:val="20"/>
    </w:rPr>
  </w:style>
  <w:style w:type="character" w:customStyle="1" w:styleId="1413">
    <w:name w:val="EmailStyle572"/>
    <w:uiPriority w:val="0"/>
    <w:rPr>
      <w:rFonts w:ascii="Arial" w:hAnsi="Arial" w:eastAsia="宋体" w:cs="Arial"/>
      <w:color w:val="auto"/>
      <w:sz w:val="20"/>
    </w:rPr>
  </w:style>
  <w:style w:type="character" w:customStyle="1" w:styleId="1414">
    <w:name w:val="EmailStyle11061"/>
    <w:uiPriority w:val="0"/>
    <w:rPr>
      <w:rFonts w:ascii="Arial" w:hAnsi="Arial" w:eastAsia="宋体" w:cs="Arial"/>
      <w:color w:val="auto"/>
      <w:sz w:val="20"/>
    </w:rPr>
  </w:style>
  <w:style w:type="character" w:customStyle="1" w:styleId="1415">
    <w:name w:val="EmailStyle702"/>
    <w:uiPriority w:val="0"/>
    <w:rPr>
      <w:rFonts w:ascii="Arial" w:hAnsi="Arial" w:eastAsia="宋体" w:cs="Arial"/>
      <w:color w:val="auto"/>
      <w:sz w:val="20"/>
    </w:rPr>
  </w:style>
  <w:style w:type="character" w:customStyle="1" w:styleId="1416">
    <w:name w:val="EmailStyle7431"/>
    <w:uiPriority w:val="0"/>
    <w:rPr>
      <w:rFonts w:ascii="Arial" w:hAnsi="Arial" w:eastAsia="宋体" w:cs="Arial"/>
      <w:color w:val="auto"/>
      <w:sz w:val="20"/>
    </w:rPr>
  </w:style>
  <w:style w:type="character" w:customStyle="1" w:styleId="1417">
    <w:name w:val="EmailStyle15761"/>
    <w:uiPriority w:val="0"/>
    <w:rPr>
      <w:rFonts w:ascii="Arial" w:hAnsi="Arial" w:eastAsia="宋体" w:cs="Arial"/>
      <w:color w:val="auto"/>
      <w:sz w:val="20"/>
    </w:rPr>
  </w:style>
  <w:style w:type="character" w:customStyle="1" w:styleId="1418">
    <w:name w:val="EmailStyle1522"/>
    <w:uiPriority w:val="0"/>
    <w:rPr>
      <w:rFonts w:ascii="Arial" w:hAnsi="Arial" w:eastAsia="宋体" w:cs="Arial"/>
      <w:color w:val="auto"/>
      <w:sz w:val="20"/>
    </w:rPr>
  </w:style>
  <w:style w:type="character" w:customStyle="1" w:styleId="1419">
    <w:name w:val="EmailStyle6781"/>
    <w:uiPriority w:val="0"/>
    <w:rPr>
      <w:rFonts w:ascii="Arial" w:hAnsi="Arial" w:eastAsia="宋体" w:cs="Arial"/>
      <w:color w:val="auto"/>
      <w:sz w:val="20"/>
    </w:rPr>
  </w:style>
  <w:style w:type="character" w:customStyle="1" w:styleId="1420">
    <w:name w:val="EmailStyle5181"/>
    <w:uiPriority w:val="0"/>
    <w:rPr>
      <w:rFonts w:ascii="Arial" w:hAnsi="Arial" w:eastAsia="宋体" w:cs="Arial"/>
      <w:color w:val="auto"/>
      <w:sz w:val="20"/>
    </w:rPr>
  </w:style>
  <w:style w:type="character" w:customStyle="1" w:styleId="1421">
    <w:name w:val="EmailStyle9731"/>
    <w:uiPriority w:val="0"/>
    <w:rPr>
      <w:rFonts w:ascii="Arial" w:hAnsi="Arial" w:eastAsia="宋体" w:cs="Arial"/>
      <w:color w:val="auto"/>
      <w:sz w:val="20"/>
    </w:rPr>
  </w:style>
  <w:style w:type="character" w:customStyle="1" w:styleId="1422">
    <w:name w:val="EmailStyle18331"/>
    <w:uiPriority w:val="0"/>
    <w:rPr>
      <w:rFonts w:ascii="Arial" w:hAnsi="Arial" w:eastAsia="宋体" w:cs="Arial"/>
      <w:color w:val="auto"/>
      <w:sz w:val="20"/>
    </w:rPr>
  </w:style>
  <w:style w:type="character" w:customStyle="1" w:styleId="1423">
    <w:name w:val="EmailStyle1186"/>
    <w:uiPriority w:val="0"/>
    <w:rPr>
      <w:rFonts w:ascii="Arial" w:hAnsi="Arial" w:eastAsia="宋体" w:cs="Arial"/>
      <w:color w:val="auto"/>
      <w:sz w:val="20"/>
    </w:rPr>
  </w:style>
  <w:style w:type="character" w:customStyle="1" w:styleId="1424">
    <w:name w:val="EmailStyle756"/>
    <w:uiPriority w:val="0"/>
    <w:rPr>
      <w:rFonts w:ascii="Arial" w:hAnsi="Arial" w:eastAsia="宋体" w:cs="Arial"/>
      <w:color w:val="auto"/>
      <w:sz w:val="20"/>
    </w:rPr>
  </w:style>
  <w:style w:type="character" w:customStyle="1" w:styleId="1425">
    <w:name w:val="EmailStyle8601"/>
    <w:uiPriority w:val="0"/>
    <w:rPr>
      <w:rFonts w:ascii="Arial" w:hAnsi="Arial" w:eastAsia="宋体" w:cs="Arial"/>
      <w:color w:val="auto"/>
      <w:sz w:val="20"/>
    </w:rPr>
  </w:style>
  <w:style w:type="character" w:customStyle="1" w:styleId="1426">
    <w:name w:val="EmailStyle532"/>
    <w:uiPriority w:val="0"/>
    <w:rPr>
      <w:rFonts w:ascii="Arial" w:hAnsi="Arial" w:eastAsia="宋体" w:cs="Arial"/>
      <w:color w:val="auto"/>
      <w:sz w:val="20"/>
    </w:rPr>
  </w:style>
  <w:style w:type="character" w:customStyle="1" w:styleId="1427">
    <w:name w:val="EmailStyle1178"/>
    <w:uiPriority w:val="0"/>
    <w:rPr>
      <w:rFonts w:ascii="Arial" w:hAnsi="Arial" w:eastAsia="宋体" w:cs="Arial"/>
      <w:color w:val="auto"/>
      <w:sz w:val="20"/>
    </w:rPr>
  </w:style>
  <w:style w:type="character" w:customStyle="1" w:styleId="1428">
    <w:name w:val="EmailStyle664"/>
    <w:uiPriority w:val="0"/>
    <w:rPr>
      <w:rFonts w:ascii="Arial" w:hAnsi="Arial" w:eastAsia="宋体" w:cs="Arial"/>
      <w:color w:val="auto"/>
      <w:sz w:val="20"/>
    </w:rPr>
  </w:style>
  <w:style w:type="character" w:customStyle="1" w:styleId="1429">
    <w:name w:val="EmailStyle423"/>
    <w:uiPriority w:val="0"/>
    <w:rPr>
      <w:rFonts w:ascii="Arial" w:hAnsi="Arial" w:eastAsia="宋体" w:cs="Arial"/>
      <w:color w:val="auto"/>
      <w:sz w:val="20"/>
    </w:rPr>
  </w:style>
  <w:style w:type="character" w:customStyle="1" w:styleId="1430">
    <w:name w:val="EmailStyle1200"/>
    <w:uiPriority w:val="0"/>
    <w:rPr>
      <w:rFonts w:ascii="Arial" w:hAnsi="Arial" w:eastAsia="宋体" w:cs="Arial"/>
      <w:color w:val="auto"/>
      <w:sz w:val="20"/>
    </w:rPr>
  </w:style>
  <w:style w:type="character" w:customStyle="1" w:styleId="1431">
    <w:name w:val="EmailStyle16831"/>
    <w:uiPriority w:val="0"/>
    <w:rPr>
      <w:rFonts w:ascii="Arial" w:hAnsi="Arial" w:eastAsia="宋体" w:cs="Arial"/>
      <w:color w:val="auto"/>
      <w:sz w:val="20"/>
    </w:rPr>
  </w:style>
  <w:style w:type="character" w:customStyle="1" w:styleId="1432">
    <w:name w:val="EmailStyle5221"/>
    <w:uiPriority w:val="0"/>
    <w:rPr>
      <w:rFonts w:ascii="Arial" w:hAnsi="Arial" w:eastAsia="宋体" w:cs="Arial"/>
      <w:color w:val="auto"/>
      <w:sz w:val="20"/>
    </w:rPr>
  </w:style>
  <w:style w:type="character" w:customStyle="1" w:styleId="1433">
    <w:name w:val="EmailStyle12531"/>
    <w:uiPriority w:val="0"/>
    <w:rPr>
      <w:rFonts w:ascii="Arial" w:hAnsi="Arial" w:eastAsia="宋体" w:cs="Arial"/>
      <w:color w:val="auto"/>
      <w:sz w:val="20"/>
    </w:rPr>
  </w:style>
  <w:style w:type="character" w:customStyle="1" w:styleId="1434">
    <w:name w:val="EmailStyle16621"/>
    <w:uiPriority w:val="0"/>
    <w:rPr>
      <w:rFonts w:ascii="Arial" w:hAnsi="Arial" w:eastAsia="宋体" w:cs="Arial"/>
      <w:color w:val="auto"/>
      <w:sz w:val="20"/>
    </w:rPr>
  </w:style>
  <w:style w:type="character" w:customStyle="1" w:styleId="1435">
    <w:name w:val="EmailStyle14401"/>
    <w:uiPriority w:val="0"/>
    <w:rPr>
      <w:rFonts w:ascii="Arial" w:hAnsi="Arial" w:eastAsia="宋体" w:cs="Arial"/>
      <w:color w:val="auto"/>
      <w:sz w:val="20"/>
    </w:rPr>
  </w:style>
  <w:style w:type="character" w:customStyle="1" w:styleId="1436">
    <w:name w:val="EmailStyle4951"/>
    <w:uiPriority w:val="0"/>
    <w:rPr>
      <w:rFonts w:ascii="Arial" w:hAnsi="Arial" w:eastAsia="宋体" w:cs="Arial"/>
      <w:color w:val="auto"/>
      <w:sz w:val="20"/>
    </w:rPr>
  </w:style>
  <w:style w:type="character" w:customStyle="1" w:styleId="1437">
    <w:name w:val="EmailStyle740"/>
    <w:uiPriority w:val="0"/>
    <w:rPr>
      <w:rFonts w:ascii="Arial" w:hAnsi="Arial" w:eastAsia="宋体" w:cs="Arial"/>
      <w:color w:val="auto"/>
      <w:sz w:val="20"/>
    </w:rPr>
  </w:style>
  <w:style w:type="character" w:customStyle="1" w:styleId="1438">
    <w:name w:val="EmailStyle1866"/>
    <w:uiPriority w:val="0"/>
    <w:rPr>
      <w:rFonts w:ascii="Arial" w:hAnsi="Arial" w:eastAsia="宋体" w:cs="Arial"/>
      <w:color w:val="auto"/>
      <w:sz w:val="20"/>
    </w:rPr>
  </w:style>
  <w:style w:type="character" w:customStyle="1" w:styleId="1439">
    <w:name w:val="EmailStyle13251"/>
    <w:uiPriority w:val="0"/>
    <w:rPr>
      <w:rFonts w:ascii="Arial" w:hAnsi="Arial" w:eastAsia="宋体" w:cs="Arial"/>
      <w:color w:val="auto"/>
      <w:sz w:val="20"/>
    </w:rPr>
  </w:style>
  <w:style w:type="character" w:customStyle="1" w:styleId="1440">
    <w:name w:val="EmailStyle9701"/>
    <w:uiPriority w:val="0"/>
    <w:rPr>
      <w:rFonts w:ascii="Arial" w:hAnsi="Arial" w:eastAsia="宋体" w:cs="Arial"/>
      <w:color w:val="auto"/>
      <w:sz w:val="20"/>
    </w:rPr>
  </w:style>
  <w:style w:type="character" w:customStyle="1" w:styleId="1441">
    <w:name w:val="EmailStyle10151"/>
    <w:uiPriority w:val="0"/>
    <w:rPr>
      <w:rFonts w:ascii="Arial" w:hAnsi="Arial" w:eastAsia="宋体" w:cs="Arial"/>
      <w:color w:val="auto"/>
      <w:sz w:val="20"/>
    </w:rPr>
  </w:style>
  <w:style w:type="character" w:customStyle="1" w:styleId="1442">
    <w:name w:val="EmailStyle764"/>
    <w:uiPriority w:val="0"/>
    <w:rPr>
      <w:rFonts w:ascii="Arial" w:hAnsi="Arial" w:eastAsia="宋体" w:cs="Arial"/>
      <w:color w:val="auto"/>
      <w:sz w:val="20"/>
    </w:rPr>
  </w:style>
  <w:style w:type="character" w:customStyle="1" w:styleId="1443">
    <w:name w:val="EmailStyle6371"/>
    <w:uiPriority w:val="0"/>
    <w:rPr>
      <w:rFonts w:ascii="Arial" w:hAnsi="Arial" w:eastAsia="宋体" w:cs="Arial"/>
      <w:color w:val="auto"/>
      <w:sz w:val="20"/>
    </w:rPr>
  </w:style>
  <w:style w:type="character" w:customStyle="1" w:styleId="1444">
    <w:name w:val="EmailStyle1003"/>
    <w:uiPriority w:val="0"/>
    <w:rPr>
      <w:rFonts w:ascii="Arial" w:hAnsi="Arial" w:eastAsia="宋体" w:cs="Arial"/>
      <w:color w:val="auto"/>
      <w:sz w:val="20"/>
    </w:rPr>
  </w:style>
  <w:style w:type="character" w:customStyle="1" w:styleId="1445">
    <w:name w:val="EmailStyle637"/>
    <w:uiPriority w:val="0"/>
    <w:rPr>
      <w:rFonts w:ascii="Arial" w:hAnsi="Arial" w:eastAsia="宋体" w:cs="Arial"/>
      <w:color w:val="auto"/>
      <w:sz w:val="20"/>
    </w:rPr>
  </w:style>
  <w:style w:type="character" w:customStyle="1" w:styleId="1446">
    <w:name w:val="EmailStyle947"/>
    <w:uiPriority w:val="0"/>
    <w:rPr>
      <w:rFonts w:ascii="Arial" w:hAnsi="Arial" w:eastAsia="宋体" w:cs="Arial"/>
      <w:color w:val="auto"/>
      <w:sz w:val="20"/>
    </w:rPr>
  </w:style>
  <w:style w:type="character" w:customStyle="1" w:styleId="1447">
    <w:name w:val="EmailStyle13341"/>
    <w:uiPriority w:val="0"/>
    <w:rPr>
      <w:rFonts w:ascii="Arial" w:hAnsi="Arial" w:eastAsia="宋体" w:cs="Arial"/>
      <w:color w:val="auto"/>
      <w:sz w:val="20"/>
    </w:rPr>
  </w:style>
  <w:style w:type="character" w:customStyle="1" w:styleId="1448">
    <w:name w:val="EmailStyle717"/>
    <w:uiPriority w:val="0"/>
    <w:rPr>
      <w:rFonts w:ascii="Arial" w:hAnsi="Arial" w:eastAsia="宋体" w:cs="Arial"/>
      <w:color w:val="auto"/>
      <w:sz w:val="20"/>
    </w:rPr>
  </w:style>
  <w:style w:type="character" w:customStyle="1" w:styleId="1449">
    <w:name w:val="EmailStyle1500"/>
    <w:uiPriority w:val="0"/>
    <w:rPr>
      <w:rFonts w:ascii="Arial" w:hAnsi="Arial" w:eastAsia="宋体" w:cs="Arial"/>
      <w:color w:val="auto"/>
      <w:sz w:val="20"/>
    </w:rPr>
  </w:style>
  <w:style w:type="character" w:customStyle="1" w:styleId="1450">
    <w:name w:val="EmailStyle1615"/>
    <w:uiPriority w:val="0"/>
    <w:rPr>
      <w:rFonts w:ascii="Arial" w:hAnsi="Arial" w:eastAsia="宋体" w:cs="Arial"/>
      <w:color w:val="auto"/>
      <w:sz w:val="20"/>
    </w:rPr>
  </w:style>
  <w:style w:type="character" w:customStyle="1" w:styleId="1451">
    <w:name w:val="EmailStyle1036"/>
    <w:uiPriority w:val="0"/>
    <w:rPr>
      <w:rFonts w:ascii="Arial" w:hAnsi="Arial" w:eastAsia="宋体" w:cs="Arial"/>
      <w:color w:val="auto"/>
      <w:sz w:val="20"/>
    </w:rPr>
  </w:style>
  <w:style w:type="character" w:customStyle="1" w:styleId="1452">
    <w:name w:val="EmailStyle910"/>
    <w:uiPriority w:val="0"/>
    <w:rPr>
      <w:rFonts w:ascii="Arial" w:hAnsi="Arial" w:eastAsia="宋体" w:cs="Arial"/>
      <w:color w:val="auto"/>
      <w:sz w:val="20"/>
    </w:rPr>
  </w:style>
  <w:style w:type="character" w:customStyle="1" w:styleId="1453">
    <w:name w:val="EmailStyle7181"/>
    <w:uiPriority w:val="0"/>
    <w:rPr>
      <w:rFonts w:ascii="Arial" w:hAnsi="Arial" w:eastAsia="宋体" w:cs="Arial"/>
      <w:color w:val="auto"/>
      <w:sz w:val="20"/>
    </w:rPr>
  </w:style>
  <w:style w:type="character" w:customStyle="1" w:styleId="1454">
    <w:name w:val="EmailStyle11801"/>
    <w:uiPriority w:val="0"/>
    <w:rPr>
      <w:rFonts w:ascii="Arial" w:hAnsi="Arial" w:eastAsia="宋体" w:cs="Arial"/>
      <w:color w:val="auto"/>
      <w:sz w:val="20"/>
    </w:rPr>
  </w:style>
  <w:style w:type="character" w:customStyle="1" w:styleId="1455">
    <w:name w:val="EmailStyle686"/>
    <w:uiPriority w:val="0"/>
    <w:rPr>
      <w:rFonts w:ascii="Arial" w:hAnsi="Arial" w:eastAsia="宋体" w:cs="Arial"/>
      <w:color w:val="auto"/>
      <w:sz w:val="20"/>
    </w:rPr>
  </w:style>
  <w:style w:type="character" w:customStyle="1" w:styleId="1456">
    <w:name w:val="EmailStyle357"/>
    <w:uiPriority w:val="0"/>
    <w:rPr>
      <w:rFonts w:ascii="Arial" w:hAnsi="Arial" w:eastAsia="宋体" w:cs="Arial"/>
      <w:color w:val="auto"/>
      <w:sz w:val="20"/>
    </w:rPr>
  </w:style>
  <w:style w:type="character" w:customStyle="1" w:styleId="1457">
    <w:name w:val="EmailStyle9931"/>
    <w:uiPriority w:val="0"/>
    <w:rPr>
      <w:rFonts w:ascii="Arial" w:hAnsi="Arial" w:eastAsia="宋体" w:cs="Arial"/>
      <w:color w:val="auto"/>
      <w:sz w:val="20"/>
    </w:rPr>
  </w:style>
  <w:style w:type="character" w:customStyle="1" w:styleId="1458">
    <w:name w:val="EmailStyle14801"/>
    <w:uiPriority w:val="0"/>
    <w:rPr>
      <w:rFonts w:ascii="Arial" w:hAnsi="Arial" w:eastAsia="宋体" w:cs="Arial"/>
      <w:color w:val="auto"/>
      <w:sz w:val="20"/>
    </w:rPr>
  </w:style>
  <w:style w:type="character" w:customStyle="1" w:styleId="1459">
    <w:name w:val="EmailStyle18421"/>
    <w:uiPriority w:val="0"/>
    <w:rPr>
      <w:rFonts w:ascii="Arial" w:hAnsi="Arial" w:eastAsia="宋体" w:cs="Arial"/>
      <w:color w:val="auto"/>
      <w:sz w:val="20"/>
    </w:rPr>
  </w:style>
  <w:style w:type="character" w:customStyle="1" w:styleId="1460">
    <w:name w:val="EmailStyle519"/>
    <w:uiPriority w:val="0"/>
    <w:rPr>
      <w:rFonts w:ascii="Arial" w:hAnsi="Arial" w:eastAsia="宋体" w:cs="Arial"/>
      <w:color w:val="auto"/>
      <w:sz w:val="20"/>
    </w:rPr>
  </w:style>
  <w:style w:type="character" w:customStyle="1" w:styleId="1461">
    <w:name w:val="EmailStyle667"/>
    <w:uiPriority w:val="0"/>
    <w:rPr>
      <w:rFonts w:ascii="Arial" w:hAnsi="Arial" w:eastAsia="宋体" w:cs="Arial"/>
      <w:color w:val="auto"/>
      <w:sz w:val="20"/>
    </w:rPr>
  </w:style>
  <w:style w:type="character" w:customStyle="1" w:styleId="1462">
    <w:name w:val="EmailStyle4531"/>
    <w:uiPriority w:val="0"/>
    <w:rPr>
      <w:rFonts w:ascii="Arial" w:hAnsi="Arial" w:eastAsia="宋体" w:cs="Arial"/>
      <w:color w:val="auto"/>
      <w:sz w:val="20"/>
    </w:rPr>
  </w:style>
  <w:style w:type="character" w:customStyle="1" w:styleId="1463">
    <w:name w:val="EmailStyle3091"/>
    <w:uiPriority w:val="0"/>
    <w:rPr>
      <w:rFonts w:ascii="Arial" w:hAnsi="Arial" w:eastAsia="宋体" w:cs="Arial"/>
      <w:color w:val="auto"/>
      <w:sz w:val="20"/>
    </w:rPr>
  </w:style>
  <w:style w:type="character" w:customStyle="1" w:styleId="1464">
    <w:name w:val="EmailStyle651"/>
    <w:uiPriority w:val="0"/>
    <w:rPr>
      <w:rFonts w:ascii="Arial" w:hAnsi="Arial" w:eastAsia="宋体" w:cs="Arial"/>
      <w:color w:val="auto"/>
      <w:sz w:val="20"/>
    </w:rPr>
  </w:style>
  <w:style w:type="character" w:customStyle="1" w:styleId="1465">
    <w:name w:val="EmailStyle1103"/>
    <w:uiPriority w:val="0"/>
    <w:rPr>
      <w:rFonts w:ascii="Arial" w:hAnsi="Arial" w:eastAsia="宋体" w:cs="Arial"/>
      <w:color w:val="auto"/>
      <w:sz w:val="20"/>
    </w:rPr>
  </w:style>
  <w:style w:type="character" w:customStyle="1" w:styleId="1466">
    <w:name w:val="EmailStyle1648"/>
    <w:uiPriority w:val="0"/>
    <w:rPr>
      <w:rFonts w:ascii="Arial" w:hAnsi="Arial" w:eastAsia="宋体" w:cs="Arial"/>
      <w:color w:val="auto"/>
      <w:sz w:val="20"/>
    </w:rPr>
  </w:style>
  <w:style w:type="character" w:customStyle="1" w:styleId="1467">
    <w:name w:val="EmailStyle1414"/>
    <w:uiPriority w:val="0"/>
    <w:rPr>
      <w:rFonts w:ascii="Arial" w:hAnsi="Arial" w:eastAsia="宋体" w:cs="Arial"/>
      <w:color w:val="auto"/>
      <w:sz w:val="20"/>
    </w:rPr>
  </w:style>
  <w:style w:type="character" w:customStyle="1" w:styleId="1468">
    <w:name w:val="EmailStyle1551"/>
    <w:uiPriority w:val="0"/>
    <w:rPr>
      <w:rFonts w:ascii="Arial" w:hAnsi="Arial" w:eastAsia="宋体" w:cs="Arial"/>
      <w:color w:val="auto"/>
      <w:sz w:val="20"/>
    </w:rPr>
  </w:style>
  <w:style w:type="character" w:customStyle="1" w:styleId="1469">
    <w:name w:val="EmailStyle959"/>
    <w:uiPriority w:val="0"/>
    <w:rPr>
      <w:rFonts w:ascii="Arial" w:hAnsi="Arial" w:eastAsia="宋体" w:cs="Arial"/>
      <w:color w:val="auto"/>
      <w:sz w:val="20"/>
    </w:rPr>
  </w:style>
  <w:style w:type="character" w:customStyle="1" w:styleId="1470">
    <w:name w:val="EmailStyle12481"/>
    <w:uiPriority w:val="0"/>
    <w:rPr>
      <w:rFonts w:ascii="Arial" w:hAnsi="Arial" w:eastAsia="宋体" w:cs="Arial"/>
      <w:color w:val="auto"/>
      <w:sz w:val="20"/>
    </w:rPr>
  </w:style>
  <w:style w:type="character" w:customStyle="1" w:styleId="1471">
    <w:name w:val="EmailStyle1337"/>
    <w:uiPriority w:val="0"/>
    <w:rPr>
      <w:rFonts w:ascii="Arial" w:hAnsi="Arial" w:eastAsia="宋体" w:cs="Arial"/>
      <w:color w:val="auto"/>
      <w:sz w:val="20"/>
    </w:rPr>
  </w:style>
  <w:style w:type="character" w:customStyle="1" w:styleId="1472">
    <w:name w:val="EmailStyle864"/>
    <w:uiPriority w:val="0"/>
    <w:rPr>
      <w:rFonts w:ascii="Arial" w:hAnsi="Arial" w:eastAsia="宋体" w:cs="Arial"/>
      <w:color w:val="auto"/>
      <w:sz w:val="20"/>
    </w:rPr>
  </w:style>
  <w:style w:type="character" w:customStyle="1" w:styleId="1473">
    <w:name w:val="EmailStyle746"/>
    <w:uiPriority w:val="0"/>
    <w:rPr>
      <w:rFonts w:ascii="Arial" w:hAnsi="Arial" w:eastAsia="宋体" w:cs="Arial"/>
      <w:color w:val="auto"/>
      <w:sz w:val="20"/>
    </w:rPr>
  </w:style>
  <w:style w:type="character" w:customStyle="1" w:styleId="1474">
    <w:name w:val="EmailStyle1231"/>
    <w:uiPriority w:val="0"/>
    <w:rPr>
      <w:rFonts w:ascii="Arial" w:hAnsi="Arial" w:eastAsia="宋体" w:cs="Arial"/>
      <w:color w:val="auto"/>
      <w:sz w:val="20"/>
    </w:rPr>
  </w:style>
  <w:style w:type="character" w:customStyle="1" w:styleId="1475">
    <w:name w:val="EmailStyle15831"/>
    <w:uiPriority w:val="0"/>
    <w:rPr>
      <w:rFonts w:ascii="Arial" w:hAnsi="Arial" w:eastAsia="宋体" w:cs="Arial"/>
      <w:color w:val="auto"/>
      <w:sz w:val="20"/>
    </w:rPr>
  </w:style>
  <w:style w:type="character" w:customStyle="1" w:styleId="1476">
    <w:name w:val="EmailStyle956"/>
    <w:uiPriority w:val="0"/>
    <w:rPr>
      <w:rFonts w:ascii="Arial" w:hAnsi="Arial" w:eastAsia="宋体" w:cs="Arial"/>
      <w:color w:val="auto"/>
      <w:sz w:val="20"/>
    </w:rPr>
  </w:style>
  <w:style w:type="character" w:customStyle="1" w:styleId="1477">
    <w:name w:val="EmailStyle10191"/>
    <w:uiPriority w:val="0"/>
    <w:rPr>
      <w:rFonts w:ascii="Arial" w:hAnsi="Arial" w:eastAsia="宋体" w:cs="Arial"/>
      <w:color w:val="auto"/>
      <w:sz w:val="20"/>
    </w:rPr>
  </w:style>
  <w:style w:type="character" w:customStyle="1" w:styleId="1478">
    <w:name w:val="EmailStyle1229"/>
    <w:uiPriority w:val="0"/>
    <w:rPr>
      <w:rFonts w:ascii="Arial" w:hAnsi="Arial" w:eastAsia="宋体" w:cs="Arial"/>
      <w:color w:val="auto"/>
      <w:sz w:val="20"/>
    </w:rPr>
  </w:style>
  <w:style w:type="character" w:customStyle="1" w:styleId="1479">
    <w:name w:val="EmailStyle18641"/>
    <w:uiPriority w:val="0"/>
    <w:rPr>
      <w:rFonts w:ascii="Arial" w:hAnsi="Arial" w:eastAsia="宋体" w:cs="Arial"/>
      <w:color w:val="auto"/>
      <w:sz w:val="20"/>
    </w:rPr>
  </w:style>
  <w:style w:type="character" w:customStyle="1" w:styleId="1480">
    <w:name w:val="EmailStyle456"/>
    <w:uiPriority w:val="0"/>
    <w:rPr>
      <w:rFonts w:ascii="Arial" w:hAnsi="Arial" w:eastAsia="宋体" w:cs="Arial"/>
      <w:color w:val="auto"/>
      <w:sz w:val="20"/>
    </w:rPr>
  </w:style>
  <w:style w:type="character" w:customStyle="1" w:styleId="1481">
    <w:name w:val="EmailStyle9041"/>
    <w:uiPriority w:val="0"/>
    <w:rPr>
      <w:rFonts w:ascii="Arial" w:hAnsi="Arial" w:eastAsia="宋体" w:cs="Arial"/>
      <w:color w:val="auto"/>
      <w:sz w:val="20"/>
    </w:rPr>
  </w:style>
  <w:style w:type="character" w:customStyle="1" w:styleId="1482">
    <w:name w:val="EmailStyle9301"/>
    <w:uiPriority w:val="0"/>
    <w:rPr>
      <w:rFonts w:ascii="Arial" w:hAnsi="Arial" w:eastAsia="宋体" w:cs="Arial"/>
      <w:color w:val="auto"/>
      <w:sz w:val="20"/>
    </w:rPr>
  </w:style>
  <w:style w:type="character" w:customStyle="1" w:styleId="1483">
    <w:name w:val="EmailStyle1903"/>
    <w:uiPriority w:val="0"/>
    <w:rPr>
      <w:rFonts w:ascii="Arial" w:hAnsi="Arial" w:eastAsia="宋体" w:cs="Arial"/>
      <w:color w:val="auto"/>
      <w:sz w:val="20"/>
    </w:rPr>
  </w:style>
  <w:style w:type="character" w:customStyle="1" w:styleId="1484">
    <w:name w:val="EmailStyle1044"/>
    <w:uiPriority w:val="0"/>
    <w:rPr>
      <w:rFonts w:ascii="Arial" w:hAnsi="Arial" w:eastAsia="宋体" w:cs="Arial"/>
      <w:color w:val="auto"/>
      <w:sz w:val="20"/>
    </w:rPr>
  </w:style>
  <w:style w:type="character" w:customStyle="1" w:styleId="1485">
    <w:name w:val="EmailStyle15321"/>
    <w:uiPriority w:val="0"/>
    <w:rPr>
      <w:rFonts w:ascii="Arial" w:hAnsi="Arial" w:eastAsia="宋体" w:cs="Arial"/>
      <w:color w:val="auto"/>
      <w:sz w:val="20"/>
    </w:rPr>
  </w:style>
  <w:style w:type="character" w:customStyle="1" w:styleId="1486">
    <w:name w:val="标题 8 Char"/>
    <w:uiPriority w:val="9"/>
    <w:rPr>
      <w:rFonts w:ascii="Cambria" w:hAnsi="Cambria"/>
      <w:sz w:val="24"/>
      <w:lang/>
    </w:rPr>
  </w:style>
  <w:style w:type="character" w:customStyle="1" w:styleId="1487">
    <w:name w:val="EmailStyle11281"/>
    <w:uiPriority w:val="0"/>
    <w:rPr>
      <w:rFonts w:ascii="Arial" w:hAnsi="Arial" w:eastAsia="宋体" w:cs="Arial"/>
      <w:color w:val="auto"/>
      <w:sz w:val="20"/>
    </w:rPr>
  </w:style>
  <w:style w:type="character" w:customStyle="1" w:styleId="1488">
    <w:name w:val="EmailStyle1609"/>
    <w:uiPriority w:val="0"/>
    <w:rPr>
      <w:rFonts w:ascii="Arial" w:hAnsi="Arial" w:eastAsia="宋体" w:cs="Arial"/>
      <w:color w:val="auto"/>
      <w:sz w:val="20"/>
    </w:rPr>
  </w:style>
  <w:style w:type="character" w:customStyle="1" w:styleId="1489">
    <w:name w:val="EmailStyle1831"/>
    <w:uiPriority w:val="0"/>
    <w:rPr>
      <w:rFonts w:ascii="Arial" w:hAnsi="Arial" w:eastAsia="宋体" w:cs="Arial"/>
      <w:color w:val="auto"/>
      <w:sz w:val="20"/>
    </w:rPr>
  </w:style>
  <w:style w:type="character" w:customStyle="1" w:styleId="1490">
    <w:name w:val="EmailStyle521"/>
    <w:uiPriority w:val="0"/>
    <w:rPr>
      <w:rFonts w:ascii="Arial" w:hAnsi="Arial" w:eastAsia="宋体" w:cs="Arial"/>
      <w:color w:val="auto"/>
      <w:sz w:val="20"/>
    </w:rPr>
  </w:style>
  <w:style w:type="character" w:customStyle="1" w:styleId="1491">
    <w:name w:val="EmailStyle1507"/>
    <w:uiPriority w:val="0"/>
    <w:rPr>
      <w:rFonts w:ascii="Arial" w:hAnsi="Arial" w:eastAsia="宋体" w:cs="Arial"/>
      <w:color w:val="auto"/>
      <w:sz w:val="20"/>
    </w:rPr>
  </w:style>
  <w:style w:type="character" w:customStyle="1" w:styleId="1492">
    <w:name w:val="EmailStyle1630"/>
    <w:uiPriority w:val="0"/>
    <w:rPr>
      <w:rFonts w:ascii="Arial" w:hAnsi="Arial" w:eastAsia="宋体" w:cs="Arial"/>
      <w:color w:val="auto"/>
      <w:sz w:val="20"/>
    </w:rPr>
  </w:style>
  <w:style w:type="character" w:customStyle="1" w:styleId="1493">
    <w:name w:val="EmailStyle417"/>
    <w:uiPriority w:val="0"/>
    <w:rPr>
      <w:rFonts w:ascii="Arial" w:hAnsi="Arial" w:eastAsia="宋体" w:cs="Arial"/>
      <w:color w:val="auto"/>
      <w:sz w:val="20"/>
    </w:rPr>
  </w:style>
  <w:style w:type="character" w:customStyle="1" w:styleId="1494">
    <w:name w:val="EmailStyle4271"/>
    <w:uiPriority w:val="0"/>
    <w:rPr>
      <w:rFonts w:ascii="Arial" w:hAnsi="Arial" w:eastAsia="宋体" w:cs="Arial"/>
      <w:color w:val="auto"/>
      <w:sz w:val="20"/>
    </w:rPr>
  </w:style>
  <w:style w:type="character" w:customStyle="1" w:styleId="1495">
    <w:name w:val="EmailStyle7931"/>
    <w:uiPriority w:val="0"/>
    <w:rPr>
      <w:rFonts w:ascii="Arial" w:hAnsi="Arial" w:eastAsia="宋体" w:cs="Arial"/>
      <w:color w:val="auto"/>
      <w:sz w:val="20"/>
    </w:rPr>
  </w:style>
  <w:style w:type="character" w:customStyle="1" w:styleId="1496">
    <w:name w:val="EmailStyle738"/>
    <w:uiPriority w:val="0"/>
    <w:rPr>
      <w:rFonts w:ascii="Arial" w:hAnsi="Arial" w:eastAsia="宋体" w:cs="Arial"/>
      <w:color w:val="auto"/>
      <w:sz w:val="20"/>
    </w:rPr>
  </w:style>
  <w:style w:type="character" w:customStyle="1" w:styleId="1497">
    <w:name w:val="EmailStyle1542"/>
    <w:uiPriority w:val="0"/>
    <w:rPr>
      <w:rFonts w:ascii="Arial" w:hAnsi="Arial" w:eastAsia="宋体" w:cs="Arial"/>
      <w:color w:val="auto"/>
      <w:sz w:val="20"/>
    </w:rPr>
  </w:style>
  <w:style w:type="character" w:customStyle="1" w:styleId="1498">
    <w:name w:val="EmailStyle1875"/>
    <w:uiPriority w:val="0"/>
    <w:rPr>
      <w:rFonts w:ascii="Arial" w:hAnsi="Arial" w:eastAsia="宋体" w:cs="Arial"/>
      <w:color w:val="auto"/>
      <w:sz w:val="20"/>
    </w:rPr>
  </w:style>
  <w:style w:type="character" w:customStyle="1" w:styleId="1499">
    <w:name w:val="EmailStyle11771"/>
    <w:uiPriority w:val="0"/>
    <w:rPr>
      <w:rFonts w:ascii="Arial" w:hAnsi="Arial" w:eastAsia="宋体" w:cs="Arial"/>
      <w:color w:val="auto"/>
      <w:sz w:val="20"/>
    </w:rPr>
  </w:style>
  <w:style w:type="character" w:customStyle="1" w:styleId="1500">
    <w:name w:val="EmailStyle5951"/>
    <w:uiPriority w:val="0"/>
    <w:rPr>
      <w:rFonts w:ascii="Arial" w:hAnsi="Arial" w:eastAsia="宋体" w:cs="Arial"/>
      <w:color w:val="auto"/>
      <w:sz w:val="20"/>
    </w:rPr>
  </w:style>
  <w:style w:type="character" w:customStyle="1" w:styleId="1501">
    <w:name w:val="EmailStyle608"/>
    <w:uiPriority w:val="0"/>
    <w:rPr>
      <w:rFonts w:ascii="Arial" w:hAnsi="Arial" w:eastAsia="宋体" w:cs="Arial"/>
      <w:color w:val="auto"/>
      <w:sz w:val="20"/>
    </w:rPr>
  </w:style>
  <w:style w:type="character" w:customStyle="1" w:styleId="1502">
    <w:name w:val="EmailStyle4901"/>
    <w:uiPriority w:val="0"/>
    <w:rPr>
      <w:rFonts w:ascii="Arial" w:hAnsi="Arial" w:eastAsia="宋体" w:cs="Arial"/>
      <w:color w:val="auto"/>
      <w:sz w:val="20"/>
    </w:rPr>
  </w:style>
  <w:style w:type="character" w:customStyle="1" w:styleId="1503">
    <w:name w:val="EmailStyle1085"/>
    <w:uiPriority w:val="0"/>
    <w:rPr>
      <w:rFonts w:ascii="Arial" w:hAnsi="Arial" w:eastAsia="宋体" w:cs="Arial"/>
      <w:color w:val="auto"/>
      <w:sz w:val="20"/>
    </w:rPr>
  </w:style>
  <w:style w:type="character" w:customStyle="1" w:styleId="1504">
    <w:name w:val="EmailStyle1240"/>
    <w:uiPriority w:val="0"/>
    <w:rPr>
      <w:rFonts w:ascii="Arial" w:hAnsi="Arial" w:eastAsia="宋体" w:cs="Arial"/>
      <w:color w:val="auto"/>
      <w:sz w:val="20"/>
    </w:rPr>
  </w:style>
  <w:style w:type="character" w:customStyle="1" w:styleId="1505">
    <w:name w:val="EmailStyle17891"/>
    <w:uiPriority w:val="0"/>
    <w:rPr>
      <w:rFonts w:ascii="Arial" w:hAnsi="Arial" w:eastAsia="宋体" w:cs="Arial"/>
      <w:color w:val="auto"/>
      <w:sz w:val="20"/>
    </w:rPr>
  </w:style>
  <w:style w:type="character" w:customStyle="1" w:styleId="1506">
    <w:name w:val="EmailStyle15511"/>
    <w:uiPriority w:val="0"/>
    <w:rPr>
      <w:rFonts w:ascii="Arial" w:hAnsi="Arial" w:eastAsia="宋体" w:cs="Arial"/>
      <w:color w:val="auto"/>
      <w:sz w:val="20"/>
    </w:rPr>
  </w:style>
  <w:style w:type="character" w:customStyle="1" w:styleId="1507">
    <w:name w:val="EmailStyle15651"/>
    <w:uiPriority w:val="0"/>
    <w:rPr>
      <w:rFonts w:ascii="Arial" w:hAnsi="Arial" w:eastAsia="宋体" w:cs="Arial"/>
      <w:color w:val="auto"/>
      <w:sz w:val="20"/>
    </w:rPr>
  </w:style>
  <w:style w:type="character" w:customStyle="1" w:styleId="1508">
    <w:name w:val="EmailStyle1561"/>
    <w:uiPriority w:val="0"/>
    <w:rPr>
      <w:rFonts w:ascii="Arial" w:hAnsi="Arial" w:eastAsia="宋体" w:cs="Arial"/>
      <w:color w:val="auto"/>
      <w:sz w:val="20"/>
    </w:rPr>
  </w:style>
  <w:style w:type="character" w:customStyle="1" w:styleId="1509">
    <w:name w:val="EmailStyle14261"/>
    <w:uiPriority w:val="0"/>
    <w:rPr>
      <w:rFonts w:ascii="Arial" w:hAnsi="Arial" w:eastAsia="宋体" w:cs="Arial"/>
      <w:color w:val="auto"/>
      <w:sz w:val="20"/>
    </w:rPr>
  </w:style>
  <w:style w:type="character" w:customStyle="1" w:styleId="1510">
    <w:name w:val="EmailStyle12301"/>
    <w:uiPriority w:val="0"/>
    <w:rPr>
      <w:rFonts w:ascii="Arial" w:hAnsi="Arial" w:eastAsia="宋体" w:cs="Arial"/>
      <w:color w:val="auto"/>
      <w:sz w:val="20"/>
    </w:rPr>
  </w:style>
  <w:style w:type="character" w:customStyle="1" w:styleId="1511">
    <w:name w:val="EmailStyle14131"/>
    <w:uiPriority w:val="0"/>
    <w:rPr>
      <w:rFonts w:ascii="Arial" w:hAnsi="Arial" w:eastAsia="宋体" w:cs="Arial"/>
      <w:color w:val="auto"/>
      <w:sz w:val="20"/>
    </w:rPr>
  </w:style>
  <w:style w:type="character" w:customStyle="1" w:styleId="1512">
    <w:name w:val="EmailStyle5051"/>
    <w:uiPriority w:val="0"/>
    <w:rPr>
      <w:rFonts w:ascii="Arial" w:hAnsi="Arial" w:eastAsia="宋体" w:cs="Arial"/>
      <w:color w:val="auto"/>
      <w:sz w:val="20"/>
    </w:rPr>
  </w:style>
  <w:style w:type="character" w:customStyle="1" w:styleId="1513">
    <w:name w:val="EmailStyle330"/>
    <w:uiPriority w:val="0"/>
    <w:rPr>
      <w:rFonts w:ascii="Arial" w:hAnsi="Arial" w:eastAsia="宋体" w:cs="Arial"/>
      <w:color w:val="auto"/>
      <w:sz w:val="20"/>
    </w:rPr>
  </w:style>
  <w:style w:type="character" w:customStyle="1" w:styleId="1514">
    <w:name w:val="EmailStyle9601"/>
    <w:uiPriority w:val="0"/>
    <w:rPr>
      <w:rFonts w:ascii="Arial" w:hAnsi="Arial" w:eastAsia="宋体" w:cs="Arial"/>
      <w:color w:val="auto"/>
      <w:sz w:val="20"/>
    </w:rPr>
  </w:style>
  <w:style w:type="character" w:customStyle="1" w:styleId="1515">
    <w:name w:val="EmailStyle676"/>
    <w:uiPriority w:val="0"/>
    <w:rPr>
      <w:rFonts w:ascii="Arial" w:hAnsi="Arial" w:eastAsia="宋体" w:cs="Arial"/>
      <w:color w:val="auto"/>
      <w:sz w:val="20"/>
    </w:rPr>
  </w:style>
  <w:style w:type="character" w:customStyle="1" w:styleId="1516">
    <w:name w:val="EmailStyle15731"/>
    <w:uiPriority w:val="0"/>
    <w:rPr>
      <w:rFonts w:ascii="Arial" w:hAnsi="Arial" w:eastAsia="宋体" w:cs="Arial"/>
      <w:color w:val="auto"/>
      <w:sz w:val="20"/>
    </w:rPr>
  </w:style>
  <w:style w:type="character" w:customStyle="1" w:styleId="1517">
    <w:name w:val="EmailStyle7051"/>
    <w:uiPriority w:val="0"/>
    <w:rPr>
      <w:rFonts w:ascii="Arial" w:hAnsi="Arial" w:eastAsia="宋体" w:cs="Arial"/>
      <w:color w:val="auto"/>
      <w:sz w:val="20"/>
    </w:rPr>
  </w:style>
  <w:style w:type="character" w:customStyle="1" w:styleId="1518">
    <w:name w:val="EmailStyle3421"/>
    <w:uiPriority w:val="0"/>
    <w:rPr>
      <w:rFonts w:ascii="Arial" w:hAnsi="Arial" w:eastAsia="宋体" w:cs="Arial"/>
      <w:color w:val="auto"/>
      <w:sz w:val="20"/>
    </w:rPr>
  </w:style>
  <w:style w:type="character" w:customStyle="1" w:styleId="1519">
    <w:name w:val="EmailStyle1446"/>
    <w:uiPriority w:val="0"/>
    <w:rPr>
      <w:rFonts w:ascii="Arial" w:hAnsi="Arial" w:eastAsia="宋体" w:cs="Arial"/>
      <w:color w:val="auto"/>
      <w:sz w:val="20"/>
    </w:rPr>
  </w:style>
  <w:style w:type="character" w:customStyle="1" w:styleId="1520">
    <w:name w:val="EmailStyle1684"/>
    <w:uiPriority w:val="0"/>
    <w:rPr>
      <w:rFonts w:ascii="Arial" w:hAnsi="Arial" w:eastAsia="宋体" w:cs="Arial"/>
      <w:color w:val="auto"/>
      <w:sz w:val="20"/>
    </w:rPr>
  </w:style>
  <w:style w:type="character" w:customStyle="1" w:styleId="1521">
    <w:name w:val="EmailStyle5371"/>
    <w:uiPriority w:val="0"/>
    <w:rPr>
      <w:rFonts w:ascii="Arial" w:hAnsi="Arial" w:eastAsia="宋体" w:cs="Arial"/>
      <w:color w:val="auto"/>
      <w:sz w:val="20"/>
    </w:rPr>
  </w:style>
  <w:style w:type="character" w:customStyle="1" w:styleId="1522">
    <w:name w:val="EmailStyle1328"/>
    <w:uiPriority w:val="0"/>
    <w:rPr>
      <w:rFonts w:ascii="Arial" w:hAnsi="Arial" w:eastAsia="宋体" w:cs="Arial"/>
      <w:color w:val="auto"/>
      <w:sz w:val="20"/>
    </w:rPr>
  </w:style>
  <w:style w:type="character" w:customStyle="1" w:styleId="1523">
    <w:name w:val="EmailStyle11361"/>
    <w:uiPriority w:val="0"/>
    <w:rPr>
      <w:rFonts w:ascii="Arial" w:hAnsi="Arial" w:eastAsia="宋体" w:cs="Arial"/>
      <w:color w:val="auto"/>
      <w:sz w:val="20"/>
    </w:rPr>
  </w:style>
  <w:style w:type="character" w:customStyle="1" w:styleId="1524">
    <w:name w:val="EmailStyle1150"/>
    <w:uiPriority w:val="0"/>
    <w:rPr>
      <w:rFonts w:ascii="Arial" w:hAnsi="Arial" w:eastAsia="宋体" w:cs="Arial"/>
      <w:color w:val="auto"/>
      <w:sz w:val="20"/>
    </w:rPr>
  </w:style>
  <w:style w:type="character" w:customStyle="1" w:styleId="1525">
    <w:name w:val="EmailStyle10461"/>
    <w:uiPriority w:val="0"/>
    <w:rPr>
      <w:rFonts w:ascii="Arial" w:hAnsi="Arial" w:eastAsia="宋体" w:cs="Arial"/>
      <w:color w:val="auto"/>
      <w:sz w:val="20"/>
    </w:rPr>
  </w:style>
  <w:style w:type="character" w:customStyle="1" w:styleId="1526">
    <w:name w:val="EmailStyle1436"/>
    <w:uiPriority w:val="0"/>
    <w:rPr>
      <w:rFonts w:ascii="Arial" w:hAnsi="Arial" w:eastAsia="宋体" w:cs="Arial"/>
      <w:color w:val="auto"/>
      <w:sz w:val="20"/>
    </w:rPr>
  </w:style>
  <w:style w:type="character" w:customStyle="1" w:styleId="1527">
    <w:name w:val="EmailStyle1301"/>
    <w:uiPriority w:val="0"/>
    <w:rPr>
      <w:rFonts w:ascii="Arial" w:hAnsi="Arial" w:eastAsia="宋体" w:cs="Arial"/>
      <w:color w:val="auto"/>
      <w:sz w:val="20"/>
    </w:rPr>
  </w:style>
  <w:style w:type="character" w:customStyle="1" w:styleId="1528">
    <w:name w:val="EmailStyle1870"/>
    <w:uiPriority w:val="0"/>
    <w:rPr>
      <w:rFonts w:ascii="Arial" w:hAnsi="Arial" w:eastAsia="宋体" w:cs="Arial"/>
      <w:color w:val="auto"/>
      <w:sz w:val="20"/>
    </w:rPr>
  </w:style>
  <w:style w:type="character" w:customStyle="1" w:styleId="1529">
    <w:name w:val="EmailStyle1599"/>
    <w:uiPriority w:val="0"/>
    <w:rPr>
      <w:rFonts w:ascii="Arial" w:hAnsi="Arial" w:eastAsia="宋体" w:cs="Arial"/>
      <w:color w:val="auto"/>
      <w:sz w:val="20"/>
    </w:rPr>
  </w:style>
  <w:style w:type="character" w:customStyle="1" w:styleId="1530">
    <w:name w:val="EmailStyle14501"/>
    <w:uiPriority w:val="0"/>
    <w:rPr>
      <w:rFonts w:ascii="Arial" w:hAnsi="Arial" w:eastAsia="宋体" w:cs="Arial"/>
      <w:color w:val="auto"/>
      <w:sz w:val="20"/>
    </w:rPr>
  </w:style>
  <w:style w:type="character" w:customStyle="1" w:styleId="1531">
    <w:name w:val="EmailStyle1666"/>
    <w:uiPriority w:val="0"/>
    <w:rPr>
      <w:rFonts w:ascii="Arial" w:hAnsi="Arial" w:eastAsia="宋体" w:cs="Arial"/>
      <w:color w:val="auto"/>
      <w:sz w:val="20"/>
    </w:rPr>
  </w:style>
  <w:style w:type="character" w:customStyle="1" w:styleId="1532">
    <w:name w:val="EmailStyle798"/>
    <w:uiPriority w:val="0"/>
    <w:rPr>
      <w:rFonts w:ascii="Arial" w:hAnsi="Arial" w:eastAsia="宋体" w:cs="Arial"/>
      <w:color w:val="auto"/>
      <w:sz w:val="20"/>
    </w:rPr>
  </w:style>
  <w:style w:type="character" w:customStyle="1" w:styleId="1533">
    <w:name w:val="EmailStyle1377"/>
    <w:uiPriority w:val="0"/>
    <w:rPr>
      <w:rFonts w:ascii="Arial" w:hAnsi="Arial" w:eastAsia="宋体" w:cs="Arial"/>
      <w:color w:val="auto"/>
      <w:sz w:val="20"/>
    </w:rPr>
  </w:style>
  <w:style w:type="character" w:customStyle="1" w:styleId="1534">
    <w:name w:val="EmailStyle1074"/>
    <w:uiPriority w:val="0"/>
    <w:rPr>
      <w:rFonts w:ascii="Arial" w:hAnsi="Arial" w:eastAsia="宋体" w:cs="Arial"/>
      <w:color w:val="auto"/>
      <w:sz w:val="20"/>
    </w:rPr>
  </w:style>
  <w:style w:type="character" w:customStyle="1" w:styleId="1535">
    <w:name w:val="EmailStyle905"/>
    <w:uiPriority w:val="0"/>
    <w:rPr>
      <w:rFonts w:ascii="Arial" w:hAnsi="Arial" w:eastAsia="宋体" w:cs="Arial"/>
      <w:color w:val="auto"/>
      <w:sz w:val="20"/>
    </w:rPr>
  </w:style>
  <w:style w:type="character" w:customStyle="1" w:styleId="1536">
    <w:name w:val="EmailStyle8251"/>
    <w:uiPriority w:val="0"/>
    <w:rPr>
      <w:rFonts w:ascii="Arial" w:hAnsi="Arial" w:eastAsia="宋体" w:cs="Arial"/>
      <w:color w:val="auto"/>
      <w:sz w:val="20"/>
    </w:rPr>
  </w:style>
  <w:style w:type="character" w:customStyle="1" w:styleId="1537">
    <w:name w:val="EmailStyle433"/>
    <w:uiPriority w:val="0"/>
    <w:rPr>
      <w:rFonts w:ascii="Arial" w:hAnsi="Arial" w:eastAsia="宋体" w:cs="Arial"/>
      <w:color w:val="auto"/>
      <w:sz w:val="20"/>
    </w:rPr>
  </w:style>
  <w:style w:type="character" w:customStyle="1" w:styleId="1538">
    <w:name w:val="EmailStyle729"/>
    <w:uiPriority w:val="0"/>
    <w:rPr>
      <w:rFonts w:ascii="Arial" w:hAnsi="Arial" w:eastAsia="宋体" w:cs="Arial"/>
      <w:color w:val="auto"/>
      <w:sz w:val="20"/>
    </w:rPr>
  </w:style>
  <w:style w:type="character" w:customStyle="1" w:styleId="1539">
    <w:name w:val="EmailStyle8211"/>
    <w:uiPriority w:val="0"/>
    <w:rPr>
      <w:rFonts w:ascii="Arial" w:hAnsi="Arial" w:eastAsia="宋体" w:cs="Arial"/>
      <w:color w:val="auto"/>
      <w:sz w:val="20"/>
    </w:rPr>
  </w:style>
  <w:style w:type="character" w:customStyle="1" w:styleId="1540">
    <w:name w:val="EmailStyle984"/>
    <w:uiPriority w:val="0"/>
    <w:rPr>
      <w:rFonts w:ascii="Arial" w:hAnsi="Arial" w:eastAsia="宋体" w:cs="Arial"/>
      <w:color w:val="auto"/>
      <w:sz w:val="20"/>
    </w:rPr>
  </w:style>
  <w:style w:type="character" w:customStyle="1" w:styleId="1541">
    <w:name w:val="EmailStyle660"/>
    <w:uiPriority w:val="0"/>
    <w:rPr>
      <w:rFonts w:ascii="Arial" w:hAnsi="Arial" w:eastAsia="宋体" w:cs="Arial"/>
      <w:color w:val="auto"/>
      <w:sz w:val="20"/>
    </w:rPr>
  </w:style>
  <w:style w:type="character" w:customStyle="1" w:styleId="1542">
    <w:name w:val="EmailStyle615"/>
    <w:uiPriority w:val="0"/>
    <w:rPr>
      <w:rFonts w:ascii="Arial" w:hAnsi="Arial" w:eastAsia="宋体" w:cs="Arial"/>
      <w:color w:val="auto"/>
      <w:sz w:val="20"/>
    </w:rPr>
  </w:style>
  <w:style w:type="character" w:customStyle="1" w:styleId="1543">
    <w:name w:val="EmailStyle720"/>
    <w:uiPriority w:val="0"/>
    <w:rPr>
      <w:rFonts w:ascii="Arial" w:hAnsi="Arial" w:eastAsia="宋体" w:cs="Arial"/>
      <w:color w:val="auto"/>
      <w:sz w:val="20"/>
    </w:rPr>
  </w:style>
  <w:style w:type="character" w:customStyle="1" w:styleId="1544">
    <w:name w:val="EmailStyle1155"/>
    <w:uiPriority w:val="0"/>
    <w:rPr>
      <w:rFonts w:ascii="Arial" w:hAnsi="Arial" w:eastAsia="宋体" w:cs="Arial"/>
      <w:color w:val="auto"/>
      <w:sz w:val="20"/>
    </w:rPr>
  </w:style>
  <w:style w:type="character" w:customStyle="1" w:styleId="1545">
    <w:name w:val="EmailStyle12981"/>
    <w:uiPriority w:val="0"/>
    <w:rPr>
      <w:rFonts w:ascii="Arial" w:hAnsi="Arial" w:eastAsia="宋体" w:cs="Arial"/>
      <w:color w:val="auto"/>
      <w:sz w:val="20"/>
    </w:rPr>
  </w:style>
  <w:style w:type="character" w:customStyle="1" w:styleId="1546">
    <w:name w:val="EmailStyle5721"/>
    <w:uiPriority w:val="0"/>
    <w:rPr>
      <w:rFonts w:ascii="Arial" w:hAnsi="Arial" w:eastAsia="宋体" w:cs="Arial"/>
      <w:color w:val="auto"/>
      <w:sz w:val="20"/>
    </w:rPr>
  </w:style>
  <w:style w:type="character" w:customStyle="1" w:styleId="1547">
    <w:name w:val="EmailStyle17211"/>
    <w:uiPriority w:val="0"/>
    <w:rPr>
      <w:rFonts w:ascii="Arial" w:hAnsi="Arial" w:eastAsia="宋体" w:cs="Arial"/>
      <w:color w:val="auto"/>
      <w:sz w:val="20"/>
    </w:rPr>
  </w:style>
  <w:style w:type="character" w:customStyle="1" w:styleId="1548">
    <w:name w:val="EmailStyle17391"/>
    <w:uiPriority w:val="0"/>
    <w:rPr>
      <w:rFonts w:ascii="Arial" w:hAnsi="Arial" w:eastAsia="宋体" w:cs="Arial"/>
      <w:color w:val="auto"/>
      <w:sz w:val="20"/>
    </w:rPr>
  </w:style>
  <w:style w:type="character" w:customStyle="1" w:styleId="1549">
    <w:name w:val="EmailStyle1117"/>
    <w:uiPriority w:val="0"/>
    <w:rPr>
      <w:rFonts w:ascii="Arial" w:hAnsi="Arial" w:eastAsia="宋体" w:cs="Arial"/>
      <w:color w:val="auto"/>
      <w:sz w:val="20"/>
    </w:rPr>
  </w:style>
  <w:style w:type="character" w:customStyle="1" w:styleId="1550">
    <w:name w:val="EmailStyle583"/>
    <w:uiPriority w:val="0"/>
    <w:rPr>
      <w:rFonts w:ascii="Arial" w:hAnsi="Arial" w:eastAsia="宋体" w:cs="Arial"/>
      <w:color w:val="auto"/>
      <w:sz w:val="20"/>
    </w:rPr>
  </w:style>
  <w:style w:type="character" w:customStyle="1" w:styleId="1551">
    <w:name w:val="EmailStyle7581"/>
    <w:uiPriority w:val="0"/>
    <w:rPr>
      <w:rFonts w:ascii="Arial" w:hAnsi="Arial" w:eastAsia="宋体" w:cs="Arial"/>
      <w:color w:val="auto"/>
      <w:sz w:val="20"/>
    </w:rPr>
  </w:style>
  <w:style w:type="character" w:customStyle="1" w:styleId="1552">
    <w:name w:val="EmailStyle6981"/>
    <w:uiPriority w:val="0"/>
    <w:rPr>
      <w:rFonts w:ascii="Arial" w:hAnsi="Arial" w:eastAsia="宋体" w:cs="Arial"/>
      <w:color w:val="auto"/>
      <w:sz w:val="20"/>
    </w:rPr>
  </w:style>
  <w:style w:type="character" w:customStyle="1" w:styleId="1553">
    <w:name w:val="EmailStyle1777"/>
    <w:uiPriority w:val="0"/>
    <w:rPr>
      <w:rFonts w:ascii="Arial" w:hAnsi="Arial" w:eastAsia="宋体" w:cs="Arial"/>
      <w:color w:val="auto"/>
      <w:sz w:val="20"/>
    </w:rPr>
  </w:style>
  <w:style w:type="character" w:customStyle="1" w:styleId="1554">
    <w:name w:val="EmailStyle599"/>
    <w:uiPriority w:val="0"/>
    <w:rPr>
      <w:rFonts w:ascii="Arial" w:hAnsi="Arial" w:eastAsia="宋体" w:cs="Arial"/>
      <w:color w:val="auto"/>
      <w:sz w:val="20"/>
    </w:rPr>
  </w:style>
  <w:style w:type="character" w:customStyle="1" w:styleId="1555">
    <w:name w:val="EmailStyle1105"/>
    <w:uiPriority w:val="0"/>
    <w:rPr>
      <w:rFonts w:ascii="Arial" w:hAnsi="Arial" w:eastAsia="宋体" w:cs="Arial"/>
      <w:color w:val="auto"/>
      <w:sz w:val="20"/>
    </w:rPr>
  </w:style>
  <w:style w:type="character" w:customStyle="1" w:styleId="1556">
    <w:name w:val="EmailStyle6131"/>
    <w:uiPriority w:val="0"/>
    <w:rPr>
      <w:rFonts w:ascii="Arial" w:hAnsi="Arial" w:eastAsia="宋体" w:cs="Arial"/>
      <w:color w:val="auto"/>
      <w:sz w:val="20"/>
    </w:rPr>
  </w:style>
  <w:style w:type="character" w:customStyle="1" w:styleId="1557">
    <w:name w:val="EmailStyle1871"/>
    <w:uiPriority w:val="0"/>
    <w:rPr>
      <w:rFonts w:ascii="Arial" w:hAnsi="Arial" w:eastAsia="宋体" w:cs="Arial"/>
      <w:color w:val="auto"/>
      <w:sz w:val="20"/>
    </w:rPr>
  </w:style>
  <w:style w:type="character" w:customStyle="1" w:styleId="1558">
    <w:name w:val="EmailStyle1614"/>
    <w:uiPriority w:val="0"/>
    <w:rPr>
      <w:rFonts w:ascii="Arial" w:hAnsi="Arial" w:eastAsia="宋体" w:cs="Arial"/>
      <w:color w:val="auto"/>
      <w:sz w:val="20"/>
    </w:rPr>
  </w:style>
  <w:style w:type="character" w:customStyle="1" w:styleId="1559">
    <w:name w:val="EmailStyle15521"/>
    <w:uiPriority w:val="0"/>
    <w:rPr>
      <w:rFonts w:ascii="Arial" w:hAnsi="Arial" w:eastAsia="宋体" w:cs="Arial"/>
      <w:color w:val="auto"/>
      <w:sz w:val="20"/>
    </w:rPr>
  </w:style>
  <w:style w:type="character" w:customStyle="1" w:styleId="1560">
    <w:name w:val="EmailStyle810"/>
    <w:uiPriority w:val="0"/>
    <w:rPr>
      <w:rFonts w:ascii="Arial" w:hAnsi="Arial" w:eastAsia="宋体" w:cs="Arial"/>
      <w:color w:val="auto"/>
      <w:sz w:val="20"/>
    </w:rPr>
  </w:style>
  <w:style w:type="character" w:customStyle="1" w:styleId="1561">
    <w:name w:val="EmailStyle307"/>
    <w:uiPriority w:val="0"/>
    <w:rPr>
      <w:rFonts w:ascii="Arial" w:hAnsi="Arial" w:eastAsia="宋体" w:cs="Arial"/>
      <w:color w:val="auto"/>
      <w:sz w:val="20"/>
    </w:rPr>
  </w:style>
  <w:style w:type="character" w:customStyle="1" w:styleId="1562">
    <w:name w:val="EmailStyle986"/>
    <w:uiPriority w:val="0"/>
    <w:rPr>
      <w:rFonts w:ascii="Arial" w:hAnsi="Arial" w:eastAsia="宋体" w:cs="Arial"/>
      <w:color w:val="auto"/>
      <w:sz w:val="20"/>
    </w:rPr>
  </w:style>
  <w:style w:type="character" w:customStyle="1" w:styleId="1563">
    <w:name w:val="EmailStyle1815"/>
    <w:uiPriority w:val="0"/>
    <w:rPr>
      <w:rFonts w:ascii="Arial" w:hAnsi="Arial" w:eastAsia="宋体" w:cs="Arial"/>
      <w:color w:val="auto"/>
      <w:sz w:val="20"/>
    </w:rPr>
  </w:style>
  <w:style w:type="character" w:customStyle="1" w:styleId="1564">
    <w:name w:val="_标准条文 Char"/>
    <w:link w:val="281"/>
    <w:locked/>
    <w:uiPriority w:val="0"/>
    <w:rPr>
      <w:rFonts w:ascii="Arial" w:hAnsi="Arial"/>
    </w:rPr>
  </w:style>
  <w:style w:type="character" w:customStyle="1" w:styleId="1565">
    <w:name w:val="EmailStyle501"/>
    <w:uiPriority w:val="0"/>
    <w:rPr>
      <w:rFonts w:ascii="Arial" w:hAnsi="Arial" w:eastAsia="宋体" w:cs="Arial"/>
      <w:color w:val="auto"/>
      <w:sz w:val="20"/>
    </w:rPr>
  </w:style>
  <w:style w:type="character" w:customStyle="1" w:styleId="1566">
    <w:name w:val="EmailStyle11371"/>
    <w:uiPriority w:val="0"/>
    <w:rPr>
      <w:rFonts w:ascii="Arial" w:hAnsi="Arial" w:eastAsia="宋体" w:cs="Arial"/>
      <w:color w:val="auto"/>
      <w:sz w:val="20"/>
    </w:rPr>
  </w:style>
  <w:style w:type="character" w:customStyle="1" w:styleId="1567">
    <w:name w:val="EmailStyle1059"/>
    <w:uiPriority w:val="0"/>
    <w:rPr>
      <w:rFonts w:ascii="Arial" w:hAnsi="Arial" w:eastAsia="宋体" w:cs="Arial"/>
      <w:color w:val="auto"/>
      <w:sz w:val="20"/>
    </w:rPr>
  </w:style>
  <w:style w:type="character" w:customStyle="1" w:styleId="1568">
    <w:name w:val="EmailStyle9351"/>
    <w:uiPriority w:val="0"/>
    <w:rPr>
      <w:rFonts w:ascii="Arial" w:hAnsi="Arial" w:eastAsia="宋体" w:cs="Arial"/>
      <w:color w:val="auto"/>
      <w:sz w:val="20"/>
    </w:rPr>
  </w:style>
  <w:style w:type="character" w:customStyle="1" w:styleId="1569">
    <w:name w:val="EmailStyle9411"/>
    <w:uiPriority w:val="0"/>
    <w:rPr>
      <w:rFonts w:ascii="Arial" w:hAnsi="Arial" w:eastAsia="宋体" w:cs="Arial"/>
      <w:color w:val="auto"/>
      <w:sz w:val="20"/>
    </w:rPr>
  </w:style>
  <w:style w:type="character" w:customStyle="1" w:styleId="1570">
    <w:name w:val="EmailStyle5511"/>
    <w:uiPriority w:val="0"/>
    <w:rPr>
      <w:rFonts w:ascii="Arial" w:hAnsi="Arial" w:eastAsia="宋体" w:cs="Arial"/>
      <w:color w:val="auto"/>
      <w:sz w:val="20"/>
    </w:rPr>
  </w:style>
  <w:style w:type="character" w:customStyle="1" w:styleId="1571">
    <w:name w:val="EmailStyle16121"/>
    <w:uiPriority w:val="0"/>
    <w:rPr>
      <w:rFonts w:ascii="Arial" w:hAnsi="Arial" w:eastAsia="宋体" w:cs="Arial"/>
      <w:color w:val="auto"/>
      <w:sz w:val="20"/>
    </w:rPr>
  </w:style>
  <w:style w:type="character" w:customStyle="1" w:styleId="1572">
    <w:name w:val="EmailStyle14811"/>
    <w:uiPriority w:val="0"/>
    <w:rPr>
      <w:rFonts w:ascii="Arial" w:hAnsi="Arial" w:eastAsia="宋体" w:cs="Arial"/>
      <w:color w:val="auto"/>
      <w:sz w:val="20"/>
    </w:rPr>
  </w:style>
  <w:style w:type="character" w:customStyle="1" w:styleId="1573">
    <w:name w:val="EmailStyle326"/>
    <w:uiPriority w:val="0"/>
    <w:rPr>
      <w:rFonts w:ascii="Arial" w:hAnsi="Arial" w:eastAsia="宋体" w:cs="Arial"/>
      <w:color w:val="auto"/>
      <w:sz w:val="20"/>
    </w:rPr>
  </w:style>
  <w:style w:type="character" w:customStyle="1" w:styleId="1574">
    <w:name w:val="EmailStyle488"/>
    <w:uiPriority w:val="0"/>
    <w:rPr>
      <w:rFonts w:ascii="Arial" w:hAnsi="Arial" w:eastAsia="宋体" w:cs="Arial"/>
      <w:color w:val="auto"/>
      <w:sz w:val="20"/>
    </w:rPr>
  </w:style>
  <w:style w:type="character" w:customStyle="1" w:styleId="1575">
    <w:name w:val="EmailStyle595"/>
    <w:uiPriority w:val="0"/>
    <w:rPr>
      <w:rFonts w:ascii="Arial" w:hAnsi="Arial" w:eastAsia="宋体" w:cs="Arial"/>
      <w:color w:val="auto"/>
      <w:sz w:val="20"/>
    </w:rPr>
  </w:style>
  <w:style w:type="character" w:customStyle="1" w:styleId="1576">
    <w:name w:val="EmailStyle1829"/>
    <w:uiPriority w:val="0"/>
    <w:rPr>
      <w:rFonts w:ascii="Arial" w:hAnsi="Arial" w:eastAsia="宋体" w:cs="Arial"/>
      <w:color w:val="auto"/>
      <w:sz w:val="20"/>
    </w:rPr>
  </w:style>
  <w:style w:type="character" w:customStyle="1" w:styleId="1577">
    <w:name w:val="EmailStyle1399"/>
    <w:uiPriority w:val="0"/>
    <w:rPr>
      <w:rFonts w:ascii="Arial" w:hAnsi="Arial" w:eastAsia="宋体" w:cs="Arial"/>
      <w:color w:val="auto"/>
      <w:sz w:val="20"/>
    </w:rPr>
  </w:style>
  <w:style w:type="character" w:customStyle="1" w:styleId="1578">
    <w:name w:val="EmailStyle9341"/>
    <w:uiPriority w:val="0"/>
    <w:rPr>
      <w:rFonts w:ascii="Arial" w:hAnsi="Arial" w:eastAsia="宋体" w:cs="Arial"/>
      <w:color w:val="auto"/>
      <w:sz w:val="20"/>
    </w:rPr>
  </w:style>
  <w:style w:type="character" w:customStyle="1" w:styleId="1579">
    <w:name w:val="EmailStyle15591"/>
    <w:uiPriority w:val="0"/>
    <w:rPr>
      <w:rFonts w:ascii="Arial" w:hAnsi="Arial" w:eastAsia="宋体" w:cs="Arial"/>
      <w:color w:val="auto"/>
      <w:sz w:val="20"/>
    </w:rPr>
  </w:style>
  <w:style w:type="character" w:customStyle="1" w:styleId="1580">
    <w:name w:val="EmailStyle11001"/>
    <w:uiPriority w:val="0"/>
    <w:rPr>
      <w:rFonts w:ascii="Arial" w:hAnsi="Arial" w:eastAsia="宋体" w:cs="Arial"/>
      <w:color w:val="auto"/>
      <w:sz w:val="20"/>
    </w:rPr>
  </w:style>
  <w:style w:type="character" w:customStyle="1" w:styleId="1581">
    <w:name w:val="EmailStyle17401"/>
    <w:uiPriority w:val="0"/>
    <w:rPr>
      <w:rFonts w:ascii="Arial" w:hAnsi="Arial" w:eastAsia="宋体" w:cs="Arial"/>
      <w:color w:val="auto"/>
      <w:sz w:val="20"/>
    </w:rPr>
  </w:style>
  <w:style w:type="character" w:customStyle="1" w:styleId="1582">
    <w:name w:val="EmailStyle443"/>
    <w:uiPriority w:val="0"/>
    <w:rPr>
      <w:rFonts w:ascii="Arial" w:hAnsi="Arial" w:eastAsia="宋体" w:cs="Arial"/>
      <w:color w:val="auto"/>
      <w:sz w:val="20"/>
    </w:rPr>
  </w:style>
  <w:style w:type="character" w:customStyle="1" w:styleId="1583">
    <w:name w:val="EmailStyle17161"/>
    <w:uiPriority w:val="0"/>
    <w:rPr>
      <w:rFonts w:ascii="Arial" w:hAnsi="Arial" w:eastAsia="宋体" w:cs="Arial"/>
      <w:color w:val="auto"/>
      <w:sz w:val="20"/>
    </w:rPr>
  </w:style>
  <w:style w:type="character" w:customStyle="1" w:styleId="1584">
    <w:name w:val="EmailStyle606"/>
    <w:uiPriority w:val="0"/>
    <w:rPr>
      <w:rFonts w:ascii="Arial" w:hAnsi="Arial" w:eastAsia="宋体" w:cs="Arial"/>
      <w:color w:val="auto"/>
      <w:sz w:val="20"/>
    </w:rPr>
  </w:style>
  <w:style w:type="character" w:customStyle="1" w:styleId="1585">
    <w:name w:val="EmailStyle8441"/>
    <w:uiPriority w:val="0"/>
    <w:rPr>
      <w:rFonts w:ascii="Arial" w:hAnsi="Arial" w:eastAsia="宋体" w:cs="Arial"/>
      <w:color w:val="auto"/>
      <w:sz w:val="20"/>
    </w:rPr>
  </w:style>
  <w:style w:type="character" w:customStyle="1" w:styleId="1586">
    <w:name w:val="EmailStyle1344"/>
    <w:uiPriority w:val="0"/>
    <w:rPr>
      <w:rFonts w:ascii="Arial" w:hAnsi="Arial" w:eastAsia="宋体" w:cs="Arial"/>
      <w:color w:val="auto"/>
      <w:sz w:val="20"/>
    </w:rPr>
  </w:style>
  <w:style w:type="character" w:customStyle="1" w:styleId="1587">
    <w:name w:val="EmailStyle4681"/>
    <w:uiPriority w:val="0"/>
    <w:rPr>
      <w:rFonts w:ascii="Arial" w:hAnsi="Arial" w:eastAsia="宋体" w:cs="Arial"/>
      <w:color w:val="auto"/>
      <w:sz w:val="20"/>
    </w:rPr>
  </w:style>
  <w:style w:type="character" w:customStyle="1" w:styleId="1588">
    <w:name w:val="EmailStyle1244"/>
    <w:uiPriority w:val="0"/>
    <w:rPr>
      <w:rFonts w:ascii="Arial" w:hAnsi="Arial" w:eastAsia="宋体" w:cs="Arial"/>
      <w:color w:val="auto"/>
      <w:sz w:val="20"/>
    </w:rPr>
  </w:style>
  <w:style w:type="character" w:customStyle="1" w:styleId="1589">
    <w:name w:val="EmailStyle5311"/>
    <w:uiPriority w:val="0"/>
    <w:rPr>
      <w:rFonts w:ascii="Arial" w:hAnsi="Arial" w:eastAsia="宋体" w:cs="Arial"/>
      <w:color w:val="auto"/>
      <w:sz w:val="20"/>
    </w:rPr>
  </w:style>
  <w:style w:type="character" w:customStyle="1" w:styleId="1590">
    <w:name w:val="EmailStyle4841"/>
    <w:uiPriority w:val="0"/>
    <w:rPr>
      <w:rFonts w:ascii="Arial" w:hAnsi="Arial" w:eastAsia="宋体" w:cs="Arial"/>
      <w:color w:val="auto"/>
      <w:sz w:val="20"/>
    </w:rPr>
  </w:style>
  <w:style w:type="character" w:customStyle="1" w:styleId="1591">
    <w:name w:val="EmailStyle8101"/>
    <w:uiPriority w:val="0"/>
    <w:rPr>
      <w:rFonts w:ascii="Arial" w:hAnsi="Arial" w:eastAsia="宋体" w:cs="Arial"/>
      <w:color w:val="auto"/>
      <w:sz w:val="20"/>
    </w:rPr>
  </w:style>
  <w:style w:type="character" w:customStyle="1" w:styleId="1592">
    <w:name w:val="EmailStyle1595"/>
    <w:uiPriority w:val="0"/>
    <w:rPr>
      <w:rFonts w:ascii="Arial" w:hAnsi="Arial" w:eastAsia="宋体" w:cs="Arial"/>
      <w:color w:val="auto"/>
      <w:sz w:val="20"/>
    </w:rPr>
  </w:style>
  <w:style w:type="character" w:customStyle="1" w:styleId="1593">
    <w:name w:val="EmailStyle15211"/>
    <w:uiPriority w:val="0"/>
    <w:rPr>
      <w:rFonts w:ascii="Arial" w:hAnsi="Arial" w:eastAsia="宋体" w:cs="Arial"/>
      <w:color w:val="auto"/>
      <w:sz w:val="20"/>
    </w:rPr>
  </w:style>
  <w:style w:type="character" w:customStyle="1" w:styleId="1594">
    <w:name w:val="EmailStyle1119"/>
    <w:uiPriority w:val="0"/>
    <w:rPr>
      <w:rFonts w:ascii="Arial" w:hAnsi="Arial" w:eastAsia="宋体" w:cs="Arial"/>
      <w:color w:val="auto"/>
      <w:sz w:val="20"/>
    </w:rPr>
  </w:style>
  <w:style w:type="character" w:customStyle="1" w:styleId="1595">
    <w:name w:val="EmailStyle529"/>
    <w:uiPriority w:val="0"/>
    <w:rPr>
      <w:rFonts w:ascii="Arial" w:hAnsi="Arial" w:eastAsia="宋体" w:cs="Arial"/>
      <w:color w:val="auto"/>
      <w:sz w:val="20"/>
    </w:rPr>
  </w:style>
  <w:style w:type="character" w:customStyle="1" w:styleId="1596">
    <w:name w:val="EmailStyle5421"/>
    <w:uiPriority w:val="0"/>
    <w:rPr>
      <w:rFonts w:ascii="Arial" w:hAnsi="Arial" w:eastAsia="宋体" w:cs="Arial"/>
      <w:color w:val="auto"/>
      <w:sz w:val="20"/>
    </w:rPr>
  </w:style>
  <w:style w:type="character" w:customStyle="1" w:styleId="1597">
    <w:name w:val="EmailStyle659"/>
    <w:uiPriority w:val="0"/>
    <w:rPr>
      <w:rFonts w:ascii="Arial" w:hAnsi="Arial" w:eastAsia="宋体" w:cs="Arial"/>
      <w:color w:val="auto"/>
      <w:sz w:val="20"/>
    </w:rPr>
  </w:style>
  <w:style w:type="character" w:customStyle="1" w:styleId="1598">
    <w:name w:val="EmailStyle11651"/>
    <w:uiPriority w:val="0"/>
    <w:rPr>
      <w:rFonts w:ascii="Arial" w:hAnsi="Arial" w:eastAsia="宋体" w:cs="Arial"/>
      <w:color w:val="auto"/>
      <w:sz w:val="20"/>
    </w:rPr>
  </w:style>
  <w:style w:type="character" w:customStyle="1" w:styleId="1599">
    <w:name w:val="EmailStyle694"/>
    <w:uiPriority w:val="0"/>
    <w:rPr>
      <w:rFonts w:ascii="Arial" w:hAnsi="Arial" w:eastAsia="宋体" w:cs="Arial"/>
      <w:color w:val="auto"/>
      <w:sz w:val="20"/>
    </w:rPr>
  </w:style>
  <w:style w:type="character" w:customStyle="1" w:styleId="1600">
    <w:name w:val="EmailStyle1585"/>
    <w:uiPriority w:val="0"/>
    <w:rPr>
      <w:rFonts w:ascii="Arial" w:hAnsi="Arial" w:eastAsia="宋体" w:cs="Arial"/>
      <w:color w:val="auto"/>
      <w:sz w:val="20"/>
    </w:rPr>
  </w:style>
  <w:style w:type="character" w:customStyle="1" w:styleId="1601">
    <w:name w:val="EmailStyle17441"/>
    <w:uiPriority w:val="0"/>
    <w:rPr>
      <w:rFonts w:ascii="Arial" w:hAnsi="Arial" w:eastAsia="宋体" w:cs="Arial"/>
      <w:color w:val="auto"/>
      <w:sz w:val="20"/>
    </w:rPr>
  </w:style>
  <w:style w:type="character" w:customStyle="1" w:styleId="1602">
    <w:name w:val="EmailStyle6651"/>
    <w:uiPriority w:val="0"/>
    <w:rPr>
      <w:rFonts w:ascii="Arial" w:hAnsi="Arial" w:eastAsia="宋体" w:cs="Arial"/>
      <w:color w:val="auto"/>
      <w:sz w:val="20"/>
    </w:rPr>
  </w:style>
  <w:style w:type="character" w:customStyle="1" w:styleId="1603">
    <w:name w:val="EmailStyle16751"/>
    <w:uiPriority w:val="0"/>
    <w:rPr>
      <w:rFonts w:ascii="Arial" w:hAnsi="Arial" w:eastAsia="宋体" w:cs="Arial"/>
      <w:color w:val="auto"/>
      <w:sz w:val="20"/>
    </w:rPr>
  </w:style>
  <w:style w:type="character" w:customStyle="1" w:styleId="1604">
    <w:name w:val="EmailStyle7411"/>
    <w:uiPriority w:val="0"/>
    <w:rPr>
      <w:rFonts w:ascii="Arial" w:hAnsi="Arial" w:eastAsia="宋体" w:cs="Arial"/>
      <w:color w:val="auto"/>
      <w:sz w:val="20"/>
    </w:rPr>
  </w:style>
  <w:style w:type="character" w:customStyle="1" w:styleId="1605">
    <w:name w:val="EmailStyle19051"/>
    <w:uiPriority w:val="0"/>
    <w:rPr>
      <w:rFonts w:ascii="Arial" w:hAnsi="Arial" w:eastAsia="宋体" w:cs="Arial"/>
      <w:color w:val="auto"/>
      <w:sz w:val="20"/>
    </w:rPr>
  </w:style>
  <w:style w:type="character" w:customStyle="1" w:styleId="1606">
    <w:name w:val="EmailStyle1315"/>
    <w:uiPriority w:val="0"/>
    <w:rPr>
      <w:rFonts w:ascii="Arial" w:hAnsi="Arial" w:eastAsia="宋体" w:cs="Arial"/>
      <w:color w:val="auto"/>
      <w:sz w:val="20"/>
    </w:rPr>
  </w:style>
  <w:style w:type="character" w:customStyle="1" w:styleId="1607">
    <w:name w:val="EmailStyle4371"/>
    <w:uiPriority w:val="0"/>
    <w:rPr>
      <w:rFonts w:ascii="Arial" w:hAnsi="Arial" w:eastAsia="宋体" w:cs="Arial"/>
      <w:color w:val="auto"/>
      <w:sz w:val="20"/>
    </w:rPr>
  </w:style>
  <w:style w:type="character" w:customStyle="1" w:styleId="1608">
    <w:name w:val="EmailStyle1262"/>
    <w:uiPriority w:val="0"/>
    <w:rPr>
      <w:rFonts w:ascii="Arial" w:hAnsi="Arial" w:eastAsia="宋体" w:cs="Arial"/>
      <w:color w:val="auto"/>
      <w:sz w:val="20"/>
    </w:rPr>
  </w:style>
  <w:style w:type="character" w:customStyle="1" w:styleId="1609">
    <w:name w:val="EmailStyle16451"/>
    <w:uiPriority w:val="0"/>
    <w:rPr>
      <w:rFonts w:ascii="Arial" w:hAnsi="Arial" w:eastAsia="宋体" w:cs="Arial"/>
      <w:color w:val="auto"/>
      <w:sz w:val="20"/>
    </w:rPr>
  </w:style>
  <w:style w:type="character" w:customStyle="1" w:styleId="1610">
    <w:name w:val="EmailStyle4501"/>
    <w:uiPriority w:val="0"/>
    <w:rPr>
      <w:rFonts w:ascii="Arial" w:hAnsi="Arial" w:eastAsia="宋体" w:cs="Arial"/>
      <w:color w:val="auto"/>
      <w:sz w:val="20"/>
    </w:rPr>
  </w:style>
  <w:style w:type="character" w:customStyle="1" w:styleId="1611">
    <w:name w:val="EmailStyle5071"/>
    <w:uiPriority w:val="0"/>
    <w:rPr>
      <w:rFonts w:ascii="Arial" w:hAnsi="Arial" w:eastAsia="宋体" w:cs="Arial"/>
      <w:color w:val="auto"/>
      <w:sz w:val="20"/>
    </w:rPr>
  </w:style>
  <w:style w:type="character" w:customStyle="1" w:styleId="1612">
    <w:name w:val="EmailStyle625"/>
    <w:uiPriority w:val="0"/>
    <w:rPr>
      <w:rFonts w:ascii="Arial" w:hAnsi="Arial" w:eastAsia="宋体" w:cs="Arial"/>
      <w:color w:val="auto"/>
      <w:sz w:val="20"/>
    </w:rPr>
  </w:style>
  <w:style w:type="character" w:customStyle="1" w:styleId="1613">
    <w:name w:val="EmailStyle10531"/>
    <w:uiPriority w:val="0"/>
    <w:rPr>
      <w:rFonts w:ascii="Arial" w:hAnsi="Arial" w:eastAsia="宋体" w:cs="Arial"/>
      <w:color w:val="auto"/>
      <w:sz w:val="20"/>
    </w:rPr>
  </w:style>
  <w:style w:type="character" w:customStyle="1" w:styleId="1614">
    <w:name w:val="EmailStyle1358"/>
    <w:uiPriority w:val="0"/>
    <w:rPr>
      <w:rFonts w:ascii="Arial" w:hAnsi="Arial" w:eastAsia="宋体" w:cs="Arial"/>
      <w:color w:val="auto"/>
      <w:sz w:val="20"/>
    </w:rPr>
  </w:style>
  <w:style w:type="character" w:customStyle="1" w:styleId="1615">
    <w:name w:val="EmailStyle771"/>
    <w:uiPriority w:val="0"/>
    <w:rPr>
      <w:rFonts w:ascii="Arial" w:hAnsi="Arial" w:eastAsia="宋体" w:cs="Arial"/>
      <w:color w:val="auto"/>
      <w:sz w:val="20"/>
    </w:rPr>
  </w:style>
  <w:style w:type="character" w:customStyle="1" w:styleId="1616">
    <w:name w:val="EmailStyle10741"/>
    <w:uiPriority w:val="0"/>
    <w:rPr>
      <w:rFonts w:ascii="Arial" w:hAnsi="Arial" w:eastAsia="宋体" w:cs="Arial"/>
      <w:color w:val="auto"/>
      <w:sz w:val="20"/>
    </w:rPr>
  </w:style>
  <w:style w:type="character" w:customStyle="1" w:styleId="1617">
    <w:name w:val="EmailStyle6201"/>
    <w:uiPriority w:val="0"/>
    <w:rPr>
      <w:rFonts w:ascii="Arial" w:hAnsi="Arial" w:eastAsia="宋体" w:cs="Arial"/>
      <w:color w:val="auto"/>
      <w:sz w:val="20"/>
    </w:rPr>
  </w:style>
  <w:style w:type="character" w:customStyle="1" w:styleId="1618">
    <w:name w:val="EmailStyle3041"/>
    <w:uiPriority w:val="0"/>
    <w:rPr>
      <w:rFonts w:ascii="Arial" w:hAnsi="Arial" w:eastAsia="宋体" w:cs="Arial"/>
      <w:color w:val="auto"/>
      <w:sz w:val="20"/>
    </w:rPr>
  </w:style>
  <w:style w:type="character" w:customStyle="1" w:styleId="1619">
    <w:name w:val="EmailStyle17111"/>
    <w:uiPriority w:val="0"/>
    <w:rPr>
      <w:rFonts w:ascii="Arial" w:hAnsi="Arial" w:eastAsia="宋体" w:cs="Arial"/>
      <w:color w:val="auto"/>
      <w:sz w:val="20"/>
    </w:rPr>
  </w:style>
  <w:style w:type="character" w:customStyle="1" w:styleId="1620">
    <w:name w:val="EmailStyle1700"/>
    <w:uiPriority w:val="0"/>
    <w:rPr>
      <w:rFonts w:ascii="Arial" w:hAnsi="Arial" w:eastAsia="宋体" w:cs="Arial"/>
      <w:color w:val="auto"/>
      <w:sz w:val="20"/>
    </w:rPr>
  </w:style>
  <w:style w:type="character" w:customStyle="1" w:styleId="1621">
    <w:name w:val="EmailStyle8641"/>
    <w:uiPriority w:val="0"/>
    <w:rPr>
      <w:rFonts w:ascii="Arial" w:hAnsi="Arial" w:eastAsia="宋体" w:cs="Arial"/>
      <w:color w:val="auto"/>
      <w:sz w:val="20"/>
    </w:rPr>
  </w:style>
  <w:style w:type="character" w:customStyle="1" w:styleId="1622">
    <w:name w:val="EmailStyle732"/>
    <w:uiPriority w:val="0"/>
    <w:rPr>
      <w:rFonts w:ascii="Arial" w:hAnsi="Arial" w:eastAsia="宋体" w:cs="Arial"/>
      <w:color w:val="auto"/>
      <w:sz w:val="20"/>
    </w:rPr>
  </w:style>
  <w:style w:type="character" w:customStyle="1" w:styleId="1623">
    <w:name w:val="EmailStyle16501"/>
    <w:uiPriority w:val="0"/>
    <w:rPr>
      <w:rFonts w:ascii="Arial" w:hAnsi="Arial" w:eastAsia="宋体" w:cs="Arial"/>
      <w:color w:val="auto"/>
      <w:sz w:val="20"/>
    </w:rPr>
  </w:style>
  <w:style w:type="character" w:customStyle="1" w:styleId="1624">
    <w:name w:val="EmailStyle16911"/>
    <w:uiPriority w:val="0"/>
    <w:rPr>
      <w:rFonts w:ascii="Arial" w:hAnsi="Arial" w:eastAsia="宋体" w:cs="Arial"/>
      <w:color w:val="auto"/>
      <w:sz w:val="20"/>
    </w:rPr>
  </w:style>
  <w:style w:type="character" w:customStyle="1" w:styleId="1625">
    <w:name w:val="EmailStyle1088"/>
    <w:uiPriority w:val="0"/>
    <w:rPr>
      <w:rFonts w:ascii="Arial" w:hAnsi="Arial" w:eastAsia="宋体" w:cs="Arial"/>
      <w:color w:val="auto"/>
      <w:sz w:val="20"/>
    </w:rPr>
  </w:style>
  <w:style w:type="character" w:customStyle="1" w:styleId="1626">
    <w:name w:val="EmailStyle1801"/>
    <w:uiPriority w:val="0"/>
    <w:rPr>
      <w:rFonts w:ascii="Arial" w:hAnsi="Arial" w:eastAsia="宋体" w:cs="Arial"/>
      <w:color w:val="auto"/>
      <w:sz w:val="20"/>
    </w:rPr>
  </w:style>
  <w:style w:type="character" w:customStyle="1" w:styleId="1627">
    <w:name w:val="EmailStyle1493"/>
    <w:uiPriority w:val="0"/>
    <w:rPr>
      <w:rFonts w:ascii="Arial" w:hAnsi="Arial" w:eastAsia="宋体" w:cs="Arial"/>
      <w:color w:val="auto"/>
      <w:sz w:val="20"/>
    </w:rPr>
  </w:style>
  <w:style w:type="character" w:customStyle="1" w:styleId="1628">
    <w:name w:val="EmailStyle1863"/>
    <w:uiPriority w:val="0"/>
    <w:rPr>
      <w:rFonts w:ascii="Arial" w:hAnsi="Arial" w:eastAsia="宋体" w:cs="Arial"/>
      <w:color w:val="auto"/>
      <w:sz w:val="20"/>
    </w:rPr>
  </w:style>
  <w:style w:type="character" w:customStyle="1" w:styleId="1629">
    <w:name w:val="EmailStyle10141"/>
    <w:uiPriority w:val="0"/>
    <w:rPr>
      <w:rFonts w:ascii="Arial" w:hAnsi="Arial" w:eastAsia="宋体" w:cs="Arial"/>
      <w:color w:val="auto"/>
      <w:sz w:val="20"/>
    </w:rPr>
  </w:style>
  <w:style w:type="character" w:customStyle="1" w:styleId="1630">
    <w:name w:val="EmailStyle18251"/>
    <w:uiPriority w:val="0"/>
    <w:rPr>
      <w:rFonts w:ascii="Arial" w:hAnsi="Arial" w:eastAsia="宋体" w:cs="Arial"/>
      <w:color w:val="auto"/>
      <w:sz w:val="20"/>
    </w:rPr>
  </w:style>
  <w:style w:type="character" w:customStyle="1" w:styleId="1631">
    <w:name w:val="EmailStyle911"/>
    <w:uiPriority w:val="0"/>
    <w:rPr>
      <w:rFonts w:ascii="Arial" w:hAnsi="Arial" w:eastAsia="宋体" w:cs="Arial"/>
      <w:color w:val="auto"/>
      <w:sz w:val="20"/>
    </w:rPr>
  </w:style>
  <w:style w:type="character" w:customStyle="1" w:styleId="1632">
    <w:name w:val="EmailStyle993"/>
    <w:uiPriority w:val="0"/>
    <w:rPr>
      <w:rFonts w:ascii="Arial" w:hAnsi="Arial" w:eastAsia="宋体" w:cs="Arial"/>
      <w:color w:val="auto"/>
      <w:sz w:val="20"/>
    </w:rPr>
  </w:style>
  <w:style w:type="character" w:customStyle="1" w:styleId="1633">
    <w:name w:val="EmailStyle406"/>
    <w:uiPriority w:val="0"/>
    <w:rPr>
      <w:rFonts w:ascii="Arial" w:hAnsi="Arial" w:eastAsia="宋体" w:cs="Arial"/>
      <w:color w:val="auto"/>
      <w:sz w:val="20"/>
    </w:rPr>
  </w:style>
  <w:style w:type="character" w:customStyle="1" w:styleId="1634">
    <w:name w:val="EmailStyle3981"/>
    <w:uiPriority w:val="0"/>
    <w:rPr>
      <w:rFonts w:ascii="Arial" w:hAnsi="Arial" w:eastAsia="宋体" w:cs="Arial"/>
      <w:color w:val="auto"/>
      <w:sz w:val="20"/>
    </w:rPr>
  </w:style>
  <w:style w:type="character" w:customStyle="1" w:styleId="1635">
    <w:name w:val="EmailStyle875"/>
    <w:uiPriority w:val="0"/>
    <w:rPr>
      <w:rFonts w:ascii="Arial" w:hAnsi="Arial" w:eastAsia="宋体" w:cs="Arial"/>
      <w:color w:val="auto"/>
      <w:sz w:val="20"/>
    </w:rPr>
  </w:style>
  <w:style w:type="character" w:customStyle="1" w:styleId="1636">
    <w:name w:val="EmailStyle9211"/>
    <w:uiPriority w:val="0"/>
    <w:rPr>
      <w:rFonts w:ascii="Arial" w:hAnsi="Arial" w:eastAsia="宋体" w:cs="Arial"/>
      <w:color w:val="auto"/>
      <w:sz w:val="20"/>
    </w:rPr>
  </w:style>
  <w:style w:type="character" w:customStyle="1" w:styleId="1637">
    <w:name w:val="EmailStyle1779"/>
    <w:uiPriority w:val="0"/>
    <w:rPr>
      <w:rFonts w:ascii="Arial" w:hAnsi="Arial" w:eastAsia="宋体" w:cs="Arial"/>
      <w:color w:val="auto"/>
      <w:sz w:val="20"/>
    </w:rPr>
  </w:style>
  <w:style w:type="character" w:customStyle="1" w:styleId="1638">
    <w:name w:val="EmailStyle1659"/>
    <w:uiPriority w:val="0"/>
    <w:rPr>
      <w:rFonts w:ascii="Arial" w:hAnsi="Arial" w:eastAsia="宋体" w:cs="Arial"/>
      <w:color w:val="auto"/>
      <w:sz w:val="20"/>
    </w:rPr>
  </w:style>
  <w:style w:type="character" w:customStyle="1" w:styleId="1639">
    <w:name w:val="EmailStyle695"/>
    <w:uiPriority w:val="0"/>
    <w:rPr>
      <w:rFonts w:ascii="Arial" w:hAnsi="Arial" w:eastAsia="宋体" w:cs="Arial"/>
      <w:color w:val="auto"/>
      <w:sz w:val="20"/>
    </w:rPr>
  </w:style>
  <w:style w:type="character" w:customStyle="1" w:styleId="1640">
    <w:name w:val="EmailStyle841"/>
    <w:uiPriority w:val="0"/>
    <w:rPr>
      <w:rFonts w:ascii="Arial" w:hAnsi="Arial" w:eastAsia="宋体" w:cs="Arial"/>
      <w:color w:val="auto"/>
      <w:sz w:val="20"/>
    </w:rPr>
  </w:style>
  <w:style w:type="character" w:customStyle="1" w:styleId="1641">
    <w:name w:val="EmailStyle1929"/>
    <w:uiPriority w:val="0"/>
    <w:rPr>
      <w:rFonts w:ascii="Arial" w:hAnsi="Arial" w:eastAsia="宋体" w:cs="Arial"/>
      <w:color w:val="auto"/>
      <w:sz w:val="20"/>
    </w:rPr>
  </w:style>
  <w:style w:type="character" w:customStyle="1" w:styleId="1642">
    <w:name w:val="EmailStyle16161"/>
    <w:uiPriority w:val="0"/>
    <w:rPr>
      <w:rFonts w:ascii="Arial" w:hAnsi="Arial" w:eastAsia="宋体" w:cs="Arial"/>
      <w:color w:val="auto"/>
      <w:sz w:val="20"/>
    </w:rPr>
  </w:style>
  <w:style w:type="character" w:customStyle="1" w:styleId="1643">
    <w:name w:val="EmailStyle499"/>
    <w:uiPriority w:val="0"/>
    <w:rPr>
      <w:rFonts w:ascii="Arial" w:hAnsi="Arial" w:eastAsia="宋体" w:cs="Arial"/>
      <w:color w:val="auto"/>
      <w:sz w:val="20"/>
    </w:rPr>
  </w:style>
  <w:style w:type="character" w:customStyle="1" w:styleId="1644">
    <w:name w:val="EmailStyle1674"/>
    <w:uiPriority w:val="0"/>
    <w:rPr>
      <w:rFonts w:ascii="Arial" w:hAnsi="Arial" w:eastAsia="宋体" w:cs="Arial"/>
      <w:color w:val="auto"/>
      <w:sz w:val="20"/>
    </w:rPr>
  </w:style>
  <w:style w:type="character" w:customStyle="1" w:styleId="1645">
    <w:name w:val="EmailStyle9821"/>
    <w:uiPriority w:val="0"/>
    <w:rPr>
      <w:rFonts w:ascii="Arial" w:hAnsi="Arial" w:eastAsia="宋体" w:cs="Arial"/>
      <w:color w:val="auto"/>
      <w:sz w:val="20"/>
    </w:rPr>
  </w:style>
  <w:style w:type="character" w:customStyle="1" w:styleId="1646">
    <w:name w:val="EmailStyle16001"/>
    <w:uiPriority w:val="0"/>
    <w:rPr>
      <w:rFonts w:ascii="Arial" w:hAnsi="Arial" w:eastAsia="宋体" w:cs="Arial"/>
      <w:color w:val="auto"/>
      <w:sz w:val="20"/>
    </w:rPr>
  </w:style>
  <w:style w:type="character" w:customStyle="1" w:styleId="1647">
    <w:name w:val="EmailStyle5881"/>
    <w:uiPriority w:val="0"/>
    <w:rPr>
      <w:rFonts w:ascii="Arial" w:hAnsi="Arial" w:eastAsia="宋体" w:cs="Arial"/>
      <w:color w:val="auto"/>
      <w:sz w:val="20"/>
    </w:rPr>
  </w:style>
  <w:style w:type="character" w:customStyle="1" w:styleId="1648">
    <w:name w:val="EmailStyle8391"/>
    <w:uiPriority w:val="0"/>
    <w:rPr>
      <w:rFonts w:ascii="Arial" w:hAnsi="Arial" w:eastAsia="宋体" w:cs="Arial"/>
      <w:color w:val="auto"/>
      <w:sz w:val="20"/>
    </w:rPr>
  </w:style>
  <w:style w:type="character" w:customStyle="1" w:styleId="1649">
    <w:name w:val="EmailStyle19221"/>
    <w:uiPriority w:val="0"/>
    <w:rPr>
      <w:rFonts w:ascii="Arial" w:hAnsi="Arial" w:eastAsia="宋体" w:cs="Arial"/>
      <w:color w:val="auto"/>
      <w:sz w:val="20"/>
    </w:rPr>
  </w:style>
  <w:style w:type="character" w:customStyle="1" w:styleId="1650">
    <w:name w:val="EmailStyle8571"/>
    <w:uiPriority w:val="0"/>
    <w:rPr>
      <w:rFonts w:ascii="Arial" w:hAnsi="Arial" w:eastAsia="宋体" w:cs="Arial"/>
      <w:color w:val="auto"/>
      <w:sz w:val="20"/>
    </w:rPr>
  </w:style>
  <w:style w:type="character" w:customStyle="1" w:styleId="1651">
    <w:name w:val="EmailStyle759"/>
    <w:uiPriority w:val="0"/>
    <w:rPr>
      <w:rFonts w:ascii="Arial" w:hAnsi="Arial" w:eastAsia="宋体" w:cs="Arial"/>
      <w:color w:val="auto"/>
      <w:sz w:val="20"/>
    </w:rPr>
  </w:style>
  <w:style w:type="character" w:customStyle="1" w:styleId="1652">
    <w:name w:val="EmailStyle10871"/>
    <w:uiPriority w:val="0"/>
    <w:rPr>
      <w:rFonts w:ascii="Arial" w:hAnsi="Arial" w:eastAsia="宋体" w:cs="Arial"/>
      <w:color w:val="auto"/>
      <w:sz w:val="20"/>
    </w:rPr>
  </w:style>
  <w:style w:type="character" w:customStyle="1" w:styleId="1653">
    <w:name w:val="EmailStyle1421"/>
    <w:uiPriority w:val="0"/>
    <w:rPr>
      <w:rFonts w:ascii="Arial" w:hAnsi="Arial" w:eastAsia="宋体" w:cs="Arial"/>
      <w:color w:val="auto"/>
      <w:sz w:val="20"/>
    </w:rPr>
  </w:style>
  <w:style w:type="character" w:customStyle="1" w:styleId="1654">
    <w:name w:val="EmailStyle15851"/>
    <w:uiPriority w:val="0"/>
    <w:rPr>
      <w:rFonts w:ascii="Arial" w:hAnsi="Arial" w:eastAsia="宋体" w:cs="Arial"/>
      <w:color w:val="auto"/>
      <w:sz w:val="20"/>
    </w:rPr>
  </w:style>
  <w:style w:type="character" w:customStyle="1" w:styleId="1655">
    <w:name w:val="EmailStyle11591"/>
    <w:uiPriority w:val="0"/>
    <w:rPr>
      <w:rFonts w:ascii="Arial" w:hAnsi="Arial" w:eastAsia="宋体" w:cs="Arial"/>
      <w:color w:val="auto"/>
      <w:sz w:val="20"/>
    </w:rPr>
  </w:style>
  <w:style w:type="character" w:customStyle="1" w:styleId="1656">
    <w:name w:val="EmailStyle4411"/>
    <w:uiPriority w:val="0"/>
    <w:rPr>
      <w:rFonts w:ascii="Arial" w:hAnsi="Arial" w:eastAsia="宋体" w:cs="Arial"/>
      <w:color w:val="auto"/>
      <w:sz w:val="20"/>
    </w:rPr>
  </w:style>
  <w:style w:type="character" w:customStyle="1" w:styleId="1657">
    <w:name w:val="EmailStyle17221"/>
    <w:uiPriority w:val="0"/>
    <w:rPr>
      <w:rFonts w:ascii="Arial" w:hAnsi="Arial" w:eastAsia="宋体" w:cs="Arial"/>
      <w:color w:val="auto"/>
      <w:sz w:val="20"/>
    </w:rPr>
  </w:style>
  <w:style w:type="character" w:customStyle="1" w:styleId="1658">
    <w:name w:val="EmailStyle9771"/>
    <w:uiPriority w:val="0"/>
    <w:rPr>
      <w:rFonts w:ascii="Arial" w:hAnsi="Arial" w:eastAsia="宋体" w:cs="Arial"/>
      <w:color w:val="auto"/>
      <w:sz w:val="20"/>
    </w:rPr>
  </w:style>
  <w:style w:type="character" w:customStyle="1" w:styleId="1659">
    <w:name w:val="EmailStyle7071"/>
    <w:uiPriority w:val="0"/>
    <w:rPr>
      <w:rFonts w:ascii="Arial" w:hAnsi="Arial" w:eastAsia="宋体" w:cs="Arial"/>
      <w:color w:val="auto"/>
      <w:sz w:val="20"/>
    </w:rPr>
  </w:style>
  <w:style w:type="character" w:customStyle="1" w:styleId="1660">
    <w:name w:val="EmailStyle15161"/>
    <w:uiPriority w:val="0"/>
    <w:rPr>
      <w:rFonts w:ascii="Arial" w:hAnsi="Arial" w:eastAsia="宋体" w:cs="Arial"/>
      <w:color w:val="auto"/>
      <w:sz w:val="20"/>
    </w:rPr>
  </w:style>
  <w:style w:type="character" w:customStyle="1" w:styleId="1661">
    <w:name w:val="EmailStyle1008"/>
    <w:uiPriority w:val="0"/>
    <w:rPr>
      <w:rFonts w:ascii="Arial" w:hAnsi="Arial" w:eastAsia="宋体" w:cs="Arial"/>
      <w:color w:val="auto"/>
      <w:sz w:val="20"/>
    </w:rPr>
  </w:style>
  <w:style w:type="character" w:customStyle="1" w:styleId="1662">
    <w:name w:val="EmailStyle6991"/>
    <w:uiPriority w:val="0"/>
    <w:rPr>
      <w:rFonts w:ascii="Arial" w:hAnsi="Arial" w:eastAsia="宋体" w:cs="Arial"/>
      <w:color w:val="auto"/>
      <w:sz w:val="20"/>
    </w:rPr>
  </w:style>
  <w:style w:type="character" w:customStyle="1" w:styleId="1663">
    <w:name w:val="EmailStyle377"/>
    <w:uiPriority w:val="0"/>
    <w:rPr>
      <w:rFonts w:ascii="Arial" w:hAnsi="Arial" w:eastAsia="宋体" w:cs="Arial"/>
      <w:color w:val="auto"/>
      <w:sz w:val="20"/>
    </w:rPr>
  </w:style>
  <w:style w:type="character" w:customStyle="1" w:styleId="1664">
    <w:name w:val="EmailStyle1063"/>
    <w:uiPriority w:val="0"/>
    <w:rPr>
      <w:rFonts w:ascii="Arial" w:hAnsi="Arial" w:eastAsia="宋体" w:cs="Arial"/>
      <w:color w:val="auto"/>
      <w:sz w:val="20"/>
    </w:rPr>
  </w:style>
  <w:style w:type="character" w:customStyle="1" w:styleId="1665">
    <w:name w:val="EmailStyle12121"/>
    <w:uiPriority w:val="0"/>
    <w:rPr>
      <w:rFonts w:ascii="Arial" w:hAnsi="Arial" w:eastAsia="宋体" w:cs="Arial"/>
      <w:color w:val="auto"/>
      <w:sz w:val="20"/>
    </w:rPr>
  </w:style>
  <w:style w:type="character" w:customStyle="1" w:styleId="1666">
    <w:name w:val="EmailStyle12861"/>
    <w:uiPriority w:val="0"/>
    <w:rPr>
      <w:rFonts w:ascii="Arial" w:hAnsi="Arial" w:eastAsia="宋体" w:cs="Arial"/>
      <w:color w:val="auto"/>
      <w:sz w:val="20"/>
    </w:rPr>
  </w:style>
  <w:style w:type="character" w:customStyle="1" w:styleId="1667">
    <w:name w:val="EmailStyle17331"/>
    <w:uiPriority w:val="0"/>
    <w:rPr>
      <w:rFonts w:ascii="Arial" w:hAnsi="Arial" w:eastAsia="宋体" w:cs="Arial"/>
      <w:color w:val="auto"/>
      <w:sz w:val="20"/>
    </w:rPr>
  </w:style>
  <w:style w:type="character" w:customStyle="1" w:styleId="1668">
    <w:name w:val="EmailStyle6021"/>
    <w:uiPriority w:val="0"/>
    <w:rPr>
      <w:rFonts w:ascii="Arial" w:hAnsi="Arial" w:eastAsia="宋体" w:cs="Arial"/>
      <w:color w:val="auto"/>
      <w:sz w:val="20"/>
    </w:rPr>
  </w:style>
  <w:style w:type="character" w:customStyle="1" w:styleId="1669">
    <w:name w:val="EmailStyle18841"/>
    <w:uiPriority w:val="0"/>
    <w:rPr>
      <w:rFonts w:ascii="Arial" w:hAnsi="Arial" w:eastAsia="宋体" w:cs="Arial"/>
      <w:color w:val="auto"/>
      <w:sz w:val="20"/>
    </w:rPr>
  </w:style>
  <w:style w:type="character" w:customStyle="1" w:styleId="1670">
    <w:name w:val="EmailStyle777"/>
    <w:uiPriority w:val="0"/>
    <w:rPr>
      <w:rFonts w:ascii="Arial" w:hAnsi="Arial" w:eastAsia="宋体" w:cs="Arial"/>
      <w:color w:val="auto"/>
      <w:sz w:val="20"/>
    </w:rPr>
  </w:style>
  <w:style w:type="character" w:customStyle="1" w:styleId="1671">
    <w:name w:val="EmailStyle4121"/>
    <w:uiPriority w:val="0"/>
    <w:rPr>
      <w:rFonts w:ascii="Arial" w:hAnsi="Arial" w:eastAsia="宋体" w:cs="Arial"/>
      <w:color w:val="auto"/>
      <w:sz w:val="20"/>
    </w:rPr>
  </w:style>
  <w:style w:type="character" w:customStyle="1" w:styleId="1672">
    <w:name w:val="EmailStyle335"/>
    <w:uiPriority w:val="0"/>
    <w:rPr>
      <w:rFonts w:ascii="Arial" w:hAnsi="Arial" w:eastAsia="宋体" w:cs="Arial"/>
      <w:color w:val="auto"/>
      <w:sz w:val="20"/>
    </w:rPr>
  </w:style>
  <w:style w:type="character" w:customStyle="1" w:styleId="1673">
    <w:name w:val="EmailStyle5261"/>
    <w:uiPriority w:val="0"/>
    <w:rPr>
      <w:rFonts w:ascii="Arial" w:hAnsi="Arial" w:eastAsia="宋体" w:cs="Arial"/>
      <w:color w:val="auto"/>
      <w:sz w:val="20"/>
    </w:rPr>
  </w:style>
  <w:style w:type="character" w:customStyle="1" w:styleId="1674">
    <w:name w:val="EmailStyle411"/>
    <w:uiPriority w:val="0"/>
    <w:rPr>
      <w:rFonts w:ascii="Arial" w:hAnsi="Arial" w:eastAsia="宋体" w:cs="Arial"/>
      <w:color w:val="auto"/>
      <w:sz w:val="20"/>
    </w:rPr>
  </w:style>
  <w:style w:type="character" w:customStyle="1" w:styleId="1675">
    <w:name w:val="EmailStyle17231"/>
    <w:uiPriority w:val="0"/>
    <w:rPr>
      <w:rFonts w:ascii="Arial" w:hAnsi="Arial" w:eastAsia="宋体" w:cs="Arial"/>
      <w:color w:val="auto"/>
      <w:sz w:val="20"/>
    </w:rPr>
  </w:style>
  <w:style w:type="character" w:customStyle="1" w:styleId="1676">
    <w:name w:val="EmailStyle17101"/>
    <w:uiPriority w:val="0"/>
    <w:rPr>
      <w:rFonts w:ascii="Arial" w:hAnsi="Arial" w:eastAsia="宋体" w:cs="Arial"/>
      <w:color w:val="auto"/>
      <w:sz w:val="20"/>
    </w:rPr>
  </w:style>
  <w:style w:type="character" w:customStyle="1" w:styleId="1677">
    <w:name w:val="EmailStyle1261"/>
    <w:uiPriority w:val="0"/>
    <w:rPr>
      <w:rFonts w:ascii="Arial" w:hAnsi="Arial" w:eastAsia="宋体" w:cs="Arial"/>
      <w:color w:val="auto"/>
      <w:sz w:val="20"/>
    </w:rPr>
  </w:style>
  <w:style w:type="character" w:customStyle="1" w:styleId="1678">
    <w:name w:val="EmailStyle17151"/>
    <w:uiPriority w:val="0"/>
    <w:rPr>
      <w:rFonts w:ascii="Arial" w:hAnsi="Arial" w:eastAsia="宋体" w:cs="Arial"/>
      <w:color w:val="auto"/>
      <w:sz w:val="20"/>
    </w:rPr>
  </w:style>
  <w:style w:type="character" w:customStyle="1" w:styleId="1679">
    <w:name w:val="EmailStyle11481"/>
    <w:uiPriority w:val="0"/>
    <w:rPr>
      <w:rFonts w:ascii="Arial" w:hAnsi="Arial" w:eastAsia="宋体" w:cs="Arial"/>
      <w:color w:val="auto"/>
      <w:sz w:val="20"/>
    </w:rPr>
  </w:style>
  <w:style w:type="character" w:customStyle="1" w:styleId="1680">
    <w:name w:val="EmailStyle16671"/>
    <w:uiPriority w:val="0"/>
    <w:rPr>
      <w:rFonts w:ascii="Arial" w:hAnsi="Arial" w:eastAsia="宋体" w:cs="Arial"/>
      <w:color w:val="auto"/>
      <w:sz w:val="20"/>
    </w:rPr>
  </w:style>
  <w:style w:type="character" w:customStyle="1" w:styleId="1681">
    <w:name w:val="EmailStyle9161"/>
    <w:uiPriority w:val="0"/>
    <w:rPr>
      <w:rFonts w:ascii="Arial" w:hAnsi="Arial" w:eastAsia="宋体" w:cs="Arial"/>
      <w:color w:val="auto"/>
      <w:sz w:val="20"/>
    </w:rPr>
  </w:style>
  <w:style w:type="character" w:customStyle="1" w:styleId="1682">
    <w:name w:val="EmailStyle4021"/>
    <w:uiPriority w:val="0"/>
    <w:rPr>
      <w:rFonts w:ascii="Arial" w:hAnsi="Arial" w:eastAsia="宋体" w:cs="Arial"/>
      <w:color w:val="auto"/>
      <w:sz w:val="20"/>
    </w:rPr>
  </w:style>
  <w:style w:type="character" w:customStyle="1" w:styleId="1683">
    <w:name w:val="EmailStyle1503"/>
    <w:uiPriority w:val="0"/>
    <w:rPr>
      <w:rFonts w:ascii="Arial" w:hAnsi="Arial" w:eastAsia="宋体" w:cs="Arial"/>
      <w:color w:val="auto"/>
      <w:sz w:val="20"/>
    </w:rPr>
  </w:style>
  <w:style w:type="character" w:customStyle="1" w:styleId="1684">
    <w:name w:val="EmailStyle9381"/>
    <w:uiPriority w:val="0"/>
    <w:rPr>
      <w:rFonts w:ascii="Arial" w:hAnsi="Arial" w:eastAsia="宋体" w:cs="Arial"/>
      <w:color w:val="auto"/>
      <w:sz w:val="20"/>
    </w:rPr>
  </w:style>
  <w:style w:type="character" w:customStyle="1" w:styleId="1685">
    <w:name w:val="EmailStyle16031"/>
    <w:uiPriority w:val="0"/>
    <w:rPr>
      <w:rFonts w:ascii="Arial" w:hAnsi="Arial" w:eastAsia="宋体" w:cs="Arial"/>
      <w:color w:val="auto"/>
      <w:sz w:val="20"/>
    </w:rPr>
  </w:style>
  <w:style w:type="character" w:customStyle="1" w:styleId="1686">
    <w:name w:val="EmailStyle10801"/>
    <w:uiPriority w:val="0"/>
    <w:rPr>
      <w:rFonts w:ascii="Arial" w:hAnsi="Arial" w:eastAsia="宋体" w:cs="Arial"/>
      <w:color w:val="auto"/>
      <w:sz w:val="20"/>
    </w:rPr>
  </w:style>
  <w:style w:type="character" w:customStyle="1" w:styleId="1687">
    <w:name w:val="EmailStyle1010"/>
    <w:uiPriority w:val="0"/>
    <w:rPr>
      <w:rFonts w:ascii="Arial" w:hAnsi="Arial" w:eastAsia="宋体" w:cs="Arial"/>
      <w:color w:val="auto"/>
      <w:sz w:val="20"/>
    </w:rPr>
  </w:style>
  <w:style w:type="character" w:customStyle="1" w:styleId="1688">
    <w:name w:val="EmailStyle14181"/>
    <w:uiPriority w:val="0"/>
    <w:rPr>
      <w:rFonts w:ascii="Arial" w:hAnsi="Arial" w:eastAsia="宋体" w:cs="Arial"/>
      <w:color w:val="auto"/>
      <w:sz w:val="20"/>
    </w:rPr>
  </w:style>
  <w:style w:type="character" w:customStyle="1" w:styleId="1689">
    <w:name w:val="EmailStyle4561"/>
    <w:uiPriority w:val="0"/>
    <w:rPr>
      <w:rFonts w:ascii="Arial" w:hAnsi="Arial" w:eastAsia="宋体" w:cs="Arial"/>
      <w:color w:val="auto"/>
      <w:sz w:val="20"/>
    </w:rPr>
  </w:style>
  <w:style w:type="character" w:customStyle="1" w:styleId="1690">
    <w:name w:val="EmailStyle535"/>
    <w:uiPriority w:val="0"/>
    <w:rPr>
      <w:rFonts w:ascii="Arial" w:hAnsi="Arial" w:eastAsia="宋体" w:cs="Arial"/>
      <w:color w:val="auto"/>
      <w:sz w:val="20"/>
    </w:rPr>
  </w:style>
  <w:style w:type="character" w:customStyle="1" w:styleId="1691">
    <w:name w:val="EmailStyle578"/>
    <w:uiPriority w:val="0"/>
    <w:rPr>
      <w:rFonts w:ascii="Arial" w:hAnsi="Arial" w:eastAsia="宋体" w:cs="Arial"/>
      <w:color w:val="auto"/>
      <w:sz w:val="20"/>
    </w:rPr>
  </w:style>
  <w:style w:type="character" w:customStyle="1" w:styleId="1692">
    <w:name w:val="EmailStyle308"/>
    <w:uiPriority w:val="0"/>
    <w:rPr>
      <w:rFonts w:ascii="Arial" w:hAnsi="Arial" w:eastAsia="宋体" w:cs="Arial"/>
      <w:color w:val="auto"/>
      <w:sz w:val="20"/>
    </w:rPr>
  </w:style>
  <w:style w:type="character" w:customStyle="1" w:styleId="1693">
    <w:name w:val="EmailStyle14361"/>
    <w:uiPriority w:val="0"/>
    <w:rPr>
      <w:rFonts w:ascii="Arial" w:hAnsi="Arial" w:eastAsia="宋体" w:cs="Arial"/>
      <w:color w:val="auto"/>
      <w:sz w:val="20"/>
    </w:rPr>
  </w:style>
  <w:style w:type="character" w:customStyle="1" w:styleId="1694">
    <w:name w:val="EmailStyle339"/>
    <w:uiPriority w:val="0"/>
    <w:rPr>
      <w:rFonts w:ascii="Arial" w:hAnsi="Arial" w:eastAsia="宋体" w:cs="Arial"/>
      <w:color w:val="auto"/>
      <w:sz w:val="20"/>
    </w:rPr>
  </w:style>
  <w:style w:type="character" w:customStyle="1" w:styleId="1695">
    <w:name w:val="EmailStyle1384"/>
    <w:uiPriority w:val="0"/>
    <w:rPr>
      <w:rFonts w:ascii="Arial" w:hAnsi="Arial" w:eastAsia="宋体" w:cs="Arial"/>
      <w:color w:val="auto"/>
      <w:sz w:val="20"/>
    </w:rPr>
  </w:style>
  <w:style w:type="character" w:customStyle="1" w:styleId="1696">
    <w:name w:val="EmailStyle15841"/>
    <w:uiPriority w:val="0"/>
    <w:rPr>
      <w:rFonts w:ascii="Arial" w:hAnsi="Arial" w:eastAsia="宋体" w:cs="Arial"/>
      <w:color w:val="auto"/>
      <w:sz w:val="20"/>
    </w:rPr>
  </w:style>
  <w:style w:type="character" w:customStyle="1" w:styleId="1697">
    <w:name w:val="EmailStyle718"/>
    <w:uiPriority w:val="0"/>
    <w:rPr>
      <w:rFonts w:ascii="Arial" w:hAnsi="Arial" w:eastAsia="宋体" w:cs="Arial"/>
      <w:color w:val="auto"/>
      <w:sz w:val="20"/>
    </w:rPr>
  </w:style>
  <w:style w:type="character" w:customStyle="1" w:styleId="1698">
    <w:name w:val="EmailStyle6471"/>
    <w:uiPriority w:val="0"/>
    <w:rPr>
      <w:rFonts w:ascii="Arial" w:hAnsi="Arial" w:eastAsia="宋体" w:cs="Arial"/>
      <w:color w:val="auto"/>
      <w:sz w:val="20"/>
    </w:rPr>
  </w:style>
  <w:style w:type="character" w:customStyle="1" w:styleId="1699">
    <w:name w:val="EmailStyle691"/>
    <w:uiPriority w:val="0"/>
    <w:rPr>
      <w:rFonts w:ascii="Arial" w:hAnsi="Arial" w:eastAsia="宋体" w:cs="Arial"/>
      <w:color w:val="auto"/>
      <w:sz w:val="20"/>
    </w:rPr>
  </w:style>
  <w:style w:type="character" w:customStyle="1" w:styleId="1700">
    <w:name w:val="EmailStyle10941"/>
    <w:uiPriority w:val="0"/>
    <w:rPr>
      <w:rFonts w:ascii="Arial" w:hAnsi="Arial" w:eastAsia="宋体" w:cs="Arial"/>
      <w:color w:val="auto"/>
      <w:sz w:val="20"/>
    </w:rPr>
  </w:style>
  <w:style w:type="character" w:customStyle="1" w:styleId="1701">
    <w:name w:val="EmailStyle1097"/>
    <w:uiPriority w:val="0"/>
    <w:rPr>
      <w:rFonts w:ascii="Arial" w:hAnsi="Arial" w:eastAsia="宋体" w:cs="Arial"/>
      <w:color w:val="auto"/>
      <w:sz w:val="20"/>
    </w:rPr>
  </w:style>
  <w:style w:type="character" w:customStyle="1" w:styleId="1702">
    <w:name w:val="EmailStyle393"/>
    <w:uiPriority w:val="0"/>
    <w:rPr>
      <w:rFonts w:ascii="Arial" w:hAnsi="Arial" w:eastAsia="宋体" w:cs="Arial"/>
      <w:color w:val="auto"/>
      <w:sz w:val="20"/>
    </w:rPr>
  </w:style>
  <w:style w:type="character" w:customStyle="1" w:styleId="1703">
    <w:name w:val="EmailStyle15501"/>
    <w:uiPriority w:val="0"/>
    <w:rPr>
      <w:rFonts w:ascii="Arial" w:hAnsi="Arial" w:eastAsia="宋体" w:cs="Arial"/>
      <w:color w:val="auto"/>
      <w:sz w:val="20"/>
    </w:rPr>
  </w:style>
  <w:style w:type="character" w:customStyle="1" w:styleId="1704">
    <w:name w:val="EmailStyle15171"/>
    <w:uiPriority w:val="0"/>
    <w:rPr>
      <w:rFonts w:ascii="Arial" w:hAnsi="Arial" w:eastAsia="宋体" w:cs="Arial"/>
      <w:color w:val="auto"/>
      <w:sz w:val="20"/>
    </w:rPr>
  </w:style>
  <w:style w:type="character" w:customStyle="1" w:styleId="1705">
    <w:name w:val="EmailStyle8611"/>
    <w:uiPriority w:val="0"/>
    <w:rPr>
      <w:rFonts w:ascii="Arial" w:hAnsi="Arial" w:eastAsia="宋体" w:cs="Arial"/>
      <w:color w:val="auto"/>
      <w:sz w:val="20"/>
    </w:rPr>
  </w:style>
  <w:style w:type="character" w:customStyle="1" w:styleId="1706">
    <w:name w:val="EmailStyle1158"/>
    <w:uiPriority w:val="0"/>
    <w:rPr>
      <w:rFonts w:ascii="Arial" w:hAnsi="Arial" w:eastAsia="宋体" w:cs="Arial"/>
      <w:color w:val="auto"/>
      <w:sz w:val="20"/>
    </w:rPr>
  </w:style>
  <w:style w:type="character" w:customStyle="1" w:styleId="1707">
    <w:name w:val="EmailStyle11881"/>
    <w:uiPriority w:val="0"/>
    <w:rPr>
      <w:rFonts w:ascii="Arial" w:hAnsi="Arial" w:eastAsia="宋体" w:cs="Arial"/>
      <w:color w:val="auto"/>
      <w:sz w:val="20"/>
    </w:rPr>
  </w:style>
  <w:style w:type="character" w:customStyle="1" w:styleId="1708">
    <w:name w:val="EmailStyle15861"/>
    <w:uiPriority w:val="0"/>
    <w:rPr>
      <w:rFonts w:ascii="Arial" w:hAnsi="Arial" w:eastAsia="宋体" w:cs="Arial"/>
      <w:color w:val="auto"/>
      <w:sz w:val="20"/>
    </w:rPr>
  </w:style>
  <w:style w:type="character" w:customStyle="1" w:styleId="1709">
    <w:name w:val="EmailStyle9031"/>
    <w:uiPriority w:val="0"/>
    <w:rPr>
      <w:rFonts w:ascii="Arial" w:hAnsi="Arial" w:eastAsia="宋体" w:cs="Arial"/>
      <w:color w:val="auto"/>
      <w:sz w:val="20"/>
    </w:rPr>
  </w:style>
  <w:style w:type="character" w:customStyle="1" w:styleId="1710">
    <w:name w:val="EmailStyle8951"/>
    <w:uiPriority w:val="0"/>
    <w:rPr>
      <w:rFonts w:ascii="Arial" w:hAnsi="Arial" w:eastAsia="宋体" w:cs="Arial"/>
      <w:color w:val="auto"/>
      <w:sz w:val="20"/>
    </w:rPr>
  </w:style>
  <w:style w:type="character" w:customStyle="1" w:styleId="1711">
    <w:name w:val="EmailStyle13631"/>
    <w:uiPriority w:val="0"/>
    <w:rPr>
      <w:rFonts w:ascii="Arial" w:hAnsi="Arial" w:eastAsia="宋体" w:cs="Arial"/>
      <w:color w:val="auto"/>
      <w:sz w:val="20"/>
    </w:rPr>
  </w:style>
  <w:style w:type="character" w:customStyle="1" w:styleId="1712">
    <w:name w:val="EmailStyle8191"/>
    <w:uiPriority w:val="0"/>
    <w:rPr>
      <w:rFonts w:ascii="Arial" w:hAnsi="Arial" w:eastAsia="宋体" w:cs="Arial"/>
      <w:color w:val="auto"/>
      <w:sz w:val="20"/>
    </w:rPr>
  </w:style>
  <w:style w:type="character" w:customStyle="1" w:styleId="1713">
    <w:name w:val="EmailStyle1023"/>
    <w:uiPriority w:val="0"/>
    <w:rPr>
      <w:rFonts w:ascii="Arial" w:hAnsi="Arial" w:eastAsia="宋体" w:cs="Arial"/>
      <w:color w:val="auto"/>
      <w:sz w:val="20"/>
    </w:rPr>
  </w:style>
  <w:style w:type="character" w:customStyle="1" w:styleId="1714">
    <w:name w:val="EmailStyle1673"/>
    <w:uiPriority w:val="0"/>
    <w:rPr>
      <w:rFonts w:ascii="Arial" w:hAnsi="Arial" w:eastAsia="宋体" w:cs="Arial"/>
      <w:color w:val="auto"/>
      <w:sz w:val="20"/>
    </w:rPr>
  </w:style>
  <w:style w:type="character" w:customStyle="1" w:styleId="1715">
    <w:name w:val="EmailStyle1733"/>
    <w:uiPriority w:val="0"/>
    <w:rPr>
      <w:rFonts w:ascii="Arial" w:hAnsi="Arial" w:eastAsia="宋体" w:cs="Arial"/>
      <w:color w:val="auto"/>
      <w:sz w:val="20"/>
    </w:rPr>
  </w:style>
  <w:style w:type="character" w:customStyle="1" w:styleId="1716">
    <w:name w:val="EmailStyle1910"/>
    <w:uiPriority w:val="0"/>
    <w:rPr>
      <w:rFonts w:ascii="Arial" w:hAnsi="Arial" w:eastAsia="宋体" w:cs="Arial"/>
      <w:color w:val="auto"/>
      <w:sz w:val="20"/>
    </w:rPr>
  </w:style>
  <w:style w:type="character" w:customStyle="1" w:styleId="1717">
    <w:name w:val="EmailStyle6751"/>
    <w:uiPriority w:val="0"/>
    <w:rPr>
      <w:rFonts w:ascii="Arial" w:hAnsi="Arial" w:eastAsia="宋体" w:cs="Arial"/>
      <w:color w:val="auto"/>
      <w:sz w:val="20"/>
    </w:rPr>
  </w:style>
  <w:style w:type="character" w:customStyle="1" w:styleId="1718">
    <w:name w:val="EmailStyle7701"/>
    <w:uiPriority w:val="0"/>
    <w:rPr>
      <w:rFonts w:ascii="Arial" w:hAnsi="Arial" w:eastAsia="宋体" w:cs="Arial"/>
      <w:color w:val="auto"/>
      <w:sz w:val="20"/>
    </w:rPr>
  </w:style>
  <w:style w:type="character" w:customStyle="1" w:styleId="1719">
    <w:name w:val="EmailStyle14741"/>
    <w:uiPriority w:val="0"/>
    <w:rPr>
      <w:rFonts w:ascii="Arial" w:hAnsi="Arial" w:eastAsia="宋体" w:cs="Arial"/>
      <w:color w:val="auto"/>
      <w:sz w:val="20"/>
    </w:rPr>
  </w:style>
  <w:style w:type="character" w:customStyle="1" w:styleId="1720">
    <w:name w:val="EmailStyle1374"/>
    <w:uiPriority w:val="0"/>
    <w:rPr>
      <w:rFonts w:ascii="Arial" w:hAnsi="Arial" w:eastAsia="宋体" w:cs="Arial"/>
      <w:color w:val="auto"/>
      <w:sz w:val="20"/>
    </w:rPr>
  </w:style>
  <w:style w:type="character" w:customStyle="1" w:styleId="1721">
    <w:name w:val="EmailStyle3561"/>
    <w:uiPriority w:val="0"/>
    <w:rPr>
      <w:rFonts w:ascii="Arial" w:hAnsi="Arial" w:eastAsia="宋体" w:cs="Arial"/>
      <w:color w:val="auto"/>
      <w:sz w:val="20"/>
    </w:rPr>
  </w:style>
  <w:style w:type="character" w:customStyle="1" w:styleId="1722">
    <w:name w:val="EmailStyle1295"/>
    <w:uiPriority w:val="0"/>
    <w:rPr>
      <w:rFonts w:ascii="Arial" w:hAnsi="Arial" w:eastAsia="宋体" w:cs="Arial"/>
      <w:color w:val="auto"/>
      <w:sz w:val="20"/>
    </w:rPr>
  </w:style>
  <w:style w:type="character" w:customStyle="1" w:styleId="1723">
    <w:name w:val="EmailStyle11641"/>
    <w:uiPriority w:val="0"/>
    <w:rPr>
      <w:rFonts w:ascii="Arial" w:hAnsi="Arial" w:eastAsia="宋体" w:cs="Arial"/>
      <w:color w:val="auto"/>
      <w:sz w:val="20"/>
    </w:rPr>
  </w:style>
  <w:style w:type="character" w:customStyle="1" w:styleId="1724">
    <w:name w:val="EmailStyle6911"/>
    <w:uiPriority w:val="0"/>
    <w:rPr>
      <w:rFonts w:ascii="Arial" w:hAnsi="Arial" w:eastAsia="宋体" w:cs="Arial"/>
      <w:color w:val="auto"/>
      <w:sz w:val="20"/>
    </w:rPr>
  </w:style>
  <w:style w:type="character" w:customStyle="1" w:styleId="1725">
    <w:name w:val="EmailStyle1519"/>
    <w:uiPriority w:val="0"/>
    <w:rPr>
      <w:rFonts w:ascii="Arial" w:hAnsi="Arial" w:eastAsia="宋体" w:cs="Arial"/>
      <w:color w:val="auto"/>
      <w:sz w:val="20"/>
    </w:rPr>
  </w:style>
  <w:style w:type="character" w:customStyle="1" w:styleId="1726">
    <w:name w:val="EmailStyle1310"/>
    <w:uiPriority w:val="0"/>
    <w:rPr>
      <w:rFonts w:ascii="Arial" w:hAnsi="Arial" w:eastAsia="宋体" w:cs="Arial"/>
      <w:color w:val="auto"/>
      <w:sz w:val="20"/>
    </w:rPr>
  </w:style>
  <w:style w:type="character" w:customStyle="1" w:styleId="1727">
    <w:name w:val="EmailStyle1475"/>
    <w:uiPriority w:val="0"/>
    <w:rPr>
      <w:rFonts w:ascii="Arial" w:hAnsi="Arial" w:eastAsia="宋体" w:cs="Arial"/>
      <w:color w:val="auto"/>
      <w:sz w:val="20"/>
    </w:rPr>
  </w:style>
  <w:style w:type="character" w:customStyle="1" w:styleId="1728">
    <w:name w:val="EmailStyle12411"/>
    <w:uiPriority w:val="0"/>
    <w:rPr>
      <w:rFonts w:ascii="Arial" w:hAnsi="Arial" w:eastAsia="宋体" w:cs="Arial"/>
      <w:color w:val="auto"/>
      <w:sz w:val="20"/>
    </w:rPr>
  </w:style>
  <w:style w:type="character" w:customStyle="1" w:styleId="1729">
    <w:name w:val="EmailStyle650"/>
    <w:uiPriority w:val="0"/>
    <w:rPr>
      <w:rFonts w:ascii="Arial" w:hAnsi="Arial" w:eastAsia="宋体" w:cs="Arial"/>
      <w:color w:val="auto"/>
      <w:sz w:val="20"/>
    </w:rPr>
  </w:style>
  <w:style w:type="character" w:customStyle="1" w:styleId="1730">
    <w:name w:val="标题 7 Char"/>
    <w:uiPriority w:val="9"/>
    <w:rPr>
      <w:rFonts w:ascii="宋体"/>
      <w:b/>
      <w:bCs/>
      <w:sz w:val="24"/>
      <w:lang/>
    </w:rPr>
  </w:style>
  <w:style w:type="character" w:customStyle="1" w:styleId="1731">
    <w:name w:val="EmailStyle3841"/>
    <w:uiPriority w:val="0"/>
    <w:rPr>
      <w:rFonts w:ascii="Arial" w:hAnsi="Arial" w:eastAsia="宋体" w:cs="Arial"/>
      <w:color w:val="auto"/>
      <w:sz w:val="20"/>
    </w:rPr>
  </w:style>
  <w:style w:type="character" w:customStyle="1" w:styleId="1732">
    <w:name w:val="EmailStyle14751"/>
    <w:uiPriority w:val="0"/>
    <w:rPr>
      <w:rFonts w:ascii="Arial" w:hAnsi="Arial" w:eastAsia="宋体" w:cs="Arial"/>
      <w:color w:val="auto"/>
      <w:sz w:val="20"/>
    </w:rPr>
  </w:style>
  <w:style w:type="character" w:customStyle="1" w:styleId="1733">
    <w:name w:val="EmailStyle4301"/>
    <w:uiPriority w:val="0"/>
    <w:rPr>
      <w:rFonts w:ascii="Arial" w:hAnsi="Arial" w:eastAsia="宋体" w:cs="Arial"/>
      <w:color w:val="auto"/>
      <w:sz w:val="20"/>
    </w:rPr>
  </w:style>
  <w:style w:type="character" w:customStyle="1" w:styleId="1734">
    <w:name w:val="EmailStyle5841"/>
    <w:uiPriority w:val="0"/>
    <w:rPr>
      <w:rFonts w:ascii="Arial" w:hAnsi="Arial" w:eastAsia="宋体" w:cs="Arial"/>
      <w:color w:val="auto"/>
      <w:sz w:val="20"/>
    </w:rPr>
  </w:style>
  <w:style w:type="character" w:customStyle="1" w:styleId="1735">
    <w:name w:val="EmailStyle1878"/>
    <w:uiPriority w:val="0"/>
    <w:rPr>
      <w:rFonts w:ascii="Arial" w:hAnsi="Arial" w:eastAsia="宋体" w:cs="Arial"/>
      <w:color w:val="auto"/>
      <w:sz w:val="20"/>
    </w:rPr>
  </w:style>
  <w:style w:type="character" w:customStyle="1" w:styleId="1736">
    <w:name w:val="EmailStyle5741"/>
    <w:uiPriority w:val="0"/>
    <w:rPr>
      <w:rFonts w:ascii="Arial" w:hAnsi="Arial" w:eastAsia="宋体" w:cs="Arial"/>
      <w:color w:val="auto"/>
      <w:sz w:val="20"/>
    </w:rPr>
  </w:style>
  <w:style w:type="character" w:customStyle="1" w:styleId="1737">
    <w:name w:val="EmailStyle18031"/>
    <w:uiPriority w:val="0"/>
    <w:rPr>
      <w:rFonts w:ascii="Arial" w:hAnsi="Arial" w:eastAsia="宋体" w:cs="Arial"/>
      <w:color w:val="auto"/>
      <w:sz w:val="20"/>
    </w:rPr>
  </w:style>
  <w:style w:type="character" w:customStyle="1" w:styleId="1738">
    <w:name w:val="EmailStyle1123"/>
    <w:uiPriority w:val="0"/>
    <w:rPr>
      <w:rFonts w:ascii="Arial" w:hAnsi="Arial" w:eastAsia="宋体" w:cs="Arial"/>
      <w:color w:val="auto"/>
      <w:sz w:val="20"/>
    </w:rPr>
  </w:style>
  <w:style w:type="character" w:customStyle="1" w:styleId="1739">
    <w:name w:val="EmailStyle837"/>
    <w:uiPriority w:val="0"/>
    <w:rPr>
      <w:rFonts w:ascii="Arial" w:hAnsi="Arial" w:eastAsia="宋体" w:cs="Arial"/>
      <w:color w:val="auto"/>
      <w:sz w:val="20"/>
    </w:rPr>
  </w:style>
  <w:style w:type="character" w:customStyle="1" w:styleId="1740">
    <w:name w:val="EmailStyle12711"/>
    <w:uiPriority w:val="0"/>
    <w:rPr>
      <w:rFonts w:ascii="Arial" w:hAnsi="Arial" w:eastAsia="宋体" w:cs="Arial"/>
      <w:color w:val="auto"/>
      <w:sz w:val="20"/>
    </w:rPr>
  </w:style>
  <w:style w:type="character" w:customStyle="1" w:styleId="1741">
    <w:name w:val="EmailStyle7751"/>
    <w:uiPriority w:val="0"/>
    <w:rPr>
      <w:rFonts w:ascii="Arial" w:hAnsi="Arial" w:eastAsia="宋体" w:cs="Arial"/>
      <w:color w:val="auto"/>
      <w:sz w:val="20"/>
    </w:rPr>
  </w:style>
  <w:style w:type="character" w:customStyle="1" w:styleId="1742">
    <w:name w:val="标题 2 Char"/>
    <w:aliases w:val="h2 Char,l2 Char,2nd level Char,Titre2 Char,2 Char,Header 2 Char,节标题 1.1 Char"/>
    <w:uiPriority w:val="0"/>
    <w:rPr>
      <w:rFonts w:ascii="Arial" w:hAnsi="Arial" w:eastAsia="黑体"/>
      <w:sz w:val="24"/>
      <w:szCs w:val="24"/>
      <w:lang w:bidi="ar-SA"/>
    </w:rPr>
  </w:style>
  <w:style w:type="character" w:customStyle="1" w:styleId="1743">
    <w:name w:val="EmailStyle13981"/>
    <w:uiPriority w:val="0"/>
    <w:rPr>
      <w:rFonts w:ascii="Arial" w:hAnsi="Arial" w:eastAsia="宋体" w:cs="Arial"/>
      <w:color w:val="auto"/>
      <w:sz w:val="20"/>
    </w:rPr>
  </w:style>
  <w:style w:type="character" w:customStyle="1" w:styleId="1744">
    <w:name w:val="EmailStyle8461"/>
    <w:uiPriority w:val="0"/>
    <w:rPr>
      <w:rFonts w:ascii="Arial" w:hAnsi="Arial" w:eastAsia="宋体" w:cs="Arial"/>
      <w:color w:val="auto"/>
      <w:sz w:val="20"/>
    </w:rPr>
  </w:style>
  <w:style w:type="character" w:customStyle="1" w:styleId="1745">
    <w:name w:val="EmailStyle6971"/>
    <w:uiPriority w:val="0"/>
    <w:rPr>
      <w:rFonts w:ascii="Arial" w:hAnsi="Arial" w:eastAsia="宋体" w:cs="Arial"/>
      <w:color w:val="auto"/>
      <w:sz w:val="20"/>
    </w:rPr>
  </w:style>
  <w:style w:type="character" w:customStyle="1" w:styleId="1746">
    <w:name w:val="EmailStyle16801"/>
    <w:uiPriority w:val="0"/>
    <w:rPr>
      <w:rFonts w:ascii="Arial" w:hAnsi="Arial" w:eastAsia="宋体" w:cs="Arial"/>
      <w:color w:val="auto"/>
      <w:sz w:val="20"/>
    </w:rPr>
  </w:style>
  <w:style w:type="character" w:customStyle="1" w:styleId="1747">
    <w:name w:val="EmailStyle1498"/>
    <w:uiPriority w:val="0"/>
    <w:rPr>
      <w:rFonts w:ascii="Arial" w:hAnsi="Arial" w:eastAsia="宋体" w:cs="Arial"/>
      <w:color w:val="auto"/>
      <w:sz w:val="20"/>
    </w:rPr>
  </w:style>
  <w:style w:type="character" w:customStyle="1" w:styleId="1748">
    <w:name w:val="EmailStyle1054"/>
    <w:uiPriority w:val="0"/>
    <w:rPr>
      <w:rFonts w:ascii="Arial" w:hAnsi="Arial" w:eastAsia="宋体" w:cs="Arial"/>
      <w:color w:val="auto"/>
      <w:sz w:val="20"/>
    </w:rPr>
  </w:style>
  <w:style w:type="character" w:customStyle="1" w:styleId="1749">
    <w:name w:val="EmailStyle18471"/>
    <w:uiPriority w:val="0"/>
    <w:rPr>
      <w:rFonts w:ascii="Arial" w:hAnsi="Arial" w:eastAsia="宋体" w:cs="Arial"/>
      <w:color w:val="auto"/>
      <w:sz w:val="20"/>
    </w:rPr>
  </w:style>
  <w:style w:type="character" w:customStyle="1" w:styleId="1750">
    <w:name w:val="EmailStyle906"/>
    <w:uiPriority w:val="0"/>
    <w:rPr>
      <w:rFonts w:ascii="Arial" w:hAnsi="Arial" w:eastAsia="宋体" w:cs="Arial"/>
      <w:color w:val="auto"/>
      <w:sz w:val="20"/>
    </w:rPr>
  </w:style>
  <w:style w:type="character" w:customStyle="1" w:styleId="1751">
    <w:name w:val="EmailStyle1693"/>
    <w:uiPriority w:val="0"/>
    <w:rPr>
      <w:rFonts w:ascii="Arial" w:hAnsi="Arial" w:eastAsia="宋体" w:cs="Arial"/>
      <w:color w:val="auto"/>
      <w:sz w:val="20"/>
    </w:rPr>
  </w:style>
  <w:style w:type="character" w:customStyle="1" w:styleId="1752">
    <w:name w:val="EmailStyle1703"/>
    <w:uiPriority w:val="0"/>
    <w:rPr>
      <w:rFonts w:ascii="Arial" w:hAnsi="Arial" w:eastAsia="宋体" w:cs="Arial"/>
      <w:color w:val="auto"/>
      <w:sz w:val="20"/>
    </w:rPr>
  </w:style>
  <w:style w:type="character" w:customStyle="1" w:styleId="1753">
    <w:name w:val="EmailStyle6221"/>
    <w:uiPriority w:val="0"/>
    <w:rPr>
      <w:rFonts w:ascii="Arial" w:hAnsi="Arial" w:eastAsia="宋体" w:cs="Arial"/>
      <w:color w:val="auto"/>
      <w:sz w:val="20"/>
    </w:rPr>
  </w:style>
  <w:style w:type="character" w:customStyle="1" w:styleId="1754">
    <w:name w:val="EmailStyle1065"/>
    <w:uiPriority w:val="0"/>
    <w:rPr>
      <w:rFonts w:ascii="Arial" w:hAnsi="Arial" w:eastAsia="宋体" w:cs="Arial"/>
      <w:color w:val="auto"/>
      <w:sz w:val="20"/>
    </w:rPr>
  </w:style>
  <w:style w:type="character" w:customStyle="1" w:styleId="1755">
    <w:name w:val="EmailStyle12161"/>
    <w:uiPriority w:val="0"/>
    <w:rPr>
      <w:rFonts w:ascii="Arial" w:hAnsi="Arial" w:eastAsia="宋体" w:cs="Arial"/>
      <w:color w:val="auto"/>
      <w:sz w:val="20"/>
    </w:rPr>
  </w:style>
  <w:style w:type="character" w:customStyle="1" w:styleId="1756">
    <w:name w:val="EmailStyle17651"/>
    <w:uiPriority w:val="0"/>
    <w:rPr>
      <w:rFonts w:ascii="Arial" w:hAnsi="Arial" w:eastAsia="宋体" w:cs="Arial"/>
      <w:color w:val="auto"/>
      <w:sz w:val="20"/>
    </w:rPr>
  </w:style>
  <w:style w:type="character" w:customStyle="1" w:styleId="1757">
    <w:name w:val="EmailStyle904"/>
    <w:uiPriority w:val="0"/>
    <w:rPr>
      <w:rFonts w:ascii="Arial" w:hAnsi="Arial" w:eastAsia="宋体" w:cs="Arial"/>
      <w:color w:val="auto"/>
      <w:sz w:val="20"/>
    </w:rPr>
  </w:style>
  <w:style w:type="character" w:customStyle="1" w:styleId="1758">
    <w:name w:val="EmailStyle1205"/>
    <w:uiPriority w:val="0"/>
    <w:rPr>
      <w:rFonts w:ascii="Arial" w:hAnsi="Arial" w:eastAsia="宋体" w:cs="Arial"/>
      <w:color w:val="auto"/>
      <w:sz w:val="20"/>
    </w:rPr>
  </w:style>
  <w:style w:type="character" w:customStyle="1" w:styleId="1759">
    <w:name w:val="EmailStyle1828"/>
    <w:uiPriority w:val="0"/>
    <w:rPr>
      <w:rFonts w:ascii="Arial" w:hAnsi="Arial" w:eastAsia="宋体" w:cs="Arial"/>
      <w:color w:val="auto"/>
      <w:sz w:val="20"/>
    </w:rPr>
  </w:style>
  <w:style w:type="character" w:customStyle="1" w:styleId="1760">
    <w:name w:val="EmailStyle18261"/>
    <w:uiPriority w:val="0"/>
    <w:rPr>
      <w:rFonts w:ascii="Arial" w:hAnsi="Arial" w:eastAsia="宋体" w:cs="Arial"/>
      <w:color w:val="auto"/>
      <w:sz w:val="20"/>
    </w:rPr>
  </w:style>
  <w:style w:type="character" w:customStyle="1" w:styleId="1761">
    <w:name w:val="EmailStyle18751"/>
    <w:uiPriority w:val="0"/>
    <w:rPr>
      <w:rFonts w:ascii="Arial" w:hAnsi="Arial" w:eastAsia="宋体" w:cs="Arial"/>
      <w:color w:val="auto"/>
      <w:sz w:val="20"/>
    </w:rPr>
  </w:style>
  <w:style w:type="character" w:customStyle="1" w:styleId="1762">
    <w:name w:val="EmailStyle19211"/>
    <w:uiPriority w:val="0"/>
    <w:rPr>
      <w:rFonts w:ascii="Arial" w:hAnsi="Arial" w:eastAsia="宋体" w:cs="Arial"/>
      <w:color w:val="auto"/>
      <w:sz w:val="20"/>
    </w:rPr>
  </w:style>
  <w:style w:type="character" w:customStyle="1" w:styleId="1763">
    <w:name w:val="EmailStyle805"/>
    <w:uiPriority w:val="0"/>
    <w:rPr>
      <w:rFonts w:ascii="Arial" w:hAnsi="Arial" w:eastAsia="宋体" w:cs="Arial"/>
      <w:color w:val="auto"/>
      <w:sz w:val="20"/>
    </w:rPr>
  </w:style>
  <w:style w:type="character" w:customStyle="1" w:styleId="1764">
    <w:name w:val="EmailStyle1781"/>
    <w:uiPriority w:val="0"/>
    <w:rPr>
      <w:rFonts w:ascii="Arial" w:hAnsi="Arial" w:eastAsia="宋体" w:cs="Arial"/>
      <w:color w:val="auto"/>
      <w:sz w:val="20"/>
    </w:rPr>
  </w:style>
  <w:style w:type="character" w:customStyle="1" w:styleId="1765">
    <w:name w:val="EmailStyle10641"/>
    <w:uiPriority w:val="0"/>
    <w:rPr>
      <w:rFonts w:ascii="Arial" w:hAnsi="Arial" w:eastAsia="宋体" w:cs="Arial"/>
      <w:color w:val="auto"/>
      <w:sz w:val="20"/>
    </w:rPr>
  </w:style>
  <w:style w:type="character" w:customStyle="1" w:styleId="1766">
    <w:name w:val="EmailStyle398"/>
    <w:uiPriority w:val="0"/>
    <w:rPr>
      <w:rFonts w:ascii="Arial" w:hAnsi="Arial" w:eastAsia="宋体" w:cs="Arial"/>
      <w:color w:val="auto"/>
      <w:sz w:val="20"/>
    </w:rPr>
  </w:style>
  <w:style w:type="character" w:customStyle="1" w:styleId="1767">
    <w:name w:val="EmailStyle1473"/>
    <w:uiPriority w:val="0"/>
    <w:rPr>
      <w:rFonts w:ascii="Arial" w:hAnsi="Arial" w:eastAsia="宋体" w:cs="Arial"/>
      <w:color w:val="auto"/>
      <w:sz w:val="20"/>
    </w:rPr>
  </w:style>
  <w:style w:type="character" w:customStyle="1" w:styleId="1768">
    <w:name w:val="EmailStyle15221"/>
    <w:uiPriority w:val="0"/>
    <w:rPr>
      <w:rFonts w:ascii="Arial" w:hAnsi="Arial" w:eastAsia="宋体" w:cs="Arial"/>
      <w:color w:val="auto"/>
      <w:sz w:val="20"/>
    </w:rPr>
  </w:style>
  <w:style w:type="character" w:customStyle="1" w:styleId="1769">
    <w:name w:val="EmailStyle944"/>
    <w:uiPriority w:val="0"/>
    <w:rPr>
      <w:rFonts w:ascii="Arial" w:hAnsi="Arial" w:eastAsia="宋体" w:cs="Arial"/>
      <w:color w:val="auto"/>
      <w:sz w:val="20"/>
    </w:rPr>
  </w:style>
  <w:style w:type="character" w:customStyle="1" w:styleId="1770">
    <w:name w:val="EmailStyle1395"/>
    <w:uiPriority w:val="0"/>
    <w:rPr>
      <w:rFonts w:ascii="Arial" w:hAnsi="Arial" w:eastAsia="宋体" w:cs="Arial"/>
      <w:color w:val="auto"/>
      <w:sz w:val="20"/>
    </w:rPr>
  </w:style>
  <w:style w:type="character" w:customStyle="1" w:styleId="1771">
    <w:name w:val="EmailStyle5341"/>
    <w:uiPriority w:val="0"/>
    <w:rPr>
      <w:rFonts w:ascii="Arial" w:hAnsi="Arial" w:eastAsia="宋体" w:cs="Arial"/>
      <w:color w:val="auto"/>
      <w:sz w:val="20"/>
    </w:rPr>
  </w:style>
  <w:style w:type="character" w:customStyle="1" w:styleId="1772">
    <w:name w:val="EmailStyle1175"/>
    <w:uiPriority w:val="0"/>
    <w:rPr>
      <w:rFonts w:ascii="Arial" w:hAnsi="Arial" w:eastAsia="宋体" w:cs="Arial"/>
      <w:color w:val="auto"/>
      <w:sz w:val="20"/>
    </w:rPr>
  </w:style>
  <w:style w:type="character" w:customStyle="1" w:styleId="1773">
    <w:name w:val="EmailStyle17871"/>
    <w:uiPriority w:val="0"/>
    <w:rPr>
      <w:rFonts w:ascii="Arial" w:hAnsi="Arial" w:eastAsia="宋体" w:cs="Arial"/>
      <w:color w:val="auto"/>
      <w:sz w:val="20"/>
    </w:rPr>
  </w:style>
  <w:style w:type="character" w:customStyle="1" w:styleId="1774">
    <w:name w:val="EmailStyle958"/>
    <w:uiPriority w:val="0"/>
    <w:rPr>
      <w:rFonts w:ascii="Arial" w:hAnsi="Arial" w:eastAsia="宋体" w:cs="Arial"/>
      <w:color w:val="auto"/>
      <w:sz w:val="20"/>
    </w:rPr>
  </w:style>
  <w:style w:type="character" w:customStyle="1" w:styleId="1775">
    <w:name w:val="EmailStyle1149"/>
    <w:uiPriority w:val="0"/>
    <w:rPr>
      <w:rFonts w:ascii="Arial" w:hAnsi="Arial" w:eastAsia="宋体" w:cs="Arial"/>
      <w:color w:val="auto"/>
      <w:sz w:val="20"/>
    </w:rPr>
  </w:style>
  <w:style w:type="character" w:customStyle="1" w:styleId="1776">
    <w:name w:val="EmailStyle952"/>
    <w:uiPriority w:val="0"/>
    <w:rPr>
      <w:rFonts w:ascii="Arial" w:hAnsi="Arial" w:eastAsia="宋体" w:cs="Arial"/>
      <w:color w:val="auto"/>
      <w:sz w:val="20"/>
    </w:rPr>
  </w:style>
  <w:style w:type="character" w:customStyle="1" w:styleId="1777">
    <w:name w:val="EmailStyle5731"/>
    <w:uiPriority w:val="0"/>
    <w:rPr>
      <w:rFonts w:ascii="Arial" w:hAnsi="Arial" w:eastAsia="宋体" w:cs="Arial"/>
      <w:color w:val="auto"/>
      <w:sz w:val="20"/>
    </w:rPr>
  </w:style>
  <w:style w:type="character" w:customStyle="1" w:styleId="1778">
    <w:name w:val="EmailStyle1355"/>
    <w:uiPriority w:val="0"/>
    <w:rPr>
      <w:rFonts w:ascii="Arial" w:hAnsi="Arial" w:eastAsia="宋体" w:cs="Arial"/>
      <w:color w:val="auto"/>
      <w:sz w:val="20"/>
    </w:rPr>
  </w:style>
  <w:style w:type="character" w:customStyle="1" w:styleId="1779">
    <w:name w:val="EmailStyle1239"/>
    <w:uiPriority w:val="0"/>
    <w:rPr>
      <w:rFonts w:ascii="Arial" w:hAnsi="Arial" w:eastAsia="宋体" w:cs="Arial"/>
      <w:color w:val="auto"/>
      <w:sz w:val="20"/>
    </w:rPr>
  </w:style>
  <w:style w:type="character" w:customStyle="1" w:styleId="1780">
    <w:name w:val="EmailStyle437"/>
    <w:uiPriority w:val="0"/>
    <w:rPr>
      <w:rFonts w:ascii="Arial" w:hAnsi="Arial" w:eastAsia="宋体" w:cs="Arial"/>
      <w:color w:val="auto"/>
      <w:sz w:val="20"/>
    </w:rPr>
  </w:style>
  <w:style w:type="character" w:customStyle="1" w:styleId="1781">
    <w:name w:val="EmailStyle6121"/>
    <w:uiPriority w:val="0"/>
    <w:rPr>
      <w:rFonts w:ascii="Arial" w:hAnsi="Arial" w:eastAsia="宋体" w:cs="Arial"/>
      <w:color w:val="auto"/>
      <w:sz w:val="20"/>
    </w:rPr>
  </w:style>
  <w:style w:type="character" w:customStyle="1" w:styleId="1782">
    <w:name w:val="EmailStyle11161"/>
    <w:uiPriority w:val="0"/>
    <w:rPr>
      <w:rFonts w:ascii="Arial" w:hAnsi="Arial" w:eastAsia="宋体" w:cs="Arial"/>
      <w:color w:val="auto"/>
      <w:sz w:val="20"/>
    </w:rPr>
  </w:style>
  <w:style w:type="character" w:customStyle="1" w:styleId="1783">
    <w:name w:val="EmailStyle1173"/>
    <w:uiPriority w:val="0"/>
    <w:rPr>
      <w:rFonts w:ascii="Arial" w:hAnsi="Arial" w:eastAsia="宋体" w:cs="Arial"/>
      <w:color w:val="auto"/>
      <w:sz w:val="20"/>
    </w:rPr>
  </w:style>
  <w:style w:type="character" w:customStyle="1" w:styleId="1784">
    <w:name w:val="已访问的超链接1"/>
    <w:uiPriority w:val="0"/>
    <w:rPr>
      <w:color w:val="800080"/>
      <w:u w:val="single"/>
    </w:rPr>
  </w:style>
  <w:style w:type="character" w:customStyle="1" w:styleId="1785">
    <w:name w:val="EmailStyle10921"/>
    <w:uiPriority w:val="0"/>
    <w:rPr>
      <w:rFonts w:ascii="Arial" w:hAnsi="Arial" w:eastAsia="宋体" w:cs="Arial"/>
      <w:color w:val="auto"/>
      <w:sz w:val="20"/>
    </w:rPr>
  </w:style>
  <w:style w:type="character" w:customStyle="1" w:styleId="1786">
    <w:name w:val="EmailStyle1689"/>
    <w:uiPriority w:val="0"/>
    <w:rPr>
      <w:rFonts w:ascii="Arial" w:hAnsi="Arial" w:eastAsia="宋体" w:cs="Arial"/>
      <w:color w:val="auto"/>
      <w:sz w:val="20"/>
    </w:rPr>
  </w:style>
  <w:style w:type="character" w:customStyle="1" w:styleId="1787">
    <w:name w:val="EmailStyle17931"/>
    <w:uiPriority w:val="0"/>
    <w:rPr>
      <w:rFonts w:ascii="Arial" w:hAnsi="Arial" w:eastAsia="宋体" w:cs="Arial"/>
      <w:color w:val="auto"/>
      <w:sz w:val="20"/>
    </w:rPr>
  </w:style>
  <w:style w:type="character" w:customStyle="1" w:styleId="1788">
    <w:name w:val="EmailStyle941"/>
    <w:uiPriority w:val="0"/>
    <w:rPr>
      <w:rFonts w:ascii="Arial" w:hAnsi="Arial" w:eastAsia="宋体" w:cs="Arial"/>
      <w:color w:val="auto"/>
      <w:sz w:val="20"/>
    </w:rPr>
  </w:style>
  <w:style w:type="character" w:customStyle="1" w:styleId="1789">
    <w:name w:val="EmailStyle1584"/>
    <w:uiPriority w:val="0"/>
    <w:rPr>
      <w:rFonts w:ascii="Arial" w:hAnsi="Arial" w:eastAsia="宋体" w:cs="Arial"/>
      <w:color w:val="auto"/>
      <w:sz w:val="20"/>
    </w:rPr>
  </w:style>
  <w:style w:type="character" w:customStyle="1" w:styleId="1790">
    <w:name w:val="EmailStyle846"/>
    <w:uiPriority w:val="0"/>
    <w:rPr>
      <w:rFonts w:ascii="Arial" w:hAnsi="Arial" w:eastAsia="宋体" w:cs="Arial"/>
      <w:color w:val="auto"/>
      <w:sz w:val="20"/>
    </w:rPr>
  </w:style>
  <w:style w:type="character" w:customStyle="1" w:styleId="1791">
    <w:name w:val="EmailStyle8311"/>
    <w:uiPriority w:val="0"/>
    <w:rPr>
      <w:rFonts w:ascii="Arial" w:hAnsi="Arial" w:eastAsia="宋体" w:cs="Arial"/>
      <w:color w:val="auto"/>
      <w:sz w:val="20"/>
    </w:rPr>
  </w:style>
  <w:style w:type="character" w:customStyle="1" w:styleId="1792">
    <w:name w:val="EmailStyle697"/>
    <w:uiPriority w:val="0"/>
    <w:rPr>
      <w:rFonts w:ascii="Arial" w:hAnsi="Arial" w:eastAsia="宋体" w:cs="Arial"/>
      <w:color w:val="auto"/>
      <w:sz w:val="20"/>
    </w:rPr>
  </w:style>
  <w:style w:type="character" w:customStyle="1" w:styleId="1793">
    <w:name w:val="EmailStyle18211"/>
    <w:uiPriority w:val="0"/>
    <w:rPr>
      <w:rFonts w:ascii="Arial" w:hAnsi="Arial" w:eastAsia="宋体" w:cs="Arial"/>
      <w:color w:val="auto"/>
      <w:sz w:val="20"/>
    </w:rPr>
  </w:style>
  <w:style w:type="character" w:customStyle="1" w:styleId="1794">
    <w:name w:val="EmailStyle17051"/>
    <w:uiPriority w:val="0"/>
    <w:rPr>
      <w:rFonts w:ascii="Arial" w:hAnsi="Arial" w:eastAsia="宋体" w:cs="Arial"/>
      <w:color w:val="auto"/>
      <w:sz w:val="20"/>
    </w:rPr>
  </w:style>
  <w:style w:type="character" w:customStyle="1" w:styleId="1795">
    <w:name w:val="EmailStyle16051"/>
    <w:uiPriority w:val="0"/>
    <w:rPr>
      <w:rFonts w:ascii="Arial" w:hAnsi="Arial" w:eastAsia="宋体" w:cs="Arial"/>
      <w:color w:val="auto"/>
      <w:sz w:val="20"/>
    </w:rPr>
  </w:style>
  <w:style w:type="character" w:customStyle="1" w:styleId="1796">
    <w:name w:val="EmailStyle11501"/>
    <w:uiPriority w:val="0"/>
    <w:rPr>
      <w:rFonts w:ascii="Arial" w:hAnsi="Arial" w:eastAsia="宋体" w:cs="Arial"/>
      <w:color w:val="auto"/>
      <w:sz w:val="20"/>
    </w:rPr>
  </w:style>
  <w:style w:type="character" w:customStyle="1" w:styleId="1797">
    <w:name w:val="EmailStyle9551"/>
    <w:uiPriority w:val="0"/>
    <w:rPr>
      <w:rFonts w:ascii="Arial" w:hAnsi="Arial" w:eastAsia="宋体" w:cs="Arial"/>
      <w:color w:val="auto"/>
      <w:sz w:val="20"/>
    </w:rPr>
  </w:style>
  <w:style w:type="character" w:customStyle="1" w:styleId="1798">
    <w:name w:val="EmailStyle14121"/>
    <w:uiPriority w:val="0"/>
    <w:rPr>
      <w:rFonts w:ascii="Arial" w:hAnsi="Arial" w:eastAsia="宋体" w:cs="Arial"/>
      <w:color w:val="auto"/>
      <w:sz w:val="20"/>
    </w:rPr>
  </w:style>
  <w:style w:type="character" w:customStyle="1" w:styleId="1799">
    <w:name w:val="EmailStyle1357"/>
    <w:uiPriority w:val="0"/>
    <w:rPr>
      <w:rFonts w:ascii="Arial" w:hAnsi="Arial" w:eastAsia="宋体" w:cs="Arial"/>
      <w:color w:val="auto"/>
      <w:sz w:val="20"/>
    </w:rPr>
  </w:style>
  <w:style w:type="character" w:customStyle="1" w:styleId="1800">
    <w:name w:val="EmailStyle573"/>
    <w:uiPriority w:val="0"/>
    <w:rPr>
      <w:rFonts w:ascii="Arial" w:hAnsi="Arial" w:eastAsia="宋体" w:cs="Arial"/>
      <w:color w:val="auto"/>
      <w:sz w:val="20"/>
    </w:rPr>
  </w:style>
  <w:style w:type="character" w:customStyle="1" w:styleId="1801">
    <w:name w:val="EmailStyle1822"/>
    <w:uiPriority w:val="0"/>
    <w:rPr>
      <w:rFonts w:ascii="Arial" w:hAnsi="Arial" w:eastAsia="宋体" w:cs="Arial"/>
      <w:color w:val="auto"/>
      <w:sz w:val="20"/>
    </w:rPr>
  </w:style>
  <w:style w:type="character" w:customStyle="1" w:styleId="1802">
    <w:name w:val="EmailStyle1028"/>
    <w:uiPriority w:val="0"/>
    <w:rPr>
      <w:rFonts w:ascii="Arial" w:hAnsi="Arial" w:eastAsia="宋体" w:cs="Arial"/>
      <w:color w:val="auto"/>
      <w:sz w:val="20"/>
    </w:rPr>
  </w:style>
  <w:style w:type="character" w:customStyle="1" w:styleId="1803">
    <w:name w:val="EmailStyle8181"/>
    <w:uiPriority w:val="0"/>
    <w:rPr>
      <w:rFonts w:ascii="Arial" w:hAnsi="Arial" w:eastAsia="宋体" w:cs="Arial"/>
      <w:color w:val="auto"/>
      <w:sz w:val="20"/>
    </w:rPr>
  </w:style>
  <w:style w:type="character" w:customStyle="1" w:styleId="1804">
    <w:name w:val="EmailStyle1607"/>
    <w:uiPriority w:val="0"/>
    <w:rPr>
      <w:rFonts w:ascii="Arial" w:hAnsi="Arial" w:eastAsia="宋体" w:cs="Arial"/>
      <w:color w:val="auto"/>
      <w:sz w:val="20"/>
    </w:rPr>
  </w:style>
  <w:style w:type="character" w:customStyle="1" w:styleId="1805">
    <w:name w:val="EmailStyle622"/>
    <w:uiPriority w:val="0"/>
    <w:rPr>
      <w:rFonts w:ascii="Arial" w:hAnsi="Arial" w:eastAsia="宋体" w:cs="Arial"/>
      <w:color w:val="auto"/>
      <w:sz w:val="20"/>
    </w:rPr>
  </w:style>
  <w:style w:type="character" w:customStyle="1" w:styleId="1806">
    <w:name w:val="EmailStyle547"/>
    <w:uiPriority w:val="0"/>
    <w:rPr>
      <w:rFonts w:ascii="Arial" w:hAnsi="Arial" w:eastAsia="宋体" w:cs="Arial"/>
      <w:color w:val="auto"/>
      <w:sz w:val="20"/>
    </w:rPr>
  </w:style>
  <w:style w:type="character" w:customStyle="1" w:styleId="1807">
    <w:name w:val="EmailStyle9391"/>
    <w:uiPriority w:val="0"/>
    <w:rPr>
      <w:rFonts w:ascii="Arial" w:hAnsi="Arial" w:eastAsia="宋体" w:cs="Arial"/>
      <w:color w:val="auto"/>
      <w:sz w:val="20"/>
    </w:rPr>
  </w:style>
  <w:style w:type="character" w:customStyle="1" w:styleId="1808">
    <w:name w:val="EmailStyle18911"/>
    <w:uiPriority w:val="0"/>
    <w:rPr>
      <w:rFonts w:ascii="Arial" w:hAnsi="Arial" w:eastAsia="宋体" w:cs="Arial"/>
      <w:color w:val="auto"/>
      <w:sz w:val="20"/>
    </w:rPr>
  </w:style>
  <w:style w:type="character" w:customStyle="1" w:styleId="1809">
    <w:name w:val="EmailStyle1539"/>
    <w:uiPriority w:val="0"/>
    <w:rPr>
      <w:rFonts w:ascii="Arial" w:hAnsi="Arial" w:eastAsia="宋体" w:cs="Arial"/>
      <w:color w:val="auto"/>
      <w:sz w:val="20"/>
    </w:rPr>
  </w:style>
  <w:style w:type="character" w:customStyle="1" w:styleId="1810">
    <w:name w:val="EmailStyle15391"/>
    <w:uiPriority w:val="0"/>
    <w:rPr>
      <w:rFonts w:ascii="Arial" w:hAnsi="Arial" w:eastAsia="宋体" w:cs="Arial"/>
      <w:color w:val="auto"/>
      <w:sz w:val="20"/>
    </w:rPr>
  </w:style>
  <w:style w:type="character" w:customStyle="1" w:styleId="1811">
    <w:name w:val="EmailStyle14561"/>
    <w:uiPriority w:val="0"/>
    <w:rPr>
      <w:rFonts w:ascii="Arial" w:hAnsi="Arial" w:eastAsia="宋体" w:cs="Arial"/>
      <w:color w:val="auto"/>
      <w:sz w:val="20"/>
    </w:rPr>
  </w:style>
  <w:style w:type="character" w:customStyle="1" w:styleId="1812">
    <w:name w:val="EmailStyle6891"/>
    <w:uiPriority w:val="0"/>
    <w:rPr>
      <w:rFonts w:ascii="Arial" w:hAnsi="Arial" w:eastAsia="宋体" w:cs="Arial"/>
      <w:color w:val="auto"/>
      <w:sz w:val="20"/>
    </w:rPr>
  </w:style>
  <w:style w:type="character" w:customStyle="1" w:styleId="1813">
    <w:name w:val="EmailStyle5831"/>
    <w:uiPriority w:val="0"/>
    <w:rPr>
      <w:rFonts w:ascii="Arial" w:hAnsi="Arial" w:eastAsia="宋体" w:cs="Arial"/>
      <w:color w:val="auto"/>
      <w:sz w:val="20"/>
    </w:rPr>
  </w:style>
  <w:style w:type="character" w:customStyle="1" w:styleId="1814">
    <w:name w:val="EmailStyle18341"/>
    <w:uiPriority w:val="0"/>
    <w:rPr>
      <w:rFonts w:ascii="Arial" w:hAnsi="Arial" w:eastAsia="宋体" w:cs="Arial"/>
      <w:color w:val="auto"/>
      <w:sz w:val="20"/>
    </w:rPr>
  </w:style>
  <w:style w:type="character" w:customStyle="1" w:styleId="1815">
    <w:name w:val="标题 5 Char"/>
    <w:uiPriority w:val="0"/>
    <w:rPr>
      <w:rFonts w:ascii="宋体"/>
      <w:b/>
      <w:bCs/>
      <w:sz w:val="28"/>
      <w:szCs w:val="28"/>
      <w:lang/>
    </w:rPr>
  </w:style>
  <w:style w:type="character" w:customStyle="1" w:styleId="1816">
    <w:name w:val="EmailStyle16241"/>
    <w:uiPriority w:val="0"/>
    <w:rPr>
      <w:rFonts w:ascii="Arial" w:hAnsi="Arial" w:eastAsia="宋体" w:cs="Arial"/>
      <w:color w:val="auto"/>
      <w:sz w:val="20"/>
    </w:rPr>
  </w:style>
  <w:style w:type="character" w:customStyle="1" w:styleId="1817">
    <w:name w:val="EmailStyle1437"/>
    <w:uiPriority w:val="0"/>
    <w:rPr>
      <w:rFonts w:ascii="Arial" w:hAnsi="Arial" w:eastAsia="宋体" w:cs="Arial"/>
      <w:color w:val="auto"/>
      <w:sz w:val="20"/>
    </w:rPr>
  </w:style>
  <w:style w:type="character" w:customStyle="1" w:styleId="1818">
    <w:name w:val="EmailStyle11581"/>
    <w:uiPriority w:val="0"/>
    <w:rPr>
      <w:rFonts w:ascii="Arial" w:hAnsi="Arial" w:eastAsia="宋体" w:cs="Arial"/>
      <w:color w:val="auto"/>
      <w:sz w:val="20"/>
    </w:rPr>
  </w:style>
  <w:style w:type="character" w:customStyle="1" w:styleId="1819">
    <w:name w:val="EmailStyle1602"/>
    <w:uiPriority w:val="0"/>
    <w:rPr>
      <w:rFonts w:ascii="Arial" w:hAnsi="Arial" w:eastAsia="宋体" w:cs="Arial"/>
      <w:color w:val="auto"/>
      <w:sz w:val="20"/>
    </w:rPr>
  </w:style>
  <w:style w:type="character" w:customStyle="1" w:styleId="1820">
    <w:name w:val="EmailStyle14271"/>
    <w:uiPriority w:val="0"/>
    <w:rPr>
      <w:rFonts w:ascii="Arial" w:hAnsi="Arial" w:eastAsia="宋体" w:cs="Arial"/>
      <w:color w:val="auto"/>
      <w:sz w:val="20"/>
    </w:rPr>
  </w:style>
  <w:style w:type="character" w:customStyle="1" w:styleId="1821">
    <w:name w:val="EmailStyle13701"/>
    <w:uiPriority w:val="0"/>
    <w:rPr>
      <w:rFonts w:ascii="Arial" w:hAnsi="Arial" w:eastAsia="宋体" w:cs="Arial"/>
      <w:color w:val="auto"/>
      <w:sz w:val="20"/>
    </w:rPr>
  </w:style>
  <w:style w:type="character" w:customStyle="1" w:styleId="1822">
    <w:name w:val="EmailStyle5621"/>
    <w:uiPriority w:val="0"/>
    <w:rPr>
      <w:rFonts w:ascii="Arial" w:hAnsi="Arial" w:eastAsia="宋体" w:cs="Arial"/>
      <w:color w:val="auto"/>
      <w:sz w:val="20"/>
    </w:rPr>
  </w:style>
  <w:style w:type="character" w:customStyle="1" w:styleId="1823">
    <w:name w:val="EmailStyle13041"/>
    <w:uiPriority w:val="0"/>
    <w:rPr>
      <w:rFonts w:ascii="Arial" w:hAnsi="Arial" w:eastAsia="宋体" w:cs="Arial"/>
      <w:color w:val="auto"/>
      <w:sz w:val="20"/>
    </w:rPr>
  </w:style>
  <w:style w:type="character" w:customStyle="1" w:styleId="1824">
    <w:name w:val="EmailStyle359"/>
    <w:uiPriority w:val="0"/>
    <w:rPr>
      <w:rFonts w:ascii="Arial" w:hAnsi="Arial" w:eastAsia="宋体" w:cs="Arial"/>
      <w:color w:val="auto"/>
      <w:sz w:val="20"/>
    </w:rPr>
  </w:style>
  <w:style w:type="character" w:customStyle="1" w:styleId="1825">
    <w:name w:val="EmailStyle9291"/>
    <w:uiPriority w:val="0"/>
    <w:rPr>
      <w:rFonts w:ascii="Arial" w:hAnsi="Arial" w:eastAsia="宋体" w:cs="Arial"/>
      <w:color w:val="auto"/>
      <w:sz w:val="20"/>
    </w:rPr>
  </w:style>
  <w:style w:type="character" w:customStyle="1" w:styleId="1826">
    <w:name w:val="EmailStyle1313"/>
    <w:uiPriority w:val="0"/>
    <w:rPr>
      <w:rFonts w:ascii="Arial" w:hAnsi="Arial" w:eastAsia="宋体" w:cs="Arial"/>
      <w:color w:val="auto"/>
      <w:sz w:val="20"/>
    </w:rPr>
  </w:style>
  <w:style w:type="character" w:customStyle="1" w:styleId="1827">
    <w:name w:val="EmailStyle9981"/>
    <w:uiPriority w:val="0"/>
    <w:rPr>
      <w:rFonts w:ascii="Arial" w:hAnsi="Arial" w:eastAsia="宋体" w:cs="Arial"/>
      <w:color w:val="auto"/>
      <w:sz w:val="20"/>
    </w:rPr>
  </w:style>
  <w:style w:type="character" w:customStyle="1" w:styleId="1828">
    <w:name w:val="EmailStyle1061"/>
    <w:uiPriority w:val="0"/>
    <w:rPr>
      <w:rFonts w:ascii="Arial" w:hAnsi="Arial" w:eastAsia="宋体" w:cs="Arial"/>
      <w:color w:val="auto"/>
      <w:sz w:val="20"/>
    </w:rPr>
  </w:style>
  <w:style w:type="character" w:customStyle="1" w:styleId="1829">
    <w:name w:val="EmailStyle1571"/>
    <w:uiPriority w:val="0"/>
    <w:rPr>
      <w:rFonts w:ascii="Arial" w:hAnsi="Arial" w:eastAsia="宋体" w:cs="Arial"/>
      <w:color w:val="auto"/>
      <w:sz w:val="20"/>
    </w:rPr>
  </w:style>
  <w:style w:type="character" w:customStyle="1" w:styleId="1830">
    <w:name w:val="EmailStyle17661"/>
    <w:uiPriority w:val="0"/>
    <w:rPr>
      <w:rFonts w:ascii="Arial" w:hAnsi="Arial" w:eastAsia="宋体" w:cs="Arial"/>
      <w:color w:val="auto"/>
      <w:sz w:val="20"/>
    </w:rPr>
  </w:style>
  <w:style w:type="character" w:customStyle="1" w:styleId="1831">
    <w:name w:val="EmailStyle7951"/>
    <w:uiPriority w:val="0"/>
    <w:rPr>
      <w:rFonts w:ascii="Arial" w:hAnsi="Arial" w:eastAsia="宋体" w:cs="Arial"/>
      <w:color w:val="auto"/>
      <w:sz w:val="20"/>
    </w:rPr>
  </w:style>
  <w:style w:type="character" w:customStyle="1" w:styleId="1832">
    <w:name w:val="EmailStyle1529"/>
    <w:uiPriority w:val="0"/>
    <w:rPr>
      <w:rFonts w:ascii="Arial" w:hAnsi="Arial" w:eastAsia="宋体" w:cs="Arial"/>
      <w:color w:val="auto"/>
      <w:sz w:val="20"/>
    </w:rPr>
  </w:style>
  <w:style w:type="character" w:customStyle="1" w:styleId="1833">
    <w:name w:val="EmailStyle18011"/>
    <w:uiPriority w:val="0"/>
    <w:rPr>
      <w:rFonts w:ascii="Arial" w:hAnsi="Arial" w:eastAsia="宋体" w:cs="Arial"/>
      <w:color w:val="auto"/>
      <w:sz w:val="20"/>
    </w:rPr>
  </w:style>
  <w:style w:type="character" w:customStyle="1" w:styleId="1834">
    <w:name w:val="EmailStyle1041"/>
    <w:uiPriority w:val="0"/>
    <w:rPr>
      <w:rFonts w:ascii="Arial" w:hAnsi="Arial" w:eastAsia="宋体" w:cs="Arial"/>
      <w:color w:val="auto"/>
      <w:sz w:val="20"/>
    </w:rPr>
  </w:style>
  <w:style w:type="character" w:customStyle="1" w:styleId="1835">
    <w:name w:val="EmailStyle332"/>
    <w:uiPriority w:val="0"/>
    <w:rPr>
      <w:rFonts w:ascii="Arial" w:hAnsi="Arial" w:eastAsia="宋体" w:cs="Arial"/>
      <w:color w:val="auto"/>
      <w:sz w:val="20"/>
    </w:rPr>
  </w:style>
  <w:style w:type="character" w:customStyle="1" w:styleId="1836">
    <w:name w:val="EmailStyle13371"/>
    <w:uiPriority w:val="0"/>
    <w:rPr>
      <w:rFonts w:ascii="Arial" w:hAnsi="Arial" w:eastAsia="宋体" w:cs="Arial"/>
      <w:color w:val="auto"/>
      <w:sz w:val="20"/>
    </w:rPr>
  </w:style>
  <w:style w:type="character" w:customStyle="1" w:styleId="1837">
    <w:name w:val="EmailStyle817"/>
    <w:uiPriority w:val="0"/>
    <w:rPr>
      <w:rFonts w:ascii="Arial" w:hAnsi="Arial" w:eastAsia="宋体" w:cs="Arial"/>
      <w:color w:val="auto"/>
      <w:sz w:val="20"/>
    </w:rPr>
  </w:style>
  <w:style w:type="character" w:customStyle="1" w:styleId="1838">
    <w:name w:val="EmailStyle13521"/>
    <w:uiPriority w:val="0"/>
    <w:rPr>
      <w:rFonts w:ascii="Arial" w:hAnsi="Arial" w:eastAsia="宋体" w:cs="Arial"/>
      <w:color w:val="auto"/>
      <w:sz w:val="20"/>
    </w:rPr>
  </w:style>
  <w:style w:type="character" w:customStyle="1" w:styleId="1839">
    <w:name w:val="EmailStyle15051"/>
    <w:uiPriority w:val="0"/>
    <w:rPr>
      <w:rFonts w:ascii="Arial" w:hAnsi="Arial" w:eastAsia="宋体" w:cs="Arial"/>
      <w:color w:val="auto"/>
      <w:sz w:val="20"/>
    </w:rPr>
  </w:style>
  <w:style w:type="character" w:customStyle="1" w:styleId="1840">
    <w:name w:val="EmailStyle17991"/>
    <w:uiPriority w:val="0"/>
    <w:rPr>
      <w:rFonts w:ascii="Arial" w:hAnsi="Arial" w:eastAsia="宋体" w:cs="Arial"/>
      <w:color w:val="auto"/>
      <w:sz w:val="20"/>
    </w:rPr>
  </w:style>
  <w:style w:type="character" w:customStyle="1" w:styleId="1841">
    <w:name w:val="EmailStyle476"/>
    <w:uiPriority w:val="0"/>
    <w:rPr>
      <w:rFonts w:ascii="Arial" w:hAnsi="Arial" w:eastAsia="宋体" w:cs="Arial"/>
      <w:color w:val="auto"/>
      <w:sz w:val="20"/>
    </w:rPr>
  </w:style>
  <w:style w:type="character" w:customStyle="1" w:styleId="1842">
    <w:name w:val="EmailStyle1688"/>
    <w:uiPriority w:val="0"/>
    <w:rPr>
      <w:rFonts w:ascii="Arial" w:hAnsi="Arial" w:eastAsia="宋体" w:cs="Arial"/>
      <w:color w:val="auto"/>
      <w:sz w:val="20"/>
    </w:rPr>
  </w:style>
  <w:style w:type="character" w:customStyle="1" w:styleId="1843">
    <w:name w:val="EmailStyle6051"/>
    <w:uiPriority w:val="0"/>
    <w:rPr>
      <w:rFonts w:ascii="Arial" w:hAnsi="Arial" w:eastAsia="宋体" w:cs="Arial"/>
      <w:color w:val="auto"/>
      <w:sz w:val="20"/>
    </w:rPr>
  </w:style>
  <w:style w:type="character" w:customStyle="1" w:styleId="1844">
    <w:name w:val="EmailStyle14971"/>
    <w:uiPriority w:val="0"/>
    <w:rPr>
      <w:rFonts w:ascii="Arial" w:hAnsi="Arial" w:eastAsia="宋体" w:cs="Arial"/>
      <w:color w:val="auto"/>
      <w:sz w:val="20"/>
    </w:rPr>
  </w:style>
  <w:style w:type="character" w:customStyle="1" w:styleId="1845">
    <w:name w:val="EmailStyle1756"/>
    <w:uiPriority w:val="0"/>
    <w:rPr>
      <w:rFonts w:ascii="Arial" w:hAnsi="Arial" w:eastAsia="宋体" w:cs="Arial"/>
      <w:color w:val="auto"/>
      <w:sz w:val="20"/>
    </w:rPr>
  </w:style>
  <w:style w:type="character" w:customStyle="1" w:styleId="1846">
    <w:name w:val="EmailStyle915"/>
    <w:uiPriority w:val="0"/>
    <w:rPr>
      <w:rFonts w:ascii="Arial" w:hAnsi="Arial" w:eastAsia="宋体" w:cs="Arial"/>
      <w:color w:val="auto"/>
      <w:sz w:val="20"/>
    </w:rPr>
  </w:style>
  <w:style w:type="character" w:customStyle="1" w:styleId="1847">
    <w:name w:val="EmailStyle548"/>
    <w:uiPriority w:val="0"/>
    <w:rPr>
      <w:rFonts w:ascii="Arial" w:hAnsi="Arial" w:eastAsia="宋体" w:cs="Arial"/>
      <w:color w:val="auto"/>
      <w:sz w:val="20"/>
    </w:rPr>
  </w:style>
  <w:style w:type="character" w:customStyle="1" w:styleId="1848">
    <w:name w:val="EmailStyle705"/>
    <w:uiPriority w:val="0"/>
    <w:rPr>
      <w:rFonts w:ascii="Arial" w:hAnsi="Arial" w:eastAsia="宋体" w:cs="Arial"/>
      <w:color w:val="auto"/>
      <w:sz w:val="20"/>
    </w:rPr>
  </w:style>
  <w:style w:type="character" w:customStyle="1" w:styleId="1849">
    <w:name w:val="EmailStyle13831"/>
    <w:uiPriority w:val="0"/>
    <w:rPr>
      <w:rFonts w:ascii="Arial" w:hAnsi="Arial" w:eastAsia="宋体" w:cs="Arial"/>
      <w:color w:val="auto"/>
      <w:sz w:val="20"/>
    </w:rPr>
  </w:style>
  <w:style w:type="character" w:customStyle="1" w:styleId="1850">
    <w:name w:val="EmailStyle303"/>
    <w:uiPriority w:val="0"/>
    <w:rPr>
      <w:rFonts w:ascii="Arial" w:hAnsi="Arial" w:eastAsia="宋体" w:cs="Arial"/>
      <w:color w:val="auto"/>
      <w:sz w:val="20"/>
    </w:rPr>
  </w:style>
  <w:style w:type="character" w:customStyle="1" w:styleId="1851">
    <w:name w:val="EmailStyle11101"/>
    <w:uiPriority w:val="0"/>
    <w:rPr>
      <w:rFonts w:ascii="Arial" w:hAnsi="Arial" w:eastAsia="宋体" w:cs="Arial"/>
      <w:color w:val="auto"/>
      <w:sz w:val="20"/>
    </w:rPr>
  </w:style>
  <w:style w:type="character" w:customStyle="1" w:styleId="1852">
    <w:name w:val="EmailStyle12501"/>
    <w:uiPriority w:val="0"/>
    <w:rPr>
      <w:rFonts w:ascii="Arial" w:hAnsi="Arial" w:eastAsia="宋体" w:cs="Arial"/>
      <w:color w:val="auto"/>
      <w:sz w:val="20"/>
    </w:rPr>
  </w:style>
  <w:style w:type="character" w:customStyle="1" w:styleId="1853">
    <w:name w:val="EmailStyle4241"/>
    <w:uiPriority w:val="0"/>
    <w:rPr>
      <w:rFonts w:ascii="Arial" w:hAnsi="Arial" w:eastAsia="宋体" w:cs="Arial"/>
      <w:color w:val="auto"/>
      <w:sz w:val="20"/>
    </w:rPr>
  </w:style>
  <w:style w:type="character" w:customStyle="1" w:styleId="1854">
    <w:name w:val="EmailStyle17691"/>
    <w:uiPriority w:val="0"/>
    <w:rPr>
      <w:rFonts w:ascii="Arial" w:hAnsi="Arial" w:eastAsia="宋体" w:cs="Arial"/>
      <w:color w:val="auto"/>
      <w:sz w:val="20"/>
    </w:rPr>
  </w:style>
  <w:style w:type="character" w:customStyle="1" w:styleId="1855">
    <w:name w:val="EmailStyle1725"/>
    <w:uiPriority w:val="0"/>
    <w:rPr>
      <w:rFonts w:ascii="Arial" w:hAnsi="Arial" w:eastAsia="宋体" w:cs="Arial"/>
      <w:color w:val="auto"/>
      <w:sz w:val="20"/>
    </w:rPr>
  </w:style>
  <w:style w:type="character" w:customStyle="1" w:styleId="1856">
    <w:name w:val="EmailStyle486"/>
    <w:uiPriority w:val="0"/>
    <w:rPr>
      <w:rFonts w:ascii="Arial" w:hAnsi="Arial" w:eastAsia="宋体" w:cs="Arial"/>
      <w:color w:val="auto"/>
      <w:sz w:val="20"/>
    </w:rPr>
  </w:style>
  <w:style w:type="character" w:customStyle="1" w:styleId="1857">
    <w:name w:val="EmailStyle18551"/>
    <w:uiPriority w:val="0"/>
    <w:rPr>
      <w:rFonts w:ascii="Arial" w:hAnsi="Arial" w:eastAsia="宋体" w:cs="Arial"/>
      <w:color w:val="auto"/>
      <w:sz w:val="20"/>
    </w:rPr>
  </w:style>
  <w:style w:type="character" w:customStyle="1" w:styleId="1858">
    <w:name w:val="EmailStyle1277"/>
    <w:uiPriority w:val="0"/>
    <w:rPr>
      <w:rFonts w:ascii="Arial" w:hAnsi="Arial" w:eastAsia="宋体" w:cs="Arial"/>
      <w:color w:val="auto"/>
      <w:sz w:val="20"/>
    </w:rPr>
  </w:style>
  <w:style w:type="character" w:customStyle="1" w:styleId="1859">
    <w:name w:val="EmailStyle9051"/>
    <w:uiPriority w:val="0"/>
    <w:rPr>
      <w:rFonts w:ascii="Arial" w:hAnsi="Arial" w:eastAsia="宋体" w:cs="Arial"/>
      <w:color w:val="auto"/>
      <w:sz w:val="20"/>
    </w:rPr>
  </w:style>
  <w:style w:type="character" w:customStyle="1" w:styleId="1860">
    <w:name w:val="EmailStyle1096"/>
    <w:uiPriority w:val="0"/>
    <w:rPr>
      <w:rFonts w:ascii="Arial" w:hAnsi="Arial" w:eastAsia="宋体" w:cs="Arial"/>
      <w:color w:val="auto"/>
      <w:sz w:val="20"/>
    </w:rPr>
  </w:style>
  <w:style w:type="character" w:customStyle="1" w:styleId="1861">
    <w:name w:val="EmailStyle17451"/>
    <w:uiPriority w:val="0"/>
    <w:rPr>
      <w:rFonts w:ascii="Arial" w:hAnsi="Arial" w:eastAsia="宋体" w:cs="Arial"/>
      <w:color w:val="auto"/>
      <w:sz w:val="20"/>
    </w:rPr>
  </w:style>
  <w:style w:type="character" w:customStyle="1" w:styleId="1862">
    <w:name w:val="EmailStyle7211"/>
    <w:uiPriority w:val="0"/>
    <w:rPr>
      <w:rFonts w:ascii="Arial" w:hAnsi="Arial" w:eastAsia="宋体" w:cs="Arial"/>
      <w:color w:val="auto"/>
      <w:sz w:val="20"/>
    </w:rPr>
  </w:style>
  <w:style w:type="character" w:customStyle="1" w:styleId="1863">
    <w:name w:val="EmailStyle1442"/>
    <w:uiPriority w:val="0"/>
    <w:rPr>
      <w:rFonts w:ascii="Arial" w:hAnsi="Arial" w:eastAsia="宋体" w:cs="Arial"/>
      <w:color w:val="auto"/>
      <w:sz w:val="20"/>
    </w:rPr>
  </w:style>
  <w:style w:type="character" w:customStyle="1" w:styleId="1864">
    <w:name w:val="EmailStyle10911"/>
    <w:uiPriority w:val="0"/>
    <w:rPr>
      <w:rFonts w:ascii="Arial" w:hAnsi="Arial" w:eastAsia="宋体" w:cs="Arial"/>
      <w:color w:val="auto"/>
      <w:sz w:val="20"/>
    </w:rPr>
  </w:style>
  <w:style w:type="character" w:customStyle="1" w:styleId="1865">
    <w:name w:val="EmailStyle10951"/>
    <w:uiPriority w:val="0"/>
    <w:rPr>
      <w:rFonts w:ascii="Arial" w:hAnsi="Arial" w:eastAsia="宋体" w:cs="Arial"/>
      <w:color w:val="auto"/>
      <w:sz w:val="20"/>
    </w:rPr>
  </w:style>
  <w:style w:type="character" w:customStyle="1" w:styleId="1866">
    <w:name w:val="EmailStyle981"/>
    <w:uiPriority w:val="0"/>
    <w:rPr>
      <w:rFonts w:ascii="Arial" w:hAnsi="Arial" w:eastAsia="宋体" w:cs="Arial"/>
      <w:color w:val="auto"/>
      <w:sz w:val="20"/>
    </w:rPr>
  </w:style>
  <w:style w:type="character" w:customStyle="1" w:styleId="1867">
    <w:name w:val="EmailStyle14141"/>
    <w:uiPriority w:val="0"/>
    <w:rPr>
      <w:rFonts w:ascii="Arial" w:hAnsi="Arial" w:eastAsia="宋体" w:cs="Arial"/>
      <w:color w:val="auto"/>
      <w:sz w:val="20"/>
    </w:rPr>
  </w:style>
  <w:style w:type="character" w:customStyle="1" w:styleId="1868">
    <w:name w:val="EmailStyle1568"/>
    <w:uiPriority w:val="0"/>
    <w:rPr>
      <w:rFonts w:ascii="Arial" w:hAnsi="Arial" w:eastAsia="宋体" w:cs="Arial"/>
      <w:color w:val="auto"/>
      <w:sz w:val="20"/>
    </w:rPr>
  </w:style>
  <w:style w:type="character" w:customStyle="1" w:styleId="1869">
    <w:name w:val="EmailStyle10181"/>
    <w:uiPriority w:val="0"/>
    <w:rPr>
      <w:rFonts w:ascii="Arial" w:hAnsi="Arial" w:eastAsia="宋体" w:cs="Arial"/>
      <w:color w:val="auto"/>
      <w:sz w:val="20"/>
    </w:rPr>
  </w:style>
  <w:style w:type="character" w:customStyle="1" w:styleId="1870">
    <w:name w:val="EmailStyle1267"/>
    <w:uiPriority w:val="0"/>
    <w:rPr>
      <w:rFonts w:ascii="Arial" w:hAnsi="Arial" w:eastAsia="宋体" w:cs="Arial"/>
      <w:color w:val="auto"/>
      <w:sz w:val="20"/>
    </w:rPr>
  </w:style>
  <w:style w:type="character" w:customStyle="1" w:styleId="1871">
    <w:name w:val="EmailStyle1776"/>
    <w:uiPriority w:val="0"/>
    <w:rPr>
      <w:rFonts w:ascii="Arial" w:hAnsi="Arial" w:eastAsia="宋体" w:cs="Arial"/>
      <w:color w:val="auto"/>
      <w:sz w:val="20"/>
    </w:rPr>
  </w:style>
  <w:style w:type="character" w:customStyle="1" w:styleId="1872">
    <w:name w:val="EmailStyle11711"/>
    <w:uiPriority w:val="0"/>
    <w:rPr>
      <w:rFonts w:ascii="Arial" w:hAnsi="Arial" w:eastAsia="宋体" w:cs="Arial"/>
      <w:color w:val="auto"/>
      <w:sz w:val="20"/>
    </w:rPr>
  </w:style>
  <w:style w:type="character" w:customStyle="1" w:styleId="1873">
    <w:name w:val="EmailStyle957"/>
    <w:uiPriority w:val="0"/>
    <w:rPr>
      <w:rFonts w:ascii="Arial" w:hAnsi="Arial" w:eastAsia="宋体" w:cs="Arial"/>
      <w:color w:val="auto"/>
      <w:sz w:val="20"/>
    </w:rPr>
  </w:style>
  <w:style w:type="character" w:customStyle="1" w:styleId="1874">
    <w:name w:val="EmailStyle13381"/>
    <w:uiPriority w:val="0"/>
    <w:rPr>
      <w:rFonts w:ascii="Arial" w:hAnsi="Arial" w:eastAsia="宋体" w:cs="Arial"/>
      <w:color w:val="auto"/>
      <w:sz w:val="20"/>
    </w:rPr>
  </w:style>
  <w:style w:type="character" w:customStyle="1" w:styleId="1875">
    <w:name w:val="EmailStyle19191"/>
    <w:uiPriority w:val="0"/>
    <w:rPr>
      <w:rFonts w:ascii="Arial" w:hAnsi="Arial" w:eastAsia="宋体" w:cs="Arial"/>
      <w:color w:val="auto"/>
      <w:sz w:val="20"/>
    </w:rPr>
  </w:style>
  <w:style w:type="character" w:customStyle="1" w:styleId="1876">
    <w:name w:val="EmailStyle1712"/>
    <w:uiPriority w:val="0"/>
    <w:rPr>
      <w:rFonts w:ascii="Arial" w:hAnsi="Arial" w:eastAsia="宋体" w:cs="Arial"/>
      <w:color w:val="auto"/>
      <w:sz w:val="20"/>
    </w:rPr>
  </w:style>
  <w:style w:type="character" w:customStyle="1" w:styleId="1877">
    <w:name w:val="EmailStyle15471"/>
    <w:uiPriority w:val="0"/>
    <w:rPr>
      <w:rFonts w:ascii="Arial" w:hAnsi="Arial" w:eastAsia="宋体" w:cs="Arial"/>
      <w:color w:val="auto"/>
      <w:sz w:val="20"/>
    </w:rPr>
  </w:style>
  <w:style w:type="character" w:customStyle="1" w:styleId="1878">
    <w:name w:val="EmailStyle1665"/>
    <w:uiPriority w:val="0"/>
    <w:rPr>
      <w:rFonts w:ascii="Arial" w:hAnsi="Arial" w:eastAsia="宋体" w:cs="Arial"/>
      <w:color w:val="auto"/>
      <w:sz w:val="20"/>
    </w:rPr>
  </w:style>
  <w:style w:type="character" w:customStyle="1" w:styleId="1879">
    <w:name w:val="EmailStyle9841"/>
    <w:uiPriority w:val="0"/>
    <w:rPr>
      <w:rFonts w:ascii="Arial" w:hAnsi="Arial" w:eastAsia="宋体" w:cs="Arial"/>
      <w:color w:val="auto"/>
      <w:sz w:val="20"/>
    </w:rPr>
  </w:style>
  <w:style w:type="character" w:customStyle="1" w:styleId="1880">
    <w:name w:val="EmailStyle18811"/>
    <w:uiPriority w:val="0"/>
    <w:rPr>
      <w:rFonts w:ascii="Arial" w:hAnsi="Arial" w:eastAsia="宋体" w:cs="Arial"/>
      <w:color w:val="auto"/>
      <w:sz w:val="20"/>
    </w:rPr>
  </w:style>
  <w:style w:type="character" w:customStyle="1" w:styleId="1881">
    <w:name w:val="EmailStyle16841"/>
    <w:uiPriority w:val="0"/>
    <w:rPr>
      <w:rFonts w:ascii="Arial" w:hAnsi="Arial" w:eastAsia="宋体" w:cs="Arial"/>
      <w:color w:val="auto"/>
      <w:sz w:val="20"/>
    </w:rPr>
  </w:style>
  <w:style w:type="character" w:customStyle="1" w:styleId="1882">
    <w:name w:val="EmailStyle902"/>
    <w:uiPriority w:val="0"/>
    <w:rPr>
      <w:rFonts w:ascii="Arial" w:hAnsi="Arial" w:eastAsia="宋体" w:cs="Arial"/>
      <w:color w:val="auto"/>
      <w:sz w:val="20"/>
    </w:rPr>
  </w:style>
  <w:style w:type="character" w:customStyle="1" w:styleId="1883">
    <w:name w:val="EmailStyle363"/>
    <w:uiPriority w:val="0"/>
    <w:rPr>
      <w:rFonts w:ascii="Arial" w:hAnsi="Arial" w:eastAsia="宋体" w:cs="Arial"/>
      <w:color w:val="auto"/>
      <w:sz w:val="20"/>
    </w:rPr>
  </w:style>
  <w:style w:type="character" w:customStyle="1" w:styleId="1884">
    <w:name w:val="EmailStyle4041"/>
    <w:uiPriority w:val="0"/>
    <w:rPr>
      <w:rFonts w:ascii="Arial" w:hAnsi="Arial" w:eastAsia="宋体" w:cs="Arial"/>
      <w:color w:val="auto"/>
      <w:sz w:val="20"/>
    </w:rPr>
  </w:style>
  <w:style w:type="character" w:customStyle="1" w:styleId="1885">
    <w:name w:val="EmailStyle10011"/>
    <w:uiPriority w:val="0"/>
    <w:rPr>
      <w:rFonts w:ascii="Arial" w:hAnsi="Arial" w:eastAsia="宋体" w:cs="Arial"/>
      <w:color w:val="auto"/>
      <w:sz w:val="20"/>
    </w:rPr>
  </w:style>
  <w:style w:type="character" w:customStyle="1" w:styleId="1886">
    <w:name w:val="EmailStyle480"/>
    <w:uiPriority w:val="0"/>
    <w:rPr>
      <w:rFonts w:ascii="Arial" w:hAnsi="Arial" w:eastAsia="宋体" w:cs="Arial"/>
      <w:color w:val="auto"/>
      <w:sz w:val="20"/>
    </w:rPr>
  </w:style>
  <w:style w:type="character" w:customStyle="1" w:styleId="1887">
    <w:name w:val="EmailStyle602"/>
    <w:uiPriority w:val="0"/>
    <w:rPr>
      <w:rFonts w:ascii="Arial" w:hAnsi="Arial" w:eastAsia="宋体" w:cs="Arial"/>
      <w:color w:val="auto"/>
      <w:sz w:val="20"/>
    </w:rPr>
  </w:style>
  <w:style w:type="character" w:customStyle="1" w:styleId="1888">
    <w:name w:val="EmailStyle1058"/>
    <w:uiPriority w:val="0"/>
    <w:rPr>
      <w:rFonts w:ascii="Arial" w:hAnsi="Arial" w:eastAsia="宋体" w:cs="Arial"/>
      <w:color w:val="auto"/>
      <w:sz w:val="20"/>
    </w:rPr>
  </w:style>
  <w:style w:type="character" w:customStyle="1" w:styleId="1889">
    <w:name w:val="EmailStyle1751"/>
    <w:uiPriority w:val="0"/>
    <w:rPr>
      <w:rFonts w:ascii="Arial" w:hAnsi="Arial" w:eastAsia="宋体" w:cs="Arial"/>
      <w:color w:val="auto"/>
      <w:sz w:val="20"/>
    </w:rPr>
  </w:style>
  <w:style w:type="character" w:customStyle="1" w:styleId="1890">
    <w:name w:val="EmailStyle9461"/>
    <w:uiPriority w:val="0"/>
    <w:rPr>
      <w:rFonts w:ascii="Arial" w:hAnsi="Arial" w:eastAsia="宋体" w:cs="Arial"/>
      <w:color w:val="auto"/>
      <w:sz w:val="20"/>
    </w:rPr>
  </w:style>
  <w:style w:type="character" w:customStyle="1" w:styleId="1891">
    <w:name w:val="EmailStyle11341"/>
    <w:uiPriority w:val="0"/>
    <w:rPr>
      <w:rFonts w:ascii="Arial" w:hAnsi="Arial" w:eastAsia="宋体" w:cs="Arial"/>
      <w:color w:val="auto"/>
      <w:sz w:val="20"/>
    </w:rPr>
  </w:style>
  <w:style w:type="character" w:customStyle="1" w:styleId="1892">
    <w:name w:val="EmailStyle621"/>
    <w:uiPriority w:val="0"/>
    <w:rPr>
      <w:rFonts w:ascii="Arial" w:hAnsi="Arial" w:eastAsia="宋体" w:cs="Arial"/>
      <w:color w:val="auto"/>
      <w:sz w:val="20"/>
    </w:rPr>
  </w:style>
  <w:style w:type="character" w:customStyle="1" w:styleId="1893">
    <w:name w:val="EmailStyle654"/>
    <w:uiPriority w:val="0"/>
    <w:rPr>
      <w:rFonts w:ascii="Arial" w:hAnsi="Arial" w:eastAsia="宋体" w:cs="Arial"/>
      <w:color w:val="auto"/>
      <w:sz w:val="20"/>
    </w:rPr>
  </w:style>
  <w:style w:type="character" w:customStyle="1" w:styleId="1894">
    <w:name w:val="EmailStyle18561"/>
    <w:uiPriority w:val="0"/>
    <w:rPr>
      <w:rFonts w:ascii="Arial" w:hAnsi="Arial" w:eastAsia="宋体" w:cs="Arial"/>
      <w:color w:val="auto"/>
      <w:sz w:val="20"/>
    </w:rPr>
  </w:style>
  <w:style w:type="character" w:customStyle="1" w:styleId="1895">
    <w:name w:val="EmailStyle1064"/>
    <w:uiPriority w:val="0"/>
    <w:rPr>
      <w:rFonts w:ascii="Arial" w:hAnsi="Arial" w:eastAsia="宋体" w:cs="Arial"/>
      <w:color w:val="auto"/>
      <w:sz w:val="20"/>
    </w:rPr>
  </w:style>
  <w:style w:type="character" w:customStyle="1" w:styleId="1896">
    <w:name w:val="EmailStyle3911"/>
    <w:uiPriority w:val="0"/>
    <w:rPr>
      <w:rFonts w:ascii="Arial" w:hAnsi="Arial" w:eastAsia="宋体" w:cs="Arial"/>
      <w:color w:val="auto"/>
      <w:sz w:val="20"/>
    </w:rPr>
  </w:style>
  <w:style w:type="character" w:customStyle="1" w:styleId="1897">
    <w:name w:val="EmailStyle9191"/>
    <w:uiPriority w:val="0"/>
    <w:rPr>
      <w:rFonts w:ascii="Arial" w:hAnsi="Arial" w:eastAsia="宋体" w:cs="Arial"/>
      <w:color w:val="auto"/>
      <w:sz w:val="20"/>
    </w:rPr>
  </w:style>
  <w:style w:type="character" w:customStyle="1" w:styleId="1898">
    <w:name w:val="EmailStyle346"/>
    <w:uiPriority w:val="0"/>
    <w:rPr>
      <w:rFonts w:ascii="Arial" w:hAnsi="Arial" w:eastAsia="宋体" w:cs="Arial"/>
      <w:color w:val="auto"/>
      <w:sz w:val="20"/>
    </w:rPr>
  </w:style>
  <w:style w:type="character" w:customStyle="1" w:styleId="1899">
    <w:name w:val="EmailStyle5101"/>
    <w:uiPriority w:val="0"/>
    <w:rPr>
      <w:rFonts w:ascii="Arial" w:hAnsi="Arial" w:eastAsia="宋体" w:cs="Arial"/>
      <w:color w:val="auto"/>
      <w:sz w:val="20"/>
    </w:rPr>
  </w:style>
  <w:style w:type="character" w:customStyle="1" w:styleId="1900">
    <w:name w:val="EmailStyle11151"/>
    <w:uiPriority w:val="0"/>
    <w:rPr>
      <w:rFonts w:ascii="Arial" w:hAnsi="Arial" w:eastAsia="宋体" w:cs="Arial"/>
      <w:color w:val="auto"/>
      <w:sz w:val="20"/>
    </w:rPr>
  </w:style>
  <w:style w:type="character" w:customStyle="1" w:styleId="1901">
    <w:name w:val="EmailStyle931"/>
    <w:uiPriority w:val="0"/>
    <w:rPr>
      <w:rFonts w:ascii="Arial" w:hAnsi="Arial" w:eastAsia="宋体" w:cs="Arial"/>
      <w:color w:val="auto"/>
      <w:sz w:val="20"/>
    </w:rPr>
  </w:style>
  <w:style w:type="character" w:customStyle="1" w:styleId="1902">
    <w:name w:val="EmailStyle8201"/>
    <w:uiPriority w:val="0"/>
    <w:rPr>
      <w:rFonts w:ascii="Arial" w:hAnsi="Arial" w:eastAsia="宋体" w:cs="Arial"/>
      <w:color w:val="auto"/>
      <w:sz w:val="20"/>
    </w:rPr>
  </w:style>
  <w:style w:type="character" w:customStyle="1" w:styleId="1903">
    <w:name w:val="EmailStyle10691"/>
    <w:uiPriority w:val="0"/>
    <w:rPr>
      <w:rFonts w:ascii="Arial" w:hAnsi="Arial" w:eastAsia="宋体" w:cs="Arial"/>
      <w:color w:val="auto"/>
      <w:sz w:val="20"/>
    </w:rPr>
  </w:style>
  <w:style w:type="character" w:customStyle="1" w:styleId="1904">
    <w:name w:val="EmailStyle14351"/>
    <w:uiPriority w:val="0"/>
    <w:rPr>
      <w:rFonts w:ascii="Arial" w:hAnsi="Arial" w:eastAsia="宋体" w:cs="Arial"/>
      <w:color w:val="auto"/>
      <w:sz w:val="20"/>
    </w:rPr>
  </w:style>
  <w:style w:type="character" w:customStyle="1" w:styleId="1905">
    <w:name w:val="EmailStyle12471"/>
    <w:uiPriority w:val="0"/>
    <w:rPr>
      <w:rFonts w:ascii="Arial" w:hAnsi="Arial" w:eastAsia="宋体" w:cs="Arial"/>
      <w:color w:val="auto"/>
      <w:sz w:val="20"/>
    </w:rPr>
  </w:style>
  <w:style w:type="character" w:customStyle="1" w:styleId="1906">
    <w:name w:val="EmailStyle4671"/>
    <w:uiPriority w:val="0"/>
    <w:rPr>
      <w:rFonts w:ascii="Arial" w:hAnsi="Arial" w:eastAsia="宋体" w:cs="Arial"/>
      <w:color w:val="auto"/>
      <w:sz w:val="20"/>
    </w:rPr>
  </w:style>
  <w:style w:type="character" w:customStyle="1" w:styleId="1907">
    <w:name w:val="EmailStyle10651"/>
    <w:uiPriority w:val="0"/>
    <w:rPr>
      <w:rFonts w:ascii="Arial" w:hAnsi="Arial" w:eastAsia="宋体" w:cs="Arial"/>
      <w:color w:val="auto"/>
      <w:sz w:val="20"/>
    </w:rPr>
  </w:style>
  <w:style w:type="character" w:customStyle="1" w:styleId="1908">
    <w:name w:val="EmailStyle15561"/>
    <w:uiPriority w:val="0"/>
    <w:rPr>
      <w:rFonts w:ascii="Arial" w:hAnsi="Arial" w:eastAsia="宋体" w:cs="Arial"/>
      <w:color w:val="auto"/>
      <w:sz w:val="20"/>
    </w:rPr>
  </w:style>
  <w:style w:type="character" w:customStyle="1" w:styleId="1909">
    <w:name w:val="EmailStyle14731"/>
    <w:uiPriority w:val="0"/>
    <w:rPr>
      <w:rFonts w:ascii="Arial" w:hAnsi="Arial" w:eastAsia="宋体" w:cs="Arial"/>
      <w:color w:val="auto"/>
      <w:sz w:val="20"/>
    </w:rPr>
  </w:style>
  <w:style w:type="character" w:customStyle="1" w:styleId="1910">
    <w:name w:val="EmailStyle13691"/>
    <w:uiPriority w:val="0"/>
    <w:rPr>
      <w:rFonts w:ascii="Arial" w:hAnsi="Arial" w:eastAsia="宋体" w:cs="Arial"/>
      <w:color w:val="auto"/>
      <w:sz w:val="20"/>
    </w:rPr>
  </w:style>
  <w:style w:type="character" w:customStyle="1" w:styleId="1911">
    <w:name w:val="EmailStyle520"/>
    <w:uiPriority w:val="0"/>
    <w:rPr>
      <w:rFonts w:ascii="Arial" w:hAnsi="Arial" w:eastAsia="宋体" w:cs="Arial"/>
      <w:color w:val="auto"/>
      <w:sz w:val="20"/>
    </w:rPr>
  </w:style>
  <w:style w:type="character" w:customStyle="1" w:styleId="1912">
    <w:name w:val="EmailStyle788"/>
    <w:uiPriority w:val="0"/>
    <w:rPr>
      <w:rFonts w:ascii="Arial" w:hAnsi="Arial" w:eastAsia="宋体" w:cs="Arial"/>
      <w:color w:val="auto"/>
      <w:sz w:val="20"/>
    </w:rPr>
  </w:style>
  <w:style w:type="character" w:customStyle="1" w:styleId="1913">
    <w:name w:val="EmailStyle3281"/>
    <w:uiPriority w:val="0"/>
    <w:rPr>
      <w:rFonts w:ascii="Arial" w:hAnsi="Arial" w:eastAsia="宋体" w:cs="Arial"/>
      <w:color w:val="auto"/>
      <w:sz w:val="20"/>
    </w:rPr>
  </w:style>
  <w:style w:type="character" w:customStyle="1" w:styleId="1914">
    <w:name w:val="EmailStyle1425"/>
    <w:uiPriority w:val="0"/>
    <w:rPr>
      <w:rFonts w:ascii="Arial" w:hAnsi="Arial" w:eastAsia="宋体" w:cs="Arial"/>
      <w:color w:val="auto"/>
      <w:sz w:val="20"/>
    </w:rPr>
  </w:style>
  <w:style w:type="character" w:customStyle="1" w:styleId="1915">
    <w:name w:val="EmailStyle16941"/>
    <w:uiPriority w:val="0"/>
    <w:rPr>
      <w:rFonts w:ascii="Arial" w:hAnsi="Arial" w:eastAsia="宋体" w:cs="Arial"/>
      <w:color w:val="auto"/>
      <w:sz w:val="20"/>
    </w:rPr>
  </w:style>
  <w:style w:type="character" w:customStyle="1" w:styleId="1916">
    <w:name w:val="EmailStyle926"/>
    <w:uiPriority w:val="0"/>
    <w:rPr>
      <w:rFonts w:ascii="Arial" w:hAnsi="Arial" w:eastAsia="宋体" w:cs="Arial"/>
      <w:color w:val="auto"/>
      <w:sz w:val="20"/>
    </w:rPr>
  </w:style>
  <w:style w:type="character" w:customStyle="1" w:styleId="1917">
    <w:name w:val="EmailStyle7901"/>
    <w:uiPriority w:val="0"/>
    <w:rPr>
      <w:rFonts w:ascii="Arial" w:hAnsi="Arial" w:eastAsia="宋体" w:cs="Arial"/>
      <w:color w:val="auto"/>
      <w:sz w:val="20"/>
    </w:rPr>
  </w:style>
  <w:style w:type="character" w:customStyle="1" w:styleId="1918">
    <w:name w:val="EmailStyle968"/>
    <w:uiPriority w:val="0"/>
    <w:rPr>
      <w:rFonts w:ascii="Arial" w:hAnsi="Arial" w:eastAsia="宋体" w:cs="Arial"/>
      <w:color w:val="auto"/>
      <w:sz w:val="20"/>
    </w:rPr>
  </w:style>
  <w:style w:type="character" w:customStyle="1" w:styleId="1919">
    <w:name w:val="EmailStyle11831"/>
    <w:uiPriority w:val="0"/>
    <w:rPr>
      <w:rFonts w:ascii="Arial" w:hAnsi="Arial" w:eastAsia="宋体" w:cs="Arial"/>
      <w:color w:val="auto"/>
      <w:sz w:val="20"/>
    </w:rPr>
  </w:style>
  <w:style w:type="character" w:customStyle="1" w:styleId="1920">
    <w:name w:val="EmailStyle785"/>
    <w:uiPriority w:val="0"/>
    <w:rPr>
      <w:rFonts w:ascii="Arial" w:hAnsi="Arial" w:eastAsia="宋体" w:cs="Arial"/>
      <w:color w:val="auto"/>
      <w:sz w:val="20"/>
    </w:rPr>
  </w:style>
  <w:style w:type="character" w:customStyle="1" w:styleId="1921">
    <w:name w:val="EmailStyle1706"/>
    <w:uiPriority w:val="0"/>
    <w:rPr>
      <w:rFonts w:ascii="Arial" w:hAnsi="Arial" w:eastAsia="宋体" w:cs="Arial"/>
      <w:color w:val="auto"/>
      <w:sz w:val="20"/>
    </w:rPr>
  </w:style>
  <w:style w:type="character" w:customStyle="1" w:styleId="1922">
    <w:name w:val="EmailStyle856"/>
    <w:uiPriority w:val="0"/>
    <w:rPr>
      <w:rFonts w:ascii="Arial" w:hAnsi="Arial" w:eastAsia="宋体" w:cs="Arial"/>
      <w:color w:val="auto"/>
      <w:sz w:val="20"/>
    </w:rPr>
  </w:style>
  <w:style w:type="character" w:customStyle="1" w:styleId="1923">
    <w:name w:val="EmailStyle1084"/>
    <w:uiPriority w:val="0"/>
    <w:rPr>
      <w:rFonts w:ascii="Arial" w:hAnsi="Arial" w:eastAsia="宋体" w:cs="Arial"/>
      <w:color w:val="auto"/>
      <w:sz w:val="20"/>
    </w:rPr>
  </w:style>
  <w:style w:type="character" w:customStyle="1" w:styleId="1924">
    <w:name w:val="EmailStyle1439"/>
    <w:uiPriority w:val="0"/>
    <w:rPr>
      <w:rFonts w:ascii="Arial" w:hAnsi="Arial" w:eastAsia="宋体" w:cs="Arial"/>
      <w:color w:val="auto"/>
      <w:sz w:val="20"/>
    </w:rPr>
  </w:style>
  <w:style w:type="character" w:customStyle="1" w:styleId="1925">
    <w:name w:val="EmailStyle1232"/>
    <w:uiPriority w:val="0"/>
    <w:rPr>
      <w:rFonts w:ascii="Arial" w:hAnsi="Arial" w:eastAsia="宋体" w:cs="Arial"/>
      <w:color w:val="auto"/>
      <w:sz w:val="20"/>
    </w:rPr>
  </w:style>
  <w:style w:type="character" w:customStyle="1" w:styleId="1926">
    <w:name w:val="EmailStyle1604"/>
    <w:uiPriority w:val="0"/>
    <w:rPr>
      <w:rFonts w:ascii="Arial" w:hAnsi="Arial" w:eastAsia="宋体" w:cs="Arial"/>
      <w:color w:val="auto"/>
      <w:sz w:val="20"/>
    </w:rPr>
  </w:style>
  <w:style w:type="character" w:customStyle="1" w:styleId="1927">
    <w:name w:val="EmailStyle1601"/>
    <w:uiPriority w:val="0"/>
    <w:rPr>
      <w:rFonts w:ascii="Arial" w:hAnsi="Arial" w:eastAsia="宋体" w:cs="Arial"/>
      <w:color w:val="auto"/>
      <w:sz w:val="20"/>
    </w:rPr>
  </w:style>
  <w:style w:type="character" w:customStyle="1" w:styleId="1928">
    <w:name w:val="EmailStyle8851"/>
    <w:uiPriority w:val="0"/>
    <w:rPr>
      <w:rFonts w:ascii="Arial" w:hAnsi="Arial" w:eastAsia="宋体" w:cs="Arial"/>
      <w:color w:val="auto"/>
      <w:sz w:val="20"/>
    </w:rPr>
  </w:style>
  <w:style w:type="character" w:customStyle="1" w:styleId="1929">
    <w:name w:val="EmailStyle8451"/>
    <w:uiPriority w:val="0"/>
    <w:rPr>
      <w:rFonts w:ascii="Arial" w:hAnsi="Arial" w:eastAsia="宋体" w:cs="Arial"/>
      <w:color w:val="auto"/>
      <w:sz w:val="20"/>
    </w:rPr>
  </w:style>
  <w:style w:type="character" w:customStyle="1" w:styleId="1930">
    <w:name w:val="EmailStyle779"/>
    <w:uiPriority w:val="0"/>
    <w:rPr>
      <w:rFonts w:ascii="Arial" w:hAnsi="Arial" w:eastAsia="宋体" w:cs="Arial"/>
      <w:color w:val="auto"/>
      <w:sz w:val="20"/>
    </w:rPr>
  </w:style>
  <w:style w:type="character" w:customStyle="1" w:styleId="1931">
    <w:name w:val="EmailStyle3161"/>
    <w:uiPriority w:val="0"/>
    <w:rPr>
      <w:rFonts w:ascii="Arial" w:hAnsi="Arial" w:eastAsia="宋体" w:cs="Arial"/>
      <w:color w:val="auto"/>
      <w:sz w:val="20"/>
    </w:rPr>
  </w:style>
  <w:style w:type="character" w:customStyle="1" w:styleId="1932">
    <w:name w:val="EmailStyle14331"/>
    <w:uiPriority w:val="0"/>
    <w:rPr>
      <w:rFonts w:ascii="Arial" w:hAnsi="Arial" w:eastAsia="宋体" w:cs="Arial"/>
      <w:color w:val="auto"/>
      <w:sz w:val="20"/>
    </w:rPr>
  </w:style>
  <w:style w:type="character" w:customStyle="1" w:styleId="1933">
    <w:name w:val="EmailStyle555"/>
    <w:uiPriority w:val="0"/>
    <w:rPr>
      <w:rFonts w:ascii="Arial" w:hAnsi="Arial" w:eastAsia="宋体" w:cs="Arial"/>
      <w:color w:val="auto"/>
      <w:sz w:val="20"/>
    </w:rPr>
  </w:style>
  <w:style w:type="character" w:customStyle="1" w:styleId="1934">
    <w:name w:val="EmailStyle6941"/>
    <w:uiPriority w:val="0"/>
    <w:rPr>
      <w:rFonts w:ascii="Arial" w:hAnsi="Arial" w:eastAsia="宋体" w:cs="Arial"/>
      <w:color w:val="auto"/>
      <w:sz w:val="20"/>
    </w:rPr>
  </w:style>
  <w:style w:type="character" w:customStyle="1" w:styleId="1935">
    <w:name w:val="EmailStyle1422"/>
    <w:uiPriority w:val="0"/>
    <w:rPr>
      <w:rFonts w:ascii="Arial" w:hAnsi="Arial" w:eastAsia="宋体" w:cs="Arial"/>
      <w:color w:val="auto"/>
      <w:sz w:val="20"/>
    </w:rPr>
  </w:style>
  <w:style w:type="character" w:customStyle="1" w:styleId="1936">
    <w:name w:val="EmailStyle1877"/>
    <w:uiPriority w:val="0"/>
    <w:rPr>
      <w:rFonts w:ascii="Arial" w:hAnsi="Arial" w:eastAsia="宋体" w:cs="Arial"/>
      <w:color w:val="auto"/>
      <w:sz w:val="20"/>
    </w:rPr>
  </w:style>
  <w:style w:type="character" w:customStyle="1" w:styleId="1937">
    <w:name w:val="EmailStyle8071"/>
    <w:uiPriority w:val="0"/>
    <w:rPr>
      <w:rFonts w:ascii="Arial" w:hAnsi="Arial" w:eastAsia="宋体" w:cs="Arial"/>
      <w:color w:val="auto"/>
      <w:sz w:val="20"/>
    </w:rPr>
  </w:style>
  <w:style w:type="character" w:customStyle="1" w:styleId="1938">
    <w:name w:val="EmailStyle818"/>
    <w:uiPriority w:val="0"/>
    <w:rPr>
      <w:rFonts w:ascii="Arial" w:hAnsi="Arial" w:eastAsia="宋体" w:cs="Arial"/>
      <w:color w:val="auto"/>
      <w:sz w:val="20"/>
    </w:rPr>
  </w:style>
  <w:style w:type="character" w:customStyle="1" w:styleId="1939">
    <w:name w:val="纯文本 Char"/>
    <w:uiPriority w:val="0"/>
    <w:rPr>
      <w:rFonts w:ascii="宋体" w:hAnsi="Courier New"/>
      <w:sz w:val="21"/>
      <w:szCs w:val="21"/>
      <w:lang/>
    </w:rPr>
  </w:style>
  <w:style w:type="character" w:customStyle="1" w:styleId="1940">
    <w:name w:val="EmailStyle1004"/>
    <w:uiPriority w:val="0"/>
    <w:rPr>
      <w:rFonts w:ascii="Arial" w:hAnsi="Arial" w:eastAsia="宋体" w:cs="Arial"/>
      <w:color w:val="auto"/>
      <w:sz w:val="20"/>
    </w:rPr>
  </w:style>
  <w:style w:type="character" w:customStyle="1" w:styleId="1941">
    <w:name w:val="EmailStyle1744"/>
    <w:uiPriority w:val="0"/>
    <w:rPr>
      <w:rFonts w:ascii="Arial" w:hAnsi="Arial" w:eastAsia="宋体" w:cs="Arial"/>
      <w:color w:val="auto"/>
      <w:sz w:val="20"/>
    </w:rPr>
  </w:style>
  <w:style w:type="character" w:customStyle="1" w:styleId="1942">
    <w:name w:val="EmailStyle1219"/>
    <w:uiPriority w:val="0"/>
    <w:rPr>
      <w:rFonts w:ascii="Arial" w:hAnsi="Arial" w:eastAsia="宋体" w:cs="Arial"/>
      <w:color w:val="auto"/>
      <w:sz w:val="20"/>
    </w:rPr>
  </w:style>
  <w:style w:type="character" w:customStyle="1" w:styleId="1943">
    <w:name w:val="EmailStyle579"/>
    <w:uiPriority w:val="0"/>
    <w:rPr>
      <w:rFonts w:ascii="Arial" w:hAnsi="Arial" w:eastAsia="宋体" w:cs="Arial"/>
      <w:color w:val="auto"/>
      <w:sz w:val="20"/>
    </w:rPr>
  </w:style>
  <w:style w:type="character" w:customStyle="1" w:styleId="1944">
    <w:name w:val="EmailStyle751"/>
    <w:uiPriority w:val="0"/>
    <w:rPr>
      <w:rFonts w:ascii="Arial" w:hAnsi="Arial" w:eastAsia="宋体" w:cs="Arial"/>
      <w:color w:val="auto"/>
      <w:sz w:val="20"/>
    </w:rPr>
  </w:style>
  <w:style w:type="character" w:customStyle="1" w:styleId="1945">
    <w:name w:val="EmailStyle1833"/>
    <w:uiPriority w:val="0"/>
    <w:rPr>
      <w:rFonts w:ascii="Arial" w:hAnsi="Arial" w:eastAsia="宋体" w:cs="Arial"/>
      <w:color w:val="auto"/>
      <w:sz w:val="20"/>
    </w:rPr>
  </w:style>
  <w:style w:type="character" w:customStyle="1" w:styleId="1946">
    <w:name w:val="EmailStyle5401"/>
    <w:uiPriority w:val="0"/>
    <w:rPr>
      <w:rFonts w:ascii="Arial" w:hAnsi="Arial" w:eastAsia="宋体" w:cs="Arial"/>
      <w:color w:val="auto"/>
      <w:sz w:val="20"/>
    </w:rPr>
  </w:style>
  <w:style w:type="character" w:customStyle="1" w:styleId="1947">
    <w:name w:val="EmailStyle1705"/>
    <w:uiPriority w:val="0"/>
    <w:rPr>
      <w:rFonts w:ascii="Arial" w:hAnsi="Arial" w:eastAsia="宋体" w:cs="Arial"/>
      <w:color w:val="auto"/>
      <w:sz w:val="20"/>
    </w:rPr>
  </w:style>
  <w:style w:type="character" w:customStyle="1" w:styleId="1948">
    <w:name w:val="EmailStyle3531"/>
    <w:uiPriority w:val="0"/>
    <w:rPr>
      <w:rFonts w:ascii="Arial" w:hAnsi="Arial" w:eastAsia="宋体" w:cs="Arial"/>
      <w:color w:val="auto"/>
      <w:sz w:val="20"/>
    </w:rPr>
  </w:style>
  <w:style w:type="character" w:customStyle="1" w:styleId="1949">
    <w:name w:val="EmailStyle16591"/>
    <w:uiPriority w:val="0"/>
    <w:rPr>
      <w:rFonts w:ascii="Arial" w:hAnsi="Arial" w:eastAsia="宋体" w:cs="Arial"/>
      <w:color w:val="auto"/>
      <w:sz w:val="20"/>
    </w:rPr>
  </w:style>
  <w:style w:type="character" w:customStyle="1" w:styleId="1950">
    <w:name w:val="EmailStyle1298"/>
    <w:uiPriority w:val="0"/>
    <w:rPr>
      <w:rFonts w:ascii="Arial" w:hAnsi="Arial" w:eastAsia="宋体" w:cs="Arial"/>
      <w:color w:val="auto"/>
      <w:sz w:val="20"/>
    </w:rPr>
  </w:style>
  <w:style w:type="character" w:customStyle="1" w:styleId="1951">
    <w:name w:val="EmailStyle804"/>
    <w:uiPriority w:val="0"/>
    <w:rPr>
      <w:rFonts w:ascii="Arial" w:hAnsi="Arial" w:eastAsia="宋体" w:cs="Arial"/>
      <w:color w:val="auto"/>
      <w:sz w:val="20"/>
    </w:rPr>
  </w:style>
  <w:style w:type="character" w:customStyle="1" w:styleId="1952">
    <w:name w:val="EmailStyle1817"/>
    <w:uiPriority w:val="0"/>
    <w:rPr>
      <w:rFonts w:ascii="Arial" w:hAnsi="Arial" w:eastAsia="宋体" w:cs="Arial"/>
      <w:color w:val="auto"/>
      <w:sz w:val="20"/>
    </w:rPr>
  </w:style>
  <w:style w:type="character" w:customStyle="1" w:styleId="1953">
    <w:name w:val="EmailStyle9681"/>
    <w:uiPriority w:val="0"/>
    <w:rPr>
      <w:rFonts w:ascii="Arial" w:hAnsi="Arial" w:eastAsia="宋体" w:cs="Arial"/>
      <w:color w:val="auto"/>
      <w:sz w:val="20"/>
    </w:rPr>
  </w:style>
  <w:style w:type="character" w:customStyle="1" w:styleId="1954">
    <w:name w:val="EmailStyle18361"/>
    <w:uiPriority w:val="0"/>
    <w:rPr>
      <w:rFonts w:ascii="Arial" w:hAnsi="Arial" w:eastAsia="宋体" w:cs="Arial"/>
      <w:color w:val="auto"/>
      <w:sz w:val="20"/>
    </w:rPr>
  </w:style>
  <w:style w:type="character" w:customStyle="1" w:styleId="1955">
    <w:name w:val="EmailStyle1611"/>
    <w:uiPriority w:val="0"/>
    <w:rPr>
      <w:rFonts w:ascii="Arial" w:hAnsi="Arial" w:eastAsia="宋体" w:cs="Arial"/>
      <w:color w:val="auto"/>
      <w:sz w:val="20"/>
    </w:rPr>
  </w:style>
  <w:style w:type="character" w:customStyle="1" w:styleId="1956">
    <w:name w:val="EmailStyle4821"/>
    <w:uiPriority w:val="0"/>
    <w:rPr>
      <w:rFonts w:ascii="Arial" w:hAnsi="Arial" w:eastAsia="宋体" w:cs="Arial"/>
      <w:color w:val="auto"/>
      <w:sz w:val="20"/>
    </w:rPr>
  </w:style>
  <w:style w:type="character" w:customStyle="1" w:styleId="1957">
    <w:name w:val="EmailStyle1111"/>
    <w:uiPriority w:val="0"/>
    <w:rPr>
      <w:rFonts w:ascii="Arial" w:hAnsi="Arial" w:eastAsia="宋体" w:cs="Arial"/>
      <w:color w:val="auto"/>
      <w:sz w:val="20"/>
    </w:rPr>
  </w:style>
  <w:style w:type="character" w:customStyle="1" w:styleId="1958">
    <w:name w:val="EmailStyle8731"/>
    <w:uiPriority w:val="0"/>
    <w:rPr>
      <w:rFonts w:ascii="Arial" w:hAnsi="Arial" w:eastAsia="宋体" w:cs="Arial"/>
      <w:color w:val="auto"/>
      <w:sz w:val="20"/>
    </w:rPr>
  </w:style>
  <w:style w:type="character" w:customStyle="1" w:styleId="1959">
    <w:name w:val="EmailStyle388"/>
    <w:uiPriority w:val="0"/>
    <w:rPr>
      <w:rFonts w:ascii="Arial" w:hAnsi="Arial" w:eastAsia="宋体" w:cs="Arial"/>
      <w:color w:val="auto"/>
      <w:sz w:val="20"/>
    </w:rPr>
  </w:style>
  <w:style w:type="character" w:customStyle="1" w:styleId="1960">
    <w:name w:val="EmailStyle515"/>
    <w:uiPriority w:val="0"/>
    <w:rPr>
      <w:rFonts w:ascii="Arial" w:hAnsi="Arial" w:eastAsia="宋体" w:cs="Arial"/>
      <w:color w:val="auto"/>
      <w:sz w:val="20"/>
    </w:rPr>
  </w:style>
  <w:style w:type="character" w:customStyle="1" w:styleId="1961">
    <w:name w:val="EmailStyle1570"/>
    <w:uiPriority w:val="0"/>
    <w:rPr>
      <w:rFonts w:ascii="Arial" w:hAnsi="Arial" w:eastAsia="宋体" w:cs="Arial"/>
      <w:color w:val="auto"/>
      <w:sz w:val="20"/>
    </w:rPr>
  </w:style>
  <w:style w:type="character" w:customStyle="1" w:styleId="1962">
    <w:name w:val="EmailStyle1450"/>
    <w:uiPriority w:val="0"/>
    <w:rPr>
      <w:rFonts w:ascii="Arial" w:hAnsi="Arial" w:eastAsia="宋体" w:cs="Arial"/>
      <w:color w:val="auto"/>
      <w:sz w:val="20"/>
    </w:rPr>
  </w:style>
  <w:style w:type="character" w:customStyle="1" w:styleId="1963">
    <w:name w:val="EmailStyle1047"/>
    <w:uiPriority w:val="0"/>
    <w:rPr>
      <w:rFonts w:ascii="Arial" w:hAnsi="Arial" w:eastAsia="宋体" w:cs="Arial"/>
      <w:color w:val="auto"/>
      <w:sz w:val="20"/>
    </w:rPr>
  </w:style>
  <w:style w:type="character" w:customStyle="1" w:styleId="1964">
    <w:name w:val="EmailStyle1661"/>
    <w:uiPriority w:val="0"/>
    <w:rPr>
      <w:rFonts w:ascii="Arial" w:hAnsi="Arial" w:eastAsia="宋体" w:cs="Arial"/>
      <w:color w:val="auto"/>
      <w:sz w:val="20"/>
    </w:rPr>
  </w:style>
  <w:style w:type="character" w:customStyle="1" w:styleId="1965">
    <w:name w:val="EmailStyle10331"/>
    <w:uiPriority w:val="0"/>
    <w:rPr>
      <w:rFonts w:ascii="Arial" w:hAnsi="Arial" w:eastAsia="宋体" w:cs="Arial"/>
      <w:color w:val="auto"/>
      <w:sz w:val="20"/>
    </w:rPr>
  </w:style>
  <w:style w:type="character" w:customStyle="1" w:styleId="1966">
    <w:name w:val="EmailStyle10071"/>
    <w:uiPriority w:val="0"/>
    <w:rPr>
      <w:rFonts w:ascii="Arial" w:hAnsi="Arial" w:eastAsia="宋体" w:cs="Arial"/>
      <w:color w:val="auto"/>
      <w:sz w:val="20"/>
    </w:rPr>
  </w:style>
  <w:style w:type="character" w:customStyle="1" w:styleId="1967">
    <w:name w:val="EmailStyle18681"/>
    <w:uiPriority w:val="0"/>
    <w:rPr>
      <w:rFonts w:ascii="Arial" w:hAnsi="Arial" w:eastAsia="宋体" w:cs="Arial"/>
      <w:color w:val="auto"/>
      <w:sz w:val="20"/>
    </w:rPr>
  </w:style>
  <w:style w:type="character" w:customStyle="1" w:styleId="1968">
    <w:name w:val="EmailStyle10471"/>
    <w:uiPriority w:val="0"/>
    <w:rPr>
      <w:rFonts w:ascii="Arial" w:hAnsi="Arial" w:eastAsia="宋体" w:cs="Arial"/>
      <w:color w:val="auto"/>
      <w:sz w:val="20"/>
    </w:rPr>
  </w:style>
  <w:style w:type="character" w:customStyle="1" w:styleId="1969">
    <w:name w:val="EmailStyle597"/>
    <w:uiPriority w:val="0"/>
    <w:rPr>
      <w:rFonts w:ascii="Arial" w:hAnsi="Arial" w:eastAsia="宋体" w:cs="Arial"/>
      <w:color w:val="auto"/>
      <w:sz w:val="20"/>
    </w:rPr>
  </w:style>
  <w:style w:type="character" w:customStyle="1" w:styleId="1970">
    <w:name w:val="EmailStyle14301"/>
    <w:uiPriority w:val="0"/>
    <w:rPr>
      <w:rFonts w:ascii="Arial" w:hAnsi="Arial" w:eastAsia="宋体" w:cs="Arial"/>
      <w:color w:val="auto"/>
      <w:sz w:val="20"/>
    </w:rPr>
  </w:style>
  <w:style w:type="character" w:customStyle="1" w:styleId="1971">
    <w:name w:val="EmailStyle16111"/>
    <w:uiPriority w:val="0"/>
    <w:rPr>
      <w:rFonts w:ascii="Arial" w:hAnsi="Arial" w:eastAsia="宋体" w:cs="Arial"/>
      <w:color w:val="auto"/>
      <w:sz w:val="20"/>
    </w:rPr>
  </w:style>
  <w:style w:type="character" w:customStyle="1" w:styleId="1972">
    <w:name w:val="EmailStyle1472"/>
    <w:uiPriority w:val="0"/>
    <w:rPr>
      <w:rFonts w:ascii="Arial" w:hAnsi="Arial" w:eastAsia="宋体" w:cs="Arial"/>
      <w:color w:val="auto"/>
      <w:sz w:val="20"/>
    </w:rPr>
  </w:style>
  <w:style w:type="character" w:customStyle="1" w:styleId="1973">
    <w:name w:val="EmailStyle16491"/>
    <w:uiPriority w:val="0"/>
    <w:rPr>
      <w:rFonts w:ascii="Arial" w:hAnsi="Arial" w:eastAsia="宋体" w:cs="Arial"/>
      <w:color w:val="auto"/>
      <w:sz w:val="20"/>
    </w:rPr>
  </w:style>
  <w:style w:type="character" w:customStyle="1" w:styleId="1974">
    <w:name w:val="EmailStyle7241"/>
    <w:uiPriority w:val="0"/>
    <w:rPr>
      <w:rFonts w:ascii="Arial" w:hAnsi="Arial" w:eastAsia="宋体" w:cs="Arial"/>
      <w:color w:val="auto"/>
      <w:sz w:val="20"/>
    </w:rPr>
  </w:style>
  <w:style w:type="character" w:customStyle="1" w:styleId="1975">
    <w:name w:val="EmailStyle10391"/>
    <w:uiPriority w:val="0"/>
    <w:rPr>
      <w:rFonts w:ascii="Arial" w:hAnsi="Arial" w:eastAsia="宋体" w:cs="Arial"/>
      <w:color w:val="auto"/>
      <w:sz w:val="20"/>
    </w:rPr>
  </w:style>
  <w:style w:type="character" w:customStyle="1" w:styleId="1976">
    <w:name w:val="EmailStyle1156"/>
    <w:uiPriority w:val="0"/>
    <w:rPr>
      <w:rFonts w:ascii="Arial" w:hAnsi="Arial" w:eastAsia="宋体" w:cs="Arial"/>
      <w:color w:val="auto"/>
      <w:sz w:val="20"/>
    </w:rPr>
  </w:style>
  <w:style w:type="character" w:customStyle="1" w:styleId="1977">
    <w:name w:val="EmailStyle808"/>
    <w:uiPriority w:val="0"/>
    <w:rPr>
      <w:rFonts w:ascii="Arial" w:hAnsi="Arial" w:eastAsia="宋体" w:cs="Arial"/>
      <w:color w:val="auto"/>
      <w:sz w:val="20"/>
    </w:rPr>
  </w:style>
  <w:style w:type="character" w:customStyle="1" w:styleId="1978">
    <w:name w:val="EmailStyle1415"/>
    <w:uiPriority w:val="0"/>
    <w:rPr>
      <w:rFonts w:ascii="Arial" w:hAnsi="Arial" w:eastAsia="宋体" w:cs="Arial"/>
      <w:color w:val="auto"/>
      <w:sz w:val="20"/>
    </w:rPr>
  </w:style>
  <w:style w:type="character" w:customStyle="1" w:styleId="1979">
    <w:name w:val="EmailStyle1767"/>
    <w:uiPriority w:val="0"/>
    <w:rPr>
      <w:rFonts w:ascii="Arial" w:hAnsi="Arial" w:eastAsia="宋体" w:cs="Arial"/>
      <w:color w:val="auto"/>
      <w:sz w:val="20"/>
    </w:rPr>
  </w:style>
  <w:style w:type="character" w:customStyle="1" w:styleId="1980">
    <w:name w:val="EmailStyle964"/>
    <w:uiPriority w:val="0"/>
    <w:rPr>
      <w:rFonts w:ascii="Arial" w:hAnsi="Arial" w:eastAsia="宋体" w:cs="Arial"/>
      <w:color w:val="auto"/>
      <w:sz w:val="20"/>
    </w:rPr>
  </w:style>
  <w:style w:type="character" w:customStyle="1" w:styleId="1981">
    <w:name w:val="EmailStyle1606"/>
    <w:uiPriority w:val="0"/>
    <w:rPr>
      <w:rFonts w:ascii="Arial" w:hAnsi="Arial" w:eastAsia="宋体" w:cs="Arial"/>
      <w:color w:val="auto"/>
      <w:sz w:val="20"/>
    </w:rPr>
  </w:style>
  <w:style w:type="character" w:customStyle="1" w:styleId="1982">
    <w:name w:val="EmailStyle727"/>
    <w:uiPriority w:val="0"/>
    <w:rPr>
      <w:rFonts w:ascii="Arial" w:hAnsi="Arial" w:eastAsia="宋体" w:cs="Arial"/>
      <w:color w:val="auto"/>
      <w:sz w:val="20"/>
    </w:rPr>
  </w:style>
  <w:style w:type="character" w:customStyle="1" w:styleId="1983">
    <w:name w:val="EmailStyle1492"/>
    <w:uiPriority w:val="0"/>
    <w:rPr>
      <w:rFonts w:ascii="Arial" w:hAnsi="Arial" w:eastAsia="宋体" w:cs="Arial"/>
      <w:color w:val="auto"/>
      <w:sz w:val="20"/>
    </w:rPr>
  </w:style>
  <w:style w:type="character" w:customStyle="1" w:styleId="1984">
    <w:name w:val="EmailStyle12581"/>
    <w:uiPriority w:val="0"/>
    <w:rPr>
      <w:rFonts w:ascii="Arial" w:hAnsi="Arial" w:eastAsia="宋体" w:cs="Arial"/>
      <w:color w:val="auto"/>
      <w:sz w:val="20"/>
    </w:rPr>
  </w:style>
  <w:style w:type="character" w:customStyle="1" w:styleId="1985">
    <w:name w:val="EmailStyle1308"/>
    <w:uiPriority w:val="0"/>
    <w:rPr>
      <w:rFonts w:ascii="Arial" w:hAnsi="Arial" w:eastAsia="宋体" w:cs="Arial"/>
      <w:color w:val="auto"/>
      <w:sz w:val="20"/>
    </w:rPr>
  </w:style>
  <w:style w:type="character" w:customStyle="1" w:styleId="1986">
    <w:name w:val="EmailStyle960"/>
    <w:uiPriority w:val="0"/>
    <w:rPr>
      <w:rFonts w:ascii="Arial" w:hAnsi="Arial" w:eastAsia="宋体" w:cs="Arial"/>
      <w:color w:val="auto"/>
      <w:sz w:val="20"/>
    </w:rPr>
  </w:style>
  <w:style w:type="character" w:customStyle="1" w:styleId="1987">
    <w:name w:val="EmailStyle11241"/>
    <w:uiPriority w:val="0"/>
    <w:rPr>
      <w:rFonts w:ascii="Arial" w:hAnsi="Arial" w:eastAsia="宋体" w:cs="Arial"/>
      <w:color w:val="auto"/>
      <w:sz w:val="20"/>
    </w:rPr>
  </w:style>
  <w:style w:type="character" w:customStyle="1" w:styleId="1988">
    <w:name w:val="EmailStyle19251"/>
    <w:uiPriority w:val="0"/>
    <w:rPr>
      <w:rFonts w:ascii="Arial" w:hAnsi="Arial" w:eastAsia="宋体" w:cs="Arial"/>
      <w:color w:val="auto"/>
      <w:sz w:val="20"/>
    </w:rPr>
  </w:style>
  <w:style w:type="character" w:customStyle="1" w:styleId="1989">
    <w:name w:val="EmailStyle4011"/>
    <w:uiPriority w:val="0"/>
    <w:rPr>
      <w:rFonts w:ascii="Arial" w:hAnsi="Arial" w:eastAsia="宋体" w:cs="Arial"/>
      <w:color w:val="auto"/>
      <w:sz w:val="20"/>
    </w:rPr>
  </w:style>
  <w:style w:type="character" w:customStyle="1" w:styleId="1990">
    <w:name w:val="EmailStyle8551"/>
    <w:uiPriority w:val="0"/>
    <w:rPr>
      <w:rFonts w:ascii="Arial" w:hAnsi="Arial" w:eastAsia="宋体" w:cs="Arial"/>
      <w:color w:val="auto"/>
      <w:sz w:val="20"/>
    </w:rPr>
  </w:style>
  <w:style w:type="character" w:customStyle="1" w:styleId="1991">
    <w:name w:val="EmailStyle328"/>
    <w:uiPriority w:val="0"/>
    <w:rPr>
      <w:rFonts w:ascii="Arial" w:hAnsi="Arial" w:eastAsia="宋体" w:cs="Arial"/>
      <w:color w:val="auto"/>
      <w:sz w:val="20"/>
    </w:rPr>
  </w:style>
  <w:style w:type="character" w:customStyle="1" w:styleId="1992">
    <w:name w:val="EmailStyle1567"/>
    <w:uiPriority w:val="0"/>
    <w:rPr>
      <w:rFonts w:ascii="Arial" w:hAnsi="Arial" w:eastAsia="宋体" w:cs="Arial"/>
      <w:color w:val="auto"/>
      <w:sz w:val="20"/>
    </w:rPr>
  </w:style>
  <w:style w:type="character" w:customStyle="1" w:styleId="1993">
    <w:name w:val="EmailStyle1838"/>
    <w:uiPriority w:val="0"/>
    <w:rPr>
      <w:rFonts w:ascii="Arial" w:hAnsi="Arial" w:eastAsia="宋体" w:cs="Arial"/>
      <w:color w:val="auto"/>
      <w:sz w:val="20"/>
    </w:rPr>
  </w:style>
  <w:style w:type="character" w:customStyle="1" w:styleId="1994">
    <w:name w:val="EmailStyle8351"/>
    <w:uiPriority w:val="0"/>
    <w:rPr>
      <w:rFonts w:ascii="Arial" w:hAnsi="Arial" w:eastAsia="宋体" w:cs="Arial"/>
      <w:color w:val="auto"/>
      <w:sz w:val="20"/>
    </w:rPr>
  </w:style>
  <w:style w:type="character" w:customStyle="1" w:styleId="1995">
    <w:name w:val="EmailStyle337"/>
    <w:uiPriority w:val="0"/>
    <w:rPr>
      <w:rFonts w:ascii="Arial" w:hAnsi="Arial" w:eastAsia="宋体" w:cs="Arial"/>
      <w:color w:val="auto"/>
      <w:sz w:val="20"/>
    </w:rPr>
  </w:style>
  <w:style w:type="character" w:customStyle="1" w:styleId="1996">
    <w:name w:val="EmailStyle7021"/>
    <w:uiPriority w:val="0"/>
    <w:rPr>
      <w:rFonts w:ascii="Arial" w:hAnsi="Arial" w:eastAsia="宋体" w:cs="Arial"/>
      <w:color w:val="auto"/>
      <w:sz w:val="20"/>
    </w:rPr>
  </w:style>
  <w:style w:type="character" w:customStyle="1" w:styleId="1997">
    <w:name w:val="EmailStyle4851"/>
    <w:uiPriority w:val="0"/>
    <w:rPr>
      <w:rFonts w:ascii="Arial" w:hAnsi="Arial" w:eastAsia="宋体" w:cs="Arial"/>
      <w:color w:val="auto"/>
      <w:sz w:val="20"/>
    </w:rPr>
  </w:style>
  <w:style w:type="character" w:customStyle="1" w:styleId="1998">
    <w:name w:val="EmailStyle1172"/>
    <w:uiPriority w:val="0"/>
    <w:rPr>
      <w:rFonts w:ascii="Arial" w:hAnsi="Arial" w:eastAsia="宋体" w:cs="Arial"/>
      <w:color w:val="auto"/>
      <w:sz w:val="20"/>
    </w:rPr>
  </w:style>
  <w:style w:type="character" w:customStyle="1" w:styleId="1999">
    <w:name w:val="EmailStyle6791"/>
    <w:uiPriority w:val="0"/>
    <w:rPr>
      <w:rFonts w:ascii="Arial" w:hAnsi="Arial" w:eastAsia="宋体" w:cs="Arial"/>
      <w:color w:val="auto"/>
      <w:sz w:val="20"/>
    </w:rPr>
  </w:style>
  <w:style w:type="character" w:customStyle="1" w:styleId="2000">
    <w:name w:val="EmailStyle1166"/>
    <w:uiPriority w:val="0"/>
    <w:rPr>
      <w:rFonts w:ascii="Arial" w:hAnsi="Arial" w:eastAsia="宋体" w:cs="Arial"/>
      <w:color w:val="auto"/>
      <w:sz w:val="20"/>
    </w:rPr>
  </w:style>
  <w:style w:type="character" w:customStyle="1" w:styleId="2001">
    <w:name w:val="EmailStyle563"/>
    <w:uiPriority w:val="0"/>
    <w:rPr>
      <w:rFonts w:ascii="Arial" w:hAnsi="Arial" w:eastAsia="宋体" w:cs="Arial"/>
      <w:color w:val="auto"/>
      <w:sz w:val="20"/>
    </w:rPr>
  </w:style>
  <w:style w:type="character" w:customStyle="1" w:styleId="2002">
    <w:name w:val="EmailStyle3832"/>
    <w:uiPriority w:val="0"/>
    <w:rPr>
      <w:rFonts w:ascii="Arial" w:hAnsi="Arial" w:eastAsia="宋体" w:cs="Arial"/>
      <w:color w:val="auto"/>
      <w:sz w:val="20"/>
    </w:rPr>
  </w:style>
  <w:style w:type="character" w:customStyle="1" w:styleId="2003">
    <w:name w:val="EmailStyle8031"/>
    <w:uiPriority w:val="0"/>
    <w:rPr>
      <w:rFonts w:ascii="Arial" w:hAnsi="Arial" w:eastAsia="宋体" w:cs="Arial"/>
      <w:color w:val="auto"/>
      <w:sz w:val="20"/>
    </w:rPr>
  </w:style>
  <w:style w:type="character" w:customStyle="1" w:styleId="2004">
    <w:name w:val="EmailStyle1027"/>
    <w:uiPriority w:val="0"/>
    <w:rPr>
      <w:rFonts w:ascii="Arial" w:hAnsi="Arial" w:eastAsia="宋体" w:cs="Arial"/>
      <w:color w:val="auto"/>
      <w:sz w:val="20"/>
    </w:rPr>
  </w:style>
  <w:style w:type="character" w:customStyle="1" w:styleId="2005">
    <w:name w:val="EmailStyle834"/>
    <w:uiPriority w:val="0"/>
    <w:rPr>
      <w:rFonts w:ascii="Arial" w:hAnsi="Arial" w:eastAsia="宋体" w:cs="Arial"/>
      <w:color w:val="auto"/>
      <w:sz w:val="20"/>
    </w:rPr>
  </w:style>
  <w:style w:type="character" w:customStyle="1" w:styleId="2006">
    <w:name w:val="EmailStyle1924"/>
    <w:uiPriority w:val="0"/>
    <w:rPr>
      <w:rFonts w:ascii="Arial" w:hAnsi="Arial" w:eastAsia="宋体" w:cs="Arial"/>
      <w:color w:val="auto"/>
      <w:sz w:val="20"/>
    </w:rPr>
  </w:style>
  <w:style w:type="character" w:customStyle="1" w:styleId="2007">
    <w:name w:val="EmailStyle1549"/>
    <w:uiPriority w:val="0"/>
    <w:rPr>
      <w:rFonts w:ascii="Arial" w:hAnsi="Arial" w:eastAsia="宋体" w:cs="Arial"/>
      <w:color w:val="auto"/>
      <w:sz w:val="20"/>
    </w:rPr>
  </w:style>
  <w:style w:type="character" w:customStyle="1" w:styleId="2008">
    <w:name w:val="EmailStyle1052"/>
    <w:uiPriority w:val="0"/>
    <w:rPr>
      <w:rFonts w:ascii="Arial" w:hAnsi="Arial" w:eastAsia="宋体" w:cs="Arial"/>
      <w:color w:val="auto"/>
      <w:sz w:val="20"/>
    </w:rPr>
  </w:style>
  <w:style w:type="character" w:customStyle="1" w:styleId="2009">
    <w:name w:val="EmailStyle1133"/>
    <w:uiPriority w:val="0"/>
    <w:rPr>
      <w:rFonts w:ascii="Arial" w:hAnsi="Arial" w:eastAsia="宋体" w:cs="Arial"/>
      <w:color w:val="auto"/>
      <w:sz w:val="20"/>
    </w:rPr>
  </w:style>
  <w:style w:type="character" w:customStyle="1" w:styleId="2010">
    <w:name w:val="EmailStyle7281"/>
    <w:uiPriority w:val="0"/>
    <w:rPr>
      <w:rFonts w:ascii="Arial" w:hAnsi="Arial" w:eastAsia="宋体" w:cs="Arial"/>
      <w:color w:val="auto"/>
      <w:sz w:val="20"/>
    </w:rPr>
  </w:style>
  <w:style w:type="character" w:customStyle="1" w:styleId="2011">
    <w:name w:val="EmailStyle668"/>
    <w:uiPriority w:val="0"/>
    <w:rPr>
      <w:rFonts w:ascii="Arial" w:hAnsi="Arial" w:eastAsia="宋体" w:cs="Arial"/>
      <w:color w:val="auto"/>
      <w:sz w:val="20"/>
    </w:rPr>
  </w:style>
  <w:style w:type="character" w:customStyle="1" w:styleId="2012">
    <w:name w:val="EmailStyle1749"/>
    <w:uiPriority w:val="0"/>
    <w:rPr>
      <w:rFonts w:ascii="Arial" w:hAnsi="Arial" w:eastAsia="宋体" w:cs="Arial"/>
      <w:color w:val="auto"/>
      <w:sz w:val="20"/>
    </w:rPr>
  </w:style>
  <w:style w:type="character" w:customStyle="1" w:styleId="2013">
    <w:name w:val="EmailStyle1510"/>
    <w:uiPriority w:val="0"/>
    <w:rPr>
      <w:rFonts w:ascii="Arial" w:hAnsi="Arial" w:eastAsia="宋体" w:cs="Arial"/>
      <w:color w:val="auto"/>
      <w:sz w:val="20"/>
    </w:rPr>
  </w:style>
  <w:style w:type="character" w:customStyle="1" w:styleId="2014">
    <w:name w:val="EmailStyle566"/>
    <w:uiPriority w:val="0"/>
    <w:rPr>
      <w:rFonts w:ascii="Arial" w:hAnsi="Arial" w:eastAsia="宋体" w:cs="Arial"/>
      <w:color w:val="auto"/>
      <w:sz w:val="20"/>
    </w:rPr>
  </w:style>
  <w:style w:type="character" w:customStyle="1" w:styleId="2015">
    <w:name w:val="EmailStyle13651"/>
    <w:uiPriority w:val="0"/>
    <w:rPr>
      <w:rFonts w:ascii="Arial" w:hAnsi="Arial" w:eastAsia="宋体" w:cs="Arial"/>
      <w:color w:val="auto"/>
      <w:sz w:val="20"/>
    </w:rPr>
  </w:style>
  <w:style w:type="character" w:customStyle="1" w:styleId="2016">
    <w:name w:val="EmailStyle1887"/>
    <w:uiPriority w:val="0"/>
    <w:rPr>
      <w:rFonts w:ascii="Arial" w:hAnsi="Arial" w:eastAsia="宋体" w:cs="Arial"/>
      <w:color w:val="auto"/>
      <w:sz w:val="20"/>
    </w:rPr>
  </w:style>
  <w:style w:type="character" w:customStyle="1" w:styleId="2017">
    <w:name w:val="EmailStyle755"/>
    <w:uiPriority w:val="0"/>
    <w:rPr>
      <w:rFonts w:ascii="Arial" w:hAnsi="Arial" w:eastAsia="宋体" w:cs="Arial"/>
      <w:color w:val="auto"/>
      <w:sz w:val="20"/>
    </w:rPr>
  </w:style>
  <w:style w:type="character" w:customStyle="1" w:styleId="2018">
    <w:name w:val="EmailStyle7341"/>
    <w:uiPriority w:val="0"/>
    <w:rPr>
      <w:rFonts w:ascii="Arial" w:hAnsi="Arial" w:eastAsia="宋体" w:cs="Arial"/>
      <w:color w:val="auto"/>
      <w:sz w:val="20"/>
    </w:rPr>
  </w:style>
  <w:style w:type="character" w:customStyle="1" w:styleId="2019">
    <w:name w:val="EmailStyle1825"/>
    <w:uiPriority w:val="0"/>
    <w:rPr>
      <w:rFonts w:ascii="Arial" w:hAnsi="Arial" w:eastAsia="宋体" w:cs="Arial"/>
      <w:color w:val="auto"/>
      <w:sz w:val="20"/>
    </w:rPr>
  </w:style>
  <w:style w:type="character" w:customStyle="1" w:styleId="2020">
    <w:name w:val="EmailStyle949"/>
    <w:uiPriority w:val="0"/>
    <w:rPr>
      <w:rFonts w:ascii="Arial" w:hAnsi="Arial" w:eastAsia="宋体" w:cs="Arial"/>
      <w:color w:val="auto"/>
      <w:sz w:val="20"/>
    </w:rPr>
  </w:style>
  <w:style w:type="character" w:customStyle="1" w:styleId="2021">
    <w:name w:val="EmailStyle8921"/>
    <w:uiPriority w:val="0"/>
    <w:rPr>
      <w:rFonts w:ascii="Arial" w:hAnsi="Arial" w:eastAsia="宋体" w:cs="Arial"/>
      <w:color w:val="auto"/>
      <w:sz w:val="20"/>
    </w:rPr>
  </w:style>
  <w:style w:type="character" w:customStyle="1" w:styleId="2022">
    <w:name w:val="EmailStyle10731"/>
    <w:uiPriority w:val="0"/>
    <w:rPr>
      <w:rFonts w:ascii="Arial" w:hAnsi="Arial" w:eastAsia="宋体" w:cs="Arial"/>
      <w:color w:val="auto"/>
      <w:sz w:val="20"/>
    </w:rPr>
  </w:style>
  <w:style w:type="character" w:customStyle="1" w:styleId="2023">
    <w:name w:val="EmailStyle6291"/>
    <w:uiPriority w:val="0"/>
    <w:rPr>
      <w:rFonts w:ascii="Arial" w:hAnsi="Arial" w:eastAsia="宋体" w:cs="Arial"/>
      <w:color w:val="auto"/>
      <w:sz w:val="20"/>
    </w:rPr>
  </w:style>
  <w:style w:type="character" w:customStyle="1" w:styleId="2024">
    <w:name w:val="EmailStyle16561"/>
    <w:uiPriority w:val="0"/>
    <w:rPr>
      <w:rFonts w:ascii="Arial" w:hAnsi="Arial" w:eastAsia="宋体" w:cs="Arial"/>
      <w:color w:val="auto"/>
      <w:sz w:val="20"/>
    </w:rPr>
  </w:style>
  <w:style w:type="character" w:customStyle="1" w:styleId="2025">
    <w:name w:val="EmailStyle1805"/>
    <w:uiPriority w:val="0"/>
    <w:rPr>
      <w:rFonts w:ascii="Arial" w:hAnsi="Arial" w:eastAsia="宋体" w:cs="Arial"/>
      <w:color w:val="auto"/>
      <w:sz w:val="20"/>
    </w:rPr>
  </w:style>
  <w:style w:type="character" w:customStyle="1" w:styleId="2026">
    <w:name w:val="EmailStyle1236"/>
    <w:uiPriority w:val="0"/>
    <w:rPr>
      <w:rFonts w:ascii="Arial" w:hAnsi="Arial" w:eastAsia="宋体" w:cs="Arial"/>
      <w:color w:val="auto"/>
      <w:sz w:val="20"/>
    </w:rPr>
  </w:style>
  <w:style w:type="character" w:customStyle="1" w:styleId="2027">
    <w:name w:val="EmailStyle908"/>
    <w:uiPriority w:val="0"/>
    <w:rPr>
      <w:rFonts w:ascii="Arial" w:hAnsi="Arial" w:eastAsia="宋体" w:cs="Arial"/>
      <w:color w:val="auto"/>
      <w:sz w:val="20"/>
    </w:rPr>
  </w:style>
  <w:style w:type="character" w:customStyle="1" w:styleId="2028">
    <w:name w:val="EmailStyle15961"/>
    <w:uiPriority w:val="0"/>
    <w:rPr>
      <w:rFonts w:ascii="Arial" w:hAnsi="Arial" w:eastAsia="宋体" w:cs="Arial"/>
      <w:color w:val="auto"/>
      <w:sz w:val="20"/>
    </w:rPr>
  </w:style>
  <w:style w:type="character" w:customStyle="1" w:styleId="2029">
    <w:name w:val="EmailStyle13621"/>
    <w:uiPriority w:val="0"/>
    <w:rPr>
      <w:rFonts w:ascii="Arial" w:hAnsi="Arial" w:eastAsia="宋体" w:cs="Arial"/>
      <w:color w:val="auto"/>
      <w:sz w:val="20"/>
    </w:rPr>
  </w:style>
  <w:style w:type="character" w:customStyle="1" w:styleId="2030">
    <w:name w:val="EmailStyle1029"/>
    <w:uiPriority w:val="0"/>
    <w:rPr>
      <w:rFonts w:ascii="Arial" w:hAnsi="Arial" w:eastAsia="宋体" w:cs="Arial"/>
      <w:color w:val="auto"/>
      <w:sz w:val="20"/>
    </w:rPr>
  </w:style>
  <w:style w:type="character" w:customStyle="1" w:styleId="2031">
    <w:name w:val="EmailStyle1017"/>
    <w:uiPriority w:val="0"/>
    <w:rPr>
      <w:rFonts w:ascii="Arial" w:hAnsi="Arial" w:eastAsia="宋体" w:cs="Arial"/>
      <w:color w:val="auto"/>
      <w:sz w:val="20"/>
    </w:rPr>
  </w:style>
  <w:style w:type="character" w:customStyle="1" w:styleId="2032">
    <w:name w:val="EmailStyle672"/>
    <w:uiPriority w:val="0"/>
    <w:rPr>
      <w:rFonts w:ascii="Arial" w:hAnsi="Arial" w:eastAsia="宋体" w:cs="Arial"/>
      <w:color w:val="auto"/>
      <w:sz w:val="20"/>
    </w:rPr>
  </w:style>
  <w:style w:type="character" w:customStyle="1" w:styleId="2033">
    <w:name w:val="EmailStyle13921"/>
    <w:uiPriority w:val="0"/>
    <w:rPr>
      <w:rFonts w:ascii="Arial" w:hAnsi="Arial" w:eastAsia="宋体" w:cs="Arial"/>
      <w:color w:val="auto"/>
      <w:sz w:val="20"/>
    </w:rPr>
  </w:style>
  <w:style w:type="character" w:customStyle="1" w:styleId="2034">
    <w:name w:val="EmailStyle14661"/>
    <w:uiPriority w:val="0"/>
    <w:rPr>
      <w:rFonts w:ascii="Arial" w:hAnsi="Arial" w:eastAsia="宋体" w:cs="Arial"/>
      <w:color w:val="auto"/>
      <w:sz w:val="20"/>
    </w:rPr>
  </w:style>
  <w:style w:type="character" w:customStyle="1" w:styleId="2035">
    <w:name w:val="EmailStyle14241"/>
    <w:uiPriority w:val="0"/>
    <w:rPr>
      <w:rFonts w:ascii="Arial" w:hAnsi="Arial" w:eastAsia="宋体" w:cs="Arial"/>
      <w:color w:val="auto"/>
      <w:sz w:val="20"/>
    </w:rPr>
  </w:style>
  <w:style w:type="character" w:customStyle="1" w:styleId="2036">
    <w:name w:val="EmailStyle344"/>
    <w:uiPriority w:val="0"/>
    <w:rPr>
      <w:rFonts w:ascii="Arial" w:hAnsi="Arial" w:eastAsia="宋体" w:cs="Arial"/>
      <w:color w:val="auto"/>
      <w:sz w:val="20"/>
    </w:rPr>
  </w:style>
  <w:style w:type="character" w:customStyle="1" w:styleId="2037">
    <w:name w:val="EmailStyle11671"/>
    <w:uiPriority w:val="0"/>
    <w:rPr>
      <w:rFonts w:ascii="Arial" w:hAnsi="Arial" w:eastAsia="宋体" w:cs="Arial"/>
      <w:color w:val="auto"/>
      <w:sz w:val="20"/>
    </w:rPr>
  </w:style>
  <w:style w:type="character" w:customStyle="1" w:styleId="2038">
    <w:name w:val="EmailStyle19041"/>
    <w:uiPriority w:val="0"/>
    <w:rPr>
      <w:rFonts w:ascii="Arial" w:hAnsi="Arial" w:eastAsia="宋体" w:cs="Arial"/>
      <w:color w:val="auto"/>
      <w:sz w:val="20"/>
    </w:rPr>
  </w:style>
  <w:style w:type="character" w:customStyle="1" w:styleId="2039">
    <w:name w:val="EmailStyle5241"/>
    <w:uiPriority w:val="0"/>
    <w:rPr>
      <w:rFonts w:ascii="Arial" w:hAnsi="Arial" w:eastAsia="宋体" w:cs="Arial"/>
      <w:color w:val="auto"/>
      <w:sz w:val="20"/>
    </w:rPr>
  </w:style>
  <w:style w:type="character" w:customStyle="1" w:styleId="2040">
    <w:name w:val="EmailStyle1046"/>
    <w:uiPriority w:val="0"/>
    <w:rPr>
      <w:rFonts w:ascii="Arial" w:hAnsi="Arial" w:eastAsia="宋体" w:cs="Arial"/>
      <w:color w:val="auto"/>
      <w:sz w:val="20"/>
    </w:rPr>
  </w:style>
  <w:style w:type="character" w:customStyle="1" w:styleId="2041">
    <w:name w:val="EmailStyle5901"/>
    <w:uiPriority w:val="0"/>
    <w:rPr>
      <w:rFonts w:ascii="Arial" w:hAnsi="Arial" w:eastAsia="宋体" w:cs="Arial"/>
      <w:color w:val="auto"/>
      <w:sz w:val="20"/>
    </w:rPr>
  </w:style>
  <w:style w:type="character" w:customStyle="1" w:styleId="2042">
    <w:name w:val="EmailStyle17801"/>
    <w:uiPriority w:val="0"/>
    <w:rPr>
      <w:rFonts w:ascii="Arial" w:hAnsi="Arial" w:eastAsia="宋体" w:cs="Arial"/>
      <w:color w:val="auto"/>
      <w:sz w:val="20"/>
    </w:rPr>
  </w:style>
  <w:style w:type="character" w:customStyle="1" w:styleId="2043">
    <w:name w:val="EmailStyle594"/>
    <w:uiPriority w:val="0"/>
    <w:rPr>
      <w:rFonts w:ascii="Arial" w:hAnsi="Arial" w:eastAsia="宋体" w:cs="Arial"/>
      <w:color w:val="auto"/>
      <w:sz w:val="20"/>
    </w:rPr>
  </w:style>
  <w:style w:type="character" w:customStyle="1" w:styleId="2044">
    <w:name w:val="EmailStyle5321"/>
    <w:uiPriority w:val="0"/>
    <w:rPr>
      <w:rFonts w:ascii="Arial" w:hAnsi="Arial" w:eastAsia="宋体" w:cs="Arial"/>
      <w:color w:val="auto"/>
      <w:sz w:val="20"/>
    </w:rPr>
  </w:style>
  <w:style w:type="character" w:customStyle="1" w:styleId="2045">
    <w:name w:val="EmailStyle4571"/>
    <w:uiPriority w:val="0"/>
    <w:rPr>
      <w:rFonts w:ascii="Arial" w:hAnsi="Arial" w:eastAsia="宋体" w:cs="Arial"/>
      <w:color w:val="auto"/>
      <w:sz w:val="20"/>
    </w:rPr>
  </w:style>
  <w:style w:type="character" w:customStyle="1" w:styleId="2046">
    <w:name w:val="附录公式 Char"/>
    <w:link w:val="2047"/>
    <w:uiPriority w:val="0"/>
    <w:rPr>
      <w:lang w:val="en-US" w:eastAsia="zh-CN" w:bidi="ar-SA"/>
    </w:rPr>
  </w:style>
  <w:style w:type="paragraph" w:customStyle="1" w:styleId="2047">
    <w:name w:val="附录公式"/>
    <w:basedOn w:val="38"/>
    <w:next w:val="38"/>
    <w:link w:val="2046"/>
    <w:qFormat/>
    <w:uiPriority w:val="0"/>
  </w:style>
  <w:style w:type="character" w:customStyle="1" w:styleId="2048">
    <w:name w:val="EmailStyle12921"/>
    <w:uiPriority w:val="0"/>
    <w:rPr>
      <w:rFonts w:ascii="Arial" w:hAnsi="Arial" w:eastAsia="宋体" w:cs="Arial"/>
      <w:color w:val="auto"/>
      <w:sz w:val="20"/>
    </w:rPr>
  </w:style>
  <w:style w:type="character" w:customStyle="1" w:styleId="2049">
    <w:name w:val="EmailStyle4511"/>
    <w:uiPriority w:val="0"/>
    <w:rPr>
      <w:rFonts w:ascii="Arial" w:hAnsi="Arial" w:eastAsia="宋体" w:cs="Arial"/>
      <w:color w:val="auto"/>
      <w:sz w:val="20"/>
    </w:rPr>
  </w:style>
  <w:style w:type="character" w:customStyle="1" w:styleId="2050">
    <w:name w:val="EmailStyle6641"/>
    <w:uiPriority w:val="0"/>
    <w:rPr>
      <w:rFonts w:ascii="Arial" w:hAnsi="Arial" w:eastAsia="宋体" w:cs="Arial"/>
      <w:color w:val="auto"/>
      <w:sz w:val="20"/>
    </w:rPr>
  </w:style>
  <w:style w:type="character" w:customStyle="1" w:styleId="2051">
    <w:name w:val="EmailStyle1215"/>
    <w:uiPriority w:val="0"/>
    <w:rPr>
      <w:rFonts w:ascii="Arial" w:hAnsi="Arial" w:eastAsia="宋体" w:cs="Arial"/>
      <w:color w:val="auto"/>
      <w:sz w:val="20"/>
    </w:rPr>
  </w:style>
  <w:style w:type="character" w:customStyle="1" w:styleId="2052">
    <w:name w:val="EmailStyle15421"/>
    <w:uiPriority w:val="0"/>
    <w:rPr>
      <w:rFonts w:ascii="Arial" w:hAnsi="Arial" w:eastAsia="宋体" w:cs="Arial"/>
      <w:color w:val="auto"/>
      <w:sz w:val="20"/>
    </w:rPr>
  </w:style>
  <w:style w:type="character" w:customStyle="1" w:styleId="2053">
    <w:name w:val="EmailStyle367"/>
    <w:uiPriority w:val="0"/>
    <w:rPr>
      <w:rFonts w:ascii="Arial" w:hAnsi="Arial" w:eastAsia="宋体" w:cs="Arial"/>
      <w:color w:val="auto"/>
      <w:sz w:val="20"/>
    </w:rPr>
  </w:style>
  <w:style w:type="character" w:customStyle="1" w:styleId="2054">
    <w:name w:val="EmailStyle869"/>
    <w:uiPriority w:val="0"/>
    <w:rPr>
      <w:rFonts w:ascii="Arial" w:hAnsi="Arial" w:eastAsia="宋体" w:cs="Arial"/>
      <w:color w:val="auto"/>
      <w:sz w:val="20"/>
    </w:rPr>
  </w:style>
  <w:style w:type="character" w:customStyle="1" w:styleId="2055">
    <w:name w:val="EmailStyle5761"/>
    <w:uiPriority w:val="0"/>
    <w:rPr>
      <w:rFonts w:ascii="Arial" w:hAnsi="Arial" w:eastAsia="宋体" w:cs="Arial"/>
      <w:color w:val="auto"/>
      <w:sz w:val="20"/>
    </w:rPr>
  </w:style>
  <w:style w:type="character" w:customStyle="1" w:styleId="2056">
    <w:name w:val="EmailStyle310"/>
    <w:uiPriority w:val="0"/>
    <w:rPr>
      <w:rFonts w:ascii="Arial" w:hAnsi="Arial" w:eastAsia="宋体" w:cs="Arial"/>
      <w:color w:val="auto"/>
      <w:sz w:val="20"/>
    </w:rPr>
  </w:style>
  <w:style w:type="character" w:customStyle="1" w:styleId="2057">
    <w:name w:val="EmailStyle1881"/>
    <w:uiPriority w:val="0"/>
    <w:rPr>
      <w:rFonts w:ascii="Arial" w:hAnsi="Arial" w:eastAsia="宋体" w:cs="Arial"/>
      <w:color w:val="auto"/>
      <w:sz w:val="20"/>
    </w:rPr>
  </w:style>
  <w:style w:type="character" w:customStyle="1" w:styleId="2058">
    <w:name w:val="EmailStyle15901"/>
    <w:uiPriority w:val="0"/>
    <w:rPr>
      <w:rFonts w:ascii="Arial" w:hAnsi="Arial" w:eastAsia="宋体" w:cs="Arial"/>
      <w:color w:val="auto"/>
      <w:sz w:val="20"/>
    </w:rPr>
  </w:style>
  <w:style w:type="character" w:customStyle="1" w:styleId="2059">
    <w:name w:val="EmailStyle3131"/>
    <w:uiPriority w:val="0"/>
    <w:rPr>
      <w:rFonts w:ascii="Arial" w:hAnsi="Arial" w:eastAsia="宋体" w:cs="Arial"/>
      <w:color w:val="auto"/>
      <w:sz w:val="20"/>
    </w:rPr>
  </w:style>
  <w:style w:type="character" w:customStyle="1" w:styleId="2060">
    <w:name w:val="EmailStyle348"/>
    <w:uiPriority w:val="0"/>
    <w:rPr>
      <w:rFonts w:ascii="Arial" w:hAnsi="Arial" w:eastAsia="宋体" w:cs="Arial"/>
      <w:color w:val="auto"/>
      <w:sz w:val="20"/>
    </w:rPr>
  </w:style>
  <w:style w:type="character" w:customStyle="1" w:styleId="2061">
    <w:name w:val="EmailStyle836"/>
    <w:uiPriority w:val="0"/>
    <w:rPr>
      <w:rFonts w:ascii="Arial" w:hAnsi="Arial" w:eastAsia="宋体" w:cs="Arial"/>
      <w:color w:val="auto"/>
      <w:sz w:val="20"/>
    </w:rPr>
  </w:style>
  <w:style w:type="character" w:customStyle="1" w:styleId="2062">
    <w:name w:val="EmailStyle11701"/>
    <w:uiPriority w:val="0"/>
    <w:rPr>
      <w:rFonts w:ascii="Arial" w:hAnsi="Arial" w:eastAsia="宋体" w:cs="Arial"/>
      <w:color w:val="auto"/>
      <w:sz w:val="20"/>
    </w:rPr>
  </w:style>
  <w:style w:type="character" w:customStyle="1" w:styleId="2063">
    <w:name w:val="EmailStyle13191"/>
    <w:uiPriority w:val="0"/>
    <w:rPr>
      <w:rFonts w:ascii="Arial" w:hAnsi="Arial" w:eastAsia="宋体" w:cs="Arial"/>
      <w:color w:val="auto"/>
      <w:sz w:val="20"/>
    </w:rPr>
  </w:style>
  <w:style w:type="character" w:customStyle="1" w:styleId="2064">
    <w:name w:val="EmailStyle11931"/>
    <w:uiPriority w:val="0"/>
    <w:rPr>
      <w:rFonts w:ascii="Arial" w:hAnsi="Arial" w:eastAsia="宋体" w:cs="Arial"/>
      <w:color w:val="auto"/>
      <w:sz w:val="20"/>
    </w:rPr>
  </w:style>
  <w:style w:type="character" w:customStyle="1" w:styleId="2065">
    <w:name w:val="EmailStyle15201"/>
    <w:uiPriority w:val="0"/>
    <w:rPr>
      <w:rFonts w:ascii="Arial" w:hAnsi="Arial" w:eastAsia="宋体" w:cs="Arial"/>
      <w:color w:val="auto"/>
      <w:sz w:val="20"/>
    </w:rPr>
  </w:style>
  <w:style w:type="character" w:customStyle="1" w:styleId="2066">
    <w:name w:val="EmailStyle401"/>
    <w:uiPriority w:val="0"/>
    <w:rPr>
      <w:rFonts w:ascii="Arial" w:hAnsi="Arial" w:eastAsia="宋体" w:cs="Arial"/>
      <w:color w:val="auto"/>
      <w:sz w:val="20"/>
    </w:rPr>
  </w:style>
  <w:style w:type="character" w:customStyle="1" w:styleId="2067">
    <w:name w:val="EmailStyle1007"/>
    <w:uiPriority w:val="0"/>
    <w:rPr>
      <w:rFonts w:ascii="Arial" w:hAnsi="Arial" w:eastAsia="宋体" w:cs="Arial"/>
      <w:color w:val="auto"/>
      <w:sz w:val="20"/>
    </w:rPr>
  </w:style>
  <w:style w:type="character" w:customStyle="1" w:styleId="2068">
    <w:name w:val="EmailStyle1647"/>
    <w:uiPriority w:val="0"/>
    <w:rPr>
      <w:rFonts w:ascii="Arial" w:hAnsi="Arial" w:eastAsia="宋体" w:cs="Arial"/>
      <w:color w:val="auto"/>
      <w:sz w:val="20"/>
    </w:rPr>
  </w:style>
  <w:style w:type="character" w:customStyle="1" w:styleId="2069">
    <w:name w:val="EmailStyle826"/>
    <w:uiPriority w:val="0"/>
    <w:rPr>
      <w:rFonts w:ascii="Arial" w:hAnsi="Arial" w:eastAsia="宋体" w:cs="Arial"/>
      <w:color w:val="auto"/>
      <w:sz w:val="20"/>
    </w:rPr>
  </w:style>
  <w:style w:type="character" w:customStyle="1" w:styleId="2070">
    <w:name w:val="EmailStyle1101"/>
    <w:uiPriority w:val="0"/>
    <w:rPr>
      <w:rFonts w:ascii="Arial" w:hAnsi="Arial" w:eastAsia="宋体" w:cs="Arial"/>
      <w:color w:val="auto"/>
      <w:sz w:val="20"/>
    </w:rPr>
  </w:style>
  <w:style w:type="character" w:customStyle="1" w:styleId="2071">
    <w:name w:val="EmailStyle5791"/>
    <w:uiPriority w:val="0"/>
    <w:rPr>
      <w:rFonts w:ascii="Arial" w:hAnsi="Arial" w:eastAsia="宋体" w:cs="Arial"/>
      <w:color w:val="auto"/>
      <w:sz w:val="20"/>
    </w:rPr>
  </w:style>
  <w:style w:type="character" w:customStyle="1" w:styleId="2072">
    <w:name w:val="EmailStyle11391"/>
    <w:uiPriority w:val="0"/>
    <w:rPr>
      <w:rFonts w:ascii="Arial" w:hAnsi="Arial" w:eastAsia="宋体" w:cs="Arial"/>
      <w:color w:val="auto"/>
      <w:sz w:val="20"/>
    </w:rPr>
  </w:style>
  <w:style w:type="character" w:customStyle="1" w:styleId="2073">
    <w:name w:val="EmailStyle679"/>
    <w:uiPriority w:val="0"/>
    <w:rPr>
      <w:rFonts w:ascii="Arial" w:hAnsi="Arial" w:eastAsia="宋体" w:cs="Arial"/>
      <w:color w:val="auto"/>
      <w:sz w:val="20"/>
    </w:rPr>
  </w:style>
  <w:style w:type="character" w:customStyle="1" w:styleId="2074">
    <w:name w:val="EmailStyle3961"/>
    <w:uiPriority w:val="0"/>
    <w:rPr>
      <w:rFonts w:ascii="Arial" w:hAnsi="Arial" w:eastAsia="宋体" w:cs="Arial"/>
      <w:color w:val="auto"/>
      <w:sz w:val="20"/>
    </w:rPr>
  </w:style>
  <w:style w:type="character" w:customStyle="1" w:styleId="2075">
    <w:name w:val="EmailStyle1883"/>
    <w:uiPriority w:val="0"/>
    <w:rPr>
      <w:rFonts w:ascii="Arial" w:hAnsi="Arial" w:eastAsia="宋体" w:cs="Arial"/>
      <w:color w:val="auto"/>
      <w:sz w:val="20"/>
    </w:rPr>
  </w:style>
  <w:style w:type="character" w:customStyle="1" w:styleId="2076">
    <w:name w:val="EmailStyle574"/>
    <w:uiPriority w:val="0"/>
    <w:rPr>
      <w:rFonts w:ascii="Arial" w:hAnsi="Arial" w:eastAsia="宋体" w:cs="Arial"/>
      <w:color w:val="auto"/>
      <w:sz w:val="20"/>
    </w:rPr>
  </w:style>
  <w:style w:type="character" w:customStyle="1" w:styleId="2077">
    <w:name w:val="EmailStyle1798"/>
    <w:uiPriority w:val="0"/>
    <w:rPr>
      <w:rFonts w:ascii="Arial" w:hAnsi="Arial" w:eastAsia="宋体" w:cs="Arial"/>
      <w:color w:val="auto"/>
      <w:sz w:val="20"/>
    </w:rPr>
  </w:style>
  <w:style w:type="character" w:customStyle="1" w:styleId="2078">
    <w:name w:val="EmailStyle17781"/>
    <w:uiPriority w:val="0"/>
    <w:rPr>
      <w:rFonts w:ascii="Arial" w:hAnsi="Arial" w:eastAsia="宋体" w:cs="Arial"/>
      <w:color w:val="auto"/>
      <w:sz w:val="20"/>
    </w:rPr>
  </w:style>
  <w:style w:type="character" w:customStyle="1" w:styleId="2079">
    <w:name w:val="EmailStyle692"/>
    <w:uiPriority w:val="0"/>
    <w:rPr>
      <w:rFonts w:ascii="Arial" w:hAnsi="Arial" w:eastAsia="宋体" w:cs="Arial"/>
      <w:color w:val="auto"/>
      <w:sz w:val="20"/>
    </w:rPr>
  </w:style>
  <w:style w:type="character" w:customStyle="1" w:styleId="2080">
    <w:name w:val="EmailStyle455"/>
    <w:uiPriority w:val="0"/>
    <w:rPr>
      <w:rFonts w:ascii="Arial" w:hAnsi="Arial" w:eastAsia="宋体" w:cs="Arial"/>
      <w:color w:val="auto"/>
      <w:sz w:val="20"/>
    </w:rPr>
  </w:style>
  <w:style w:type="character" w:customStyle="1" w:styleId="2081">
    <w:name w:val="标题 3 字符"/>
    <w:link w:val="4"/>
    <w:uiPriority w:val="9"/>
    <w:rPr>
      <w:rFonts w:eastAsia="黑体"/>
      <w:bCs/>
      <w:snapToGrid/>
      <w:kern w:val="2"/>
      <w:sz w:val="24"/>
      <w:szCs w:val="32"/>
    </w:rPr>
  </w:style>
  <w:style w:type="character" w:customStyle="1" w:styleId="2082">
    <w:name w:val="EmailStyle4291"/>
    <w:uiPriority w:val="0"/>
    <w:rPr>
      <w:rFonts w:ascii="Arial" w:hAnsi="Arial" w:eastAsia="宋体" w:cs="Arial"/>
      <w:color w:val="auto"/>
      <w:sz w:val="20"/>
    </w:rPr>
  </w:style>
  <w:style w:type="character" w:customStyle="1" w:styleId="2083">
    <w:name w:val="EmailStyle17241"/>
    <w:uiPriority w:val="0"/>
    <w:rPr>
      <w:rFonts w:ascii="Arial" w:hAnsi="Arial" w:eastAsia="宋体" w:cs="Arial"/>
      <w:color w:val="auto"/>
      <w:sz w:val="20"/>
    </w:rPr>
  </w:style>
  <w:style w:type="character" w:customStyle="1" w:styleId="2084">
    <w:name w:val="EmailStyle1130"/>
    <w:uiPriority w:val="0"/>
    <w:rPr>
      <w:rFonts w:ascii="Arial" w:hAnsi="Arial" w:eastAsia="宋体" w:cs="Arial"/>
      <w:color w:val="auto"/>
      <w:sz w:val="20"/>
    </w:rPr>
  </w:style>
  <w:style w:type="character" w:customStyle="1" w:styleId="2085">
    <w:name w:val="EmailStyle726"/>
    <w:uiPriority w:val="0"/>
    <w:rPr>
      <w:rFonts w:ascii="Arial" w:hAnsi="Arial" w:eastAsia="宋体" w:cs="Arial"/>
      <w:color w:val="auto"/>
      <w:sz w:val="20"/>
    </w:rPr>
  </w:style>
  <w:style w:type="character" w:customStyle="1" w:styleId="2086">
    <w:name w:val="EmailStyle3251"/>
    <w:uiPriority w:val="0"/>
    <w:rPr>
      <w:rFonts w:ascii="Arial" w:hAnsi="Arial" w:eastAsia="宋体" w:cs="Arial"/>
      <w:color w:val="auto"/>
      <w:sz w:val="20"/>
    </w:rPr>
  </w:style>
  <w:style w:type="character" w:customStyle="1" w:styleId="2087">
    <w:name w:val="EmailStyle1356"/>
    <w:uiPriority w:val="0"/>
    <w:rPr>
      <w:rFonts w:ascii="Arial" w:hAnsi="Arial" w:eastAsia="宋体" w:cs="Arial"/>
      <w:color w:val="auto"/>
      <w:sz w:val="20"/>
    </w:rPr>
  </w:style>
  <w:style w:type="character" w:customStyle="1" w:styleId="2088">
    <w:name w:val="EmailStyle1144"/>
    <w:uiPriority w:val="0"/>
    <w:rPr>
      <w:rFonts w:ascii="Arial" w:hAnsi="Arial" w:eastAsia="宋体" w:cs="Arial"/>
      <w:color w:val="auto"/>
      <w:sz w:val="20"/>
    </w:rPr>
  </w:style>
  <w:style w:type="character" w:customStyle="1" w:styleId="2089">
    <w:name w:val="EmailStyle15181"/>
    <w:uiPriority w:val="0"/>
    <w:rPr>
      <w:rFonts w:ascii="Arial" w:hAnsi="Arial" w:eastAsia="宋体" w:cs="Arial"/>
      <w:color w:val="auto"/>
      <w:sz w:val="20"/>
    </w:rPr>
  </w:style>
  <w:style w:type="character" w:customStyle="1" w:styleId="2090">
    <w:name w:val="脚注文本 Char"/>
    <w:uiPriority w:val="0"/>
    <w:rPr>
      <w:rFonts w:ascii="宋体"/>
      <w:kern w:val="2"/>
      <w:sz w:val="18"/>
      <w:szCs w:val="18"/>
    </w:rPr>
  </w:style>
  <w:style w:type="character" w:customStyle="1" w:styleId="2091">
    <w:name w:val="EmailStyle7471"/>
    <w:uiPriority w:val="0"/>
    <w:rPr>
      <w:rFonts w:ascii="Arial" w:hAnsi="Arial" w:eastAsia="宋体" w:cs="Arial"/>
      <w:color w:val="auto"/>
      <w:sz w:val="20"/>
    </w:rPr>
  </w:style>
  <w:style w:type="character" w:customStyle="1" w:styleId="2092">
    <w:name w:val="EmailStyle8911"/>
    <w:uiPriority w:val="0"/>
    <w:rPr>
      <w:rFonts w:ascii="Arial" w:hAnsi="Arial" w:eastAsia="宋体" w:cs="Arial"/>
      <w:color w:val="auto"/>
      <w:sz w:val="20"/>
    </w:rPr>
  </w:style>
  <w:style w:type="character" w:customStyle="1" w:styleId="2093">
    <w:name w:val="EmailStyle1210"/>
    <w:uiPriority w:val="0"/>
    <w:rPr>
      <w:rFonts w:ascii="Arial" w:hAnsi="Arial" w:eastAsia="宋体" w:cs="Arial"/>
      <w:color w:val="auto"/>
      <w:sz w:val="20"/>
    </w:rPr>
  </w:style>
  <w:style w:type="character" w:customStyle="1" w:styleId="2094">
    <w:name w:val="EmailStyle914"/>
    <w:uiPriority w:val="0"/>
    <w:rPr>
      <w:rFonts w:ascii="Arial" w:hAnsi="Arial" w:eastAsia="宋体" w:cs="Arial"/>
      <w:color w:val="auto"/>
      <w:sz w:val="20"/>
    </w:rPr>
  </w:style>
  <w:style w:type="character" w:customStyle="1" w:styleId="2095">
    <w:name w:val="EmailStyle896"/>
    <w:uiPriority w:val="0"/>
    <w:rPr>
      <w:rFonts w:ascii="Arial" w:hAnsi="Arial" w:eastAsia="宋体" w:cs="Arial"/>
      <w:color w:val="auto"/>
      <w:sz w:val="20"/>
    </w:rPr>
  </w:style>
  <w:style w:type="character" w:customStyle="1" w:styleId="2096">
    <w:name w:val="EmailStyle6061"/>
    <w:uiPriority w:val="0"/>
    <w:rPr>
      <w:rFonts w:ascii="Arial" w:hAnsi="Arial" w:eastAsia="宋体" w:cs="Arial"/>
      <w:color w:val="auto"/>
      <w:sz w:val="20"/>
    </w:rPr>
  </w:style>
  <w:style w:type="character" w:customStyle="1" w:styleId="2097">
    <w:name w:val="EmailStyle997"/>
    <w:uiPriority w:val="0"/>
    <w:rPr>
      <w:rFonts w:ascii="Arial" w:hAnsi="Arial" w:eastAsia="宋体" w:cs="Arial"/>
      <w:color w:val="auto"/>
      <w:sz w:val="20"/>
    </w:rPr>
  </w:style>
  <w:style w:type="character" w:customStyle="1" w:styleId="2098">
    <w:name w:val="EmailStyle15411"/>
    <w:uiPriority w:val="0"/>
    <w:rPr>
      <w:rFonts w:ascii="Arial" w:hAnsi="Arial" w:eastAsia="宋体" w:cs="Arial"/>
      <w:color w:val="auto"/>
      <w:sz w:val="20"/>
    </w:rPr>
  </w:style>
  <w:style w:type="character" w:customStyle="1" w:styleId="2099">
    <w:name w:val="EmailStyle16881"/>
    <w:uiPriority w:val="0"/>
    <w:rPr>
      <w:rFonts w:ascii="Arial" w:hAnsi="Arial" w:eastAsia="宋体" w:cs="Arial"/>
      <w:color w:val="auto"/>
      <w:sz w:val="20"/>
    </w:rPr>
  </w:style>
  <w:style w:type="character" w:customStyle="1" w:styleId="2100">
    <w:name w:val="EmailStyle1024"/>
    <w:uiPriority w:val="0"/>
    <w:rPr>
      <w:rFonts w:ascii="Arial" w:hAnsi="Arial" w:eastAsia="宋体" w:cs="Arial"/>
      <w:color w:val="auto"/>
      <w:sz w:val="20"/>
    </w:rPr>
  </w:style>
  <w:style w:type="character" w:customStyle="1" w:styleId="2101">
    <w:name w:val="EmailStyle1631"/>
    <w:uiPriority w:val="0"/>
    <w:rPr>
      <w:rFonts w:ascii="Arial" w:hAnsi="Arial" w:eastAsia="宋体" w:cs="Arial"/>
      <w:color w:val="auto"/>
      <w:sz w:val="20"/>
    </w:rPr>
  </w:style>
  <w:style w:type="character" w:customStyle="1" w:styleId="2102">
    <w:name w:val="EmailStyle850"/>
    <w:uiPriority w:val="0"/>
    <w:rPr>
      <w:rFonts w:ascii="Arial" w:hAnsi="Arial" w:eastAsia="宋体" w:cs="Arial"/>
      <w:color w:val="auto"/>
      <w:sz w:val="20"/>
    </w:rPr>
  </w:style>
  <w:style w:type="character" w:customStyle="1" w:styleId="2103">
    <w:name w:val="EmailStyle6921"/>
    <w:uiPriority w:val="0"/>
    <w:rPr>
      <w:rFonts w:ascii="Arial" w:hAnsi="Arial" w:eastAsia="宋体" w:cs="Arial"/>
      <w:color w:val="auto"/>
      <w:sz w:val="20"/>
    </w:rPr>
  </w:style>
  <w:style w:type="character" w:customStyle="1" w:styleId="2104">
    <w:name w:val="EmailStyle9081"/>
    <w:uiPriority w:val="0"/>
    <w:rPr>
      <w:rFonts w:ascii="Arial" w:hAnsi="Arial" w:eastAsia="宋体" w:cs="Arial"/>
      <w:color w:val="auto"/>
      <w:sz w:val="20"/>
    </w:rPr>
  </w:style>
  <w:style w:type="character" w:customStyle="1" w:styleId="2105">
    <w:name w:val="EmailStyle10341"/>
    <w:uiPriority w:val="0"/>
    <w:rPr>
      <w:rFonts w:ascii="Arial" w:hAnsi="Arial" w:eastAsia="宋体" w:cs="Arial"/>
      <w:color w:val="auto"/>
      <w:sz w:val="20"/>
    </w:rPr>
  </w:style>
  <w:style w:type="character" w:customStyle="1" w:styleId="2106">
    <w:name w:val="EmailStyle6861"/>
    <w:uiPriority w:val="0"/>
    <w:rPr>
      <w:rFonts w:ascii="Arial" w:hAnsi="Arial" w:eastAsia="宋体" w:cs="Arial"/>
      <w:color w:val="auto"/>
      <w:sz w:val="20"/>
    </w:rPr>
  </w:style>
  <w:style w:type="character" w:customStyle="1" w:styleId="2107">
    <w:name w:val="EmailStyle1408"/>
    <w:uiPriority w:val="0"/>
    <w:rPr>
      <w:rFonts w:ascii="Arial" w:hAnsi="Arial" w:eastAsia="宋体" w:cs="Arial"/>
      <w:color w:val="auto"/>
      <w:sz w:val="20"/>
    </w:rPr>
  </w:style>
  <w:style w:type="character" w:customStyle="1" w:styleId="2108">
    <w:name w:val="EmailStyle1182"/>
    <w:uiPriority w:val="0"/>
    <w:rPr>
      <w:rFonts w:ascii="Arial" w:hAnsi="Arial" w:eastAsia="宋体" w:cs="Arial"/>
      <w:color w:val="auto"/>
      <w:sz w:val="20"/>
    </w:rPr>
  </w:style>
  <w:style w:type="character" w:customStyle="1" w:styleId="2109">
    <w:name w:val="EmailStyle10981"/>
    <w:uiPriority w:val="0"/>
    <w:rPr>
      <w:rFonts w:ascii="Arial" w:hAnsi="Arial" w:eastAsia="宋体" w:cs="Arial"/>
      <w:color w:val="auto"/>
      <w:sz w:val="20"/>
    </w:rPr>
  </w:style>
  <w:style w:type="character" w:customStyle="1" w:styleId="2110">
    <w:name w:val="EmailStyle3931"/>
    <w:uiPriority w:val="0"/>
    <w:rPr>
      <w:rFonts w:ascii="Arial" w:hAnsi="Arial" w:eastAsia="宋体" w:cs="Arial"/>
      <w:color w:val="auto"/>
      <w:sz w:val="20"/>
    </w:rPr>
  </w:style>
  <w:style w:type="character" w:customStyle="1" w:styleId="2111">
    <w:name w:val="EmailStyle6091"/>
    <w:uiPriority w:val="0"/>
    <w:rPr>
      <w:rFonts w:ascii="Arial" w:hAnsi="Arial" w:eastAsia="宋体" w:cs="Arial"/>
      <w:color w:val="auto"/>
      <w:sz w:val="20"/>
    </w:rPr>
  </w:style>
  <w:style w:type="character" w:customStyle="1" w:styleId="2112">
    <w:name w:val="EmailStyle4351"/>
    <w:uiPriority w:val="0"/>
    <w:rPr>
      <w:rFonts w:ascii="Arial" w:hAnsi="Arial" w:eastAsia="宋体" w:cs="Arial"/>
      <w:color w:val="auto"/>
      <w:sz w:val="20"/>
    </w:rPr>
  </w:style>
  <w:style w:type="character" w:customStyle="1" w:styleId="2113">
    <w:name w:val="EmailStyle1386"/>
    <w:uiPriority w:val="0"/>
    <w:rPr>
      <w:rFonts w:ascii="Arial" w:hAnsi="Arial" w:eastAsia="宋体" w:cs="Arial"/>
      <w:color w:val="auto"/>
      <w:sz w:val="20"/>
    </w:rPr>
  </w:style>
  <w:style w:type="character" w:customStyle="1" w:styleId="2114">
    <w:name w:val="EmailStyle19091"/>
    <w:uiPriority w:val="0"/>
    <w:rPr>
      <w:rFonts w:ascii="Arial" w:hAnsi="Arial" w:eastAsia="宋体" w:cs="Arial"/>
      <w:color w:val="auto"/>
      <w:sz w:val="20"/>
    </w:rPr>
  </w:style>
  <w:style w:type="character" w:customStyle="1" w:styleId="2115">
    <w:name w:val="EmailStyle821"/>
    <w:uiPriority w:val="0"/>
    <w:rPr>
      <w:rFonts w:ascii="Arial" w:hAnsi="Arial" w:eastAsia="宋体" w:cs="Arial"/>
      <w:color w:val="auto"/>
      <w:sz w:val="20"/>
    </w:rPr>
  </w:style>
  <w:style w:type="character" w:customStyle="1" w:styleId="2116">
    <w:name w:val="EmailStyle1226"/>
    <w:uiPriority w:val="0"/>
    <w:rPr>
      <w:rFonts w:ascii="Arial" w:hAnsi="Arial" w:eastAsia="宋体" w:cs="Arial"/>
      <w:color w:val="auto"/>
      <w:sz w:val="20"/>
    </w:rPr>
  </w:style>
  <w:style w:type="character" w:customStyle="1" w:styleId="2117">
    <w:name w:val="EmailStyle8861"/>
    <w:uiPriority w:val="0"/>
    <w:rPr>
      <w:rFonts w:ascii="Arial" w:hAnsi="Arial" w:eastAsia="宋体" w:cs="Arial"/>
      <w:color w:val="auto"/>
      <w:sz w:val="20"/>
    </w:rPr>
  </w:style>
  <w:style w:type="character" w:customStyle="1" w:styleId="2118">
    <w:name w:val="EmailStyle16761"/>
    <w:uiPriority w:val="0"/>
    <w:rPr>
      <w:rFonts w:ascii="Arial" w:hAnsi="Arial" w:eastAsia="宋体" w:cs="Arial"/>
      <w:color w:val="auto"/>
      <w:sz w:val="20"/>
    </w:rPr>
  </w:style>
  <w:style w:type="character" w:customStyle="1" w:styleId="2119">
    <w:name w:val="EmailStyle17921"/>
    <w:uiPriority w:val="0"/>
    <w:rPr>
      <w:rFonts w:ascii="Arial" w:hAnsi="Arial" w:eastAsia="宋体" w:cs="Arial"/>
      <w:color w:val="auto"/>
      <w:sz w:val="20"/>
    </w:rPr>
  </w:style>
  <w:style w:type="character" w:customStyle="1" w:styleId="2120">
    <w:name w:val="EmailStyle4061"/>
    <w:uiPriority w:val="0"/>
    <w:rPr>
      <w:rFonts w:ascii="Arial" w:hAnsi="Arial" w:eastAsia="宋体" w:cs="Arial"/>
      <w:color w:val="auto"/>
      <w:sz w:val="20"/>
    </w:rPr>
  </w:style>
  <w:style w:type="character" w:customStyle="1" w:styleId="2121">
    <w:name w:val="EmailStyle626"/>
    <w:uiPriority w:val="0"/>
    <w:rPr>
      <w:rFonts w:ascii="Arial" w:hAnsi="Arial" w:eastAsia="宋体" w:cs="Arial"/>
      <w:color w:val="auto"/>
      <w:sz w:val="20"/>
    </w:rPr>
  </w:style>
  <w:style w:type="character" w:customStyle="1" w:styleId="2122">
    <w:name w:val="EmailStyle17911"/>
    <w:uiPriority w:val="0"/>
    <w:rPr>
      <w:rFonts w:ascii="Arial" w:hAnsi="Arial" w:eastAsia="宋体" w:cs="Arial"/>
      <w:color w:val="auto"/>
      <w:sz w:val="20"/>
    </w:rPr>
  </w:style>
  <w:style w:type="character" w:customStyle="1" w:styleId="2123">
    <w:name w:val="EmailStyle1291"/>
    <w:uiPriority w:val="0"/>
    <w:rPr>
      <w:rFonts w:ascii="Arial" w:hAnsi="Arial" w:eastAsia="宋体" w:cs="Arial"/>
      <w:color w:val="auto"/>
      <w:sz w:val="20"/>
    </w:rPr>
  </w:style>
  <w:style w:type="character" w:customStyle="1" w:styleId="2124">
    <w:name w:val="EmailStyle682"/>
    <w:uiPriority w:val="0"/>
    <w:rPr>
      <w:rFonts w:ascii="Arial" w:hAnsi="Arial" w:eastAsia="宋体" w:cs="Arial"/>
      <w:color w:val="auto"/>
      <w:sz w:val="20"/>
    </w:rPr>
  </w:style>
  <w:style w:type="character" w:customStyle="1" w:styleId="2125">
    <w:name w:val="EmailStyle4761"/>
    <w:uiPriority w:val="0"/>
    <w:rPr>
      <w:rFonts w:ascii="Arial" w:hAnsi="Arial" w:eastAsia="宋体" w:cs="Arial"/>
      <w:color w:val="auto"/>
      <w:sz w:val="20"/>
    </w:rPr>
  </w:style>
  <w:style w:type="character" w:customStyle="1" w:styleId="2126">
    <w:name w:val="EmailStyle16971"/>
    <w:uiPriority w:val="0"/>
    <w:rPr>
      <w:rFonts w:ascii="Arial" w:hAnsi="Arial" w:eastAsia="宋体" w:cs="Arial"/>
      <w:color w:val="auto"/>
      <w:sz w:val="20"/>
    </w:rPr>
  </w:style>
  <w:style w:type="character" w:customStyle="1" w:styleId="2127">
    <w:name w:val="表头 Char"/>
    <w:link w:val="2128"/>
    <w:uiPriority w:val="0"/>
    <w:rPr>
      <w:rFonts w:eastAsia="黑体"/>
    </w:rPr>
  </w:style>
  <w:style w:type="paragraph" w:customStyle="1" w:styleId="2128">
    <w:name w:val="表头"/>
    <w:basedOn w:val="1"/>
    <w:link w:val="2127"/>
    <w:uiPriority w:val="0"/>
    <w:pPr>
      <w:tabs>
        <w:tab w:val="center" w:pos="4678"/>
        <w:tab w:val="right" w:pos="9072"/>
      </w:tabs>
      <w:wordWrap w:val="0"/>
      <w:topLinePunct/>
      <w:spacing w:before="160" w:beforeLines="0" w:after="60" w:afterLines="0" w:line="312" w:lineRule="exact"/>
    </w:pPr>
    <w:rPr>
      <w:rFonts w:eastAsia="黑体"/>
      <w:kern w:val="0"/>
      <w:sz w:val="20"/>
      <w:szCs w:val="20"/>
    </w:rPr>
  </w:style>
  <w:style w:type="character" w:customStyle="1" w:styleId="2129">
    <w:name w:val="EmailStyle7881"/>
    <w:uiPriority w:val="0"/>
    <w:rPr>
      <w:rFonts w:ascii="Arial" w:hAnsi="Arial" w:eastAsia="宋体" w:cs="Arial"/>
      <w:color w:val="auto"/>
      <w:sz w:val="20"/>
    </w:rPr>
  </w:style>
  <w:style w:type="character" w:customStyle="1" w:styleId="2130">
    <w:name w:val="EmailStyle1772"/>
    <w:uiPriority w:val="0"/>
    <w:rPr>
      <w:rFonts w:ascii="Arial" w:hAnsi="Arial" w:eastAsia="宋体" w:cs="Arial"/>
      <w:color w:val="auto"/>
      <w:sz w:val="20"/>
    </w:rPr>
  </w:style>
  <w:style w:type="character" w:customStyle="1" w:styleId="2131">
    <w:name w:val="EmailStyle15091"/>
    <w:uiPriority w:val="0"/>
    <w:rPr>
      <w:rFonts w:ascii="Arial" w:hAnsi="Arial" w:eastAsia="宋体" w:cs="Arial"/>
      <w:color w:val="auto"/>
      <w:sz w:val="20"/>
    </w:rPr>
  </w:style>
  <w:style w:type="character" w:customStyle="1" w:styleId="2132">
    <w:name w:val="EmailStyle1861"/>
    <w:uiPriority w:val="0"/>
    <w:rPr>
      <w:rFonts w:ascii="Arial" w:hAnsi="Arial" w:eastAsia="宋体" w:cs="Arial"/>
      <w:color w:val="auto"/>
      <w:sz w:val="20"/>
    </w:rPr>
  </w:style>
  <w:style w:type="character" w:customStyle="1" w:styleId="2133">
    <w:name w:val="EmailStyle12691"/>
    <w:uiPriority w:val="0"/>
    <w:rPr>
      <w:rFonts w:ascii="Arial" w:hAnsi="Arial" w:eastAsia="宋体" w:cs="Arial"/>
      <w:color w:val="auto"/>
      <w:sz w:val="20"/>
    </w:rPr>
  </w:style>
  <w:style w:type="character" w:customStyle="1" w:styleId="2134">
    <w:name w:val="EmailStyle15291"/>
    <w:uiPriority w:val="0"/>
    <w:rPr>
      <w:rFonts w:ascii="Arial" w:hAnsi="Arial" w:eastAsia="宋体" w:cs="Arial"/>
      <w:color w:val="auto"/>
      <w:sz w:val="20"/>
    </w:rPr>
  </w:style>
  <w:style w:type="character" w:customStyle="1" w:styleId="2135">
    <w:name w:val="EmailStyle5001"/>
    <w:uiPriority w:val="0"/>
    <w:rPr>
      <w:rFonts w:ascii="Arial" w:hAnsi="Arial" w:eastAsia="宋体" w:cs="Arial"/>
      <w:color w:val="auto"/>
      <w:sz w:val="20"/>
    </w:rPr>
  </w:style>
  <w:style w:type="character" w:customStyle="1" w:styleId="2136">
    <w:name w:val="EmailStyle7671"/>
    <w:uiPriority w:val="0"/>
    <w:rPr>
      <w:rFonts w:ascii="Arial" w:hAnsi="Arial" w:eastAsia="宋体" w:cs="Arial"/>
      <w:color w:val="auto"/>
      <w:sz w:val="20"/>
    </w:rPr>
  </w:style>
  <w:style w:type="character" w:customStyle="1" w:styleId="2137">
    <w:name w:val="EmailStyle1318"/>
    <w:uiPriority w:val="0"/>
    <w:rPr>
      <w:rFonts w:ascii="Arial" w:hAnsi="Arial" w:eastAsia="宋体" w:cs="Arial"/>
      <w:color w:val="auto"/>
      <w:sz w:val="20"/>
    </w:rPr>
  </w:style>
  <w:style w:type="character" w:customStyle="1" w:styleId="2138">
    <w:name w:val="EmailStyle10891"/>
    <w:uiPriority w:val="0"/>
    <w:rPr>
      <w:rFonts w:ascii="Arial" w:hAnsi="Arial" w:eastAsia="宋体" w:cs="Arial"/>
      <w:color w:val="auto"/>
      <w:sz w:val="20"/>
    </w:rPr>
  </w:style>
  <w:style w:type="character" w:customStyle="1" w:styleId="2139">
    <w:name w:val="EmailStyle18611"/>
    <w:uiPriority w:val="0"/>
    <w:rPr>
      <w:rFonts w:ascii="Arial" w:hAnsi="Arial" w:eastAsia="宋体" w:cs="Arial"/>
      <w:color w:val="auto"/>
      <w:sz w:val="20"/>
    </w:rPr>
  </w:style>
  <w:style w:type="character" w:customStyle="1" w:styleId="2140">
    <w:name w:val="EmailStyle4491"/>
    <w:uiPriority w:val="0"/>
    <w:rPr>
      <w:rFonts w:ascii="Arial" w:hAnsi="Arial" w:eastAsia="宋体" w:cs="Arial"/>
      <w:color w:val="auto"/>
      <w:sz w:val="20"/>
    </w:rPr>
  </w:style>
  <w:style w:type="character" w:customStyle="1" w:styleId="2141">
    <w:name w:val="EmailStyle1835"/>
    <w:uiPriority w:val="0"/>
    <w:rPr>
      <w:rFonts w:ascii="Arial" w:hAnsi="Arial" w:eastAsia="宋体" w:cs="Arial"/>
      <w:color w:val="auto"/>
      <w:sz w:val="20"/>
    </w:rPr>
  </w:style>
  <w:style w:type="character" w:customStyle="1" w:styleId="2142">
    <w:name w:val="EmailStyle876"/>
    <w:uiPriority w:val="0"/>
    <w:rPr>
      <w:rFonts w:ascii="Arial" w:hAnsi="Arial" w:eastAsia="宋体" w:cs="Arial"/>
      <w:color w:val="auto"/>
      <w:sz w:val="20"/>
    </w:rPr>
  </w:style>
  <w:style w:type="character" w:customStyle="1" w:styleId="2143">
    <w:name w:val="EmailStyle1864"/>
    <w:uiPriority w:val="0"/>
    <w:rPr>
      <w:rFonts w:ascii="Arial" w:hAnsi="Arial" w:eastAsia="宋体" w:cs="Arial"/>
      <w:color w:val="auto"/>
      <w:sz w:val="20"/>
    </w:rPr>
  </w:style>
  <w:style w:type="character" w:customStyle="1" w:styleId="2144">
    <w:name w:val="EmailStyle6161"/>
    <w:uiPriority w:val="0"/>
    <w:rPr>
      <w:rFonts w:ascii="Arial" w:hAnsi="Arial" w:eastAsia="宋体" w:cs="Arial"/>
      <w:color w:val="auto"/>
      <w:sz w:val="20"/>
    </w:rPr>
  </w:style>
  <w:style w:type="character" w:customStyle="1" w:styleId="2145">
    <w:name w:val="EmailStyle17841"/>
    <w:uiPriority w:val="0"/>
    <w:rPr>
      <w:rFonts w:ascii="Arial" w:hAnsi="Arial" w:eastAsia="宋体" w:cs="Arial"/>
      <w:color w:val="auto"/>
      <w:sz w:val="20"/>
    </w:rPr>
  </w:style>
  <w:style w:type="character" w:customStyle="1" w:styleId="2146">
    <w:name w:val="EmailStyle478"/>
    <w:uiPriority w:val="0"/>
    <w:rPr>
      <w:rFonts w:ascii="Arial" w:hAnsi="Arial" w:eastAsia="宋体" w:cs="Arial"/>
      <w:color w:val="auto"/>
      <w:sz w:val="20"/>
    </w:rPr>
  </w:style>
  <w:style w:type="character" w:customStyle="1" w:styleId="2147">
    <w:name w:val="EmailStyle971"/>
    <w:uiPriority w:val="0"/>
    <w:rPr>
      <w:rFonts w:ascii="Arial" w:hAnsi="Arial" w:eastAsia="宋体" w:cs="Arial"/>
      <w:color w:val="auto"/>
      <w:sz w:val="20"/>
    </w:rPr>
  </w:style>
  <w:style w:type="character" w:customStyle="1" w:styleId="2148">
    <w:name w:val="EmailStyle6951"/>
    <w:uiPriority w:val="0"/>
    <w:rPr>
      <w:rFonts w:ascii="Arial" w:hAnsi="Arial" w:eastAsia="宋体" w:cs="Arial"/>
      <w:color w:val="auto"/>
      <w:sz w:val="20"/>
    </w:rPr>
  </w:style>
  <w:style w:type="character" w:customStyle="1" w:styleId="2149">
    <w:name w:val="EmailStyle1453"/>
    <w:uiPriority w:val="0"/>
    <w:rPr>
      <w:rFonts w:ascii="Arial" w:hAnsi="Arial" w:eastAsia="宋体" w:cs="Arial"/>
      <w:color w:val="auto"/>
      <w:sz w:val="20"/>
    </w:rPr>
  </w:style>
  <w:style w:type="character" w:customStyle="1" w:styleId="2150">
    <w:name w:val="EmailStyle3721"/>
    <w:uiPriority w:val="0"/>
    <w:rPr>
      <w:rFonts w:ascii="Arial" w:hAnsi="Arial" w:eastAsia="宋体" w:cs="Arial"/>
      <w:color w:val="auto"/>
      <w:sz w:val="20"/>
    </w:rPr>
  </w:style>
  <w:style w:type="character" w:customStyle="1" w:styleId="2151">
    <w:name w:val="EmailStyle409"/>
    <w:uiPriority w:val="0"/>
    <w:rPr>
      <w:rFonts w:ascii="Arial" w:hAnsi="Arial" w:eastAsia="宋体" w:cs="Arial"/>
      <w:color w:val="auto"/>
      <w:sz w:val="20"/>
    </w:rPr>
  </w:style>
  <w:style w:type="character" w:customStyle="1" w:styleId="2152">
    <w:name w:val="EmailStyle4161"/>
    <w:uiPriority w:val="0"/>
    <w:rPr>
      <w:rFonts w:ascii="Arial" w:hAnsi="Arial" w:eastAsia="宋体" w:cs="Arial"/>
      <w:color w:val="auto"/>
      <w:sz w:val="20"/>
    </w:rPr>
  </w:style>
  <w:style w:type="character" w:customStyle="1" w:styleId="2153">
    <w:name w:val="EmailStyle7791"/>
    <w:uiPriority w:val="0"/>
    <w:rPr>
      <w:rFonts w:ascii="Arial" w:hAnsi="Arial" w:eastAsia="宋体" w:cs="Arial"/>
      <w:color w:val="auto"/>
      <w:sz w:val="20"/>
    </w:rPr>
  </w:style>
  <w:style w:type="character" w:customStyle="1" w:styleId="2154">
    <w:name w:val="EmailStyle1245"/>
    <w:uiPriority w:val="0"/>
    <w:rPr>
      <w:rFonts w:ascii="Arial" w:hAnsi="Arial" w:eastAsia="宋体" w:cs="Arial"/>
      <w:color w:val="auto"/>
      <w:sz w:val="20"/>
    </w:rPr>
  </w:style>
  <w:style w:type="character" w:customStyle="1" w:styleId="2155">
    <w:name w:val="EmailStyle871"/>
    <w:uiPriority w:val="0"/>
    <w:rPr>
      <w:rFonts w:ascii="Arial" w:hAnsi="Arial" w:eastAsia="宋体" w:cs="Arial"/>
      <w:color w:val="auto"/>
      <w:sz w:val="20"/>
    </w:rPr>
  </w:style>
  <w:style w:type="character" w:customStyle="1" w:styleId="2156">
    <w:name w:val="EmailStyle8481"/>
    <w:uiPriority w:val="0"/>
    <w:rPr>
      <w:rFonts w:ascii="Arial" w:hAnsi="Arial" w:eastAsia="宋体" w:cs="Arial"/>
      <w:color w:val="auto"/>
      <w:sz w:val="20"/>
    </w:rPr>
  </w:style>
  <w:style w:type="character" w:customStyle="1" w:styleId="2157">
    <w:name w:val="EmailStyle1467"/>
    <w:uiPriority w:val="0"/>
    <w:rPr>
      <w:rFonts w:ascii="Arial" w:hAnsi="Arial" w:eastAsia="宋体" w:cs="Arial"/>
      <w:color w:val="auto"/>
      <w:sz w:val="20"/>
    </w:rPr>
  </w:style>
  <w:style w:type="character" w:customStyle="1" w:styleId="2158">
    <w:name w:val="EmailStyle767"/>
    <w:uiPriority w:val="0"/>
    <w:rPr>
      <w:rFonts w:ascii="Arial" w:hAnsi="Arial" w:eastAsia="宋体" w:cs="Arial"/>
      <w:color w:val="auto"/>
      <w:sz w:val="20"/>
    </w:rPr>
  </w:style>
  <w:style w:type="character" w:customStyle="1" w:styleId="2159">
    <w:name w:val="EmailStyle1223"/>
    <w:uiPriority w:val="0"/>
    <w:rPr>
      <w:rFonts w:ascii="Arial" w:hAnsi="Arial" w:eastAsia="宋体" w:cs="Arial"/>
      <w:color w:val="auto"/>
      <w:sz w:val="20"/>
    </w:rPr>
  </w:style>
  <w:style w:type="character" w:customStyle="1" w:styleId="2160">
    <w:name w:val="EmailStyle632"/>
    <w:uiPriority w:val="0"/>
    <w:rPr>
      <w:rFonts w:ascii="Arial" w:hAnsi="Arial" w:eastAsia="宋体" w:cs="Arial"/>
      <w:color w:val="auto"/>
      <w:sz w:val="20"/>
    </w:rPr>
  </w:style>
  <w:style w:type="character" w:customStyle="1" w:styleId="2161">
    <w:name w:val="EmailStyle17611"/>
    <w:uiPriority w:val="0"/>
    <w:rPr>
      <w:rFonts w:ascii="Arial" w:hAnsi="Arial" w:eastAsia="宋体" w:cs="Arial"/>
      <w:color w:val="auto"/>
      <w:sz w:val="20"/>
    </w:rPr>
  </w:style>
  <w:style w:type="character" w:customStyle="1" w:styleId="2162">
    <w:name w:val="EmailStyle722"/>
    <w:uiPriority w:val="0"/>
    <w:rPr>
      <w:rFonts w:ascii="Arial" w:hAnsi="Arial" w:eastAsia="宋体" w:cs="Arial"/>
      <w:color w:val="auto"/>
      <w:sz w:val="20"/>
    </w:rPr>
  </w:style>
  <w:style w:type="character" w:customStyle="1" w:styleId="2163">
    <w:name w:val="EmailStyle4131"/>
    <w:uiPriority w:val="0"/>
    <w:rPr>
      <w:rFonts w:ascii="Arial" w:hAnsi="Arial" w:eastAsia="宋体" w:cs="Arial"/>
      <w:color w:val="auto"/>
      <w:sz w:val="20"/>
    </w:rPr>
  </w:style>
  <w:style w:type="character" w:customStyle="1" w:styleId="2164">
    <w:name w:val="EmailStyle15931"/>
    <w:uiPriority w:val="0"/>
    <w:rPr>
      <w:rFonts w:ascii="Arial" w:hAnsi="Arial" w:eastAsia="宋体" w:cs="Arial"/>
      <w:color w:val="auto"/>
      <w:sz w:val="20"/>
    </w:rPr>
  </w:style>
  <w:style w:type="character" w:customStyle="1" w:styleId="2165">
    <w:name w:val="EmailStyle3331"/>
    <w:uiPriority w:val="0"/>
    <w:rPr>
      <w:rFonts w:ascii="Arial" w:hAnsi="Arial" w:eastAsia="宋体" w:cs="Arial"/>
      <w:color w:val="auto"/>
      <w:sz w:val="20"/>
    </w:rPr>
  </w:style>
  <w:style w:type="character" w:customStyle="1" w:styleId="2166">
    <w:name w:val="批注主题 Char"/>
    <w:uiPriority w:val="99"/>
    <w:rPr>
      <w:b/>
      <w:bCs/>
      <w:kern w:val="2"/>
      <w:sz w:val="21"/>
      <w:szCs w:val="24"/>
    </w:rPr>
  </w:style>
  <w:style w:type="character" w:customStyle="1" w:styleId="2167">
    <w:name w:val="EmailStyle1484"/>
    <w:uiPriority w:val="0"/>
    <w:rPr>
      <w:rFonts w:ascii="Arial" w:hAnsi="Arial" w:eastAsia="宋体" w:cs="Arial"/>
      <w:color w:val="auto"/>
      <w:sz w:val="20"/>
    </w:rPr>
  </w:style>
  <w:style w:type="character" w:customStyle="1" w:styleId="2168">
    <w:name w:val="EmailStyle15791"/>
    <w:uiPriority w:val="0"/>
    <w:rPr>
      <w:rFonts w:ascii="Arial" w:hAnsi="Arial" w:eastAsia="宋体" w:cs="Arial"/>
      <w:color w:val="auto"/>
      <w:sz w:val="20"/>
    </w:rPr>
  </w:style>
  <w:style w:type="character" w:customStyle="1" w:styleId="2169">
    <w:name w:val="EmailStyle8891"/>
    <w:uiPriority w:val="0"/>
    <w:rPr>
      <w:rFonts w:ascii="Arial" w:hAnsi="Arial" w:eastAsia="宋体" w:cs="Arial"/>
      <w:color w:val="auto"/>
      <w:sz w:val="20"/>
    </w:rPr>
  </w:style>
  <w:style w:type="character" w:customStyle="1" w:styleId="2170">
    <w:name w:val="EmailStyle1334"/>
    <w:uiPriority w:val="0"/>
    <w:rPr>
      <w:rFonts w:ascii="Arial" w:hAnsi="Arial" w:eastAsia="宋体" w:cs="Arial"/>
      <w:color w:val="auto"/>
      <w:sz w:val="20"/>
    </w:rPr>
  </w:style>
  <w:style w:type="character" w:customStyle="1" w:styleId="2171">
    <w:name w:val="EmailStyle1655"/>
    <w:uiPriority w:val="0"/>
    <w:rPr>
      <w:rFonts w:ascii="Arial" w:hAnsi="Arial" w:eastAsia="宋体" w:cs="Arial"/>
      <w:color w:val="auto"/>
      <w:sz w:val="20"/>
    </w:rPr>
  </w:style>
  <w:style w:type="character" w:customStyle="1" w:styleId="2172">
    <w:name w:val="EmailStyle7921"/>
    <w:uiPriority w:val="0"/>
    <w:rPr>
      <w:rFonts w:ascii="Arial" w:hAnsi="Arial" w:eastAsia="宋体" w:cs="Arial"/>
      <w:color w:val="auto"/>
      <w:sz w:val="20"/>
    </w:rPr>
  </w:style>
  <w:style w:type="character" w:customStyle="1" w:styleId="2173">
    <w:name w:val="EmailStyle878"/>
    <w:uiPriority w:val="0"/>
    <w:rPr>
      <w:rFonts w:ascii="Arial" w:hAnsi="Arial" w:eastAsia="宋体" w:cs="Arial"/>
      <w:color w:val="auto"/>
      <w:sz w:val="20"/>
    </w:rPr>
  </w:style>
  <w:style w:type="character" w:customStyle="1" w:styleId="2174">
    <w:name w:val="EmailStyle7681"/>
    <w:uiPriority w:val="0"/>
    <w:rPr>
      <w:rFonts w:ascii="Arial" w:hAnsi="Arial" w:eastAsia="宋体" w:cs="Arial"/>
      <w:color w:val="auto"/>
      <w:sz w:val="20"/>
    </w:rPr>
  </w:style>
  <w:style w:type="character" w:customStyle="1" w:styleId="2175">
    <w:name w:val="EmailStyle14771"/>
    <w:uiPriority w:val="0"/>
    <w:rPr>
      <w:rFonts w:ascii="Arial" w:hAnsi="Arial" w:eastAsia="宋体" w:cs="Arial"/>
      <w:color w:val="auto"/>
      <w:sz w:val="20"/>
    </w:rPr>
  </w:style>
  <w:style w:type="character" w:customStyle="1" w:styleId="2176">
    <w:name w:val="EmailStyle5551"/>
    <w:uiPriority w:val="0"/>
    <w:rPr>
      <w:rFonts w:ascii="Arial" w:hAnsi="Arial" w:eastAsia="宋体" w:cs="Arial"/>
      <w:color w:val="auto"/>
      <w:sz w:val="20"/>
    </w:rPr>
  </w:style>
  <w:style w:type="character" w:customStyle="1" w:styleId="2177">
    <w:name w:val="EmailStyle13471"/>
    <w:uiPriority w:val="0"/>
    <w:rPr>
      <w:rFonts w:ascii="Arial" w:hAnsi="Arial" w:eastAsia="宋体" w:cs="Arial"/>
      <w:color w:val="auto"/>
      <w:sz w:val="20"/>
    </w:rPr>
  </w:style>
  <w:style w:type="character" w:customStyle="1" w:styleId="2178">
    <w:name w:val="EmailStyle316"/>
    <w:uiPriority w:val="0"/>
    <w:rPr>
      <w:rFonts w:ascii="Arial" w:hAnsi="Arial" w:eastAsia="宋体" w:cs="Arial"/>
      <w:color w:val="auto"/>
      <w:sz w:val="20"/>
    </w:rPr>
  </w:style>
  <w:style w:type="character" w:customStyle="1" w:styleId="2179">
    <w:name w:val="EmailStyle716"/>
    <w:uiPriority w:val="0"/>
    <w:rPr>
      <w:rFonts w:ascii="Arial" w:hAnsi="Arial" w:eastAsia="宋体" w:cs="Arial"/>
      <w:color w:val="auto"/>
      <w:sz w:val="20"/>
    </w:rPr>
  </w:style>
  <w:style w:type="character" w:customStyle="1" w:styleId="2180">
    <w:name w:val="EmailStyle14221"/>
    <w:uiPriority w:val="0"/>
    <w:rPr>
      <w:rFonts w:ascii="Arial" w:hAnsi="Arial" w:eastAsia="宋体" w:cs="Arial"/>
      <w:color w:val="auto"/>
      <w:sz w:val="20"/>
    </w:rPr>
  </w:style>
  <w:style w:type="character" w:customStyle="1" w:styleId="2181">
    <w:name w:val="EmailStyle7351"/>
    <w:uiPriority w:val="0"/>
    <w:rPr>
      <w:rFonts w:ascii="Arial" w:hAnsi="Arial" w:eastAsia="宋体" w:cs="Arial"/>
      <w:color w:val="auto"/>
      <w:sz w:val="20"/>
    </w:rPr>
  </w:style>
  <w:style w:type="character" w:customStyle="1" w:styleId="2182">
    <w:name w:val="EmailStyle5201"/>
    <w:uiPriority w:val="0"/>
    <w:rPr>
      <w:rFonts w:ascii="Arial" w:hAnsi="Arial" w:eastAsia="宋体" w:cs="Arial"/>
      <w:color w:val="auto"/>
      <w:sz w:val="20"/>
    </w:rPr>
  </w:style>
  <w:style w:type="character" w:customStyle="1" w:styleId="2183">
    <w:name w:val="EmailStyle5531"/>
    <w:uiPriority w:val="0"/>
    <w:rPr>
      <w:rFonts w:ascii="Arial" w:hAnsi="Arial" w:eastAsia="宋体" w:cs="Arial"/>
      <w:color w:val="auto"/>
      <w:sz w:val="20"/>
    </w:rPr>
  </w:style>
  <w:style w:type="character" w:customStyle="1" w:styleId="2184">
    <w:name w:val="EmailStyle320"/>
    <w:uiPriority w:val="0"/>
    <w:rPr>
      <w:rFonts w:ascii="Arial" w:hAnsi="Arial" w:eastAsia="宋体" w:cs="Arial"/>
      <w:color w:val="auto"/>
      <w:sz w:val="20"/>
    </w:rPr>
  </w:style>
  <w:style w:type="character" w:customStyle="1" w:styleId="2185">
    <w:name w:val="EmailStyle9721"/>
    <w:uiPriority w:val="0"/>
    <w:rPr>
      <w:rFonts w:ascii="Arial" w:hAnsi="Arial" w:eastAsia="宋体" w:cs="Arial"/>
      <w:color w:val="auto"/>
      <w:sz w:val="20"/>
    </w:rPr>
  </w:style>
  <w:style w:type="character" w:customStyle="1" w:styleId="2186">
    <w:name w:val="EmailStyle1108"/>
    <w:uiPriority w:val="0"/>
    <w:rPr>
      <w:rFonts w:ascii="Arial" w:hAnsi="Arial" w:eastAsia="宋体" w:cs="Arial"/>
      <w:color w:val="auto"/>
      <w:sz w:val="20"/>
    </w:rPr>
  </w:style>
  <w:style w:type="character" w:customStyle="1" w:styleId="2187">
    <w:name w:val="EmailStyle4441"/>
    <w:uiPriority w:val="0"/>
    <w:rPr>
      <w:rFonts w:ascii="Arial" w:hAnsi="Arial" w:eastAsia="宋体" w:cs="Arial"/>
      <w:color w:val="auto"/>
      <w:sz w:val="20"/>
    </w:rPr>
  </w:style>
  <w:style w:type="character" w:customStyle="1" w:styleId="2188">
    <w:name w:val="EmailStyle1188"/>
    <w:uiPriority w:val="0"/>
    <w:rPr>
      <w:rFonts w:ascii="Arial" w:hAnsi="Arial" w:eastAsia="宋体" w:cs="Arial"/>
      <w:color w:val="auto"/>
      <w:sz w:val="20"/>
    </w:rPr>
  </w:style>
  <w:style w:type="character" w:customStyle="1" w:styleId="2189">
    <w:name w:val="EmailStyle3901"/>
    <w:uiPriority w:val="0"/>
    <w:rPr>
      <w:rFonts w:ascii="Arial" w:hAnsi="Arial" w:eastAsia="宋体" w:cs="Arial"/>
      <w:color w:val="auto"/>
      <w:sz w:val="20"/>
    </w:rPr>
  </w:style>
  <w:style w:type="character" w:customStyle="1" w:styleId="2190">
    <w:name w:val="EmailStyle12961"/>
    <w:uiPriority w:val="0"/>
    <w:rPr>
      <w:rFonts w:ascii="Arial" w:hAnsi="Arial" w:eastAsia="宋体" w:cs="Arial"/>
      <w:color w:val="auto"/>
      <w:sz w:val="20"/>
    </w:rPr>
  </w:style>
  <w:style w:type="character" w:customStyle="1" w:styleId="2191">
    <w:name w:val="EmailStyle18931"/>
    <w:uiPriority w:val="0"/>
    <w:rPr>
      <w:rFonts w:ascii="Arial" w:hAnsi="Arial" w:eastAsia="宋体" w:cs="Arial"/>
      <w:color w:val="auto"/>
      <w:sz w:val="20"/>
    </w:rPr>
  </w:style>
  <w:style w:type="character" w:customStyle="1" w:styleId="2192">
    <w:name w:val="EmailStyle13171"/>
    <w:uiPriority w:val="0"/>
    <w:rPr>
      <w:rFonts w:ascii="Arial" w:hAnsi="Arial" w:eastAsia="宋体" w:cs="Arial"/>
      <w:color w:val="auto"/>
      <w:sz w:val="20"/>
    </w:rPr>
  </w:style>
  <w:style w:type="character" w:customStyle="1" w:styleId="2193">
    <w:name w:val="EmailStyle587"/>
    <w:uiPriority w:val="0"/>
    <w:rPr>
      <w:rFonts w:ascii="Arial" w:hAnsi="Arial" w:eastAsia="宋体" w:cs="Arial"/>
      <w:color w:val="auto"/>
      <w:sz w:val="20"/>
    </w:rPr>
  </w:style>
  <w:style w:type="character" w:customStyle="1" w:styleId="2194">
    <w:name w:val="EmailStyle15281"/>
    <w:uiPriority w:val="0"/>
    <w:rPr>
      <w:rFonts w:ascii="Arial" w:hAnsi="Arial" w:eastAsia="宋体" w:cs="Arial"/>
      <w:color w:val="auto"/>
      <w:sz w:val="20"/>
    </w:rPr>
  </w:style>
  <w:style w:type="character" w:customStyle="1" w:styleId="2195">
    <w:name w:val="EmailStyle12621"/>
    <w:uiPriority w:val="0"/>
    <w:rPr>
      <w:rFonts w:ascii="Arial" w:hAnsi="Arial" w:eastAsia="宋体" w:cs="Arial"/>
      <w:color w:val="auto"/>
      <w:sz w:val="20"/>
    </w:rPr>
  </w:style>
  <w:style w:type="character" w:customStyle="1" w:styleId="2196">
    <w:name w:val="EmailStyle8791"/>
    <w:uiPriority w:val="0"/>
    <w:rPr>
      <w:rFonts w:ascii="Arial" w:hAnsi="Arial" w:eastAsia="宋体" w:cs="Arial"/>
      <w:color w:val="auto"/>
      <w:sz w:val="20"/>
    </w:rPr>
  </w:style>
  <w:style w:type="character" w:customStyle="1" w:styleId="2197">
    <w:name w:val="EmailStyle17751"/>
    <w:uiPriority w:val="0"/>
    <w:rPr>
      <w:rFonts w:ascii="Arial" w:hAnsi="Arial" w:eastAsia="宋体" w:cs="Arial"/>
      <w:color w:val="auto"/>
      <w:sz w:val="20"/>
    </w:rPr>
  </w:style>
  <w:style w:type="character" w:customStyle="1" w:styleId="2198">
    <w:name w:val="EmailStyle15871"/>
    <w:uiPriority w:val="0"/>
    <w:rPr>
      <w:rFonts w:ascii="Arial" w:hAnsi="Arial" w:eastAsia="宋体" w:cs="Arial"/>
      <w:color w:val="auto"/>
      <w:sz w:val="20"/>
    </w:rPr>
  </w:style>
  <w:style w:type="character" w:customStyle="1" w:styleId="2199">
    <w:name w:val="EmailStyle5121"/>
    <w:uiPriority w:val="0"/>
    <w:rPr>
      <w:rFonts w:ascii="Arial" w:hAnsi="Arial" w:eastAsia="宋体" w:cs="Arial"/>
      <w:color w:val="auto"/>
      <w:sz w:val="20"/>
    </w:rPr>
  </w:style>
  <w:style w:type="character" w:customStyle="1" w:styleId="2200">
    <w:name w:val="EmailStyle890"/>
    <w:uiPriority w:val="0"/>
    <w:rPr>
      <w:rFonts w:ascii="Arial" w:hAnsi="Arial" w:eastAsia="宋体" w:cs="Arial"/>
      <w:color w:val="auto"/>
      <w:sz w:val="20"/>
    </w:rPr>
  </w:style>
  <w:style w:type="character" w:customStyle="1" w:styleId="2201">
    <w:name w:val="EmailStyle9281"/>
    <w:uiPriority w:val="0"/>
    <w:rPr>
      <w:rFonts w:ascii="Arial" w:hAnsi="Arial" w:eastAsia="宋体" w:cs="Arial"/>
      <w:color w:val="auto"/>
      <w:sz w:val="20"/>
    </w:rPr>
  </w:style>
  <w:style w:type="character" w:customStyle="1" w:styleId="2202">
    <w:name w:val="EmailStyle565"/>
    <w:uiPriority w:val="0"/>
    <w:rPr>
      <w:rFonts w:ascii="Arial" w:hAnsi="Arial" w:eastAsia="宋体" w:cs="Arial"/>
      <w:color w:val="auto"/>
      <w:sz w:val="20"/>
    </w:rPr>
  </w:style>
  <w:style w:type="character" w:customStyle="1" w:styleId="2203">
    <w:name w:val="EmailStyle7401"/>
    <w:uiPriority w:val="0"/>
    <w:rPr>
      <w:rFonts w:ascii="Arial" w:hAnsi="Arial" w:eastAsia="宋体" w:cs="Arial"/>
      <w:color w:val="auto"/>
      <w:sz w:val="20"/>
    </w:rPr>
  </w:style>
  <w:style w:type="character" w:customStyle="1" w:styleId="2204">
    <w:name w:val="EmailStyle1849"/>
    <w:uiPriority w:val="0"/>
    <w:rPr>
      <w:rFonts w:ascii="Arial" w:hAnsi="Arial" w:eastAsia="宋体" w:cs="Arial"/>
      <w:color w:val="auto"/>
      <w:sz w:val="20"/>
    </w:rPr>
  </w:style>
  <w:style w:type="character" w:customStyle="1" w:styleId="2205">
    <w:name w:val="EmailStyle753"/>
    <w:uiPriority w:val="0"/>
    <w:rPr>
      <w:rFonts w:ascii="Arial" w:hAnsi="Arial" w:eastAsia="宋体" w:cs="Arial"/>
      <w:color w:val="auto"/>
      <w:sz w:val="20"/>
    </w:rPr>
  </w:style>
  <w:style w:type="character" w:customStyle="1" w:styleId="2206">
    <w:name w:val="EmailStyle13241"/>
    <w:uiPriority w:val="0"/>
    <w:rPr>
      <w:rFonts w:ascii="Arial" w:hAnsi="Arial" w:eastAsia="宋体" w:cs="Arial"/>
      <w:color w:val="auto"/>
      <w:sz w:val="20"/>
    </w:rPr>
  </w:style>
  <w:style w:type="character" w:customStyle="1" w:styleId="2207">
    <w:name w:val="EmailStyle1418"/>
    <w:uiPriority w:val="0"/>
    <w:rPr>
      <w:rFonts w:ascii="Arial" w:hAnsi="Arial" w:eastAsia="宋体" w:cs="Arial"/>
      <w:color w:val="auto"/>
      <w:sz w:val="20"/>
    </w:rPr>
  </w:style>
  <w:style w:type="character" w:customStyle="1" w:styleId="2208">
    <w:name w:val="EmailStyle1502"/>
    <w:uiPriority w:val="0"/>
    <w:rPr>
      <w:rFonts w:ascii="Arial" w:hAnsi="Arial" w:eastAsia="宋体" w:cs="Arial"/>
      <w:color w:val="auto"/>
      <w:sz w:val="20"/>
    </w:rPr>
  </w:style>
  <w:style w:type="character" w:customStyle="1" w:styleId="2209">
    <w:name w:val="EmailStyle849"/>
    <w:uiPriority w:val="0"/>
    <w:rPr>
      <w:rFonts w:ascii="Arial" w:hAnsi="Arial" w:eastAsia="宋体" w:cs="Arial"/>
      <w:color w:val="auto"/>
      <w:sz w:val="20"/>
    </w:rPr>
  </w:style>
  <w:style w:type="character" w:customStyle="1" w:styleId="2210">
    <w:name w:val="EmailStyle14491"/>
    <w:uiPriority w:val="0"/>
    <w:rPr>
      <w:rFonts w:ascii="Arial" w:hAnsi="Arial" w:eastAsia="宋体" w:cs="Arial"/>
      <w:color w:val="auto"/>
      <w:sz w:val="20"/>
    </w:rPr>
  </w:style>
  <w:style w:type="character" w:customStyle="1" w:styleId="2211">
    <w:name w:val="EmailStyle17071"/>
    <w:uiPriority w:val="0"/>
    <w:rPr>
      <w:rFonts w:ascii="Arial" w:hAnsi="Arial" w:eastAsia="宋体" w:cs="Arial"/>
      <w:color w:val="auto"/>
      <w:sz w:val="20"/>
    </w:rPr>
  </w:style>
  <w:style w:type="character" w:customStyle="1" w:styleId="2212">
    <w:name w:val="EmailStyle13801"/>
    <w:uiPriority w:val="0"/>
    <w:rPr>
      <w:rFonts w:ascii="Arial" w:hAnsi="Arial" w:eastAsia="宋体" w:cs="Arial"/>
      <w:color w:val="auto"/>
      <w:sz w:val="20"/>
    </w:rPr>
  </w:style>
  <w:style w:type="character" w:customStyle="1" w:styleId="2213">
    <w:name w:val="EmailStyle18981"/>
    <w:uiPriority w:val="0"/>
    <w:rPr>
      <w:rFonts w:ascii="Arial" w:hAnsi="Arial" w:eastAsia="宋体" w:cs="Arial"/>
      <w:color w:val="auto"/>
      <w:sz w:val="20"/>
    </w:rPr>
  </w:style>
  <w:style w:type="character" w:customStyle="1" w:styleId="2214">
    <w:name w:val="EmailStyle1761"/>
    <w:uiPriority w:val="0"/>
    <w:rPr>
      <w:rFonts w:ascii="Arial" w:hAnsi="Arial" w:eastAsia="宋体" w:cs="Arial"/>
      <w:color w:val="auto"/>
      <w:sz w:val="20"/>
    </w:rPr>
  </w:style>
  <w:style w:type="character" w:customStyle="1" w:styleId="2215">
    <w:name w:val="EmailStyle14631"/>
    <w:uiPriority w:val="0"/>
    <w:rPr>
      <w:rFonts w:ascii="Arial" w:hAnsi="Arial" w:eastAsia="宋体" w:cs="Arial"/>
      <w:color w:val="auto"/>
      <w:sz w:val="20"/>
    </w:rPr>
  </w:style>
  <w:style w:type="character" w:customStyle="1" w:styleId="2216">
    <w:name w:val="EmailStyle13891"/>
    <w:uiPriority w:val="0"/>
    <w:rPr>
      <w:rFonts w:ascii="Arial" w:hAnsi="Arial" w:eastAsia="宋体" w:cs="Arial"/>
      <w:color w:val="auto"/>
      <w:sz w:val="20"/>
    </w:rPr>
  </w:style>
  <w:style w:type="character" w:customStyle="1" w:styleId="2217">
    <w:name w:val="EmailStyle577"/>
    <w:uiPriority w:val="0"/>
    <w:rPr>
      <w:rFonts w:ascii="Arial" w:hAnsi="Arial" w:eastAsia="宋体" w:cs="Arial"/>
      <w:color w:val="auto"/>
      <w:sz w:val="20"/>
    </w:rPr>
  </w:style>
  <w:style w:type="character" w:customStyle="1" w:styleId="2218">
    <w:name w:val="EmailStyle3631"/>
    <w:uiPriority w:val="0"/>
    <w:rPr>
      <w:rFonts w:ascii="Arial" w:hAnsi="Arial" w:eastAsia="宋体" w:cs="Arial"/>
      <w:color w:val="auto"/>
      <w:sz w:val="20"/>
    </w:rPr>
  </w:style>
  <w:style w:type="character" w:customStyle="1" w:styleId="2219">
    <w:name w:val="EmailStyle13951"/>
    <w:uiPriority w:val="0"/>
    <w:rPr>
      <w:rFonts w:ascii="Arial" w:hAnsi="Arial" w:eastAsia="宋体" w:cs="Arial"/>
      <w:color w:val="auto"/>
      <w:sz w:val="20"/>
    </w:rPr>
  </w:style>
  <w:style w:type="character" w:customStyle="1" w:styleId="2220">
    <w:name w:val="EmailStyle12321"/>
    <w:uiPriority w:val="0"/>
    <w:rPr>
      <w:rFonts w:ascii="Arial" w:hAnsi="Arial" w:eastAsia="宋体" w:cs="Arial"/>
      <w:color w:val="auto"/>
      <w:sz w:val="20"/>
    </w:rPr>
  </w:style>
  <w:style w:type="character" w:customStyle="1" w:styleId="2221">
    <w:name w:val="EmailStyle9401"/>
    <w:uiPriority w:val="0"/>
    <w:rPr>
      <w:rFonts w:ascii="Arial" w:hAnsi="Arial" w:eastAsia="宋体" w:cs="Arial"/>
      <w:color w:val="auto"/>
      <w:sz w:val="20"/>
    </w:rPr>
  </w:style>
  <w:style w:type="character" w:customStyle="1" w:styleId="2222">
    <w:name w:val="EmailStyle5711"/>
    <w:uiPriority w:val="0"/>
    <w:rPr>
      <w:rFonts w:ascii="Arial" w:hAnsi="Arial" w:eastAsia="宋体" w:cs="Arial"/>
      <w:color w:val="auto"/>
      <w:sz w:val="20"/>
    </w:rPr>
  </w:style>
  <w:style w:type="character" w:customStyle="1" w:styleId="2223">
    <w:name w:val="标题 Char"/>
    <w:uiPriority w:val="10"/>
    <w:rPr>
      <w:rFonts w:ascii="Calibri Light" w:hAnsi="Calibri Light"/>
      <w:b/>
      <w:bCs/>
      <w:sz w:val="32"/>
      <w:szCs w:val="32"/>
      <w:lang/>
    </w:rPr>
  </w:style>
  <w:style w:type="character" w:customStyle="1" w:styleId="2224">
    <w:name w:val="EmailStyle11121"/>
    <w:uiPriority w:val="0"/>
    <w:rPr>
      <w:rFonts w:ascii="Arial" w:hAnsi="Arial" w:eastAsia="宋体" w:cs="Arial"/>
      <w:color w:val="auto"/>
      <w:sz w:val="20"/>
    </w:rPr>
  </w:style>
  <w:style w:type="character" w:customStyle="1" w:styleId="2225">
    <w:name w:val="EmailStyle1819"/>
    <w:uiPriority w:val="0"/>
    <w:rPr>
      <w:rFonts w:ascii="Arial" w:hAnsi="Arial" w:eastAsia="宋体" w:cs="Arial"/>
      <w:color w:val="auto"/>
      <w:sz w:val="20"/>
    </w:rPr>
  </w:style>
  <w:style w:type="character" w:customStyle="1" w:styleId="2226">
    <w:name w:val="EmailStyle1481"/>
    <w:uiPriority w:val="0"/>
    <w:rPr>
      <w:rFonts w:ascii="Arial" w:hAnsi="Arial" w:eastAsia="宋体" w:cs="Arial"/>
      <w:color w:val="auto"/>
      <w:sz w:val="20"/>
    </w:rPr>
  </w:style>
  <w:style w:type="character" w:customStyle="1" w:styleId="2227">
    <w:name w:val="EmailStyle14701"/>
    <w:uiPriority w:val="0"/>
    <w:rPr>
      <w:rFonts w:ascii="Arial" w:hAnsi="Arial" w:eastAsia="宋体" w:cs="Arial"/>
      <w:color w:val="auto"/>
      <w:sz w:val="20"/>
    </w:rPr>
  </w:style>
  <w:style w:type="character" w:customStyle="1" w:styleId="2228">
    <w:name w:val="EmailStyle16521"/>
    <w:uiPriority w:val="0"/>
    <w:rPr>
      <w:rFonts w:ascii="Arial" w:hAnsi="Arial" w:eastAsia="宋体" w:cs="Arial"/>
      <w:color w:val="auto"/>
      <w:sz w:val="20"/>
    </w:rPr>
  </w:style>
  <w:style w:type="character" w:customStyle="1" w:styleId="2229">
    <w:name w:val="EmailStyle813"/>
    <w:uiPriority w:val="0"/>
    <w:rPr>
      <w:rFonts w:ascii="Arial" w:hAnsi="Arial" w:eastAsia="宋体" w:cs="Arial"/>
      <w:color w:val="auto"/>
      <w:sz w:val="20"/>
    </w:rPr>
  </w:style>
  <w:style w:type="character" w:customStyle="1" w:styleId="2230">
    <w:name w:val="EmailStyle980"/>
    <w:uiPriority w:val="0"/>
    <w:rPr>
      <w:rFonts w:ascii="Arial" w:hAnsi="Arial" w:eastAsia="宋体" w:cs="Arial"/>
      <w:color w:val="auto"/>
      <w:sz w:val="20"/>
    </w:rPr>
  </w:style>
  <w:style w:type="character" w:customStyle="1" w:styleId="2231">
    <w:name w:val="EmailStyle11021"/>
    <w:uiPriority w:val="0"/>
    <w:rPr>
      <w:rFonts w:ascii="Arial" w:hAnsi="Arial" w:eastAsia="宋体" w:cs="Arial"/>
      <w:color w:val="auto"/>
      <w:sz w:val="20"/>
    </w:rPr>
  </w:style>
  <w:style w:type="character" w:customStyle="1" w:styleId="2232">
    <w:name w:val="EmailStyle11041"/>
    <w:uiPriority w:val="0"/>
    <w:rPr>
      <w:rFonts w:ascii="Arial" w:hAnsi="Arial" w:eastAsia="宋体" w:cs="Arial"/>
      <w:color w:val="auto"/>
      <w:sz w:val="20"/>
    </w:rPr>
  </w:style>
  <w:style w:type="character" w:customStyle="1" w:styleId="2233">
    <w:name w:val="EmailStyle1069"/>
    <w:uiPriority w:val="0"/>
    <w:rPr>
      <w:rFonts w:ascii="Arial" w:hAnsi="Arial" w:eastAsia="宋体" w:cs="Arial"/>
      <w:color w:val="auto"/>
      <w:sz w:val="20"/>
    </w:rPr>
  </w:style>
  <w:style w:type="character" w:customStyle="1" w:styleId="2234">
    <w:name w:val="EmailStyle16061"/>
    <w:uiPriority w:val="0"/>
    <w:rPr>
      <w:rFonts w:ascii="Arial" w:hAnsi="Arial" w:eastAsia="宋体" w:cs="Arial"/>
      <w:color w:val="auto"/>
      <w:sz w:val="20"/>
    </w:rPr>
  </w:style>
  <w:style w:type="character" w:customStyle="1" w:styleId="2235">
    <w:name w:val="EmailStyle16011"/>
    <w:uiPriority w:val="0"/>
    <w:rPr>
      <w:rFonts w:ascii="Arial" w:hAnsi="Arial" w:eastAsia="宋体" w:cs="Arial"/>
      <w:color w:val="auto"/>
      <w:sz w:val="20"/>
    </w:rPr>
  </w:style>
  <w:style w:type="character" w:customStyle="1" w:styleId="2236">
    <w:name w:val="EmailStyle467"/>
    <w:uiPriority w:val="0"/>
    <w:rPr>
      <w:rFonts w:ascii="Arial" w:hAnsi="Arial" w:eastAsia="宋体" w:cs="Arial"/>
      <w:color w:val="auto"/>
      <w:sz w:val="20"/>
    </w:rPr>
  </w:style>
  <w:style w:type="character" w:customStyle="1" w:styleId="2237">
    <w:name w:val="EmailStyle1241"/>
    <w:uiPriority w:val="0"/>
    <w:rPr>
      <w:rFonts w:ascii="Arial" w:hAnsi="Arial" w:eastAsia="宋体" w:cs="Arial"/>
      <w:color w:val="auto"/>
      <w:sz w:val="20"/>
    </w:rPr>
  </w:style>
  <w:style w:type="character" w:customStyle="1" w:styleId="2238">
    <w:name w:val="EmailStyle11891"/>
    <w:uiPriority w:val="0"/>
    <w:rPr>
      <w:rFonts w:ascii="Arial" w:hAnsi="Arial" w:eastAsia="宋体" w:cs="Arial"/>
      <w:color w:val="auto"/>
      <w:sz w:val="20"/>
    </w:rPr>
  </w:style>
  <w:style w:type="character" w:customStyle="1" w:styleId="2239">
    <w:name w:val="EmailStyle399"/>
    <w:uiPriority w:val="0"/>
    <w:rPr>
      <w:rFonts w:ascii="Arial" w:hAnsi="Arial" w:eastAsia="宋体" w:cs="Arial"/>
      <w:color w:val="auto"/>
      <w:sz w:val="20"/>
    </w:rPr>
  </w:style>
  <w:style w:type="character" w:customStyle="1" w:styleId="2240">
    <w:name w:val="EmailStyle10721"/>
    <w:uiPriority w:val="0"/>
    <w:rPr>
      <w:rFonts w:ascii="Arial" w:hAnsi="Arial" w:eastAsia="宋体" w:cs="Arial"/>
      <w:color w:val="auto"/>
      <w:sz w:val="20"/>
    </w:rPr>
  </w:style>
  <w:style w:type="character" w:customStyle="1" w:styleId="2241">
    <w:name w:val="EmailStyle1233"/>
    <w:uiPriority w:val="0"/>
    <w:rPr>
      <w:rFonts w:ascii="Arial" w:hAnsi="Arial" w:eastAsia="宋体" w:cs="Arial"/>
      <w:color w:val="auto"/>
      <w:sz w:val="20"/>
    </w:rPr>
  </w:style>
  <w:style w:type="character" w:customStyle="1" w:styleId="2242">
    <w:name w:val="EmailStyle1434"/>
    <w:uiPriority w:val="0"/>
    <w:rPr>
      <w:rFonts w:ascii="Arial" w:hAnsi="Arial" w:eastAsia="宋体" w:cs="Arial"/>
      <w:color w:val="auto"/>
      <w:sz w:val="20"/>
    </w:rPr>
  </w:style>
  <w:style w:type="character" w:customStyle="1" w:styleId="2243">
    <w:name w:val="EmailStyle1258"/>
    <w:uiPriority w:val="0"/>
    <w:rPr>
      <w:rFonts w:ascii="Arial" w:hAnsi="Arial" w:eastAsia="宋体" w:cs="Arial"/>
      <w:color w:val="auto"/>
      <w:sz w:val="20"/>
    </w:rPr>
  </w:style>
  <w:style w:type="character" w:customStyle="1" w:styleId="2244">
    <w:name w:val="EmailStyle1171"/>
    <w:uiPriority w:val="0"/>
    <w:rPr>
      <w:rFonts w:ascii="Arial" w:hAnsi="Arial" w:eastAsia="宋体" w:cs="Arial"/>
      <w:color w:val="auto"/>
      <w:sz w:val="20"/>
    </w:rPr>
  </w:style>
  <w:style w:type="character" w:customStyle="1" w:styleId="2245">
    <w:name w:val="EmailStyle13941"/>
    <w:uiPriority w:val="0"/>
    <w:rPr>
      <w:rFonts w:ascii="Arial" w:hAnsi="Arial" w:eastAsia="宋体" w:cs="Arial"/>
      <w:color w:val="auto"/>
      <w:sz w:val="20"/>
    </w:rPr>
  </w:style>
  <w:style w:type="character" w:customStyle="1" w:styleId="2246">
    <w:name w:val="EmailStyle1770"/>
    <w:uiPriority w:val="0"/>
    <w:rPr>
      <w:rFonts w:ascii="Arial" w:hAnsi="Arial" w:eastAsia="宋体" w:cs="Arial"/>
      <w:color w:val="auto"/>
      <w:sz w:val="20"/>
    </w:rPr>
  </w:style>
  <w:style w:type="character" w:customStyle="1" w:styleId="2247">
    <w:name w:val="EmailStyle1248"/>
    <w:uiPriority w:val="0"/>
    <w:rPr>
      <w:rFonts w:ascii="Arial" w:hAnsi="Arial" w:eastAsia="宋体" w:cs="Arial"/>
      <w:color w:val="auto"/>
      <w:sz w:val="20"/>
    </w:rPr>
  </w:style>
  <w:style w:type="character" w:customStyle="1" w:styleId="2248">
    <w:name w:val="EmailStyle1581"/>
    <w:uiPriority w:val="0"/>
    <w:rPr>
      <w:rFonts w:ascii="Arial" w:hAnsi="Arial" w:eastAsia="宋体" w:cs="Arial"/>
      <w:color w:val="auto"/>
      <w:sz w:val="20"/>
    </w:rPr>
  </w:style>
  <w:style w:type="character" w:customStyle="1" w:styleId="2249">
    <w:name w:val="EmailStyle1120"/>
    <w:uiPriority w:val="0"/>
    <w:rPr>
      <w:rFonts w:ascii="Arial" w:hAnsi="Arial" w:eastAsia="宋体" w:cs="Arial"/>
      <w:color w:val="auto"/>
      <w:sz w:val="20"/>
    </w:rPr>
  </w:style>
  <w:style w:type="character" w:customStyle="1" w:styleId="2250">
    <w:name w:val="EmailStyle3851"/>
    <w:uiPriority w:val="0"/>
    <w:rPr>
      <w:rFonts w:ascii="Arial" w:hAnsi="Arial" w:eastAsia="宋体" w:cs="Arial"/>
      <w:color w:val="auto"/>
      <w:sz w:val="20"/>
    </w:rPr>
  </w:style>
  <w:style w:type="character" w:customStyle="1" w:styleId="2251">
    <w:name w:val="HTML 地址 Char"/>
    <w:uiPriority w:val="0"/>
    <w:rPr>
      <w:rFonts w:ascii="宋体"/>
      <w:i/>
      <w:iCs/>
      <w:sz w:val="21"/>
      <w:lang/>
    </w:rPr>
  </w:style>
  <w:style w:type="character" w:customStyle="1" w:styleId="2252">
    <w:name w:val="EmailStyle10841"/>
    <w:uiPriority w:val="0"/>
    <w:rPr>
      <w:rFonts w:ascii="Arial" w:hAnsi="Arial" w:eastAsia="宋体" w:cs="Arial"/>
      <w:color w:val="auto"/>
      <w:sz w:val="20"/>
    </w:rPr>
  </w:style>
  <w:style w:type="character" w:customStyle="1" w:styleId="2253">
    <w:name w:val="EmailStyle7571"/>
    <w:uiPriority w:val="0"/>
    <w:rPr>
      <w:rFonts w:ascii="Arial" w:hAnsi="Arial" w:eastAsia="宋体" w:cs="Arial"/>
      <w:color w:val="auto"/>
      <w:sz w:val="20"/>
    </w:rPr>
  </w:style>
  <w:style w:type="character" w:customStyle="1" w:styleId="2254">
    <w:name w:val="EmailStyle1771"/>
    <w:uiPriority w:val="0"/>
    <w:rPr>
      <w:rFonts w:ascii="Arial" w:hAnsi="Arial" w:eastAsia="宋体" w:cs="Arial"/>
      <w:color w:val="auto"/>
      <w:sz w:val="20"/>
    </w:rPr>
  </w:style>
  <w:style w:type="character" w:customStyle="1" w:styleId="2255">
    <w:name w:val="EmailStyle1920"/>
    <w:uiPriority w:val="0"/>
    <w:rPr>
      <w:rFonts w:ascii="Arial" w:hAnsi="Arial" w:eastAsia="宋体" w:cs="Arial"/>
      <w:color w:val="auto"/>
      <w:sz w:val="20"/>
    </w:rPr>
  </w:style>
  <w:style w:type="character" w:customStyle="1" w:styleId="2256">
    <w:name w:val="EmailStyle7391"/>
    <w:uiPriority w:val="0"/>
    <w:rPr>
      <w:rFonts w:ascii="Arial" w:hAnsi="Arial" w:eastAsia="宋体" w:cs="Arial"/>
      <w:color w:val="auto"/>
      <w:sz w:val="20"/>
    </w:rPr>
  </w:style>
  <w:style w:type="character" w:customStyle="1" w:styleId="2257">
    <w:name w:val="EmailStyle327"/>
    <w:uiPriority w:val="0"/>
    <w:rPr>
      <w:rFonts w:ascii="Arial" w:hAnsi="Arial" w:eastAsia="宋体" w:cs="Arial"/>
      <w:color w:val="auto"/>
      <w:sz w:val="20"/>
    </w:rPr>
  </w:style>
  <w:style w:type="character" w:customStyle="1" w:styleId="2258">
    <w:name w:val="EmailStyle1501"/>
    <w:uiPriority w:val="0"/>
    <w:rPr>
      <w:rFonts w:ascii="Arial" w:hAnsi="Arial" w:eastAsia="宋体" w:cs="Arial"/>
      <w:color w:val="auto"/>
      <w:sz w:val="20"/>
    </w:rPr>
  </w:style>
  <w:style w:type="character" w:customStyle="1" w:styleId="2259">
    <w:name w:val="EmailStyle1608"/>
    <w:uiPriority w:val="0"/>
    <w:rPr>
      <w:rFonts w:ascii="Arial" w:hAnsi="Arial" w:eastAsia="宋体" w:cs="Arial"/>
      <w:color w:val="auto"/>
      <w:sz w:val="20"/>
    </w:rPr>
  </w:style>
  <w:style w:type="character" w:customStyle="1" w:styleId="2260">
    <w:name w:val="EmailStyle1333"/>
    <w:uiPriority w:val="0"/>
    <w:rPr>
      <w:rFonts w:ascii="Arial" w:hAnsi="Arial" w:eastAsia="宋体" w:cs="Arial"/>
      <w:color w:val="auto"/>
      <w:sz w:val="20"/>
    </w:rPr>
  </w:style>
  <w:style w:type="character" w:customStyle="1" w:styleId="2261">
    <w:name w:val="EmailStyle11851"/>
    <w:uiPriority w:val="0"/>
    <w:rPr>
      <w:rFonts w:ascii="Arial" w:hAnsi="Arial" w:eastAsia="宋体" w:cs="Arial"/>
      <w:color w:val="auto"/>
      <w:sz w:val="20"/>
    </w:rPr>
  </w:style>
  <w:style w:type="character" w:customStyle="1" w:styleId="2262">
    <w:name w:val="EmailStyle3451"/>
    <w:uiPriority w:val="0"/>
    <w:rPr>
      <w:rFonts w:ascii="Arial" w:hAnsi="Arial" w:eastAsia="宋体" w:cs="Arial"/>
      <w:color w:val="auto"/>
      <w:sz w:val="20"/>
    </w:rPr>
  </w:style>
  <w:style w:type="character" w:customStyle="1" w:styleId="2263">
    <w:name w:val="EmailStyle16781"/>
    <w:uiPriority w:val="0"/>
    <w:rPr>
      <w:rFonts w:ascii="Arial" w:hAnsi="Arial" w:eastAsia="宋体" w:cs="Arial"/>
      <w:color w:val="auto"/>
      <w:sz w:val="20"/>
    </w:rPr>
  </w:style>
  <w:style w:type="character" w:customStyle="1" w:styleId="2264">
    <w:name w:val="EmailStyle7481"/>
    <w:uiPriority w:val="0"/>
    <w:rPr>
      <w:rFonts w:ascii="Arial" w:hAnsi="Arial" w:eastAsia="宋体" w:cs="Arial"/>
      <w:color w:val="auto"/>
      <w:sz w:val="20"/>
    </w:rPr>
  </w:style>
  <w:style w:type="character" w:customStyle="1" w:styleId="2265">
    <w:name w:val="EmailStyle1623"/>
    <w:uiPriority w:val="0"/>
    <w:rPr>
      <w:rFonts w:ascii="Arial" w:hAnsi="Arial" w:eastAsia="宋体" w:cs="Arial"/>
      <w:color w:val="auto"/>
      <w:sz w:val="20"/>
    </w:rPr>
  </w:style>
  <w:style w:type="character" w:customStyle="1" w:styleId="2266">
    <w:name w:val="EmailStyle314"/>
    <w:uiPriority w:val="0"/>
    <w:rPr>
      <w:rFonts w:ascii="Arial" w:hAnsi="Arial" w:eastAsia="宋体" w:cs="Arial"/>
      <w:color w:val="auto"/>
      <w:sz w:val="20"/>
    </w:rPr>
  </w:style>
  <w:style w:type="character" w:customStyle="1" w:styleId="2267">
    <w:name w:val="EmailStyle12661"/>
    <w:uiPriority w:val="0"/>
    <w:rPr>
      <w:rFonts w:ascii="Arial" w:hAnsi="Arial" w:eastAsia="宋体" w:cs="Arial"/>
      <w:color w:val="auto"/>
      <w:sz w:val="20"/>
    </w:rPr>
  </w:style>
  <w:style w:type="character" w:customStyle="1" w:styleId="2268">
    <w:name w:val="EmailStyle3891"/>
    <w:uiPriority w:val="0"/>
    <w:rPr>
      <w:rFonts w:ascii="Arial" w:hAnsi="Arial" w:eastAsia="宋体" w:cs="Arial"/>
      <w:color w:val="auto"/>
      <w:sz w:val="20"/>
    </w:rPr>
  </w:style>
  <w:style w:type="character" w:customStyle="1" w:styleId="2269">
    <w:name w:val="EmailStyle1716"/>
    <w:uiPriority w:val="0"/>
    <w:rPr>
      <w:rFonts w:ascii="Arial" w:hAnsi="Arial" w:eastAsia="宋体" w:cs="Arial"/>
      <w:color w:val="auto"/>
      <w:sz w:val="20"/>
    </w:rPr>
  </w:style>
  <w:style w:type="character" w:customStyle="1" w:styleId="2270">
    <w:name w:val="EmailStyle1283"/>
    <w:uiPriority w:val="0"/>
    <w:rPr>
      <w:rFonts w:ascii="Arial" w:hAnsi="Arial" w:eastAsia="宋体" w:cs="Arial"/>
      <w:color w:val="auto"/>
      <w:sz w:val="20"/>
    </w:rPr>
  </w:style>
  <w:style w:type="character" w:customStyle="1" w:styleId="2271">
    <w:name w:val="首示例 Char"/>
    <w:link w:val="2272"/>
    <w:uiPriority w:val="0"/>
    <w:rPr>
      <w:rFonts w:ascii="宋体" w:hAnsi="宋体"/>
      <w:kern w:val="2"/>
      <w:sz w:val="18"/>
      <w:szCs w:val="18"/>
    </w:rPr>
  </w:style>
  <w:style w:type="paragraph" w:customStyle="1" w:styleId="2272">
    <w:name w:val="首示例"/>
    <w:next w:val="38"/>
    <w:link w:val="2271"/>
    <w:qFormat/>
    <w:uiPriority w:val="0"/>
    <w:pPr>
      <w:numPr>
        <w:ilvl w:val="0"/>
        <w:numId w:val="2"/>
      </w:numPr>
      <w:tabs>
        <w:tab w:val="left" w:pos="360"/>
      </w:tabs>
    </w:pPr>
    <w:rPr>
      <w:rFonts w:ascii="宋体" w:hAnsi="宋体"/>
      <w:kern w:val="2"/>
      <w:sz w:val="18"/>
      <w:szCs w:val="18"/>
      <w:lang w:val="en-US" w:eastAsia="zh-CN" w:bidi="ar-SA"/>
    </w:rPr>
  </w:style>
  <w:style w:type="character" w:customStyle="1" w:styleId="2273">
    <w:name w:val="EmailStyle1025"/>
    <w:uiPriority w:val="0"/>
    <w:rPr>
      <w:rFonts w:ascii="Arial" w:hAnsi="Arial" w:eastAsia="宋体" w:cs="Arial"/>
      <w:color w:val="auto"/>
      <w:sz w:val="20"/>
    </w:rPr>
  </w:style>
  <w:style w:type="character" w:customStyle="1" w:styleId="2274">
    <w:name w:val="EmailStyle1527"/>
    <w:uiPriority w:val="0"/>
    <w:rPr>
      <w:rFonts w:ascii="Arial" w:hAnsi="Arial" w:eastAsia="宋体" w:cs="Arial"/>
      <w:color w:val="auto"/>
      <w:sz w:val="20"/>
    </w:rPr>
  </w:style>
  <w:style w:type="character" w:customStyle="1" w:styleId="2275">
    <w:name w:val="EmailStyle13991"/>
    <w:uiPriority w:val="0"/>
    <w:rPr>
      <w:rFonts w:ascii="Arial" w:hAnsi="Arial" w:eastAsia="宋体" w:cs="Arial"/>
      <w:color w:val="auto"/>
      <w:sz w:val="20"/>
    </w:rPr>
  </w:style>
  <w:style w:type="character" w:customStyle="1" w:styleId="2276">
    <w:name w:val="EmailStyle609"/>
    <w:uiPriority w:val="0"/>
    <w:rPr>
      <w:rFonts w:ascii="Arial" w:hAnsi="Arial" w:eastAsia="宋体" w:cs="Arial"/>
      <w:color w:val="auto"/>
      <w:sz w:val="20"/>
    </w:rPr>
  </w:style>
  <w:style w:type="character" w:customStyle="1" w:styleId="2277">
    <w:name w:val="脚注文本 字符"/>
    <w:link w:val="39"/>
    <w:uiPriority w:val="0"/>
    <w:rPr>
      <w:rFonts w:ascii="宋体"/>
      <w:kern w:val="2"/>
      <w:sz w:val="18"/>
      <w:szCs w:val="18"/>
    </w:rPr>
  </w:style>
  <w:style w:type="character" w:customStyle="1" w:styleId="2278">
    <w:name w:val="EmailStyle922"/>
    <w:uiPriority w:val="0"/>
    <w:rPr>
      <w:rFonts w:ascii="Arial" w:hAnsi="Arial" w:eastAsia="宋体" w:cs="Arial"/>
      <w:color w:val="auto"/>
      <w:sz w:val="20"/>
    </w:rPr>
  </w:style>
  <w:style w:type="character" w:customStyle="1" w:styleId="2279">
    <w:name w:val="EmailStyle3581"/>
    <w:uiPriority w:val="0"/>
    <w:rPr>
      <w:rFonts w:ascii="Arial" w:hAnsi="Arial" w:eastAsia="宋体" w:cs="Arial"/>
      <w:color w:val="auto"/>
      <w:sz w:val="20"/>
    </w:rPr>
  </w:style>
  <w:style w:type="character" w:customStyle="1" w:styleId="2280">
    <w:name w:val="EmailStyle17901"/>
    <w:uiPriority w:val="0"/>
    <w:rPr>
      <w:rFonts w:ascii="Arial" w:hAnsi="Arial" w:eastAsia="宋体" w:cs="Arial"/>
      <w:color w:val="auto"/>
      <w:sz w:val="20"/>
    </w:rPr>
  </w:style>
  <w:style w:type="character" w:customStyle="1" w:styleId="2281">
    <w:name w:val="EmailStyle11861"/>
    <w:uiPriority w:val="0"/>
    <w:rPr>
      <w:rFonts w:ascii="Arial" w:hAnsi="Arial" w:eastAsia="宋体" w:cs="Arial"/>
      <w:color w:val="auto"/>
      <w:sz w:val="20"/>
    </w:rPr>
  </w:style>
  <w:style w:type="character" w:customStyle="1" w:styleId="2282">
    <w:name w:val="EmailStyle699"/>
    <w:uiPriority w:val="0"/>
    <w:rPr>
      <w:rFonts w:ascii="Arial" w:hAnsi="Arial" w:eastAsia="宋体" w:cs="Arial"/>
      <w:color w:val="auto"/>
      <w:sz w:val="20"/>
    </w:rPr>
  </w:style>
  <w:style w:type="character" w:customStyle="1" w:styleId="2283">
    <w:name w:val="EmailStyle15451"/>
    <w:uiPriority w:val="0"/>
    <w:rPr>
      <w:rFonts w:ascii="Arial" w:hAnsi="Arial" w:eastAsia="宋体" w:cs="Arial"/>
      <w:color w:val="auto"/>
      <w:sz w:val="20"/>
    </w:rPr>
  </w:style>
  <w:style w:type="character" w:customStyle="1" w:styleId="2284">
    <w:name w:val="EmailStyle18671"/>
    <w:uiPriority w:val="0"/>
    <w:rPr>
      <w:rFonts w:ascii="Arial" w:hAnsi="Arial" w:eastAsia="宋体" w:cs="Arial"/>
      <w:color w:val="auto"/>
      <w:sz w:val="20"/>
    </w:rPr>
  </w:style>
  <w:style w:type="character" w:customStyle="1" w:styleId="2285">
    <w:name w:val="EmailStyle9751"/>
    <w:uiPriority w:val="0"/>
    <w:rPr>
      <w:rFonts w:ascii="Arial" w:hAnsi="Arial" w:eastAsia="宋体" w:cs="Arial"/>
      <w:color w:val="auto"/>
      <w:sz w:val="20"/>
    </w:rPr>
  </w:style>
  <w:style w:type="character" w:customStyle="1" w:styleId="2286">
    <w:name w:val="EmailStyle18381"/>
    <w:uiPriority w:val="0"/>
    <w:rPr>
      <w:rFonts w:ascii="Arial" w:hAnsi="Arial" w:eastAsia="宋体" w:cs="Arial"/>
      <w:color w:val="auto"/>
      <w:sz w:val="20"/>
    </w:rPr>
  </w:style>
  <w:style w:type="character" w:customStyle="1" w:styleId="2287">
    <w:name w:val="EmailStyle18571"/>
    <w:uiPriority w:val="0"/>
    <w:rPr>
      <w:rFonts w:ascii="Arial" w:hAnsi="Arial" w:eastAsia="宋体" w:cs="Arial"/>
      <w:color w:val="auto"/>
      <w:sz w:val="20"/>
    </w:rPr>
  </w:style>
  <w:style w:type="character" w:customStyle="1" w:styleId="2288">
    <w:name w:val="EmailStyle6431"/>
    <w:uiPriority w:val="0"/>
    <w:rPr>
      <w:rFonts w:ascii="Arial" w:hAnsi="Arial" w:eastAsia="宋体" w:cs="Arial"/>
      <w:color w:val="auto"/>
      <w:sz w:val="20"/>
    </w:rPr>
  </w:style>
  <w:style w:type="character" w:customStyle="1" w:styleId="2289">
    <w:name w:val="EmailStyle451"/>
    <w:uiPriority w:val="0"/>
    <w:rPr>
      <w:rFonts w:ascii="Arial" w:hAnsi="Arial" w:eastAsia="宋体" w:cs="Arial"/>
      <w:color w:val="auto"/>
      <w:sz w:val="20"/>
    </w:rPr>
  </w:style>
  <w:style w:type="character" w:customStyle="1" w:styleId="2290">
    <w:name w:val="EmailStyle15611"/>
    <w:uiPriority w:val="0"/>
    <w:rPr>
      <w:rFonts w:ascii="Arial" w:hAnsi="Arial" w:eastAsia="宋体" w:cs="Arial"/>
      <w:color w:val="auto"/>
      <w:sz w:val="20"/>
    </w:rPr>
  </w:style>
  <w:style w:type="character" w:customStyle="1" w:styleId="2291">
    <w:name w:val="EmailStyle10881"/>
    <w:uiPriority w:val="0"/>
    <w:rPr>
      <w:rFonts w:ascii="Arial" w:hAnsi="Arial" w:eastAsia="宋体" w:cs="Arial"/>
      <w:color w:val="auto"/>
      <w:sz w:val="20"/>
    </w:rPr>
  </w:style>
  <w:style w:type="character" w:customStyle="1" w:styleId="2292">
    <w:name w:val="EmailStyle5611"/>
    <w:uiPriority w:val="0"/>
    <w:rPr>
      <w:rFonts w:ascii="Arial" w:hAnsi="Arial" w:eastAsia="宋体" w:cs="Arial"/>
      <w:color w:val="auto"/>
      <w:sz w:val="20"/>
    </w:rPr>
  </w:style>
  <w:style w:type="character" w:customStyle="1" w:styleId="2293">
    <w:name w:val="EmailStyle14471"/>
    <w:uiPriority w:val="0"/>
    <w:rPr>
      <w:rFonts w:ascii="Arial" w:hAnsi="Arial" w:eastAsia="宋体" w:cs="Arial"/>
      <w:color w:val="auto"/>
      <w:sz w:val="20"/>
    </w:rPr>
  </w:style>
  <w:style w:type="character" w:customStyle="1" w:styleId="2294">
    <w:name w:val="EmailStyle16291"/>
    <w:uiPriority w:val="0"/>
    <w:rPr>
      <w:rFonts w:ascii="Arial" w:hAnsi="Arial" w:eastAsia="宋体" w:cs="Arial"/>
      <w:color w:val="auto"/>
      <w:sz w:val="20"/>
    </w:rPr>
  </w:style>
  <w:style w:type="character" w:customStyle="1" w:styleId="2295">
    <w:name w:val="EmailStyle14441"/>
    <w:uiPriority w:val="0"/>
    <w:rPr>
      <w:rFonts w:ascii="Arial" w:hAnsi="Arial" w:eastAsia="宋体" w:cs="Arial"/>
      <w:color w:val="auto"/>
      <w:sz w:val="20"/>
    </w:rPr>
  </w:style>
  <w:style w:type="character" w:customStyle="1" w:styleId="2296">
    <w:name w:val="EmailStyle18791"/>
    <w:uiPriority w:val="0"/>
    <w:rPr>
      <w:rFonts w:ascii="Arial" w:hAnsi="Arial" w:eastAsia="宋体" w:cs="Arial"/>
      <w:color w:val="auto"/>
      <w:sz w:val="20"/>
    </w:rPr>
  </w:style>
  <w:style w:type="character" w:customStyle="1" w:styleId="2297">
    <w:name w:val="EmailStyle6801"/>
    <w:uiPriority w:val="0"/>
    <w:rPr>
      <w:rFonts w:ascii="Arial" w:hAnsi="Arial" w:eastAsia="宋体" w:cs="Arial"/>
      <w:color w:val="auto"/>
      <w:sz w:val="20"/>
    </w:rPr>
  </w:style>
  <w:style w:type="character" w:customStyle="1" w:styleId="2298">
    <w:name w:val="EmailStyle17521"/>
    <w:uiPriority w:val="0"/>
    <w:rPr>
      <w:rFonts w:ascii="Arial" w:hAnsi="Arial" w:eastAsia="宋体" w:cs="Arial"/>
      <w:color w:val="auto"/>
      <w:sz w:val="20"/>
    </w:rPr>
  </w:style>
  <w:style w:type="character" w:customStyle="1" w:styleId="2299">
    <w:name w:val="EmailStyle15821"/>
    <w:uiPriority w:val="0"/>
    <w:rPr>
      <w:rFonts w:ascii="Arial" w:hAnsi="Arial" w:eastAsia="宋体" w:cs="Arial"/>
      <w:color w:val="auto"/>
      <w:sz w:val="20"/>
    </w:rPr>
  </w:style>
  <w:style w:type="character" w:customStyle="1" w:styleId="2300">
    <w:name w:val="EmailStyle4401"/>
    <w:uiPriority w:val="0"/>
    <w:rPr>
      <w:rFonts w:ascii="Arial" w:hAnsi="Arial" w:eastAsia="宋体" w:cs="Arial"/>
      <w:color w:val="auto"/>
      <w:sz w:val="20"/>
    </w:rPr>
  </w:style>
  <w:style w:type="character" w:customStyle="1" w:styleId="2301">
    <w:name w:val="EmailStyle8871"/>
    <w:uiPriority w:val="0"/>
    <w:rPr>
      <w:rFonts w:ascii="Arial" w:hAnsi="Arial" w:eastAsia="宋体" w:cs="Arial"/>
      <w:color w:val="auto"/>
      <w:sz w:val="20"/>
    </w:rPr>
  </w:style>
  <w:style w:type="character" w:customStyle="1" w:styleId="2302">
    <w:name w:val="EmailStyle1486"/>
    <w:uiPriority w:val="0"/>
    <w:rPr>
      <w:rFonts w:ascii="Arial" w:hAnsi="Arial" w:eastAsia="宋体" w:cs="Arial"/>
      <w:color w:val="auto"/>
      <w:sz w:val="20"/>
    </w:rPr>
  </w:style>
  <w:style w:type="character" w:customStyle="1" w:styleId="2303">
    <w:name w:val="EmailStyle16131"/>
    <w:uiPriority w:val="0"/>
    <w:rPr>
      <w:rFonts w:ascii="Arial" w:hAnsi="Arial" w:eastAsia="宋体" w:cs="Arial"/>
      <w:color w:val="auto"/>
      <w:sz w:val="20"/>
    </w:rPr>
  </w:style>
  <w:style w:type="character" w:customStyle="1" w:styleId="2304">
    <w:name w:val="EmailStyle17831"/>
    <w:uiPriority w:val="0"/>
    <w:rPr>
      <w:rFonts w:ascii="Arial" w:hAnsi="Arial" w:eastAsia="宋体" w:cs="Arial"/>
      <w:color w:val="auto"/>
      <w:sz w:val="20"/>
    </w:rPr>
  </w:style>
  <w:style w:type="character" w:customStyle="1" w:styleId="2305">
    <w:name w:val="EmailStyle5061"/>
    <w:uiPriority w:val="0"/>
    <w:rPr>
      <w:rFonts w:ascii="Arial" w:hAnsi="Arial" w:eastAsia="宋体" w:cs="Arial"/>
      <w:color w:val="auto"/>
      <w:sz w:val="20"/>
    </w:rPr>
  </w:style>
  <w:style w:type="character" w:customStyle="1" w:styleId="2306">
    <w:name w:val="EmailStyle1692"/>
    <w:uiPriority w:val="0"/>
    <w:rPr>
      <w:rFonts w:ascii="Arial" w:hAnsi="Arial" w:eastAsia="宋体" w:cs="Arial"/>
      <w:color w:val="auto"/>
      <w:sz w:val="20"/>
    </w:rPr>
  </w:style>
  <w:style w:type="character" w:customStyle="1" w:styleId="2307">
    <w:name w:val="EmailStyle17771"/>
    <w:uiPriority w:val="0"/>
    <w:rPr>
      <w:rFonts w:ascii="Arial" w:hAnsi="Arial" w:eastAsia="宋体" w:cs="Arial"/>
      <w:color w:val="auto"/>
      <w:sz w:val="20"/>
    </w:rPr>
  </w:style>
  <w:style w:type="character" w:customStyle="1" w:styleId="2308">
    <w:name w:val="EmailStyle916"/>
    <w:uiPriority w:val="0"/>
    <w:rPr>
      <w:rFonts w:ascii="Arial" w:hAnsi="Arial" w:eastAsia="宋体" w:cs="Arial"/>
      <w:color w:val="auto"/>
      <w:sz w:val="20"/>
    </w:rPr>
  </w:style>
  <w:style w:type="character" w:customStyle="1" w:styleId="2309">
    <w:name w:val="EmailStyle3491"/>
    <w:uiPriority w:val="0"/>
    <w:rPr>
      <w:rFonts w:ascii="Arial" w:hAnsi="Arial" w:eastAsia="宋体" w:cs="Arial"/>
      <w:color w:val="auto"/>
      <w:sz w:val="20"/>
    </w:rPr>
  </w:style>
  <w:style w:type="character" w:customStyle="1" w:styleId="2310">
    <w:name w:val="EmailStyle1739"/>
    <w:uiPriority w:val="0"/>
    <w:rPr>
      <w:rFonts w:ascii="Arial" w:hAnsi="Arial" w:eastAsia="宋体" w:cs="Arial"/>
      <w:color w:val="auto"/>
      <w:sz w:val="20"/>
    </w:rPr>
  </w:style>
  <w:style w:type="character" w:customStyle="1" w:styleId="2311">
    <w:name w:val="EmailStyle9111"/>
    <w:uiPriority w:val="0"/>
    <w:rPr>
      <w:rFonts w:ascii="Arial" w:hAnsi="Arial" w:eastAsia="宋体" w:cs="Arial"/>
      <w:color w:val="auto"/>
      <w:sz w:val="20"/>
    </w:rPr>
  </w:style>
  <w:style w:type="character" w:customStyle="1" w:styleId="2312">
    <w:name w:val="EmailStyle14031"/>
    <w:uiPriority w:val="0"/>
    <w:rPr>
      <w:rFonts w:ascii="Arial" w:hAnsi="Arial" w:eastAsia="宋体" w:cs="Arial"/>
      <w:color w:val="auto"/>
      <w:sz w:val="20"/>
    </w:rPr>
  </w:style>
  <w:style w:type="character" w:customStyle="1" w:styleId="2313">
    <w:name w:val="EmailStyle9251"/>
    <w:uiPriority w:val="0"/>
    <w:rPr>
      <w:rFonts w:ascii="Arial" w:hAnsi="Arial" w:eastAsia="宋体" w:cs="Arial"/>
      <w:color w:val="auto"/>
      <w:sz w:val="20"/>
    </w:rPr>
  </w:style>
  <w:style w:type="character" w:customStyle="1" w:styleId="2314">
    <w:name w:val="EmailStyle1454"/>
    <w:uiPriority w:val="0"/>
    <w:rPr>
      <w:rFonts w:ascii="Arial" w:hAnsi="Arial" w:eastAsia="宋体" w:cs="Arial"/>
      <w:color w:val="auto"/>
      <w:sz w:val="20"/>
    </w:rPr>
  </w:style>
  <w:style w:type="character" w:customStyle="1" w:styleId="2315">
    <w:name w:val="EmailStyle10621"/>
    <w:uiPriority w:val="0"/>
    <w:rPr>
      <w:rFonts w:ascii="Arial" w:hAnsi="Arial" w:eastAsia="宋体" w:cs="Arial"/>
      <w:color w:val="auto"/>
      <w:sz w:val="20"/>
    </w:rPr>
  </w:style>
  <w:style w:type="character" w:customStyle="1" w:styleId="2316">
    <w:name w:val="EmailStyle17981"/>
    <w:uiPriority w:val="0"/>
    <w:rPr>
      <w:rFonts w:ascii="Arial" w:hAnsi="Arial" w:eastAsia="宋体" w:cs="Arial"/>
      <w:color w:val="auto"/>
      <w:sz w:val="20"/>
    </w:rPr>
  </w:style>
  <w:style w:type="character" w:customStyle="1" w:styleId="2317">
    <w:name w:val="EmailStyle1566"/>
    <w:uiPriority w:val="0"/>
    <w:rPr>
      <w:rFonts w:ascii="Arial" w:hAnsi="Arial" w:eastAsia="宋体" w:cs="Arial"/>
      <w:color w:val="auto"/>
      <w:sz w:val="20"/>
    </w:rPr>
  </w:style>
  <w:style w:type="character" w:customStyle="1" w:styleId="2318">
    <w:name w:val="EmailStyle12941"/>
    <w:uiPriority w:val="0"/>
    <w:rPr>
      <w:rFonts w:ascii="Arial" w:hAnsi="Arial" w:eastAsia="宋体" w:cs="Arial"/>
      <w:color w:val="auto"/>
      <w:sz w:val="20"/>
    </w:rPr>
  </w:style>
  <w:style w:type="character" w:customStyle="1" w:styleId="2319">
    <w:name w:val="EmailStyle10311"/>
    <w:uiPriority w:val="0"/>
    <w:rPr>
      <w:rFonts w:ascii="Arial" w:hAnsi="Arial" w:eastAsia="宋体" w:cs="Arial"/>
      <w:color w:val="auto"/>
      <w:sz w:val="20"/>
    </w:rPr>
  </w:style>
  <w:style w:type="character" w:customStyle="1" w:styleId="2320">
    <w:name w:val="EmailStyle6591"/>
    <w:uiPriority w:val="0"/>
    <w:rPr>
      <w:rFonts w:ascii="Arial" w:hAnsi="Arial" w:eastAsia="宋体" w:cs="Arial"/>
      <w:color w:val="auto"/>
      <w:sz w:val="20"/>
    </w:rPr>
  </w:style>
  <w:style w:type="character" w:customStyle="1" w:styleId="2321">
    <w:name w:val="EmailStyle1882"/>
    <w:uiPriority w:val="0"/>
    <w:rPr>
      <w:rFonts w:ascii="Arial" w:hAnsi="Arial" w:eastAsia="宋体" w:cs="Arial"/>
      <w:color w:val="auto"/>
      <w:sz w:val="20"/>
    </w:rPr>
  </w:style>
  <w:style w:type="character" w:customStyle="1" w:styleId="2322">
    <w:name w:val="EmailStyle961"/>
    <w:uiPriority w:val="0"/>
    <w:rPr>
      <w:rFonts w:ascii="Arial" w:hAnsi="Arial" w:eastAsia="宋体" w:cs="Arial"/>
      <w:color w:val="auto"/>
      <w:sz w:val="20"/>
    </w:rPr>
  </w:style>
  <w:style w:type="character" w:customStyle="1" w:styleId="2323">
    <w:name w:val="正文文本 字符"/>
    <w:link w:val="20"/>
    <w:uiPriority w:val="99"/>
    <w:rPr>
      <w:rFonts w:ascii="宋体"/>
      <w:sz w:val="21"/>
      <w:lang/>
    </w:rPr>
  </w:style>
  <w:style w:type="character" w:customStyle="1" w:styleId="2324">
    <w:name w:val="EmailStyle1650"/>
    <w:uiPriority w:val="0"/>
    <w:rPr>
      <w:rFonts w:ascii="Arial" w:hAnsi="Arial" w:eastAsia="宋体" w:cs="Arial"/>
      <w:color w:val="auto"/>
      <w:sz w:val="20"/>
    </w:rPr>
  </w:style>
  <w:style w:type="character" w:customStyle="1" w:styleId="2325">
    <w:name w:val="EmailStyle421"/>
    <w:uiPriority w:val="0"/>
    <w:rPr>
      <w:rFonts w:ascii="Arial" w:hAnsi="Arial" w:eastAsia="宋体" w:cs="Arial"/>
      <w:color w:val="auto"/>
      <w:sz w:val="20"/>
    </w:rPr>
  </w:style>
  <w:style w:type="character" w:customStyle="1" w:styleId="2326">
    <w:name w:val="EmailStyle1637"/>
    <w:uiPriority w:val="0"/>
    <w:rPr>
      <w:rFonts w:ascii="Arial" w:hAnsi="Arial" w:eastAsia="宋体" w:cs="Arial"/>
      <w:color w:val="auto"/>
      <w:sz w:val="20"/>
    </w:rPr>
  </w:style>
  <w:style w:type="character" w:customStyle="1" w:styleId="2327">
    <w:name w:val="EmailStyle1237"/>
    <w:uiPriority w:val="0"/>
    <w:rPr>
      <w:rFonts w:ascii="Arial" w:hAnsi="Arial" w:eastAsia="宋体" w:cs="Arial"/>
      <w:color w:val="auto"/>
      <w:sz w:val="20"/>
    </w:rPr>
  </w:style>
  <w:style w:type="character" w:customStyle="1" w:styleId="2328">
    <w:name w:val="EmailStyle1859"/>
    <w:uiPriority w:val="0"/>
    <w:rPr>
      <w:rFonts w:ascii="Arial" w:hAnsi="Arial" w:eastAsia="宋体" w:cs="Arial"/>
      <w:color w:val="auto"/>
      <w:sz w:val="20"/>
    </w:rPr>
  </w:style>
  <w:style w:type="character" w:customStyle="1" w:styleId="2329">
    <w:name w:val="EmailStyle378"/>
    <w:uiPriority w:val="0"/>
    <w:rPr>
      <w:rFonts w:ascii="Arial" w:hAnsi="Arial" w:eastAsia="宋体" w:cs="Arial"/>
      <w:color w:val="auto"/>
      <w:sz w:val="20"/>
    </w:rPr>
  </w:style>
  <w:style w:type="character" w:customStyle="1" w:styleId="2330">
    <w:name w:val="EmailStyle1574"/>
    <w:uiPriority w:val="0"/>
    <w:rPr>
      <w:rFonts w:ascii="Arial" w:hAnsi="Arial" w:eastAsia="宋体" w:cs="Arial"/>
      <w:color w:val="auto"/>
      <w:sz w:val="20"/>
    </w:rPr>
  </w:style>
  <w:style w:type="character" w:customStyle="1" w:styleId="2331">
    <w:name w:val="EmailStyle11541"/>
    <w:uiPriority w:val="0"/>
    <w:rPr>
      <w:rFonts w:ascii="Arial" w:hAnsi="Arial" w:eastAsia="宋体" w:cs="Arial"/>
      <w:color w:val="auto"/>
      <w:sz w:val="20"/>
    </w:rPr>
  </w:style>
  <w:style w:type="character" w:customStyle="1" w:styleId="2332">
    <w:name w:val="EmailStyle873"/>
    <w:uiPriority w:val="0"/>
    <w:rPr>
      <w:rFonts w:ascii="Arial" w:hAnsi="Arial" w:eastAsia="宋体" w:cs="Arial"/>
      <w:color w:val="auto"/>
      <w:sz w:val="20"/>
    </w:rPr>
  </w:style>
  <w:style w:type="character" w:customStyle="1" w:styleId="2333">
    <w:name w:val="EmailStyle468"/>
    <w:uiPriority w:val="0"/>
    <w:rPr>
      <w:rFonts w:ascii="Arial" w:hAnsi="Arial" w:eastAsia="宋体" w:cs="Arial"/>
      <w:color w:val="auto"/>
      <w:sz w:val="20"/>
    </w:rPr>
  </w:style>
  <w:style w:type="character" w:customStyle="1" w:styleId="2334">
    <w:name w:val="EmailStyle11071"/>
    <w:uiPriority w:val="0"/>
    <w:rPr>
      <w:rFonts w:ascii="Arial" w:hAnsi="Arial" w:eastAsia="宋体" w:cs="Arial"/>
      <w:color w:val="auto"/>
      <w:sz w:val="20"/>
    </w:rPr>
  </w:style>
  <w:style w:type="character" w:customStyle="1" w:styleId="2335">
    <w:name w:val="EmailStyle1378"/>
    <w:uiPriority w:val="0"/>
    <w:rPr>
      <w:rFonts w:ascii="Arial" w:hAnsi="Arial" w:eastAsia="宋体" w:cs="Arial"/>
      <w:color w:val="auto"/>
      <w:sz w:val="20"/>
    </w:rPr>
  </w:style>
  <w:style w:type="character" w:customStyle="1" w:styleId="2336">
    <w:name w:val="EmailStyle14941"/>
    <w:uiPriority w:val="0"/>
    <w:rPr>
      <w:rFonts w:ascii="Arial" w:hAnsi="Arial" w:eastAsia="宋体" w:cs="Arial"/>
      <w:color w:val="auto"/>
      <w:sz w:val="20"/>
    </w:rPr>
  </w:style>
  <w:style w:type="character" w:customStyle="1" w:styleId="2337">
    <w:name w:val="EmailStyle560"/>
    <w:uiPriority w:val="0"/>
    <w:rPr>
      <w:rFonts w:ascii="Arial" w:hAnsi="Arial" w:eastAsia="宋体" w:cs="Arial"/>
      <w:color w:val="auto"/>
      <w:sz w:val="20"/>
    </w:rPr>
  </w:style>
  <w:style w:type="character" w:customStyle="1" w:styleId="2338">
    <w:name w:val="EmailStyle7461"/>
    <w:uiPriority w:val="0"/>
    <w:rPr>
      <w:rFonts w:ascii="Arial" w:hAnsi="Arial" w:eastAsia="宋体" w:cs="Arial"/>
      <w:color w:val="auto"/>
      <w:sz w:val="20"/>
    </w:rPr>
  </w:style>
  <w:style w:type="character" w:customStyle="1" w:styleId="2339">
    <w:name w:val="EmailStyle8801"/>
    <w:uiPriority w:val="0"/>
    <w:rPr>
      <w:rFonts w:ascii="Arial" w:hAnsi="Arial" w:eastAsia="宋体" w:cs="Arial"/>
      <w:color w:val="auto"/>
      <w:sz w:val="20"/>
    </w:rPr>
  </w:style>
  <w:style w:type="character" w:customStyle="1" w:styleId="2340">
    <w:name w:val="EmailStyle9641"/>
    <w:uiPriority w:val="0"/>
    <w:rPr>
      <w:rFonts w:ascii="Arial" w:hAnsi="Arial" w:eastAsia="宋体" w:cs="Arial"/>
      <w:color w:val="auto"/>
      <w:sz w:val="20"/>
    </w:rPr>
  </w:style>
  <w:style w:type="character" w:customStyle="1" w:styleId="2341">
    <w:name w:val="EmailStyle562"/>
    <w:uiPriority w:val="0"/>
    <w:rPr>
      <w:rFonts w:ascii="Arial" w:hAnsi="Arial" w:eastAsia="宋体" w:cs="Arial"/>
      <w:color w:val="auto"/>
      <w:sz w:val="20"/>
    </w:rPr>
  </w:style>
  <w:style w:type="character" w:customStyle="1" w:styleId="2342">
    <w:name w:val="EmailStyle18351"/>
    <w:uiPriority w:val="0"/>
    <w:rPr>
      <w:rFonts w:ascii="Arial" w:hAnsi="Arial" w:eastAsia="宋体" w:cs="Arial"/>
      <w:color w:val="auto"/>
      <w:sz w:val="20"/>
    </w:rPr>
  </w:style>
  <w:style w:type="character" w:customStyle="1" w:styleId="2343">
    <w:name w:val="EmailStyle9441"/>
    <w:uiPriority w:val="0"/>
    <w:rPr>
      <w:rFonts w:ascii="Arial" w:hAnsi="Arial" w:eastAsia="宋体" w:cs="Arial"/>
      <w:color w:val="auto"/>
      <w:sz w:val="20"/>
    </w:rPr>
  </w:style>
  <w:style w:type="character" w:customStyle="1" w:styleId="2344">
    <w:name w:val="EmailStyle4361"/>
    <w:uiPriority w:val="0"/>
    <w:rPr>
      <w:rFonts w:ascii="Arial" w:hAnsi="Arial" w:eastAsia="宋体" w:cs="Arial"/>
      <w:color w:val="auto"/>
      <w:sz w:val="20"/>
    </w:rPr>
  </w:style>
  <w:style w:type="character" w:customStyle="1" w:styleId="2345">
    <w:name w:val="EmailStyle3661"/>
    <w:uiPriority w:val="0"/>
    <w:rPr>
      <w:rFonts w:ascii="Arial" w:hAnsi="Arial" w:eastAsia="宋体" w:cs="Arial"/>
      <w:color w:val="auto"/>
      <w:sz w:val="20"/>
    </w:rPr>
  </w:style>
  <w:style w:type="character" w:customStyle="1" w:styleId="2346">
    <w:name w:val="EmailStyle385"/>
    <w:uiPriority w:val="0"/>
    <w:rPr>
      <w:rFonts w:ascii="Arial" w:hAnsi="Arial" w:eastAsia="宋体" w:cs="Arial"/>
      <w:color w:val="auto"/>
      <w:sz w:val="20"/>
    </w:rPr>
  </w:style>
  <w:style w:type="character" w:customStyle="1" w:styleId="2347">
    <w:name w:val="EmailStyle3321"/>
    <w:uiPriority w:val="0"/>
    <w:rPr>
      <w:rFonts w:ascii="Arial" w:hAnsi="Arial" w:eastAsia="宋体" w:cs="Arial"/>
      <w:color w:val="auto"/>
      <w:sz w:val="20"/>
    </w:rPr>
  </w:style>
  <w:style w:type="character" w:customStyle="1" w:styleId="2348">
    <w:name w:val="EmailStyle973"/>
    <w:uiPriority w:val="0"/>
    <w:rPr>
      <w:rFonts w:ascii="Arial" w:hAnsi="Arial" w:eastAsia="宋体" w:cs="Arial"/>
      <w:color w:val="auto"/>
      <w:sz w:val="20"/>
    </w:rPr>
  </w:style>
  <w:style w:type="character" w:customStyle="1" w:styleId="2349">
    <w:name w:val="EmailStyle6451"/>
    <w:uiPriority w:val="0"/>
    <w:rPr>
      <w:rFonts w:ascii="Arial" w:hAnsi="Arial" w:eastAsia="宋体" w:cs="Arial"/>
      <w:color w:val="auto"/>
      <w:sz w:val="20"/>
    </w:rPr>
  </w:style>
  <w:style w:type="character" w:customStyle="1" w:styleId="2350">
    <w:name w:val="EmailStyle539"/>
    <w:uiPriority w:val="0"/>
    <w:rPr>
      <w:rFonts w:ascii="Arial" w:hAnsi="Arial" w:eastAsia="宋体" w:cs="Arial"/>
      <w:color w:val="auto"/>
      <w:sz w:val="20"/>
    </w:rPr>
  </w:style>
  <w:style w:type="character" w:customStyle="1" w:styleId="2351">
    <w:name w:val="EmailStyle18161"/>
    <w:uiPriority w:val="0"/>
    <w:rPr>
      <w:rFonts w:ascii="Arial" w:hAnsi="Arial" w:eastAsia="宋体" w:cs="Arial"/>
      <w:color w:val="auto"/>
      <w:sz w:val="20"/>
    </w:rPr>
  </w:style>
  <w:style w:type="character" w:customStyle="1" w:styleId="2352">
    <w:name w:val="EmailStyle475"/>
    <w:uiPriority w:val="0"/>
    <w:rPr>
      <w:rFonts w:ascii="Arial" w:hAnsi="Arial" w:eastAsia="宋体" w:cs="Arial"/>
      <w:color w:val="auto"/>
      <w:sz w:val="20"/>
    </w:rPr>
  </w:style>
  <w:style w:type="character" w:customStyle="1" w:styleId="2353">
    <w:name w:val="EmailStyle17421"/>
    <w:uiPriority w:val="0"/>
    <w:rPr>
      <w:rFonts w:ascii="Arial" w:hAnsi="Arial" w:eastAsia="宋体" w:cs="Arial"/>
      <w:color w:val="auto"/>
      <w:sz w:val="20"/>
    </w:rPr>
  </w:style>
  <w:style w:type="character" w:customStyle="1" w:styleId="2354">
    <w:name w:val="EmailStyle11621"/>
    <w:uiPriority w:val="0"/>
    <w:rPr>
      <w:rFonts w:ascii="Arial" w:hAnsi="Arial" w:eastAsia="宋体" w:cs="Arial"/>
      <w:color w:val="auto"/>
      <w:sz w:val="20"/>
    </w:rPr>
  </w:style>
  <w:style w:type="character" w:customStyle="1" w:styleId="2355">
    <w:name w:val="EmailStyle16351"/>
    <w:uiPriority w:val="0"/>
    <w:rPr>
      <w:rFonts w:ascii="Arial" w:hAnsi="Arial" w:eastAsia="宋体" w:cs="Arial"/>
      <w:color w:val="auto"/>
      <w:sz w:val="20"/>
    </w:rPr>
  </w:style>
  <w:style w:type="character" w:customStyle="1" w:styleId="2356">
    <w:name w:val="EmailStyle4521"/>
    <w:uiPriority w:val="0"/>
    <w:rPr>
      <w:rFonts w:ascii="Arial" w:hAnsi="Arial" w:eastAsia="宋体" w:cs="Arial"/>
      <w:color w:val="auto"/>
      <w:sz w:val="20"/>
    </w:rPr>
  </w:style>
  <w:style w:type="character" w:customStyle="1" w:styleId="2357">
    <w:name w:val="EmailStyle852"/>
    <w:uiPriority w:val="0"/>
    <w:rPr>
      <w:rFonts w:ascii="Arial" w:hAnsi="Arial" w:eastAsia="宋体" w:cs="Arial"/>
      <w:color w:val="auto"/>
      <w:sz w:val="20"/>
    </w:rPr>
  </w:style>
  <w:style w:type="character" w:customStyle="1" w:styleId="2358">
    <w:name w:val="EmailStyle5471"/>
    <w:uiPriority w:val="0"/>
    <w:rPr>
      <w:rFonts w:ascii="Arial" w:hAnsi="Arial" w:eastAsia="宋体" w:cs="Arial"/>
      <w:color w:val="auto"/>
      <w:sz w:val="20"/>
    </w:rPr>
  </w:style>
  <w:style w:type="character" w:customStyle="1" w:styleId="2359">
    <w:name w:val="EmailStyle4091"/>
    <w:uiPriority w:val="0"/>
    <w:rPr>
      <w:rFonts w:ascii="Arial" w:hAnsi="Arial" w:eastAsia="宋体" w:cs="Arial"/>
      <w:color w:val="auto"/>
      <w:sz w:val="20"/>
    </w:rPr>
  </w:style>
  <w:style w:type="character" w:customStyle="1" w:styleId="2360">
    <w:name w:val="EmailStyle567"/>
    <w:uiPriority w:val="0"/>
    <w:rPr>
      <w:rFonts w:ascii="Arial" w:hAnsi="Arial" w:eastAsia="宋体" w:cs="Arial"/>
      <w:color w:val="auto"/>
      <w:sz w:val="20"/>
    </w:rPr>
  </w:style>
  <w:style w:type="character" w:customStyle="1" w:styleId="2361">
    <w:name w:val="EmailStyle5821"/>
    <w:uiPriority w:val="0"/>
    <w:rPr>
      <w:rFonts w:ascii="Arial" w:hAnsi="Arial" w:eastAsia="宋体" w:cs="Arial"/>
      <w:color w:val="auto"/>
      <w:sz w:val="20"/>
    </w:rPr>
  </w:style>
  <w:style w:type="character" w:customStyle="1" w:styleId="2362">
    <w:name w:val="EmailStyle1392"/>
    <w:uiPriority w:val="0"/>
    <w:rPr>
      <w:rFonts w:ascii="Arial" w:hAnsi="Arial" w:eastAsia="宋体" w:cs="Arial"/>
      <w:color w:val="auto"/>
      <w:sz w:val="20"/>
    </w:rPr>
  </w:style>
  <w:style w:type="character" w:customStyle="1" w:styleId="2363">
    <w:name w:val="EmailStyle1264"/>
    <w:uiPriority w:val="0"/>
    <w:rPr>
      <w:rFonts w:ascii="Arial" w:hAnsi="Arial" w:eastAsia="宋体" w:cs="Arial"/>
      <w:color w:val="auto"/>
      <w:sz w:val="20"/>
    </w:rPr>
  </w:style>
  <w:style w:type="character" w:customStyle="1" w:styleId="2364">
    <w:name w:val="EmailStyle16891"/>
    <w:uiPriority w:val="0"/>
    <w:rPr>
      <w:rFonts w:ascii="Arial" w:hAnsi="Arial" w:eastAsia="宋体" w:cs="Arial"/>
      <w:color w:val="auto"/>
      <w:sz w:val="20"/>
    </w:rPr>
  </w:style>
  <w:style w:type="character" w:customStyle="1" w:styleId="2365">
    <w:name w:val="EmailStyle5251"/>
    <w:uiPriority w:val="0"/>
    <w:rPr>
      <w:rFonts w:ascii="Arial" w:hAnsi="Arial" w:eastAsia="宋体" w:cs="Arial"/>
      <w:color w:val="auto"/>
      <w:sz w:val="20"/>
    </w:rPr>
  </w:style>
  <w:style w:type="character" w:customStyle="1" w:styleId="2366">
    <w:name w:val="EmailStyle1553"/>
    <w:uiPriority w:val="0"/>
    <w:rPr>
      <w:rFonts w:ascii="Arial" w:hAnsi="Arial" w:eastAsia="宋体" w:cs="Arial"/>
      <w:color w:val="auto"/>
      <w:sz w:val="20"/>
    </w:rPr>
  </w:style>
  <w:style w:type="character" w:customStyle="1" w:styleId="2367">
    <w:name w:val="EmailStyle1789"/>
    <w:uiPriority w:val="0"/>
    <w:rPr>
      <w:rFonts w:ascii="Arial" w:hAnsi="Arial" w:eastAsia="宋体" w:cs="Arial"/>
      <w:color w:val="auto"/>
      <w:sz w:val="20"/>
    </w:rPr>
  </w:style>
  <w:style w:type="character" w:customStyle="1" w:styleId="2368">
    <w:name w:val="EmailStyle18021"/>
    <w:uiPriority w:val="0"/>
    <w:rPr>
      <w:rFonts w:ascii="Arial" w:hAnsi="Arial" w:eastAsia="宋体" w:cs="Arial"/>
      <w:color w:val="auto"/>
      <w:sz w:val="20"/>
    </w:rPr>
  </w:style>
  <w:style w:type="character" w:customStyle="1" w:styleId="2369">
    <w:name w:val="EmailStyle18051"/>
    <w:uiPriority w:val="0"/>
    <w:rPr>
      <w:rFonts w:ascii="Arial" w:hAnsi="Arial" w:eastAsia="宋体" w:cs="Arial"/>
      <w:color w:val="auto"/>
      <w:sz w:val="20"/>
    </w:rPr>
  </w:style>
  <w:style w:type="character" w:customStyle="1" w:styleId="2370">
    <w:name w:val="EmailStyle3811"/>
    <w:uiPriority w:val="0"/>
    <w:rPr>
      <w:rFonts w:ascii="Arial" w:hAnsi="Arial" w:eastAsia="宋体" w:cs="Arial"/>
      <w:color w:val="auto"/>
      <w:sz w:val="20"/>
    </w:rPr>
  </w:style>
  <w:style w:type="character" w:customStyle="1" w:styleId="2371">
    <w:name w:val="EmailStyle1128"/>
    <w:uiPriority w:val="0"/>
    <w:rPr>
      <w:rFonts w:ascii="Arial" w:hAnsi="Arial" w:eastAsia="宋体" w:cs="Arial"/>
      <w:color w:val="auto"/>
      <w:sz w:val="20"/>
    </w:rPr>
  </w:style>
  <w:style w:type="character" w:customStyle="1" w:styleId="2372">
    <w:name w:val="EmailStyle10111"/>
    <w:uiPriority w:val="0"/>
    <w:rPr>
      <w:rFonts w:ascii="Arial" w:hAnsi="Arial" w:eastAsia="宋体" w:cs="Arial"/>
      <w:color w:val="auto"/>
      <w:sz w:val="20"/>
    </w:rPr>
  </w:style>
  <w:style w:type="character" w:customStyle="1" w:styleId="2373">
    <w:name w:val="EmailStyle1055"/>
    <w:uiPriority w:val="0"/>
    <w:rPr>
      <w:rFonts w:ascii="Arial" w:hAnsi="Arial" w:eastAsia="宋体" w:cs="Arial"/>
      <w:color w:val="auto"/>
      <w:sz w:val="20"/>
    </w:rPr>
  </w:style>
  <w:style w:type="character" w:customStyle="1" w:styleId="2374">
    <w:name w:val="HTML 预设格式 Char"/>
    <w:uiPriority w:val="0"/>
    <w:rPr>
      <w:rFonts w:ascii="Courier New" w:hAnsi="Courier New" w:cs="Courier New"/>
      <w:lang/>
    </w:rPr>
  </w:style>
  <w:style w:type="character" w:customStyle="1" w:styleId="2375">
    <w:name w:val="EmailStyle5581"/>
    <w:uiPriority w:val="0"/>
    <w:rPr>
      <w:rFonts w:ascii="Arial" w:hAnsi="Arial" w:eastAsia="宋体" w:cs="Arial"/>
      <w:color w:val="auto"/>
      <w:sz w:val="20"/>
    </w:rPr>
  </w:style>
  <w:style w:type="character" w:customStyle="1" w:styleId="2376">
    <w:name w:val="EmailStyle1126"/>
    <w:uiPriority w:val="0"/>
    <w:rPr>
      <w:rFonts w:ascii="Arial" w:hAnsi="Arial" w:eastAsia="宋体" w:cs="Arial"/>
      <w:color w:val="auto"/>
      <w:sz w:val="20"/>
    </w:rPr>
  </w:style>
  <w:style w:type="character" w:customStyle="1" w:styleId="2377">
    <w:name w:val="EmailStyle17381"/>
    <w:uiPriority w:val="0"/>
    <w:rPr>
      <w:rFonts w:ascii="Arial" w:hAnsi="Arial" w:eastAsia="宋体" w:cs="Arial"/>
      <w:color w:val="auto"/>
      <w:sz w:val="20"/>
    </w:rPr>
  </w:style>
  <w:style w:type="character" w:customStyle="1" w:styleId="2378">
    <w:name w:val="EmailStyle4111"/>
    <w:uiPriority w:val="0"/>
    <w:rPr>
      <w:rFonts w:ascii="Arial" w:hAnsi="Arial" w:eastAsia="宋体" w:cs="Arial"/>
      <w:color w:val="auto"/>
      <w:sz w:val="20"/>
    </w:rPr>
  </w:style>
  <w:style w:type="character" w:customStyle="1" w:styleId="2379">
    <w:name w:val="EmailStyle12801"/>
    <w:uiPriority w:val="0"/>
    <w:rPr>
      <w:rFonts w:ascii="Arial" w:hAnsi="Arial" w:eastAsia="宋体" w:cs="Arial"/>
      <w:color w:val="auto"/>
      <w:sz w:val="20"/>
    </w:rPr>
  </w:style>
  <w:style w:type="character" w:customStyle="1" w:styleId="2380">
    <w:name w:val="EmailStyle7311"/>
    <w:uiPriority w:val="0"/>
    <w:rPr>
      <w:rFonts w:ascii="Arial" w:hAnsi="Arial" w:eastAsia="宋体" w:cs="Arial"/>
      <w:color w:val="auto"/>
      <w:sz w:val="20"/>
    </w:rPr>
  </w:style>
  <w:style w:type="character" w:customStyle="1" w:styleId="2381">
    <w:name w:val="EmailStyle11031"/>
    <w:uiPriority w:val="0"/>
    <w:rPr>
      <w:rFonts w:ascii="Arial" w:hAnsi="Arial" w:eastAsia="宋体" w:cs="Arial"/>
      <w:color w:val="auto"/>
      <w:sz w:val="20"/>
    </w:rPr>
  </w:style>
  <w:style w:type="character" w:customStyle="1" w:styleId="2382">
    <w:name w:val="EmailStyle4331"/>
    <w:uiPriority w:val="0"/>
    <w:rPr>
      <w:rFonts w:ascii="Arial" w:hAnsi="Arial" w:eastAsia="宋体" w:cs="Arial"/>
      <w:color w:val="auto"/>
      <w:sz w:val="20"/>
    </w:rPr>
  </w:style>
  <w:style w:type="character" w:customStyle="1" w:styleId="2383">
    <w:name w:val="EmailStyle3801"/>
    <w:uiPriority w:val="0"/>
    <w:rPr>
      <w:rFonts w:ascii="Arial" w:hAnsi="Arial" w:eastAsia="宋体" w:cs="Arial"/>
      <w:color w:val="auto"/>
      <w:sz w:val="20"/>
    </w:rPr>
  </w:style>
  <w:style w:type="character" w:customStyle="1" w:styleId="2384">
    <w:name w:val="EmailStyle1680"/>
    <w:uiPriority w:val="0"/>
    <w:rPr>
      <w:rFonts w:ascii="Arial" w:hAnsi="Arial" w:eastAsia="宋体" w:cs="Arial"/>
      <w:color w:val="auto"/>
      <w:sz w:val="20"/>
    </w:rPr>
  </w:style>
  <w:style w:type="character" w:customStyle="1" w:styleId="2385">
    <w:name w:val="批注文字 字符"/>
    <w:link w:val="18"/>
    <w:uiPriority w:val="99"/>
    <w:rPr>
      <w:kern w:val="2"/>
      <w:sz w:val="21"/>
      <w:szCs w:val="24"/>
    </w:rPr>
  </w:style>
  <w:style w:type="character" w:customStyle="1" w:styleId="2386">
    <w:name w:val="EmailStyle1900"/>
    <w:uiPriority w:val="0"/>
    <w:rPr>
      <w:rFonts w:ascii="Arial" w:hAnsi="Arial" w:eastAsia="宋体" w:cs="Arial"/>
      <w:color w:val="auto"/>
      <w:sz w:val="20"/>
    </w:rPr>
  </w:style>
  <w:style w:type="character" w:customStyle="1" w:styleId="2387">
    <w:name w:val="EmailStyle16861"/>
    <w:uiPriority w:val="0"/>
    <w:rPr>
      <w:rFonts w:ascii="Arial" w:hAnsi="Arial" w:eastAsia="宋体" w:cs="Arial"/>
      <w:color w:val="auto"/>
      <w:sz w:val="20"/>
    </w:rPr>
  </w:style>
  <w:style w:type="character" w:customStyle="1" w:styleId="2388">
    <w:name w:val="EmailStyle604"/>
    <w:uiPriority w:val="0"/>
    <w:rPr>
      <w:rFonts w:ascii="Arial" w:hAnsi="Arial" w:eastAsia="宋体" w:cs="Arial"/>
      <w:color w:val="auto"/>
      <w:sz w:val="20"/>
    </w:rPr>
  </w:style>
  <w:style w:type="character" w:customStyle="1" w:styleId="2389">
    <w:name w:val="标题 6 字符"/>
    <w:link w:val="7"/>
    <w:uiPriority w:val="9"/>
    <w:rPr>
      <w:rFonts w:ascii="Cambria" w:hAnsi="Cambria"/>
      <w:b/>
      <w:bCs/>
      <w:sz w:val="24"/>
      <w:lang/>
    </w:rPr>
  </w:style>
  <w:style w:type="character" w:customStyle="1" w:styleId="2390">
    <w:name w:val="EmailStyle1048"/>
    <w:uiPriority w:val="0"/>
    <w:rPr>
      <w:rFonts w:ascii="Arial" w:hAnsi="Arial" w:eastAsia="宋体" w:cs="Arial"/>
      <w:color w:val="auto"/>
      <w:sz w:val="20"/>
    </w:rPr>
  </w:style>
  <w:style w:type="character" w:customStyle="1" w:styleId="2391">
    <w:name w:val="EmailStyle14551"/>
    <w:uiPriority w:val="0"/>
    <w:rPr>
      <w:rFonts w:ascii="Arial" w:hAnsi="Arial" w:eastAsia="宋体" w:cs="Arial"/>
      <w:color w:val="auto"/>
      <w:sz w:val="20"/>
    </w:rPr>
  </w:style>
  <w:style w:type="character" w:customStyle="1" w:styleId="2392">
    <w:name w:val="EmailStyle6441"/>
    <w:uiPriority w:val="0"/>
    <w:rPr>
      <w:rFonts w:ascii="Arial" w:hAnsi="Arial" w:eastAsia="宋体" w:cs="Arial"/>
      <w:color w:val="auto"/>
      <w:sz w:val="20"/>
    </w:rPr>
  </w:style>
  <w:style w:type="character" w:customStyle="1" w:styleId="2393">
    <w:name w:val="EmailStyle17711"/>
    <w:uiPriority w:val="0"/>
    <w:rPr>
      <w:rFonts w:ascii="Arial" w:hAnsi="Arial" w:eastAsia="宋体" w:cs="Arial"/>
      <w:color w:val="auto"/>
      <w:sz w:val="20"/>
    </w:rPr>
  </w:style>
  <w:style w:type="character" w:customStyle="1" w:styleId="2394">
    <w:name w:val="EmailStyle1931"/>
    <w:uiPriority w:val="0"/>
    <w:rPr>
      <w:rFonts w:ascii="Arial" w:hAnsi="Arial" w:eastAsia="宋体" w:cs="Arial"/>
      <w:color w:val="auto"/>
      <w:sz w:val="20"/>
    </w:rPr>
  </w:style>
  <w:style w:type="character" w:customStyle="1" w:styleId="2395">
    <w:name w:val="EmailStyle13201"/>
    <w:uiPriority w:val="0"/>
    <w:rPr>
      <w:rFonts w:ascii="Arial" w:hAnsi="Arial" w:eastAsia="宋体" w:cs="Arial"/>
      <w:color w:val="auto"/>
      <w:sz w:val="20"/>
    </w:rPr>
  </w:style>
  <w:style w:type="character" w:customStyle="1" w:styleId="2396">
    <w:name w:val="EmailStyle12001"/>
    <w:uiPriority w:val="0"/>
    <w:rPr>
      <w:rFonts w:ascii="Arial" w:hAnsi="Arial" w:eastAsia="宋体" w:cs="Arial"/>
      <w:color w:val="auto"/>
      <w:sz w:val="20"/>
    </w:rPr>
  </w:style>
  <w:style w:type="character" w:customStyle="1" w:styleId="2397">
    <w:name w:val="EmailStyle14101"/>
    <w:uiPriority w:val="0"/>
    <w:rPr>
      <w:rFonts w:ascii="Arial" w:hAnsi="Arial" w:eastAsia="宋体" w:cs="Arial"/>
      <w:color w:val="auto"/>
      <w:sz w:val="20"/>
    </w:rPr>
  </w:style>
  <w:style w:type="character" w:customStyle="1" w:styleId="2398">
    <w:name w:val="EmailStyle10241"/>
    <w:uiPriority w:val="0"/>
    <w:rPr>
      <w:rFonts w:ascii="Arial" w:hAnsi="Arial" w:eastAsia="宋体" w:cs="Arial"/>
      <w:color w:val="auto"/>
      <w:sz w:val="20"/>
    </w:rPr>
  </w:style>
  <w:style w:type="character" w:customStyle="1" w:styleId="2399">
    <w:name w:val="EmailStyle19281"/>
    <w:uiPriority w:val="0"/>
    <w:rPr>
      <w:rFonts w:ascii="Arial" w:hAnsi="Arial" w:eastAsia="宋体" w:cs="Arial"/>
      <w:color w:val="auto"/>
      <w:sz w:val="20"/>
    </w:rPr>
  </w:style>
  <w:style w:type="character" w:customStyle="1" w:styleId="2400">
    <w:name w:val="EmailStyle13071"/>
    <w:uiPriority w:val="0"/>
    <w:rPr>
      <w:rFonts w:ascii="Arial" w:hAnsi="Arial" w:eastAsia="宋体" w:cs="Arial"/>
      <w:color w:val="auto"/>
      <w:sz w:val="20"/>
    </w:rPr>
  </w:style>
  <w:style w:type="character" w:customStyle="1" w:styleId="2401">
    <w:name w:val="EmailStyle1783"/>
    <w:uiPriority w:val="0"/>
    <w:rPr>
      <w:rFonts w:ascii="Arial" w:hAnsi="Arial" w:eastAsia="宋体" w:cs="Arial"/>
      <w:color w:val="auto"/>
      <w:sz w:val="20"/>
    </w:rPr>
  </w:style>
  <w:style w:type="character" w:customStyle="1" w:styleId="2402">
    <w:name w:val="EmailStyle15951"/>
    <w:uiPriority w:val="0"/>
    <w:rPr>
      <w:rFonts w:ascii="Arial" w:hAnsi="Arial" w:eastAsia="宋体" w:cs="Arial"/>
      <w:color w:val="auto"/>
      <w:sz w:val="20"/>
    </w:rPr>
  </w:style>
  <w:style w:type="character" w:customStyle="1" w:styleId="2403">
    <w:name w:val="EmailStyle1274"/>
    <w:uiPriority w:val="0"/>
    <w:rPr>
      <w:rFonts w:ascii="Arial" w:hAnsi="Arial" w:eastAsia="宋体" w:cs="Arial"/>
      <w:color w:val="auto"/>
      <w:sz w:val="20"/>
    </w:rPr>
  </w:style>
  <w:style w:type="character" w:customStyle="1" w:styleId="2404">
    <w:name w:val="EmailStyle16211"/>
    <w:uiPriority w:val="0"/>
    <w:rPr>
      <w:rFonts w:ascii="Arial" w:hAnsi="Arial" w:eastAsia="宋体" w:cs="Arial"/>
      <w:color w:val="auto"/>
      <w:sz w:val="20"/>
    </w:rPr>
  </w:style>
  <w:style w:type="character" w:customStyle="1" w:styleId="2405">
    <w:name w:val="EmailStyle11631"/>
    <w:uiPriority w:val="0"/>
    <w:rPr>
      <w:rFonts w:ascii="Arial" w:hAnsi="Arial" w:eastAsia="宋体" w:cs="Arial"/>
      <w:color w:val="auto"/>
      <w:sz w:val="20"/>
    </w:rPr>
  </w:style>
  <w:style w:type="character" w:customStyle="1" w:styleId="2406">
    <w:name w:val="EmailStyle1300"/>
    <w:uiPriority w:val="0"/>
    <w:rPr>
      <w:rFonts w:ascii="Arial" w:hAnsi="Arial" w:eastAsia="宋体" w:cs="Arial"/>
      <w:color w:val="auto"/>
      <w:sz w:val="20"/>
    </w:rPr>
  </w:style>
  <w:style w:type="character" w:customStyle="1" w:styleId="2407">
    <w:name w:val="EmailStyle438"/>
    <w:uiPriority w:val="0"/>
    <w:rPr>
      <w:rFonts w:ascii="Arial" w:hAnsi="Arial" w:eastAsia="宋体" w:cs="Arial"/>
      <w:color w:val="auto"/>
      <w:sz w:val="20"/>
    </w:rPr>
  </w:style>
  <w:style w:type="character" w:customStyle="1" w:styleId="2408">
    <w:name w:val="EmailStyle1620"/>
    <w:uiPriority w:val="0"/>
    <w:rPr>
      <w:rFonts w:ascii="Arial" w:hAnsi="Arial" w:eastAsia="宋体" w:cs="Arial"/>
      <w:color w:val="auto"/>
      <w:sz w:val="20"/>
    </w:rPr>
  </w:style>
  <w:style w:type="character" w:customStyle="1" w:styleId="2409">
    <w:name w:val="EmailStyle331"/>
    <w:uiPriority w:val="0"/>
    <w:rPr>
      <w:rFonts w:ascii="Arial" w:hAnsi="Arial" w:eastAsia="宋体" w:cs="Arial"/>
      <w:color w:val="auto"/>
      <w:sz w:val="20"/>
    </w:rPr>
  </w:style>
  <w:style w:type="character" w:customStyle="1" w:styleId="2410">
    <w:name w:val="EmailStyle10371"/>
    <w:uiPriority w:val="0"/>
    <w:rPr>
      <w:rFonts w:ascii="Arial" w:hAnsi="Arial" w:eastAsia="宋体" w:cs="Arial"/>
      <w:color w:val="auto"/>
      <w:sz w:val="20"/>
    </w:rPr>
  </w:style>
  <w:style w:type="character" w:customStyle="1" w:styleId="2411">
    <w:name w:val="EmailStyle9881"/>
    <w:uiPriority w:val="0"/>
    <w:rPr>
      <w:rFonts w:ascii="Arial" w:hAnsi="Arial" w:eastAsia="宋体" w:cs="Arial"/>
      <w:color w:val="auto"/>
      <w:sz w:val="20"/>
    </w:rPr>
  </w:style>
  <w:style w:type="character" w:customStyle="1" w:styleId="2412">
    <w:name w:val="EmailStyle7151"/>
    <w:uiPriority w:val="0"/>
    <w:rPr>
      <w:rFonts w:ascii="Arial" w:hAnsi="Arial" w:eastAsia="宋体" w:cs="Arial"/>
      <w:color w:val="auto"/>
      <w:sz w:val="20"/>
    </w:rPr>
  </w:style>
  <w:style w:type="character" w:customStyle="1" w:styleId="2413">
    <w:name w:val="EmailStyle1341"/>
    <w:uiPriority w:val="0"/>
    <w:rPr>
      <w:rFonts w:ascii="Arial" w:hAnsi="Arial" w:eastAsia="宋体" w:cs="Arial"/>
      <w:color w:val="auto"/>
      <w:sz w:val="20"/>
    </w:rPr>
  </w:style>
  <w:style w:type="character" w:customStyle="1" w:styleId="2414">
    <w:name w:val="EmailStyle4001"/>
    <w:uiPriority w:val="0"/>
    <w:rPr>
      <w:rFonts w:ascii="Arial" w:hAnsi="Arial" w:eastAsia="宋体" w:cs="Arial"/>
      <w:color w:val="auto"/>
      <w:sz w:val="20"/>
    </w:rPr>
  </w:style>
  <w:style w:type="character" w:customStyle="1" w:styleId="2415">
    <w:name w:val="EmailStyle17631"/>
    <w:uiPriority w:val="0"/>
    <w:rPr>
      <w:rFonts w:ascii="Arial" w:hAnsi="Arial" w:eastAsia="宋体" w:cs="Arial"/>
      <w:color w:val="auto"/>
      <w:sz w:val="20"/>
    </w:rPr>
  </w:style>
  <w:style w:type="character" w:customStyle="1" w:styleId="2416">
    <w:name w:val="EmailStyle735"/>
    <w:uiPriority w:val="0"/>
    <w:rPr>
      <w:rFonts w:ascii="Arial" w:hAnsi="Arial" w:eastAsia="宋体" w:cs="Arial"/>
      <w:color w:val="auto"/>
      <w:sz w:val="20"/>
    </w:rPr>
  </w:style>
  <w:style w:type="character" w:customStyle="1" w:styleId="2417">
    <w:name w:val="EmailStyle1164"/>
    <w:uiPriority w:val="0"/>
    <w:rPr>
      <w:rFonts w:ascii="Arial" w:hAnsi="Arial" w:eastAsia="宋体" w:cs="Arial"/>
      <w:color w:val="auto"/>
      <w:sz w:val="20"/>
    </w:rPr>
  </w:style>
  <w:style w:type="character" w:customStyle="1" w:styleId="2418">
    <w:name w:val="EmailStyle17201"/>
    <w:uiPriority w:val="0"/>
    <w:rPr>
      <w:rFonts w:ascii="Arial" w:hAnsi="Arial" w:eastAsia="宋体" w:cs="Arial"/>
      <w:color w:val="auto"/>
      <w:sz w:val="20"/>
    </w:rPr>
  </w:style>
  <w:style w:type="character" w:customStyle="1" w:styleId="2419">
    <w:name w:val="EmailStyle1857"/>
    <w:uiPriority w:val="0"/>
    <w:rPr>
      <w:rFonts w:ascii="Arial" w:hAnsi="Arial" w:eastAsia="宋体" w:cs="Arial"/>
      <w:color w:val="auto"/>
      <w:sz w:val="20"/>
    </w:rPr>
  </w:style>
  <w:style w:type="character" w:customStyle="1" w:styleId="2420">
    <w:name w:val="EmailStyle12251"/>
    <w:uiPriority w:val="0"/>
    <w:rPr>
      <w:rFonts w:ascii="Arial" w:hAnsi="Arial" w:eastAsia="宋体" w:cs="Arial"/>
      <w:color w:val="auto"/>
      <w:sz w:val="20"/>
    </w:rPr>
  </w:style>
  <w:style w:type="character" w:customStyle="1" w:styleId="2421">
    <w:name w:val="EmailStyle1476"/>
    <w:uiPriority w:val="0"/>
    <w:rPr>
      <w:rFonts w:ascii="Arial" w:hAnsi="Arial" w:eastAsia="宋体" w:cs="Arial"/>
      <w:color w:val="auto"/>
      <w:sz w:val="20"/>
    </w:rPr>
  </w:style>
  <w:style w:type="character" w:customStyle="1" w:styleId="2422">
    <w:name w:val="EmailStyle693"/>
    <w:uiPriority w:val="0"/>
    <w:rPr>
      <w:rFonts w:ascii="Arial" w:hAnsi="Arial" w:eastAsia="宋体" w:cs="Arial"/>
      <w:color w:val="auto"/>
      <w:sz w:val="20"/>
    </w:rPr>
  </w:style>
  <w:style w:type="character" w:customStyle="1" w:styleId="2423">
    <w:name w:val="EmailStyle1005"/>
    <w:uiPriority w:val="0"/>
    <w:rPr>
      <w:rFonts w:ascii="Arial" w:hAnsi="Arial" w:eastAsia="宋体" w:cs="Arial"/>
      <w:color w:val="auto"/>
      <w:sz w:val="20"/>
    </w:rPr>
  </w:style>
  <w:style w:type="character" w:customStyle="1" w:styleId="2424">
    <w:name w:val="EmailStyle4231"/>
    <w:uiPriority w:val="0"/>
    <w:rPr>
      <w:rFonts w:ascii="Arial" w:hAnsi="Arial" w:eastAsia="宋体" w:cs="Arial"/>
      <w:color w:val="auto"/>
      <w:sz w:val="20"/>
    </w:rPr>
  </w:style>
  <w:style w:type="character" w:customStyle="1" w:styleId="2425">
    <w:name w:val="EmailStyle5601"/>
    <w:uiPriority w:val="0"/>
    <w:rPr>
      <w:rFonts w:ascii="Arial" w:hAnsi="Arial" w:eastAsia="宋体" w:cs="Arial"/>
      <w:color w:val="auto"/>
      <w:sz w:val="20"/>
    </w:rPr>
  </w:style>
  <w:style w:type="character" w:customStyle="1" w:styleId="2426">
    <w:name w:val="EmailStyle1275"/>
    <w:uiPriority w:val="0"/>
    <w:rPr>
      <w:rFonts w:ascii="Arial" w:hAnsi="Arial" w:eastAsia="宋体" w:cs="Arial"/>
      <w:color w:val="auto"/>
      <w:sz w:val="20"/>
    </w:rPr>
  </w:style>
  <w:style w:type="character" w:customStyle="1" w:styleId="2427">
    <w:name w:val="EmailStyle924"/>
    <w:uiPriority w:val="0"/>
    <w:rPr>
      <w:rFonts w:ascii="Arial" w:hAnsi="Arial" w:eastAsia="宋体" w:cs="Arial"/>
      <w:color w:val="auto"/>
      <w:sz w:val="20"/>
    </w:rPr>
  </w:style>
  <w:style w:type="character" w:customStyle="1" w:styleId="2428">
    <w:name w:val="EmailStyle6191"/>
    <w:uiPriority w:val="0"/>
    <w:rPr>
      <w:rFonts w:ascii="Arial" w:hAnsi="Arial" w:eastAsia="宋体" w:cs="Arial"/>
      <w:color w:val="auto"/>
      <w:sz w:val="20"/>
    </w:rPr>
  </w:style>
  <w:style w:type="character" w:customStyle="1" w:styleId="2429">
    <w:name w:val="EmailStyle428"/>
    <w:uiPriority w:val="0"/>
    <w:rPr>
      <w:rFonts w:ascii="Arial" w:hAnsi="Arial" w:eastAsia="宋体" w:cs="Arial"/>
      <w:color w:val="auto"/>
      <w:sz w:val="20"/>
    </w:rPr>
  </w:style>
  <w:style w:type="character" w:customStyle="1" w:styleId="2430">
    <w:name w:val="EmailStyle1443"/>
    <w:uiPriority w:val="0"/>
    <w:rPr>
      <w:rFonts w:ascii="Arial" w:hAnsi="Arial" w:eastAsia="宋体" w:cs="Arial"/>
      <w:color w:val="auto"/>
      <w:sz w:val="20"/>
    </w:rPr>
  </w:style>
  <w:style w:type="character" w:customStyle="1" w:styleId="2431">
    <w:name w:val="EmailStyle8261"/>
    <w:uiPriority w:val="0"/>
    <w:rPr>
      <w:rFonts w:ascii="Arial" w:hAnsi="Arial" w:eastAsia="宋体" w:cs="Arial"/>
      <w:color w:val="auto"/>
      <w:sz w:val="20"/>
    </w:rPr>
  </w:style>
  <w:style w:type="character" w:customStyle="1" w:styleId="2432">
    <w:name w:val="EmailStyle1675"/>
    <w:uiPriority w:val="0"/>
    <w:rPr>
      <w:rFonts w:ascii="Arial" w:hAnsi="Arial" w:eastAsia="宋体" w:cs="Arial"/>
      <w:color w:val="auto"/>
      <w:sz w:val="20"/>
    </w:rPr>
  </w:style>
  <w:style w:type="character" w:customStyle="1" w:styleId="2433">
    <w:name w:val="EmailStyle9171"/>
    <w:uiPriority w:val="0"/>
    <w:rPr>
      <w:rFonts w:ascii="Arial" w:hAnsi="Arial" w:eastAsia="宋体" w:cs="Arial"/>
      <w:color w:val="auto"/>
      <w:sz w:val="20"/>
    </w:rPr>
  </w:style>
  <w:style w:type="character" w:customStyle="1" w:styleId="2434">
    <w:name w:val="EmailStyle10591"/>
    <w:uiPriority w:val="0"/>
    <w:rPr>
      <w:rFonts w:ascii="Arial" w:hAnsi="Arial" w:eastAsia="宋体" w:cs="Arial"/>
      <w:color w:val="auto"/>
      <w:sz w:val="20"/>
    </w:rPr>
  </w:style>
  <w:style w:type="character" w:customStyle="1" w:styleId="2435">
    <w:name w:val="EmailStyle1296"/>
    <w:uiPriority w:val="0"/>
    <w:rPr>
      <w:rFonts w:ascii="Arial" w:hAnsi="Arial" w:eastAsia="宋体" w:cs="Arial"/>
      <w:color w:val="auto"/>
      <w:sz w:val="20"/>
    </w:rPr>
  </w:style>
  <w:style w:type="character" w:customStyle="1" w:styleId="2436">
    <w:name w:val="EmailStyle789"/>
    <w:uiPriority w:val="0"/>
    <w:rPr>
      <w:rFonts w:ascii="Arial" w:hAnsi="Arial" w:eastAsia="宋体" w:cs="Arial"/>
      <w:color w:val="auto"/>
      <w:sz w:val="20"/>
    </w:rPr>
  </w:style>
  <w:style w:type="character" w:customStyle="1" w:styleId="2437">
    <w:name w:val="EmailStyle1366"/>
    <w:uiPriority w:val="0"/>
    <w:rPr>
      <w:rFonts w:ascii="Arial" w:hAnsi="Arial" w:eastAsia="宋体" w:cs="Arial"/>
      <w:color w:val="auto"/>
      <w:sz w:val="20"/>
    </w:rPr>
  </w:style>
  <w:style w:type="character" w:customStyle="1" w:styleId="2438">
    <w:name w:val="EmailStyle16741"/>
    <w:uiPriority w:val="0"/>
    <w:rPr>
      <w:rFonts w:ascii="Arial" w:hAnsi="Arial" w:eastAsia="宋体" w:cs="Arial"/>
      <w:color w:val="auto"/>
      <w:sz w:val="20"/>
    </w:rPr>
  </w:style>
  <w:style w:type="character" w:customStyle="1" w:styleId="2439">
    <w:name w:val="EmailStyle13731"/>
    <w:uiPriority w:val="0"/>
    <w:rPr>
      <w:rFonts w:ascii="Arial" w:hAnsi="Arial" w:eastAsia="宋体" w:cs="Arial"/>
      <w:color w:val="auto"/>
      <w:sz w:val="20"/>
    </w:rPr>
  </w:style>
  <w:style w:type="character" w:customStyle="1" w:styleId="2440">
    <w:name w:val="EmailStyle1894"/>
    <w:uiPriority w:val="0"/>
    <w:rPr>
      <w:rFonts w:ascii="Arial" w:hAnsi="Arial" w:eastAsia="宋体" w:cs="Arial"/>
      <w:color w:val="auto"/>
      <w:sz w:val="20"/>
    </w:rPr>
  </w:style>
  <w:style w:type="character" w:customStyle="1" w:styleId="2441">
    <w:name w:val="EmailStyle690"/>
    <w:uiPriority w:val="0"/>
    <w:rPr>
      <w:rFonts w:ascii="Arial" w:hAnsi="Arial" w:eastAsia="宋体" w:cs="Arial"/>
      <w:color w:val="auto"/>
      <w:sz w:val="20"/>
    </w:rPr>
  </w:style>
  <w:style w:type="character" w:customStyle="1" w:styleId="2442">
    <w:name w:val="EmailStyle10411"/>
    <w:uiPriority w:val="0"/>
    <w:rPr>
      <w:rFonts w:ascii="Arial" w:hAnsi="Arial" w:eastAsia="宋体" w:cs="Arial"/>
      <w:color w:val="auto"/>
      <w:sz w:val="20"/>
    </w:rPr>
  </w:style>
  <w:style w:type="character" w:customStyle="1" w:styleId="2443">
    <w:name w:val="纯文本 字符"/>
    <w:link w:val="26"/>
    <w:uiPriority w:val="0"/>
    <w:rPr>
      <w:rFonts w:ascii="宋体" w:hAnsi="Courier New"/>
      <w:sz w:val="21"/>
      <w:szCs w:val="21"/>
      <w:lang/>
    </w:rPr>
  </w:style>
  <w:style w:type="character" w:customStyle="1" w:styleId="2444">
    <w:name w:val="EmailStyle8931"/>
    <w:uiPriority w:val="0"/>
    <w:rPr>
      <w:rFonts w:ascii="Arial" w:hAnsi="Arial" w:eastAsia="宋体" w:cs="Arial"/>
      <w:color w:val="auto"/>
      <w:sz w:val="20"/>
    </w:rPr>
  </w:style>
  <w:style w:type="character" w:customStyle="1" w:styleId="2445">
    <w:name w:val="EmailStyle366"/>
    <w:uiPriority w:val="0"/>
    <w:rPr>
      <w:rFonts w:ascii="Arial" w:hAnsi="Arial" w:eastAsia="宋体" w:cs="Arial"/>
      <w:color w:val="auto"/>
      <w:sz w:val="20"/>
    </w:rPr>
  </w:style>
  <w:style w:type="character" w:customStyle="1" w:styleId="2446">
    <w:name w:val="EmailStyle1791"/>
    <w:uiPriority w:val="0"/>
    <w:rPr>
      <w:rFonts w:ascii="Arial" w:hAnsi="Arial" w:eastAsia="宋体" w:cs="Arial"/>
      <w:color w:val="auto"/>
      <w:sz w:val="20"/>
    </w:rPr>
  </w:style>
  <w:style w:type="character" w:customStyle="1" w:styleId="2447">
    <w:name w:val="EmailStyle745"/>
    <w:uiPriority w:val="0"/>
    <w:rPr>
      <w:rFonts w:ascii="Arial" w:hAnsi="Arial" w:eastAsia="宋体" w:cs="Arial"/>
      <w:color w:val="auto"/>
      <w:sz w:val="20"/>
    </w:rPr>
  </w:style>
  <w:style w:type="character" w:customStyle="1" w:styleId="2448">
    <w:name w:val="EmailStyle671"/>
    <w:uiPriority w:val="0"/>
    <w:rPr>
      <w:rFonts w:ascii="Arial" w:hAnsi="Arial" w:eastAsia="宋体" w:cs="Arial"/>
      <w:color w:val="auto"/>
      <w:sz w:val="20"/>
    </w:rPr>
  </w:style>
  <w:style w:type="character" w:customStyle="1" w:styleId="2449">
    <w:name w:val="EmailStyle1050"/>
    <w:uiPriority w:val="0"/>
    <w:rPr>
      <w:rFonts w:ascii="Arial" w:hAnsi="Arial" w:eastAsia="宋体" w:cs="Arial"/>
      <w:color w:val="auto"/>
      <w:sz w:val="20"/>
    </w:rPr>
  </w:style>
  <w:style w:type="character" w:customStyle="1" w:styleId="2450">
    <w:name w:val="EmailStyle5361"/>
    <w:uiPriority w:val="0"/>
    <w:rPr>
      <w:rFonts w:ascii="Arial" w:hAnsi="Arial" w:eastAsia="宋体" w:cs="Arial"/>
      <w:color w:val="auto"/>
      <w:sz w:val="20"/>
    </w:rPr>
  </w:style>
  <w:style w:type="character" w:customStyle="1" w:styleId="2451">
    <w:name w:val="EmailStyle6211"/>
    <w:uiPriority w:val="0"/>
    <w:rPr>
      <w:rFonts w:ascii="Arial" w:hAnsi="Arial" w:eastAsia="宋体" w:cs="Arial"/>
      <w:color w:val="auto"/>
      <w:sz w:val="20"/>
    </w:rPr>
  </w:style>
  <w:style w:type="character" w:customStyle="1" w:styleId="2452">
    <w:name w:val="EmailStyle1217"/>
    <w:uiPriority w:val="0"/>
    <w:rPr>
      <w:rFonts w:ascii="Arial" w:hAnsi="Arial" w:eastAsia="宋体" w:cs="Arial"/>
      <w:color w:val="auto"/>
      <w:sz w:val="20"/>
    </w:rPr>
  </w:style>
  <w:style w:type="character" w:customStyle="1" w:styleId="2453">
    <w:name w:val="EmailStyle1030"/>
    <w:uiPriority w:val="0"/>
    <w:rPr>
      <w:rFonts w:ascii="Arial" w:hAnsi="Arial" w:eastAsia="宋体" w:cs="Arial"/>
      <w:color w:val="auto"/>
      <w:sz w:val="20"/>
    </w:rPr>
  </w:style>
  <w:style w:type="character" w:customStyle="1" w:styleId="2454">
    <w:name w:val="EmailStyle1888"/>
    <w:uiPriority w:val="0"/>
    <w:rPr>
      <w:rFonts w:ascii="Arial" w:hAnsi="Arial" w:eastAsia="宋体" w:cs="Arial"/>
      <w:color w:val="auto"/>
      <w:sz w:val="20"/>
    </w:rPr>
  </w:style>
  <w:style w:type="character" w:customStyle="1" w:styleId="2455">
    <w:name w:val="EmailStyle11571"/>
    <w:uiPriority w:val="0"/>
    <w:rPr>
      <w:rFonts w:ascii="Arial" w:hAnsi="Arial" w:eastAsia="宋体" w:cs="Arial"/>
      <w:color w:val="auto"/>
      <w:sz w:val="20"/>
    </w:rPr>
  </w:style>
  <w:style w:type="character" w:customStyle="1" w:styleId="2456">
    <w:name w:val="EmailStyle1860"/>
    <w:uiPriority w:val="0"/>
    <w:rPr>
      <w:rFonts w:ascii="Arial" w:hAnsi="Arial" w:eastAsia="宋体" w:cs="Arial"/>
      <w:color w:val="auto"/>
      <w:sz w:val="20"/>
    </w:rPr>
  </w:style>
  <w:style w:type="character" w:customStyle="1" w:styleId="2457">
    <w:name w:val="EmailStyle15021"/>
    <w:uiPriority w:val="0"/>
    <w:rPr>
      <w:rFonts w:ascii="Arial" w:hAnsi="Arial" w:eastAsia="宋体" w:cs="Arial"/>
      <w:color w:val="auto"/>
      <w:sz w:val="20"/>
    </w:rPr>
  </w:style>
  <w:style w:type="character" w:customStyle="1" w:styleId="2458">
    <w:name w:val="EmailStyle17971"/>
    <w:uiPriority w:val="0"/>
    <w:rPr>
      <w:rFonts w:ascii="Arial" w:hAnsi="Arial" w:eastAsia="宋体" w:cs="Arial"/>
      <w:color w:val="auto"/>
      <w:sz w:val="20"/>
    </w:rPr>
  </w:style>
  <w:style w:type="character" w:customStyle="1" w:styleId="2459">
    <w:name w:val="EmailStyle3861"/>
    <w:uiPriority w:val="0"/>
    <w:rPr>
      <w:rFonts w:ascii="Arial" w:hAnsi="Arial" w:eastAsia="宋体" w:cs="Arial"/>
      <w:color w:val="auto"/>
      <w:sz w:val="20"/>
    </w:rPr>
  </w:style>
  <w:style w:type="character" w:customStyle="1" w:styleId="2460">
    <w:name w:val="EmailStyle7981"/>
    <w:uiPriority w:val="0"/>
    <w:rPr>
      <w:rFonts w:ascii="Arial" w:hAnsi="Arial" w:eastAsia="宋体" w:cs="Arial"/>
      <w:color w:val="auto"/>
      <w:sz w:val="20"/>
    </w:rPr>
  </w:style>
  <w:style w:type="character" w:customStyle="1" w:styleId="2461">
    <w:name w:val="EmailStyle15581"/>
    <w:uiPriority w:val="0"/>
    <w:rPr>
      <w:rFonts w:ascii="Arial" w:hAnsi="Arial" w:eastAsia="宋体" w:cs="Arial"/>
      <w:color w:val="auto"/>
      <w:sz w:val="20"/>
    </w:rPr>
  </w:style>
  <w:style w:type="character" w:customStyle="1" w:styleId="2462">
    <w:name w:val="EmailStyle11211"/>
    <w:uiPriority w:val="0"/>
    <w:rPr>
      <w:rFonts w:ascii="Arial" w:hAnsi="Arial" w:eastAsia="宋体" w:cs="Arial"/>
      <w:color w:val="auto"/>
      <w:sz w:val="20"/>
    </w:rPr>
  </w:style>
  <w:style w:type="character" w:customStyle="1" w:styleId="2463">
    <w:name w:val="EmailStyle10211"/>
    <w:uiPriority w:val="0"/>
    <w:rPr>
      <w:rFonts w:ascii="Arial" w:hAnsi="Arial" w:eastAsia="宋体" w:cs="Arial"/>
      <w:color w:val="auto"/>
      <w:sz w:val="20"/>
    </w:rPr>
  </w:style>
  <w:style w:type="character" w:customStyle="1" w:styleId="2464">
    <w:name w:val="EmailStyle13021"/>
    <w:uiPriority w:val="0"/>
    <w:rPr>
      <w:rFonts w:ascii="Arial" w:hAnsi="Arial" w:eastAsia="宋体" w:cs="Arial"/>
      <w:color w:val="auto"/>
      <w:sz w:val="20"/>
    </w:rPr>
  </w:style>
  <w:style w:type="character" w:customStyle="1" w:styleId="2465">
    <w:name w:val="EmailStyle16711"/>
    <w:uiPriority w:val="0"/>
    <w:rPr>
      <w:rFonts w:ascii="Arial" w:hAnsi="Arial" w:eastAsia="宋体" w:cs="Arial"/>
      <w:color w:val="auto"/>
      <w:sz w:val="20"/>
    </w:rPr>
  </w:style>
  <w:style w:type="character" w:customStyle="1" w:styleId="2466">
    <w:name w:val="EmailStyle591"/>
    <w:uiPriority w:val="0"/>
    <w:rPr>
      <w:rFonts w:ascii="Arial" w:hAnsi="Arial" w:eastAsia="宋体" w:cs="Arial"/>
      <w:color w:val="auto"/>
      <w:sz w:val="20"/>
    </w:rPr>
  </w:style>
  <w:style w:type="character" w:customStyle="1" w:styleId="2467">
    <w:name w:val="EmailStyle1715"/>
    <w:uiPriority w:val="0"/>
    <w:rPr>
      <w:rFonts w:ascii="Arial" w:hAnsi="Arial" w:eastAsia="宋体" w:cs="Arial"/>
      <w:color w:val="auto"/>
      <w:sz w:val="20"/>
    </w:rPr>
  </w:style>
  <w:style w:type="character" w:customStyle="1" w:styleId="2468">
    <w:name w:val="EmailStyle17491"/>
    <w:uiPriority w:val="0"/>
    <w:rPr>
      <w:rFonts w:ascii="Arial" w:hAnsi="Arial" w:eastAsia="宋体" w:cs="Arial"/>
      <w:color w:val="auto"/>
      <w:sz w:val="20"/>
    </w:rPr>
  </w:style>
  <w:style w:type="character" w:customStyle="1" w:styleId="2469">
    <w:name w:val="EmailStyle765"/>
    <w:uiPriority w:val="0"/>
    <w:rPr>
      <w:rFonts w:ascii="Arial" w:hAnsi="Arial" w:eastAsia="宋体" w:cs="Arial"/>
      <w:color w:val="auto"/>
      <w:sz w:val="20"/>
    </w:rPr>
  </w:style>
  <w:style w:type="character" w:customStyle="1" w:styleId="2470">
    <w:name w:val="EmailStyle6071"/>
    <w:uiPriority w:val="0"/>
    <w:rPr>
      <w:rFonts w:ascii="Arial" w:hAnsi="Arial" w:eastAsia="宋体" w:cs="Arial"/>
      <w:color w:val="auto"/>
      <w:sz w:val="20"/>
    </w:rPr>
  </w:style>
  <w:style w:type="character" w:customStyle="1" w:styleId="2471">
    <w:name w:val="EmailStyle19241"/>
    <w:uiPriority w:val="0"/>
    <w:rPr>
      <w:rFonts w:ascii="Arial" w:hAnsi="Arial" w:eastAsia="宋体" w:cs="Arial"/>
      <w:color w:val="auto"/>
      <w:sz w:val="20"/>
    </w:rPr>
  </w:style>
  <w:style w:type="character" w:customStyle="1" w:styleId="2472">
    <w:name w:val="EmailStyle13581"/>
    <w:uiPriority w:val="0"/>
    <w:rPr>
      <w:rFonts w:ascii="Arial" w:hAnsi="Arial" w:eastAsia="宋体" w:cs="Arial"/>
      <w:color w:val="auto"/>
      <w:sz w:val="20"/>
    </w:rPr>
  </w:style>
  <w:style w:type="character" w:customStyle="1" w:styleId="2473">
    <w:name w:val="EmailStyle9101"/>
    <w:uiPriority w:val="0"/>
    <w:rPr>
      <w:rFonts w:ascii="Arial" w:hAnsi="Arial" w:eastAsia="宋体" w:cs="Arial"/>
      <w:color w:val="auto"/>
      <w:sz w:val="20"/>
    </w:rPr>
  </w:style>
  <w:style w:type="character" w:customStyle="1" w:styleId="2474">
    <w:name w:val="EmailStyle1216"/>
    <w:uiPriority w:val="0"/>
    <w:rPr>
      <w:rFonts w:ascii="Arial" w:hAnsi="Arial" w:eastAsia="宋体" w:cs="Arial"/>
      <w:color w:val="auto"/>
      <w:sz w:val="20"/>
    </w:rPr>
  </w:style>
  <w:style w:type="character" w:customStyle="1" w:styleId="2475">
    <w:name w:val="EmailStyle460"/>
    <w:uiPriority w:val="0"/>
    <w:rPr>
      <w:rFonts w:ascii="Arial" w:hAnsi="Arial" w:eastAsia="宋体" w:cs="Arial"/>
      <w:color w:val="auto"/>
      <w:sz w:val="20"/>
    </w:rPr>
  </w:style>
  <w:style w:type="character" w:customStyle="1" w:styleId="2476">
    <w:name w:val="EmailStyle1533"/>
    <w:uiPriority w:val="0"/>
    <w:rPr>
      <w:rFonts w:ascii="Arial" w:hAnsi="Arial" w:eastAsia="宋体" w:cs="Arial"/>
      <w:color w:val="auto"/>
      <w:sz w:val="20"/>
    </w:rPr>
  </w:style>
  <w:style w:type="character" w:customStyle="1" w:styleId="2477">
    <w:name w:val="EmailStyle435"/>
    <w:uiPriority w:val="0"/>
    <w:rPr>
      <w:rFonts w:ascii="Arial" w:hAnsi="Arial" w:eastAsia="宋体" w:cs="Arial"/>
      <w:color w:val="auto"/>
      <w:sz w:val="20"/>
    </w:rPr>
  </w:style>
  <w:style w:type="character" w:customStyle="1" w:styleId="2478">
    <w:name w:val="EmailStyle450"/>
    <w:uiPriority w:val="0"/>
    <w:rPr>
      <w:rFonts w:ascii="Arial" w:hAnsi="Arial" w:eastAsia="宋体" w:cs="Arial"/>
      <w:color w:val="auto"/>
      <w:sz w:val="20"/>
    </w:rPr>
  </w:style>
  <w:style w:type="character" w:customStyle="1" w:styleId="2479">
    <w:name w:val="EmailStyle1586"/>
    <w:uiPriority w:val="0"/>
    <w:rPr>
      <w:rFonts w:ascii="Arial" w:hAnsi="Arial" w:eastAsia="宋体" w:cs="Arial"/>
      <w:color w:val="auto"/>
      <w:sz w:val="20"/>
    </w:rPr>
  </w:style>
  <w:style w:type="character" w:customStyle="1" w:styleId="2480">
    <w:name w:val="EmailStyle6961"/>
    <w:uiPriority w:val="0"/>
    <w:rPr>
      <w:rFonts w:ascii="Arial" w:hAnsi="Arial" w:eastAsia="宋体" w:cs="Arial"/>
      <w:color w:val="auto"/>
      <w:sz w:val="20"/>
    </w:rPr>
  </w:style>
  <w:style w:type="character" w:customStyle="1" w:styleId="2481">
    <w:name w:val="EmailStyle342"/>
    <w:uiPriority w:val="0"/>
    <w:rPr>
      <w:rFonts w:ascii="Arial" w:hAnsi="Arial" w:eastAsia="宋体" w:cs="Arial"/>
      <w:color w:val="auto"/>
      <w:sz w:val="20"/>
    </w:rPr>
  </w:style>
  <w:style w:type="character" w:customStyle="1" w:styleId="2482">
    <w:name w:val="EmailStyle8231"/>
    <w:uiPriority w:val="0"/>
    <w:rPr>
      <w:rFonts w:ascii="Arial" w:hAnsi="Arial" w:eastAsia="宋体" w:cs="Arial"/>
      <w:color w:val="auto"/>
      <w:sz w:val="20"/>
    </w:rPr>
  </w:style>
  <w:style w:type="character" w:customStyle="1" w:styleId="2483">
    <w:name w:val="EmailStyle16281"/>
    <w:uiPriority w:val="0"/>
    <w:rPr>
      <w:rFonts w:ascii="Arial" w:hAnsi="Arial" w:eastAsia="宋体" w:cs="Arial"/>
      <w:color w:val="auto"/>
      <w:sz w:val="20"/>
    </w:rPr>
  </w:style>
  <w:style w:type="character" w:customStyle="1" w:styleId="2484">
    <w:name w:val="EmailStyle909"/>
    <w:uiPriority w:val="0"/>
    <w:rPr>
      <w:rFonts w:ascii="Arial" w:hAnsi="Arial" w:eastAsia="宋体" w:cs="Arial"/>
      <w:color w:val="auto"/>
      <w:sz w:val="20"/>
    </w:rPr>
  </w:style>
  <w:style w:type="character" w:customStyle="1" w:styleId="2485">
    <w:name w:val="EmailStyle16681"/>
    <w:uiPriority w:val="0"/>
    <w:rPr>
      <w:rFonts w:ascii="Arial" w:hAnsi="Arial" w:eastAsia="宋体" w:cs="Arial"/>
      <w:color w:val="auto"/>
      <w:sz w:val="20"/>
    </w:rPr>
  </w:style>
  <w:style w:type="character" w:customStyle="1" w:styleId="2486">
    <w:name w:val="EmailStyle407"/>
    <w:uiPriority w:val="0"/>
    <w:rPr>
      <w:rFonts w:ascii="Arial" w:hAnsi="Arial" w:eastAsia="宋体" w:cs="Arial"/>
      <w:color w:val="auto"/>
      <w:sz w:val="20"/>
    </w:rPr>
  </w:style>
  <w:style w:type="character" w:customStyle="1" w:styleId="2487">
    <w:name w:val="文档内文格式 Char"/>
    <w:link w:val="2488"/>
    <w:uiPriority w:val="0"/>
    <w:rPr>
      <w:rFonts w:ascii="宋体"/>
      <w:bCs/>
      <w:sz w:val="21"/>
      <w:szCs w:val="28"/>
      <w:lang/>
    </w:rPr>
  </w:style>
  <w:style w:type="paragraph" w:customStyle="1" w:styleId="2488">
    <w:name w:val="文档内文格式"/>
    <w:basedOn w:val="6"/>
    <w:link w:val="2487"/>
    <w:uiPriority w:val="0"/>
    <w:pPr>
      <w:keepNext w:val="0"/>
      <w:keepLines w:val="0"/>
      <w:spacing w:before="0" w:beforeLines="0" w:after="0" w:afterLines="0" w:line="240" w:lineRule="auto"/>
      <w:ind w:firstLine="200"/>
    </w:pPr>
    <w:rPr>
      <w:b w:val="0"/>
      <w:sz w:val="21"/>
    </w:rPr>
  </w:style>
  <w:style w:type="character" w:customStyle="1" w:styleId="2489">
    <w:name w:val="EmailStyle9321"/>
    <w:uiPriority w:val="0"/>
    <w:rPr>
      <w:rFonts w:ascii="Arial" w:hAnsi="Arial" w:eastAsia="宋体" w:cs="Arial"/>
      <w:color w:val="auto"/>
      <w:sz w:val="20"/>
    </w:rPr>
  </w:style>
  <w:style w:type="character" w:customStyle="1" w:styleId="2490">
    <w:name w:val="EmailStyle1427"/>
    <w:uiPriority w:val="0"/>
    <w:rPr>
      <w:rFonts w:ascii="Arial" w:hAnsi="Arial" w:eastAsia="宋体" w:cs="Arial"/>
      <w:color w:val="auto"/>
      <w:sz w:val="20"/>
    </w:rPr>
  </w:style>
  <w:style w:type="character" w:customStyle="1" w:styleId="2491">
    <w:name w:val="EmailStyle4781"/>
    <w:uiPriority w:val="0"/>
    <w:rPr>
      <w:rFonts w:ascii="Arial" w:hAnsi="Arial" w:eastAsia="宋体" w:cs="Arial"/>
      <w:color w:val="auto"/>
      <w:sz w:val="20"/>
    </w:rPr>
  </w:style>
  <w:style w:type="character" w:customStyle="1" w:styleId="2492">
    <w:name w:val="EmailStyle17961"/>
    <w:uiPriority w:val="0"/>
    <w:rPr>
      <w:rFonts w:ascii="Arial" w:hAnsi="Arial" w:eastAsia="宋体" w:cs="Arial"/>
      <w:color w:val="auto"/>
      <w:sz w:val="20"/>
    </w:rPr>
  </w:style>
  <w:style w:type="character" w:customStyle="1" w:styleId="2493">
    <w:name w:val="EmailStyle769"/>
    <w:uiPriority w:val="0"/>
    <w:rPr>
      <w:rFonts w:ascii="Arial" w:hAnsi="Arial" w:eastAsia="宋体" w:cs="Arial"/>
      <w:color w:val="auto"/>
      <w:sz w:val="20"/>
    </w:rPr>
  </w:style>
  <w:style w:type="character" w:customStyle="1" w:styleId="2494">
    <w:name w:val="EmailStyle1072"/>
    <w:uiPriority w:val="0"/>
    <w:rPr>
      <w:rFonts w:ascii="Arial" w:hAnsi="Arial" w:eastAsia="宋体" w:cs="Arial"/>
      <w:color w:val="auto"/>
      <w:sz w:val="20"/>
    </w:rPr>
  </w:style>
  <w:style w:type="character" w:customStyle="1" w:styleId="2495">
    <w:name w:val="EmailStyle1323"/>
    <w:uiPriority w:val="0"/>
    <w:rPr>
      <w:rFonts w:ascii="Arial" w:hAnsi="Arial" w:eastAsia="宋体" w:cs="Arial"/>
      <w:color w:val="auto"/>
      <w:sz w:val="20"/>
    </w:rPr>
  </w:style>
  <w:style w:type="character" w:customStyle="1" w:styleId="2496">
    <w:name w:val="EmailStyle12201"/>
    <w:uiPriority w:val="0"/>
    <w:rPr>
      <w:rFonts w:ascii="Arial" w:hAnsi="Arial" w:eastAsia="宋体" w:cs="Arial"/>
      <w:color w:val="auto"/>
      <w:sz w:val="20"/>
    </w:rPr>
  </w:style>
  <w:style w:type="character" w:customStyle="1" w:styleId="2497">
    <w:name w:val="EmailStyle11971"/>
    <w:uiPriority w:val="0"/>
    <w:rPr>
      <w:rFonts w:ascii="Arial" w:hAnsi="Arial" w:eastAsia="宋体" w:cs="Arial"/>
      <w:color w:val="auto"/>
      <w:sz w:val="20"/>
    </w:rPr>
  </w:style>
  <w:style w:type="character" w:customStyle="1" w:styleId="2498">
    <w:name w:val="EmailStyle5161"/>
    <w:uiPriority w:val="0"/>
    <w:rPr>
      <w:rFonts w:ascii="Arial" w:hAnsi="Arial" w:eastAsia="宋体" w:cs="Arial"/>
      <w:color w:val="auto"/>
      <w:sz w:val="20"/>
    </w:rPr>
  </w:style>
  <w:style w:type="character" w:customStyle="1" w:styleId="2499">
    <w:name w:val="EmailStyle9971"/>
    <w:uiPriority w:val="0"/>
    <w:rPr>
      <w:rFonts w:ascii="Arial" w:hAnsi="Arial" w:eastAsia="宋体" w:cs="Arial"/>
      <w:color w:val="auto"/>
      <w:sz w:val="20"/>
    </w:rPr>
  </w:style>
  <w:style w:type="character" w:customStyle="1" w:styleId="2500">
    <w:name w:val="EmailStyle877"/>
    <w:uiPriority w:val="0"/>
    <w:rPr>
      <w:rFonts w:ascii="Arial" w:hAnsi="Arial" w:eastAsia="宋体" w:cs="Arial"/>
      <w:color w:val="auto"/>
      <w:sz w:val="20"/>
    </w:rPr>
  </w:style>
  <w:style w:type="character" w:customStyle="1" w:styleId="2501">
    <w:name w:val="EmailStyle1195"/>
    <w:uiPriority w:val="0"/>
    <w:rPr>
      <w:rFonts w:ascii="Arial" w:hAnsi="Arial" w:eastAsia="宋体" w:cs="Arial"/>
      <w:color w:val="auto"/>
      <w:sz w:val="20"/>
    </w:rPr>
  </w:style>
  <w:style w:type="character" w:customStyle="1" w:styleId="2502">
    <w:name w:val="EmailStyle461"/>
    <w:uiPriority w:val="0"/>
    <w:rPr>
      <w:rFonts w:ascii="Arial" w:hAnsi="Arial" w:eastAsia="宋体" w:cs="Arial"/>
      <w:color w:val="auto"/>
      <w:sz w:val="20"/>
    </w:rPr>
  </w:style>
  <w:style w:type="character" w:customStyle="1" w:styleId="2503">
    <w:name w:val="EmailStyle13481"/>
    <w:uiPriority w:val="0"/>
    <w:rPr>
      <w:rFonts w:ascii="Arial" w:hAnsi="Arial" w:eastAsia="宋体" w:cs="Arial"/>
      <w:color w:val="auto"/>
      <w:sz w:val="20"/>
    </w:rPr>
  </w:style>
  <w:style w:type="character" w:customStyle="1" w:styleId="2504">
    <w:name w:val="EmailStyle9621"/>
    <w:uiPriority w:val="0"/>
    <w:rPr>
      <w:rFonts w:ascii="Arial" w:hAnsi="Arial" w:eastAsia="宋体" w:cs="Arial"/>
      <w:color w:val="auto"/>
      <w:sz w:val="20"/>
    </w:rPr>
  </w:style>
  <w:style w:type="character" w:customStyle="1" w:styleId="2505">
    <w:name w:val="EmailStyle1116"/>
    <w:uiPriority w:val="0"/>
    <w:rPr>
      <w:rFonts w:ascii="Arial" w:hAnsi="Arial" w:eastAsia="宋体" w:cs="Arial"/>
      <w:color w:val="auto"/>
      <w:sz w:val="20"/>
    </w:rPr>
  </w:style>
  <w:style w:type="character" w:customStyle="1" w:styleId="2506">
    <w:name w:val="EmailStyle1662"/>
    <w:uiPriority w:val="0"/>
    <w:rPr>
      <w:rFonts w:ascii="Arial" w:hAnsi="Arial" w:eastAsia="宋体" w:cs="Arial"/>
      <w:color w:val="auto"/>
      <w:sz w:val="20"/>
    </w:rPr>
  </w:style>
  <w:style w:type="character" w:customStyle="1" w:styleId="2507">
    <w:name w:val="EmailStyle9691"/>
    <w:uiPriority w:val="0"/>
    <w:rPr>
      <w:rFonts w:ascii="Arial" w:hAnsi="Arial" w:eastAsia="宋体" w:cs="Arial"/>
      <w:color w:val="auto"/>
      <w:sz w:val="20"/>
    </w:rPr>
  </w:style>
  <w:style w:type="character" w:customStyle="1" w:styleId="2508">
    <w:name w:val="EmailStyle9741"/>
    <w:uiPriority w:val="0"/>
    <w:rPr>
      <w:rFonts w:ascii="Arial" w:hAnsi="Arial" w:eastAsia="宋体" w:cs="Arial"/>
      <w:color w:val="auto"/>
      <w:sz w:val="20"/>
    </w:rPr>
  </w:style>
  <w:style w:type="character" w:customStyle="1" w:styleId="2509">
    <w:name w:val="EmailStyle5571"/>
    <w:uiPriority w:val="0"/>
    <w:rPr>
      <w:rFonts w:ascii="Arial" w:hAnsi="Arial" w:eastAsia="宋体" w:cs="Arial"/>
      <w:color w:val="auto"/>
      <w:sz w:val="20"/>
    </w:rPr>
  </w:style>
  <w:style w:type="character" w:customStyle="1" w:styleId="2510">
    <w:name w:val="EmailStyle15621"/>
    <w:uiPriority w:val="0"/>
    <w:rPr>
      <w:rFonts w:ascii="Arial" w:hAnsi="Arial" w:eastAsia="宋体" w:cs="Arial"/>
      <w:color w:val="auto"/>
      <w:sz w:val="20"/>
    </w:rPr>
  </w:style>
  <w:style w:type="character" w:customStyle="1" w:styleId="2511">
    <w:name w:val="EmailStyle10781"/>
    <w:uiPriority w:val="0"/>
    <w:rPr>
      <w:rFonts w:ascii="Arial" w:hAnsi="Arial" w:eastAsia="宋体" w:cs="Arial"/>
      <w:color w:val="auto"/>
      <w:sz w:val="20"/>
    </w:rPr>
  </w:style>
  <w:style w:type="character" w:customStyle="1" w:styleId="2512">
    <w:name w:val="EmailStyle8971"/>
    <w:uiPriority w:val="0"/>
    <w:rPr>
      <w:rFonts w:ascii="Arial" w:hAnsi="Arial" w:eastAsia="宋体" w:cs="Arial"/>
      <w:color w:val="auto"/>
      <w:sz w:val="20"/>
    </w:rPr>
  </w:style>
  <w:style w:type="character" w:customStyle="1" w:styleId="2513">
    <w:name w:val="EmailStyle3941"/>
    <w:uiPriority w:val="0"/>
    <w:rPr>
      <w:rFonts w:ascii="Arial" w:hAnsi="Arial" w:eastAsia="宋体" w:cs="Arial"/>
      <w:color w:val="auto"/>
      <w:sz w:val="20"/>
    </w:rPr>
  </w:style>
  <w:style w:type="character" w:customStyle="1" w:styleId="2514">
    <w:name w:val="EmailStyle11751"/>
    <w:uiPriority w:val="0"/>
    <w:rPr>
      <w:rFonts w:ascii="Arial" w:hAnsi="Arial" w:eastAsia="宋体" w:cs="Arial"/>
      <w:color w:val="auto"/>
      <w:sz w:val="20"/>
    </w:rPr>
  </w:style>
  <w:style w:type="character" w:customStyle="1" w:styleId="2515">
    <w:name w:val="标题 6 Char"/>
    <w:uiPriority w:val="9"/>
    <w:rPr>
      <w:rFonts w:ascii="Cambria" w:hAnsi="Cambria"/>
      <w:b/>
      <w:bCs/>
      <w:sz w:val="24"/>
      <w:lang/>
    </w:rPr>
  </w:style>
  <w:style w:type="character" w:customStyle="1" w:styleId="2516">
    <w:name w:val="EmailStyle13541"/>
    <w:uiPriority w:val="0"/>
    <w:rPr>
      <w:rFonts w:ascii="Arial" w:hAnsi="Arial" w:eastAsia="宋体" w:cs="Arial"/>
      <w:color w:val="auto"/>
      <w:sz w:val="20"/>
    </w:rPr>
  </w:style>
  <w:style w:type="character" w:customStyle="1" w:styleId="2517">
    <w:name w:val="EmailStyle382"/>
    <w:uiPriority w:val="0"/>
    <w:rPr>
      <w:rFonts w:ascii="Arial" w:hAnsi="Arial" w:eastAsia="宋体" w:cs="Arial"/>
      <w:color w:val="auto"/>
      <w:sz w:val="20"/>
    </w:rPr>
  </w:style>
  <w:style w:type="character" w:customStyle="1" w:styleId="2518">
    <w:name w:val="EmailStyle761"/>
    <w:uiPriority w:val="0"/>
    <w:rPr>
      <w:rFonts w:ascii="Arial" w:hAnsi="Arial" w:eastAsia="宋体" w:cs="Arial"/>
      <w:color w:val="auto"/>
      <w:sz w:val="20"/>
    </w:rPr>
  </w:style>
  <w:style w:type="character" w:customStyle="1" w:styleId="2519">
    <w:name w:val="EmailStyle429"/>
    <w:uiPriority w:val="0"/>
    <w:rPr>
      <w:rFonts w:ascii="Arial" w:hAnsi="Arial" w:eastAsia="宋体" w:cs="Arial"/>
      <w:color w:val="auto"/>
      <w:sz w:val="20"/>
    </w:rPr>
  </w:style>
  <w:style w:type="character" w:customStyle="1" w:styleId="2520">
    <w:name w:val="EmailStyle6721"/>
    <w:uiPriority w:val="0"/>
    <w:rPr>
      <w:rFonts w:ascii="Arial" w:hAnsi="Arial" w:eastAsia="宋体" w:cs="Arial"/>
      <w:color w:val="auto"/>
      <w:sz w:val="20"/>
    </w:rPr>
  </w:style>
  <w:style w:type="character" w:customStyle="1" w:styleId="2521">
    <w:name w:val="EmailStyle1000"/>
    <w:uiPriority w:val="0"/>
    <w:rPr>
      <w:rFonts w:ascii="Arial" w:hAnsi="Arial" w:eastAsia="宋体" w:cs="Arial"/>
      <w:color w:val="auto"/>
      <w:sz w:val="20"/>
    </w:rPr>
  </w:style>
  <w:style w:type="character" w:customStyle="1" w:styleId="2522">
    <w:name w:val="EmailStyle11921"/>
    <w:uiPriority w:val="0"/>
    <w:rPr>
      <w:rFonts w:ascii="Arial" w:hAnsi="Arial" w:eastAsia="宋体" w:cs="Arial"/>
      <w:color w:val="auto"/>
      <w:sz w:val="20"/>
    </w:rPr>
  </w:style>
  <w:style w:type="character" w:customStyle="1" w:styleId="2523">
    <w:name w:val="EmailStyle5771"/>
    <w:uiPriority w:val="0"/>
    <w:rPr>
      <w:rFonts w:ascii="Arial" w:hAnsi="Arial" w:eastAsia="宋体" w:cs="Arial"/>
      <w:color w:val="auto"/>
      <w:sz w:val="20"/>
    </w:rPr>
  </w:style>
  <w:style w:type="character" w:customStyle="1" w:styleId="2524">
    <w:name w:val="EmailStyle840"/>
    <w:uiPriority w:val="0"/>
    <w:rPr>
      <w:rFonts w:ascii="Arial" w:hAnsi="Arial" w:eastAsia="宋体" w:cs="Arial"/>
      <w:color w:val="auto"/>
      <w:sz w:val="20"/>
    </w:rPr>
  </w:style>
  <w:style w:type="character" w:customStyle="1" w:styleId="2525">
    <w:name w:val="EmailStyle991"/>
    <w:uiPriority w:val="0"/>
    <w:rPr>
      <w:rFonts w:ascii="Arial" w:hAnsi="Arial" w:eastAsia="宋体" w:cs="Arial"/>
      <w:color w:val="auto"/>
      <w:sz w:val="20"/>
    </w:rPr>
  </w:style>
  <w:style w:type="character" w:customStyle="1" w:styleId="2526">
    <w:name w:val="EmailStyle5521"/>
    <w:uiPriority w:val="0"/>
    <w:rPr>
      <w:rFonts w:ascii="Arial" w:hAnsi="Arial" w:eastAsia="宋体" w:cs="Arial"/>
      <w:color w:val="auto"/>
      <w:sz w:val="20"/>
    </w:rPr>
  </w:style>
  <w:style w:type="character" w:customStyle="1" w:styleId="2527">
    <w:name w:val="EmailStyle1625"/>
    <w:uiPriority w:val="0"/>
    <w:rPr>
      <w:rFonts w:ascii="Arial" w:hAnsi="Arial" w:eastAsia="宋体" w:cs="Arial"/>
      <w:color w:val="auto"/>
      <w:sz w:val="20"/>
    </w:rPr>
  </w:style>
  <w:style w:type="character" w:customStyle="1" w:styleId="2528">
    <w:name w:val="EmailStyle1892"/>
    <w:uiPriority w:val="0"/>
    <w:rPr>
      <w:rFonts w:ascii="Arial" w:hAnsi="Arial" w:eastAsia="宋体" w:cs="Arial"/>
      <w:color w:val="auto"/>
      <w:sz w:val="20"/>
    </w:rPr>
  </w:style>
  <w:style w:type="character" w:customStyle="1" w:styleId="2529">
    <w:name w:val="EmailStyle17581"/>
    <w:uiPriority w:val="0"/>
    <w:rPr>
      <w:rFonts w:ascii="Arial" w:hAnsi="Arial" w:eastAsia="宋体" w:cs="Arial"/>
      <w:color w:val="auto"/>
      <w:sz w:val="20"/>
    </w:rPr>
  </w:style>
  <w:style w:type="character" w:customStyle="1" w:styleId="2530">
    <w:name w:val="EmailStyle670"/>
    <w:uiPriority w:val="0"/>
    <w:rPr>
      <w:rFonts w:ascii="Arial" w:hAnsi="Arial" w:eastAsia="宋体" w:cs="Arial"/>
      <w:color w:val="auto"/>
      <w:sz w:val="20"/>
    </w:rPr>
  </w:style>
  <w:style w:type="character" w:customStyle="1" w:styleId="2531">
    <w:name w:val="EmailStyle13361"/>
    <w:uiPriority w:val="0"/>
    <w:rPr>
      <w:rFonts w:ascii="Arial" w:hAnsi="Arial" w:eastAsia="宋体" w:cs="Arial"/>
      <w:color w:val="auto"/>
      <w:sz w:val="20"/>
    </w:rPr>
  </w:style>
  <w:style w:type="character" w:customStyle="1" w:styleId="2532">
    <w:name w:val="EmailStyle12841"/>
    <w:uiPriority w:val="0"/>
    <w:rPr>
      <w:rFonts w:ascii="Arial" w:hAnsi="Arial" w:eastAsia="宋体" w:cs="Arial"/>
      <w:color w:val="auto"/>
      <w:sz w:val="20"/>
    </w:rPr>
  </w:style>
  <w:style w:type="character" w:customStyle="1" w:styleId="2533">
    <w:name w:val="EmailStyle11611"/>
    <w:uiPriority w:val="0"/>
    <w:rPr>
      <w:rFonts w:ascii="Arial" w:hAnsi="Arial" w:eastAsia="宋体" w:cs="Arial"/>
      <w:color w:val="auto"/>
      <w:sz w:val="20"/>
    </w:rPr>
  </w:style>
  <w:style w:type="character" w:customStyle="1" w:styleId="2534">
    <w:name w:val="EmailStyle413"/>
    <w:uiPriority w:val="0"/>
    <w:rPr>
      <w:rFonts w:ascii="Arial" w:hAnsi="Arial" w:eastAsia="宋体" w:cs="Arial"/>
      <w:color w:val="auto"/>
      <w:sz w:val="20"/>
    </w:rPr>
  </w:style>
  <w:style w:type="character" w:customStyle="1" w:styleId="2535">
    <w:name w:val="EmailStyle550"/>
    <w:uiPriority w:val="0"/>
    <w:rPr>
      <w:rFonts w:ascii="Arial" w:hAnsi="Arial" w:eastAsia="宋体" w:cs="Arial"/>
      <w:color w:val="auto"/>
      <w:sz w:val="20"/>
    </w:rPr>
  </w:style>
  <w:style w:type="character" w:customStyle="1" w:styleId="2536">
    <w:name w:val="EmailStyle4911"/>
    <w:uiPriority w:val="0"/>
    <w:rPr>
      <w:rFonts w:ascii="Arial" w:hAnsi="Arial" w:eastAsia="宋体" w:cs="Arial"/>
      <w:color w:val="auto"/>
      <w:sz w:val="20"/>
    </w:rPr>
  </w:style>
  <w:style w:type="character" w:customStyle="1" w:styleId="2537">
    <w:name w:val="EmailStyle557"/>
    <w:uiPriority w:val="0"/>
    <w:rPr>
      <w:rFonts w:ascii="Arial" w:hAnsi="Arial" w:eastAsia="宋体" w:cs="Arial"/>
      <w:color w:val="auto"/>
      <w:sz w:val="20"/>
    </w:rPr>
  </w:style>
  <w:style w:type="character" w:customStyle="1" w:styleId="2538">
    <w:name w:val="EmailStyle12181"/>
    <w:uiPriority w:val="0"/>
    <w:rPr>
      <w:rFonts w:ascii="Arial" w:hAnsi="Arial" w:eastAsia="宋体" w:cs="Arial"/>
      <w:color w:val="auto"/>
      <w:sz w:val="20"/>
    </w:rPr>
  </w:style>
  <w:style w:type="character" w:customStyle="1" w:styleId="2539">
    <w:name w:val="EmailStyle1626"/>
    <w:uiPriority w:val="0"/>
    <w:rPr>
      <w:rFonts w:ascii="Arial" w:hAnsi="Arial" w:eastAsia="宋体" w:cs="Arial"/>
      <w:color w:val="auto"/>
      <w:sz w:val="20"/>
    </w:rPr>
  </w:style>
  <w:style w:type="character" w:customStyle="1" w:styleId="2540">
    <w:name w:val="EmailStyle1657"/>
    <w:uiPriority w:val="0"/>
    <w:rPr>
      <w:rFonts w:ascii="Arial" w:hAnsi="Arial" w:eastAsia="宋体" w:cs="Arial"/>
      <w:color w:val="auto"/>
      <w:sz w:val="20"/>
    </w:rPr>
  </w:style>
  <w:style w:type="character" w:customStyle="1" w:styleId="2541">
    <w:name w:val="EmailStyle1404"/>
    <w:uiPriority w:val="0"/>
    <w:rPr>
      <w:rFonts w:ascii="Arial" w:hAnsi="Arial" w:eastAsia="宋体" w:cs="Arial"/>
      <w:color w:val="auto"/>
      <w:sz w:val="20"/>
    </w:rPr>
  </w:style>
  <w:style w:type="character" w:customStyle="1" w:styleId="2542">
    <w:name w:val="EmailStyle8431"/>
    <w:uiPriority w:val="0"/>
    <w:rPr>
      <w:rFonts w:ascii="Arial" w:hAnsi="Arial" w:eastAsia="宋体" w:cs="Arial"/>
      <w:color w:val="auto"/>
      <w:sz w:val="20"/>
    </w:rPr>
  </w:style>
  <w:style w:type="character" w:customStyle="1" w:styleId="2543">
    <w:name w:val="标题 4 Char"/>
    <w:uiPriority w:val="9"/>
    <w:rPr>
      <w:rFonts w:ascii="Book Antiqua" w:hAnsi="Book Antiqua" w:eastAsia="黑体"/>
      <w:bCs/>
      <w:kern w:val="2"/>
      <w:sz w:val="28"/>
      <w:szCs w:val="28"/>
    </w:rPr>
  </w:style>
  <w:style w:type="character" w:customStyle="1" w:styleId="2544">
    <w:name w:val="EmailStyle365"/>
    <w:uiPriority w:val="0"/>
    <w:rPr>
      <w:rFonts w:ascii="Arial" w:hAnsi="Arial" w:eastAsia="宋体" w:cs="Arial"/>
      <w:color w:val="auto"/>
      <w:sz w:val="20"/>
    </w:rPr>
  </w:style>
  <w:style w:type="character" w:customStyle="1" w:styleId="2545">
    <w:name w:val="EmailStyle8361"/>
    <w:uiPriority w:val="0"/>
    <w:rPr>
      <w:rFonts w:ascii="Arial" w:hAnsi="Arial" w:eastAsia="宋体" w:cs="Arial"/>
      <w:color w:val="auto"/>
      <w:sz w:val="20"/>
    </w:rPr>
  </w:style>
  <w:style w:type="character" w:customStyle="1" w:styleId="2546">
    <w:name w:val="EmailStyle10791"/>
    <w:uiPriority w:val="0"/>
    <w:rPr>
      <w:rFonts w:ascii="Arial" w:hAnsi="Arial" w:eastAsia="宋体" w:cs="Arial"/>
      <w:color w:val="auto"/>
      <w:sz w:val="20"/>
    </w:rPr>
  </w:style>
  <w:style w:type="character" w:customStyle="1" w:styleId="2547">
    <w:name w:val="EmailStyle711"/>
    <w:uiPriority w:val="0"/>
    <w:rPr>
      <w:rFonts w:ascii="Arial" w:hAnsi="Arial" w:eastAsia="宋体" w:cs="Arial"/>
      <w:color w:val="auto"/>
      <w:sz w:val="20"/>
    </w:rPr>
  </w:style>
  <w:style w:type="character" w:customStyle="1" w:styleId="2548">
    <w:name w:val="EmailStyle1722"/>
    <w:uiPriority w:val="0"/>
    <w:rPr>
      <w:rFonts w:ascii="Arial" w:hAnsi="Arial" w:eastAsia="宋体" w:cs="Arial"/>
      <w:color w:val="auto"/>
      <w:sz w:val="20"/>
    </w:rPr>
  </w:style>
  <w:style w:type="character" w:customStyle="1" w:styleId="2549">
    <w:name w:val="EmailStyle1729"/>
    <w:uiPriority w:val="0"/>
    <w:rPr>
      <w:rFonts w:ascii="Arial" w:hAnsi="Arial" w:eastAsia="宋体" w:cs="Arial"/>
      <w:color w:val="auto"/>
      <w:sz w:val="20"/>
    </w:rPr>
  </w:style>
  <w:style w:type="character" w:customStyle="1" w:styleId="2550">
    <w:name w:val="EmailStyle14711"/>
    <w:uiPriority w:val="0"/>
    <w:rPr>
      <w:rFonts w:ascii="Arial" w:hAnsi="Arial" w:eastAsia="宋体" w:cs="Arial"/>
      <w:color w:val="auto"/>
      <w:sz w:val="20"/>
    </w:rPr>
  </w:style>
  <w:style w:type="character" w:customStyle="1" w:styleId="2551">
    <w:name w:val="EmailStyle800"/>
    <w:uiPriority w:val="0"/>
    <w:rPr>
      <w:rFonts w:ascii="Arial" w:hAnsi="Arial" w:eastAsia="宋体" w:cs="Arial"/>
      <w:color w:val="auto"/>
      <w:sz w:val="20"/>
    </w:rPr>
  </w:style>
  <w:style w:type="character" w:customStyle="1" w:styleId="2552">
    <w:name w:val="EmailStyle5441"/>
    <w:uiPriority w:val="0"/>
    <w:rPr>
      <w:rFonts w:ascii="Arial" w:hAnsi="Arial" w:eastAsia="宋体" w:cs="Arial"/>
      <w:color w:val="auto"/>
      <w:sz w:val="20"/>
    </w:rPr>
  </w:style>
  <w:style w:type="character" w:customStyle="1" w:styleId="2553">
    <w:name w:val="EmailStyle542"/>
    <w:uiPriority w:val="0"/>
    <w:rPr>
      <w:rFonts w:ascii="Arial" w:hAnsi="Arial" w:eastAsia="宋体" w:cs="Arial"/>
      <w:color w:val="auto"/>
      <w:sz w:val="20"/>
    </w:rPr>
  </w:style>
  <w:style w:type="character" w:customStyle="1" w:styleId="2554">
    <w:name w:val="EmailStyle1403"/>
    <w:uiPriority w:val="0"/>
    <w:rPr>
      <w:rFonts w:ascii="Arial" w:hAnsi="Arial" w:eastAsia="宋体" w:cs="Arial"/>
      <w:color w:val="auto"/>
      <w:sz w:val="20"/>
    </w:rPr>
  </w:style>
  <w:style w:type="character" w:customStyle="1" w:styleId="2555">
    <w:name w:val="EmailStyle7381"/>
    <w:uiPriority w:val="0"/>
    <w:rPr>
      <w:rFonts w:ascii="Arial" w:hAnsi="Arial" w:eastAsia="宋体" w:cs="Arial"/>
      <w:color w:val="auto"/>
      <w:sz w:val="20"/>
    </w:rPr>
  </w:style>
  <w:style w:type="character" w:customStyle="1" w:styleId="2556">
    <w:name w:val="EmailStyle3241"/>
    <w:uiPriority w:val="0"/>
    <w:rPr>
      <w:rFonts w:ascii="Arial" w:hAnsi="Arial" w:eastAsia="宋体" w:cs="Arial"/>
      <w:color w:val="auto"/>
      <w:sz w:val="20"/>
    </w:rPr>
  </w:style>
  <w:style w:type="character" w:customStyle="1" w:styleId="2557">
    <w:name w:val="EmailStyle6551"/>
    <w:uiPriority w:val="0"/>
    <w:rPr>
      <w:rFonts w:ascii="Arial" w:hAnsi="Arial" w:eastAsia="宋体" w:cs="Arial"/>
      <w:color w:val="auto"/>
      <w:sz w:val="20"/>
    </w:rPr>
  </w:style>
  <w:style w:type="character" w:customStyle="1" w:styleId="2558">
    <w:name w:val="EmailStyle10101"/>
    <w:uiPriority w:val="0"/>
    <w:rPr>
      <w:rFonts w:ascii="Arial" w:hAnsi="Arial" w:eastAsia="宋体" w:cs="Arial"/>
      <w:color w:val="auto"/>
      <w:sz w:val="20"/>
    </w:rPr>
  </w:style>
  <w:style w:type="character" w:customStyle="1" w:styleId="2559">
    <w:name w:val="EmailStyle1162"/>
    <w:uiPriority w:val="0"/>
    <w:rPr>
      <w:rFonts w:ascii="Arial" w:hAnsi="Arial" w:eastAsia="宋体" w:cs="Arial"/>
      <w:color w:val="auto"/>
      <w:sz w:val="20"/>
    </w:rPr>
  </w:style>
  <w:style w:type="character" w:customStyle="1" w:styleId="2560">
    <w:name w:val="EmailStyle894"/>
    <w:uiPriority w:val="0"/>
    <w:rPr>
      <w:rFonts w:ascii="Arial" w:hAnsi="Arial" w:eastAsia="宋体" w:cs="Arial"/>
      <w:color w:val="auto"/>
      <w:sz w:val="20"/>
    </w:rPr>
  </w:style>
  <w:style w:type="character" w:customStyle="1" w:styleId="2561">
    <w:name w:val="EmailStyle8511"/>
    <w:uiPriority w:val="0"/>
    <w:rPr>
      <w:rFonts w:ascii="Arial" w:hAnsi="Arial" w:eastAsia="宋体" w:cs="Arial"/>
      <w:color w:val="auto"/>
      <w:sz w:val="20"/>
    </w:rPr>
  </w:style>
  <w:style w:type="character" w:customStyle="1" w:styleId="2562">
    <w:name w:val="EmailStyle18871"/>
    <w:uiPriority w:val="0"/>
    <w:rPr>
      <w:rFonts w:ascii="Arial" w:hAnsi="Arial" w:eastAsia="宋体" w:cs="Arial"/>
      <w:color w:val="auto"/>
      <w:sz w:val="20"/>
    </w:rPr>
  </w:style>
  <w:style w:type="character" w:customStyle="1" w:styleId="2563">
    <w:name w:val="EmailStyle561"/>
    <w:uiPriority w:val="0"/>
    <w:rPr>
      <w:rFonts w:ascii="Arial" w:hAnsi="Arial" w:eastAsia="宋体" w:cs="Arial"/>
      <w:color w:val="auto"/>
      <w:sz w:val="20"/>
    </w:rPr>
  </w:style>
  <w:style w:type="character" w:customStyle="1" w:styleId="2564">
    <w:name w:val="EmailStyle16341"/>
    <w:uiPriority w:val="0"/>
    <w:rPr>
      <w:rFonts w:ascii="Arial" w:hAnsi="Arial" w:eastAsia="宋体" w:cs="Arial"/>
      <w:color w:val="auto"/>
      <w:sz w:val="20"/>
    </w:rPr>
  </w:style>
  <w:style w:type="character" w:customStyle="1" w:styleId="2565">
    <w:name w:val="EmailStyle1714"/>
    <w:uiPriority w:val="0"/>
    <w:rPr>
      <w:rFonts w:ascii="Arial" w:hAnsi="Arial" w:eastAsia="宋体" w:cs="Arial"/>
      <w:color w:val="auto"/>
      <w:sz w:val="20"/>
    </w:rPr>
  </w:style>
  <w:style w:type="character" w:customStyle="1" w:styleId="2566">
    <w:name w:val="EmailStyle18131"/>
    <w:uiPriority w:val="0"/>
    <w:rPr>
      <w:rFonts w:ascii="Arial" w:hAnsi="Arial" w:eastAsia="宋体" w:cs="Arial"/>
      <w:color w:val="auto"/>
      <w:sz w:val="20"/>
    </w:rPr>
  </w:style>
  <w:style w:type="character" w:customStyle="1" w:styleId="2567">
    <w:name w:val="EmailStyle18041"/>
    <w:uiPriority w:val="0"/>
    <w:rPr>
      <w:rFonts w:ascii="Arial" w:hAnsi="Arial" w:eastAsia="宋体" w:cs="Arial"/>
      <w:color w:val="auto"/>
      <w:sz w:val="20"/>
    </w:rPr>
  </w:style>
  <w:style w:type="character" w:customStyle="1" w:styleId="2568">
    <w:name w:val="EmailStyle770"/>
    <w:uiPriority w:val="0"/>
    <w:rPr>
      <w:rFonts w:ascii="Arial" w:hAnsi="Arial" w:eastAsia="宋体" w:cs="Arial"/>
      <w:color w:val="auto"/>
      <w:sz w:val="20"/>
    </w:rPr>
  </w:style>
  <w:style w:type="character" w:customStyle="1" w:styleId="2569">
    <w:name w:val="EmailStyle1848"/>
    <w:uiPriority w:val="0"/>
    <w:rPr>
      <w:rFonts w:ascii="Arial" w:hAnsi="Arial" w:eastAsia="宋体" w:cs="Arial"/>
      <w:color w:val="auto"/>
      <w:sz w:val="20"/>
    </w:rPr>
  </w:style>
  <w:style w:type="character" w:customStyle="1" w:styleId="2570">
    <w:name w:val="EmailStyle18761"/>
    <w:uiPriority w:val="0"/>
    <w:rPr>
      <w:rFonts w:ascii="Arial" w:hAnsi="Arial" w:eastAsia="宋体" w:cs="Arial"/>
      <w:color w:val="auto"/>
      <w:sz w:val="20"/>
    </w:rPr>
  </w:style>
  <w:style w:type="character" w:customStyle="1" w:styleId="2571">
    <w:name w:val="EmailStyle8111"/>
    <w:uiPriority w:val="0"/>
    <w:rPr>
      <w:rFonts w:ascii="Arial" w:hAnsi="Arial" w:eastAsia="宋体" w:cs="Arial"/>
      <w:color w:val="auto"/>
      <w:sz w:val="20"/>
    </w:rPr>
  </w:style>
  <w:style w:type="character" w:customStyle="1" w:styleId="2572">
    <w:name w:val="EmailStyle938"/>
    <w:uiPriority w:val="0"/>
    <w:rPr>
      <w:rFonts w:ascii="Arial" w:hAnsi="Arial" w:eastAsia="宋体" w:cs="Arial"/>
      <w:color w:val="auto"/>
      <w:sz w:val="20"/>
    </w:rPr>
  </w:style>
  <w:style w:type="character" w:customStyle="1" w:styleId="2573">
    <w:name w:val="EmailStyle12231"/>
    <w:uiPriority w:val="0"/>
    <w:rPr>
      <w:rFonts w:ascii="Arial" w:hAnsi="Arial" w:eastAsia="宋体" w:cs="Arial"/>
      <w:color w:val="auto"/>
      <w:sz w:val="20"/>
    </w:rPr>
  </w:style>
  <w:style w:type="character" w:customStyle="1" w:styleId="2574">
    <w:name w:val="EmailStyle733"/>
    <w:uiPriority w:val="0"/>
    <w:rPr>
      <w:rFonts w:ascii="Arial" w:hAnsi="Arial" w:eastAsia="宋体" w:cs="Arial"/>
      <w:color w:val="auto"/>
      <w:sz w:val="20"/>
    </w:rPr>
  </w:style>
  <w:style w:type="character" w:customStyle="1" w:styleId="2575">
    <w:name w:val="EmailStyle18391"/>
    <w:uiPriority w:val="0"/>
    <w:rPr>
      <w:rFonts w:ascii="Arial" w:hAnsi="Arial" w:eastAsia="宋体" w:cs="Arial"/>
      <w:color w:val="auto"/>
      <w:sz w:val="20"/>
    </w:rPr>
  </w:style>
  <w:style w:type="character" w:customStyle="1" w:styleId="2576">
    <w:name w:val="EmailStyle12241"/>
    <w:uiPriority w:val="0"/>
    <w:rPr>
      <w:rFonts w:ascii="Arial" w:hAnsi="Arial" w:eastAsia="宋体" w:cs="Arial"/>
      <w:color w:val="auto"/>
      <w:sz w:val="20"/>
    </w:rPr>
  </w:style>
  <w:style w:type="character" w:customStyle="1" w:styleId="2577">
    <w:name w:val="EmailStyle1393"/>
    <w:uiPriority w:val="0"/>
    <w:rPr>
      <w:rFonts w:ascii="Arial" w:hAnsi="Arial" w:eastAsia="宋体" w:cs="Arial"/>
      <w:color w:val="auto"/>
      <w:sz w:val="20"/>
    </w:rPr>
  </w:style>
  <w:style w:type="character" w:customStyle="1" w:styleId="2578">
    <w:name w:val="EmailStyle6531"/>
    <w:uiPriority w:val="0"/>
    <w:rPr>
      <w:rFonts w:ascii="Arial" w:hAnsi="Arial" w:eastAsia="宋体" w:cs="Arial"/>
      <w:color w:val="auto"/>
      <w:sz w:val="20"/>
    </w:rPr>
  </w:style>
  <w:style w:type="character" w:customStyle="1" w:styleId="2579">
    <w:name w:val="EmailStyle1513"/>
    <w:uiPriority w:val="0"/>
    <w:rPr>
      <w:rFonts w:ascii="Arial" w:hAnsi="Arial" w:eastAsia="宋体" w:cs="Arial"/>
      <w:color w:val="auto"/>
      <w:sz w:val="20"/>
    </w:rPr>
  </w:style>
  <w:style w:type="character" w:customStyle="1" w:styleId="2580">
    <w:name w:val="EmailStyle859"/>
    <w:uiPriority w:val="0"/>
    <w:rPr>
      <w:rFonts w:ascii="Arial" w:hAnsi="Arial" w:eastAsia="宋体" w:cs="Arial"/>
      <w:color w:val="auto"/>
      <w:sz w:val="20"/>
    </w:rPr>
  </w:style>
  <w:style w:type="character" w:customStyle="1" w:styleId="2581">
    <w:name w:val="EmailStyle571"/>
    <w:uiPriority w:val="0"/>
    <w:rPr>
      <w:rFonts w:ascii="Arial" w:hAnsi="Arial" w:eastAsia="宋体" w:cs="Arial"/>
      <w:color w:val="auto"/>
      <w:sz w:val="20"/>
    </w:rPr>
  </w:style>
  <w:style w:type="character" w:customStyle="1" w:styleId="2582">
    <w:name w:val="EmailStyle13211"/>
    <w:uiPriority w:val="0"/>
    <w:rPr>
      <w:rFonts w:ascii="Arial" w:hAnsi="Arial" w:eastAsia="宋体" w:cs="Arial"/>
      <w:color w:val="auto"/>
      <w:sz w:val="20"/>
    </w:rPr>
  </w:style>
  <w:style w:type="character" w:customStyle="1" w:styleId="2583">
    <w:name w:val="EmailStyle4601"/>
    <w:uiPriority w:val="0"/>
    <w:rPr>
      <w:rFonts w:ascii="Arial" w:hAnsi="Arial" w:eastAsia="宋体" w:cs="Arial"/>
      <w:color w:val="auto"/>
      <w:sz w:val="20"/>
    </w:rPr>
  </w:style>
  <w:style w:type="character" w:customStyle="1" w:styleId="2584">
    <w:name w:val="EmailStyle683"/>
    <w:uiPriority w:val="0"/>
    <w:rPr>
      <w:rFonts w:ascii="Arial" w:hAnsi="Arial" w:eastAsia="宋体" w:cs="Arial"/>
      <w:color w:val="auto"/>
      <w:sz w:val="20"/>
    </w:rPr>
  </w:style>
  <w:style w:type="character" w:customStyle="1" w:styleId="2585">
    <w:name w:val="EmailStyle17541"/>
    <w:uiPriority w:val="0"/>
    <w:rPr>
      <w:rFonts w:ascii="Arial" w:hAnsi="Arial" w:eastAsia="宋体" w:cs="Arial"/>
      <w:color w:val="auto"/>
      <w:sz w:val="20"/>
    </w:rPr>
  </w:style>
  <w:style w:type="character" w:customStyle="1" w:styleId="2586">
    <w:name w:val="EmailStyle5641"/>
    <w:uiPriority w:val="0"/>
    <w:rPr>
      <w:rFonts w:ascii="Arial" w:hAnsi="Arial" w:eastAsia="宋体" w:cs="Arial"/>
      <w:color w:val="auto"/>
      <w:sz w:val="20"/>
    </w:rPr>
  </w:style>
  <w:style w:type="character" w:customStyle="1" w:styleId="2587">
    <w:name w:val="EmailStyle6081"/>
    <w:uiPriority w:val="0"/>
    <w:rPr>
      <w:rFonts w:ascii="Arial" w:hAnsi="Arial" w:eastAsia="宋体" w:cs="Arial"/>
      <w:color w:val="auto"/>
      <w:sz w:val="20"/>
    </w:rPr>
  </w:style>
  <w:style w:type="character" w:customStyle="1" w:styleId="2588">
    <w:name w:val="EmailStyle710"/>
    <w:uiPriority w:val="0"/>
    <w:rPr>
      <w:rFonts w:ascii="Arial" w:hAnsi="Arial" w:eastAsia="宋体" w:cs="Arial"/>
      <w:color w:val="auto"/>
      <w:sz w:val="20"/>
    </w:rPr>
  </w:style>
  <w:style w:type="character" w:customStyle="1" w:styleId="2589">
    <w:name w:val="EmailStyle17261"/>
    <w:uiPriority w:val="0"/>
    <w:rPr>
      <w:rFonts w:ascii="Arial" w:hAnsi="Arial" w:eastAsia="宋体" w:cs="Arial"/>
      <w:color w:val="auto"/>
      <w:sz w:val="20"/>
    </w:rPr>
  </w:style>
  <w:style w:type="character" w:customStyle="1" w:styleId="2590">
    <w:name w:val="EmailStyle18451"/>
    <w:uiPriority w:val="0"/>
    <w:rPr>
      <w:rFonts w:ascii="Arial" w:hAnsi="Arial" w:eastAsia="宋体" w:cs="Arial"/>
      <w:color w:val="auto"/>
      <w:sz w:val="20"/>
    </w:rPr>
  </w:style>
  <w:style w:type="character" w:customStyle="1" w:styleId="2591">
    <w:name w:val="EmailStyle4831"/>
    <w:uiPriority w:val="0"/>
    <w:rPr>
      <w:rFonts w:ascii="Arial" w:hAnsi="Arial" w:eastAsia="宋体" w:cs="Arial"/>
      <w:color w:val="auto"/>
      <w:sz w:val="20"/>
    </w:rPr>
  </w:style>
  <w:style w:type="character" w:customStyle="1" w:styleId="2592">
    <w:name w:val="EmailStyle551"/>
    <w:uiPriority w:val="0"/>
    <w:rPr>
      <w:rFonts w:ascii="Arial" w:hAnsi="Arial" w:eastAsia="宋体" w:cs="Arial"/>
      <w:color w:val="auto"/>
      <w:sz w:val="20"/>
    </w:rPr>
  </w:style>
  <w:style w:type="character" w:customStyle="1" w:styleId="2593">
    <w:name w:val="EmailStyle15641"/>
    <w:uiPriority w:val="0"/>
    <w:rPr>
      <w:rFonts w:ascii="Arial" w:hAnsi="Arial" w:eastAsia="宋体" w:cs="Arial"/>
      <w:color w:val="auto"/>
      <w:sz w:val="20"/>
    </w:rPr>
  </w:style>
  <w:style w:type="character" w:customStyle="1" w:styleId="2594">
    <w:name w:val="EmailStyle786"/>
    <w:uiPriority w:val="0"/>
    <w:rPr>
      <w:rFonts w:ascii="Arial" w:hAnsi="Arial" w:eastAsia="宋体" w:cs="Arial"/>
      <w:color w:val="auto"/>
      <w:sz w:val="20"/>
    </w:rPr>
  </w:style>
  <w:style w:type="character" w:customStyle="1" w:styleId="2595">
    <w:name w:val="EmailStyle13441"/>
    <w:uiPriority w:val="0"/>
    <w:rPr>
      <w:rFonts w:ascii="Arial" w:hAnsi="Arial" w:eastAsia="宋体" w:cs="Arial"/>
      <w:color w:val="auto"/>
      <w:sz w:val="20"/>
    </w:rPr>
  </w:style>
  <w:style w:type="character" w:customStyle="1" w:styleId="2596">
    <w:name w:val="EmailStyle374"/>
    <w:uiPriority w:val="0"/>
    <w:rPr>
      <w:rFonts w:ascii="Arial" w:hAnsi="Arial" w:eastAsia="宋体" w:cs="Arial"/>
      <w:color w:val="auto"/>
      <w:sz w:val="20"/>
    </w:rPr>
  </w:style>
  <w:style w:type="character" w:customStyle="1" w:styleId="2597">
    <w:name w:val="EmailStyle1478"/>
    <w:uiPriority w:val="0"/>
    <w:rPr>
      <w:rFonts w:ascii="Arial" w:hAnsi="Arial" w:eastAsia="宋体" w:cs="Arial"/>
      <w:color w:val="auto"/>
      <w:sz w:val="20"/>
    </w:rPr>
  </w:style>
  <w:style w:type="character" w:customStyle="1" w:styleId="2598">
    <w:name w:val="EmailStyle11321"/>
    <w:uiPriority w:val="0"/>
    <w:rPr>
      <w:rFonts w:ascii="Arial" w:hAnsi="Arial" w:eastAsia="宋体" w:cs="Arial"/>
      <w:color w:val="auto"/>
      <w:sz w:val="20"/>
    </w:rPr>
  </w:style>
  <w:style w:type="character" w:customStyle="1" w:styleId="2599">
    <w:name w:val="EmailStyle641"/>
    <w:uiPriority w:val="0"/>
    <w:rPr>
      <w:rFonts w:ascii="Arial" w:hAnsi="Arial" w:eastAsia="宋体" w:cs="Arial"/>
      <w:color w:val="auto"/>
      <w:sz w:val="20"/>
    </w:rPr>
  </w:style>
  <w:style w:type="character" w:customStyle="1" w:styleId="2600">
    <w:name w:val="EmailStyle10161"/>
    <w:uiPriority w:val="0"/>
    <w:rPr>
      <w:rFonts w:ascii="Arial" w:hAnsi="Arial" w:eastAsia="宋体" w:cs="Arial"/>
      <w:color w:val="auto"/>
      <w:sz w:val="20"/>
    </w:rPr>
  </w:style>
  <w:style w:type="character" w:customStyle="1" w:styleId="2601">
    <w:name w:val="EmailStyle4631"/>
    <w:uiPriority w:val="0"/>
    <w:rPr>
      <w:rFonts w:ascii="Arial" w:hAnsi="Arial" w:eastAsia="宋体" w:cs="Arial"/>
      <w:color w:val="auto"/>
      <w:sz w:val="20"/>
    </w:rPr>
  </w:style>
  <w:style w:type="character" w:customStyle="1" w:styleId="2602">
    <w:name w:val="EmailStyle10961"/>
    <w:uiPriority w:val="0"/>
    <w:rPr>
      <w:rFonts w:ascii="Arial" w:hAnsi="Arial" w:eastAsia="宋体" w:cs="Arial"/>
      <w:color w:val="auto"/>
      <w:sz w:val="20"/>
    </w:rPr>
  </w:style>
  <w:style w:type="character" w:customStyle="1" w:styleId="2603">
    <w:name w:val="EmailStyle822"/>
    <w:uiPriority w:val="0"/>
    <w:rPr>
      <w:rFonts w:ascii="Arial" w:hAnsi="Arial" w:eastAsia="宋体" w:cs="Arial"/>
      <w:color w:val="auto"/>
      <w:sz w:val="20"/>
    </w:rPr>
  </w:style>
  <w:style w:type="character" w:customStyle="1" w:styleId="2604">
    <w:name w:val="EmailStyle725"/>
    <w:uiPriority w:val="0"/>
    <w:rPr>
      <w:rFonts w:ascii="Arial" w:hAnsi="Arial" w:eastAsia="宋体" w:cs="Arial"/>
      <w:color w:val="auto"/>
      <w:sz w:val="20"/>
    </w:rPr>
  </w:style>
  <w:style w:type="character" w:customStyle="1" w:styleId="2605">
    <w:name w:val="EmailStyle541"/>
    <w:uiPriority w:val="0"/>
    <w:rPr>
      <w:rFonts w:ascii="Arial" w:hAnsi="Arial" w:eastAsia="宋体" w:cs="Arial"/>
      <w:color w:val="auto"/>
      <w:sz w:val="20"/>
    </w:rPr>
  </w:style>
  <w:style w:type="character" w:customStyle="1" w:styleId="2606">
    <w:name w:val="EmailStyle9261"/>
    <w:uiPriority w:val="0"/>
    <w:rPr>
      <w:rFonts w:ascii="Arial" w:hAnsi="Arial" w:eastAsia="宋体" w:cs="Arial"/>
      <w:color w:val="auto"/>
      <w:sz w:val="20"/>
    </w:rPr>
  </w:style>
  <w:style w:type="character" w:customStyle="1" w:styleId="2607">
    <w:name w:val="EmailStyle1180"/>
    <w:uiPriority w:val="0"/>
    <w:rPr>
      <w:rFonts w:ascii="Arial" w:hAnsi="Arial" w:eastAsia="宋体" w:cs="Arial"/>
      <w:color w:val="auto"/>
      <w:sz w:val="20"/>
    </w:rPr>
  </w:style>
  <w:style w:type="character" w:customStyle="1" w:styleId="2608">
    <w:name w:val="EmailStyle1279"/>
    <w:uiPriority w:val="0"/>
    <w:rPr>
      <w:rFonts w:ascii="Arial" w:hAnsi="Arial" w:eastAsia="宋体" w:cs="Arial"/>
      <w:color w:val="auto"/>
      <w:sz w:val="20"/>
    </w:rPr>
  </w:style>
  <w:style w:type="character" w:customStyle="1" w:styleId="2609">
    <w:name w:val="EmailStyle1326"/>
    <w:uiPriority w:val="0"/>
    <w:rPr>
      <w:rFonts w:ascii="Arial" w:hAnsi="Arial" w:eastAsia="宋体" w:cs="Arial"/>
      <w:color w:val="auto"/>
      <w:sz w:val="20"/>
    </w:rPr>
  </w:style>
  <w:style w:type="character" w:customStyle="1" w:styleId="2610">
    <w:name w:val="EmailStyle14931"/>
    <w:uiPriority w:val="0"/>
    <w:rPr>
      <w:rFonts w:ascii="Arial" w:hAnsi="Arial" w:eastAsia="宋体" w:cs="Arial"/>
      <w:color w:val="auto"/>
      <w:sz w:val="20"/>
    </w:rPr>
  </w:style>
  <w:style w:type="character" w:customStyle="1" w:styleId="2611">
    <w:name w:val="EmailStyle16191"/>
    <w:uiPriority w:val="0"/>
    <w:rPr>
      <w:rFonts w:ascii="Arial" w:hAnsi="Arial" w:eastAsia="宋体" w:cs="Arial"/>
      <w:color w:val="auto"/>
      <w:sz w:val="20"/>
    </w:rPr>
  </w:style>
  <w:style w:type="character" w:customStyle="1" w:styleId="2612">
    <w:name w:val="EmailStyle1009"/>
    <w:uiPriority w:val="0"/>
    <w:rPr>
      <w:rFonts w:ascii="Arial" w:hAnsi="Arial" w:eastAsia="宋体" w:cs="Arial"/>
      <w:color w:val="auto"/>
      <w:sz w:val="20"/>
    </w:rPr>
  </w:style>
  <w:style w:type="character" w:customStyle="1" w:styleId="2613">
    <w:name w:val="EmailStyle979"/>
    <w:uiPriority w:val="0"/>
    <w:rPr>
      <w:rFonts w:ascii="Arial" w:hAnsi="Arial" w:eastAsia="宋体" w:cs="Arial"/>
      <w:color w:val="auto"/>
      <w:sz w:val="20"/>
    </w:rPr>
  </w:style>
  <w:style w:type="character" w:customStyle="1" w:styleId="2614">
    <w:name w:val="EmailStyle824"/>
    <w:uiPriority w:val="0"/>
    <w:rPr>
      <w:rFonts w:ascii="Arial" w:hAnsi="Arial" w:eastAsia="宋体" w:cs="Arial"/>
      <w:color w:val="auto"/>
      <w:sz w:val="20"/>
    </w:rPr>
  </w:style>
  <w:style w:type="character" w:customStyle="1" w:styleId="2615">
    <w:name w:val="EmailStyle1593"/>
    <w:uiPriority w:val="0"/>
    <w:rPr>
      <w:rFonts w:ascii="Arial" w:hAnsi="Arial" w:eastAsia="宋体" w:cs="Arial"/>
      <w:color w:val="auto"/>
      <w:sz w:val="20"/>
    </w:rPr>
  </w:style>
  <w:style w:type="character" w:customStyle="1" w:styleId="2616">
    <w:name w:val="EmailStyle7811"/>
    <w:uiPriority w:val="0"/>
    <w:rPr>
      <w:rFonts w:ascii="Arial" w:hAnsi="Arial" w:eastAsia="宋体" w:cs="Arial"/>
      <w:color w:val="auto"/>
      <w:sz w:val="20"/>
    </w:rPr>
  </w:style>
  <w:style w:type="character" w:customStyle="1" w:styleId="2617">
    <w:name w:val="EmailStyle1764"/>
    <w:uiPriority w:val="0"/>
    <w:rPr>
      <w:rFonts w:ascii="Arial" w:hAnsi="Arial" w:eastAsia="宋体" w:cs="Arial"/>
      <w:color w:val="auto"/>
      <w:sz w:val="20"/>
    </w:rPr>
  </w:style>
  <w:style w:type="character" w:customStyle="1" w:styleId="2618">
    <w:name w:val="EmailStyle8701"/>
    <w:uiPriority w:val="0"/>
    <w:rPr>
      <w:rFonts w:ascii="Arial" w:hAnsi="Arial" w:eastAsia="宋体" w:cs="Arial"/>
      <w:color w:val="auto"/>
      <w:sz w:val="20"/>
    </w:rPr>
  </w:style>
  <w:style w:type="character" w:customStyle="1" w:styleId="2619">
    <w:name w:val="EmailStyle13321"/>
    <w:uiPriority w:val="0"/>
    <w:rPr>
      <w:rFonts w:ascii="Arial" w:hAnsi="Arial" w:eastAsia="宋体" w:cs="Arial"/>
      <w:color w:val="auto"/>
      <w:sz w:val="20"/>
    </w:rPr>
  </w:style>
  <w:style w:type="character" w:customStyle="1" w:styleId="2620">
    <w:name w:val="EmailStyle1348"/>
    <w:uiPriority w:val="0"/>
    <w:rPr>
      <w:rFonts w:ascii="Arial" w:hAnsi="Arial" w:eastAsia="宋体" w:cs="Arial"/>
      <w:color w:val="auto"/>
      <w:sz w:val="20"/>
    </w:rPr>
  </w:style>
  <w:style w:type="character" w:customStyle="1" w:styleId="2621">
    <w:name w:val="EmailStyle1497"/>
    <w:uiPriority w:val="0"/>
    <w:rPr>
      <w:rFonts w:ascii="Arial" w:hAnsi="Arial" w:eastAsia="宋体" w:cs="Arial"/>
      <w:color w:val="auto"/>
      <w:sz w:val="20"/>
    </w:rPr>
  </w:style>
  <w:style w:type="character" w:customStyle="1" w:styleId="2622">
    <w:name w:val="EmailStyle929"/>
    <w:uiPriority w:val="0"/>
    <w:rPr>
      <w:rFonts w:ascii="Arial" w:hAnsi="Arial" w:eastAsia="宋体" w:cs="Arial"/>
      <w:color w:val="auto"/>
      <w:sz w:val="20"/>
    </w:rPr>
  </w:style>
  <w:style w:type="character" w:customStyle="1" w:styleId="2623">
    <w:name w:val="EmailStyle5291"/>
    <w:uiPriority w:val="0"/>
    <w:rPr>
      <w:rFonts w:ascii="Arial" w:hAnsi="Arial" w:eastAsia="宋体" w:cs="Arial"/>
      <w:color w:val="auto"/>
      <w:sz w:val="20"/>
    </w:rPr>
  </w:style>
  <w:style w:type="character" w:customStyle="1" w:styleId="2624">
    <w:name w:val="EmailStyle11331"/>
    <w:uiPriority w:val="0"/>
    <w:rPr>
      <w:rFonts w:ascii="Arial" w:hAnsi="Arial" w:eastAsia="宋体" w:cs="Arial"/>
      <w:color w:val="auto"/>
      <w:sz w:val="20"/>
    </w:rPr>
  </w:style>
  <w:style w:type="character" w:customStyle="1" w:styleId="2625">
    <w:name w:val="EmailStyle356"/>
    <w:uiPriority w:val="0"/>
    <w:rPr>
      <w:rFonts w:ascii="Arial" w:hAnsi="Arial" w:eastAsia="宋体" w:cs="Arial"/>
      <w:color w:val="auto"/>
      <w:sz w:val="20"/>
    </w:rPr>
  </w:style>
  <w:style w:type="character" w:customStyle="1" w:styleId="2626">
    <w:name w:val="EmailStyle1695"/>
    <w:uiPriority w:val="0"/>
    <w:rPr>
      <w:rFonts w:ascii="Arial" w:hAnsi="Arial" w:eastAsia="宋体" w:cs="Arial"/>
      <w:color w:val="auto"/>
      <w:sz w:val="20"/>
    </w:rPr>
  </w:style>
  <w:style w:type="character" w:customStyle="1" w:styleId="2627">
    <w:name w:val="EmailStyle11841"/>
    <w:uiPriority w:val="0"/>
    <w:rPr>
      <w:rFonts w:ascii="Arial" w:hAnsi="Arial" w:eastAsia="宋体" w:cs="Arial"/>
      <w:color w:val="auto"/>
      <w:sz w:val="20"/>
    </w:rPr>
  </w:style>
  <w:style w:type="character" w:customStyle="1" w:styleId="2628">
    <w:name w:val="EmailStyle1352"/>
    <w:uiPriority w:val="0"/>
    <w:rPr>
      <w:rFonts w:ascii="Arial" w:hAnsi="Arial" w:eastAsia="宋体" w:cs="Arial"/>
      <w:color w:val="auto"/>
      <w:sz w:val="20"/>
    </w:rPr>
  </w:style>
  <w:style w:type="character" w:customStyle="1" w:styleId="2629">
    <w:name w:val="EmailStyle16141"/>
    <w:uiPriority w:val="0"/>
    <w:rPr>
      <w:rFonts w:ascii="Arial" w:hAnsi="Arial" w:eastAsia="宋体" w:cs="Arial"/>
      <w:color w:val="auto"/>
      <w:sz w:val="20"/>
    </w:rPr>
  </w:style>
  <w:style w:type="character" w:customStyle="1" w:styleId="2630">
    <w:name w:val="EmailStyle11141"/>
    <w:uiPriority w:val="0"/>
    <w:rPr>
      <w:rFonts w:ascii="Arial" w:hAnsi="Arial" w:eastAsia="宋体" w:cs="Arial"/>
      <w:color w:val="auto"/>
      <w:sz w:val="20"/>
    </w:rPr>
  </w:style>
  <w:style w:type="character" w:customStyle="1" w:styleId="2631">
    <w:name w:val="EmailStyle13751"/>
    <w:uiPriority w:val="0"/>
    <w:rPr>
      <w:rFonts w:ascii="Arial" w:hAnsi="Arial" w:eastAsia="宋体" w:cs="Arial"/>
      <w:color w:val="auto"/>
      <w:sz w:val="20"/>
    </w:rPr>
  </w:style>
  <w:style w:type="character" w:customStyle="1" w:styleId="2632">
    <w:name w:val="EmailStyle1618"/>
    <w:uiPriority w:val="0"/>
    <w:rPr>
      <w:rFonts w:ascii="Arial" w:hAnsi="Arial" w:eastAsia="宋体" w:cs="Arial"/>
      <w:color w:val="auto"/>
      <w:sz w:val="20"/>
    </w:rPr>
  </w:style>
  <w:style w:type="character" w:customStyle="1" w:styleId="2633">
    <w:name w:val="EmailStyle1862"/>
    <w:uiPriority w:val="0"/>
    <w:rPr>
      <w:rFonts w:ascii="Arial" w:hAnsi="Arial" w:eastAsia="宋体" w:cs="Arial"/>
      <w:color w:val="auto"/>
      <w:sz w:val="20"/>
    </w:rPr>
  </w:style>
  <w:style w:type="character" w:customStyle="1" w:styleId="2634">
    <w:name w:val="EmailStyle5381"/>
    <w:uiPriority w:val="0"/>
    <w:rPr>
      <w:rFonts w:ascii="Arial" w:hAnsi="Arial" w:eastAsia="宋体" w:cs="Arial"/>
      <w:color w:val="auto"/>
      <w:sz w:val="20"/>
    </w:rPr>
  </w:style>
  <w:style w:type="character" w:customStyle="1" w:styleId="2635">
    <w:name w:val="EmailStyle8061"/>
    <w:uiPriority w:val="0"/>
    <w:rPr>
      <w:rFonts w:ascii="Arial" w:hAnsi="Arial" w:eastAsia="宋体" w:cs="Arial"/>
      <w:color w:val="auto"/>
      <w:sz w:val="20"/>
    </w:rPr>
  </w:style>
  <w:style w:type="character" w:customStyle="1" w:styleId="2636">
    <w:name w:val="EmailStyle15261"/>
    <w:uiPriority w:val="0"/>
    <w:rPr>
      <w:rFonts w:ascii="Arial" w:hAnsi="Arial" w:eastAsia="宋体" w:cs="Arial"/>
      <w:color w:val="auto"/>
      <w:sz w:val="20"/>
    </w:rPr>
  </w:style>
  <w:style w:type="character" w:customStyle="1" w:styleId="2637">
    <w:name w:val="EmailStyle15701"/>
    <w:uiPriority w:val="0"/>
    <w:rPr>
      <w:rFonts w:ascii="Arial" w:hAnsi="Arial" w:eastAsia="宋体" w:cs="Arial"/>
      <w:color w:val="auto"/>
      <w:sz w:val="20"/>
    </w:rPr>
  </w:style>
  <w:style w:type="character" w:customStyle="1" w:styleId="2638">
    <w:name w:val="EmailStyle4481"/>
    <w:uiPriority w:val="0"/>
    <w:rPr>
      <w:rFonts w:ascii="Arial" w:hAnsi="Arial" w:eastAsia="宋体" w:cs="Arial"/>
      <w:color w:val="auto"/>
      <w:sz w:val="20"/>
    </w:rPr>
  </w:style>
  <w:style w:type="character" w:customStyle="1" w:styleId="2639">
    <w:name w:val="EmailStyle1850"/>
    <w:uiPriority w:val="0"/>
    <w:rPr>
      <w:rFonts w:ascii="Arial" w:hAnsi="Arial" w:eastAsia="宋体" w:cs="Arial"/>
      <w:color w:val="auto"/>
      <w:sz w:val="20"/>
    </w:rPr>
  </w:style>
  <w:style w:type="character" w:customStyle="1" w:styleId="2640">
    <w:name w:val="EmailStyle414"/>
    <w:uiPriority w:val="0"/>
    <w:rPr>
      <w:rFonts w:ascii="Arial" w:hAnsi="Arial" w:eastAsia="宋体" w:cs="Arial"/>
      <w:color w:val="auto"/>
      <w:sz w:val="20"/>
    </w:rPr>
  </w:style>
  <w:style w:type="character" w:customStyle="1" w:styleId="2641">
    <w:name w:val="EmailStyle1721"/>
    <w:uiPriority w:val="0"/>
    <w:rPr>
      <w:rFonts w:ascii="Arial" w:hAnsi="Arial" w:eastAsia="宋体" w:cs="Arial"/>
      <w:color w:val="auto"/>
      <w:sz w:val="20"/>
    </w:rPr>
  </w:style>
  <w:style w:type="character" w:customStyle="1" w:styleId="2642">
    <w:name w:val="EmailStyle1092"/>
    <w:uiPriority w:val="0"/>
    <w:rPr>
      <w:rFonts w:ascii="Arial" w:hAnsi="Arial" w:eastAsia="宋体" w:cs="Arial"/>
      <w:color w:val="auto"/>
      <w:sz w:val="20"/>
    </w:rPr>
  </w:style>
  <w:style w:type="character" w:customStyle="1" w:styleId="2643">
    <w:name w:val="EmailStyle12561"/>
    <w:uiPriority w:val="0"/>
    <w:rPr>
      <w:rFonts w:ascii="Arial" w:hAnsi="Arial" w:eastAsia="宋体" w:cs="Arial"/>
      <w:color w:val="auto"/>
      <w:sz w:val="20"/>
    </w:rPr>
  </w:style>
  <w:style w:type="character" w:customStyle="1" w:styleId="2644">
    <w:name w:val="EmailStyle19001"/>
    <w:uiPriority w:val="0"/>
    <w:rPr>
      <w:rFonts w:ascii="Arial" w:hAnsi="Arial" w:eastAsia="宋体" w:cs="Arial"/>
      <w:color w:val="auto"/>
      <w:sz w:val="20"/>
    </w:rPr>
  </w:style>
  <w:style w:type="character" w:customStyle="1" w:styleId="2645">
    <w:name w:val="EmailStyle6421"/>
    <w:uiPriority w:val="0"/>
    <w:rPr>
      <w:rFonts w:ascii="Arial" w:hAnsi="Arial" w:eastAsia="宋体" w:cs="Arial"/>
      <w:color w:val="auto"/>
      <w:sz w:val="20"/>
    </w:rPr>
  </w:style>
  <w:style w:type="character" w:customStyle="1" w:styleId="2646">
    <w:name w:val="EmailStyle14611"/>
    <w:uiPriority w:val="0"/>
    <w:rPr>
      <w:rFonts w:ascii="Arial" w:hAnsi="Arial" w:eastAsia="宋体" w:cs="Arial"/>
      <w:color w:val="auto"/>
      <w:sz w:val="20"/>
    </w:rPr>
  </w:style>
  <w:style w:type="character" w:customStyle="1" w:styleId="2647">
    <w:name w:val="正文首行缩进 Char"/>
    <w:aliases w:val="正文首行缩进 Char Char Char,正文首行缩进 Char Char Char Char Char Char Char Char,正文首行缩进 Char Char Char Char Char,正文首行缩进 Char Char Char Char Char Char Char Char Char Char"/>
    <w:uiPriority w:val="0"/>
    <w:rPr>
      <w:rFonts w:ascii="Arial" w:hAnsi="Arial"/>
      <w:sz w:val="21"/>
      <w:szCs w:val="21"/>
      <w:lang/>
    </w:rPr>
  </w:style>
  <w:style w:type="character" w:customStyle="1" w:styleId="2648">
    <w:name w:val="EmailStyle17351"/>
    <w:uiPriority w:val="0"/>
    <w:rPr>
      <w:rFonts w:ascii="Arial" w:hAnsi="Arial" w:eastAsia="宋体" w:cs="Arial"/>
      <w:color w:val="auto"/>
      <w:sz w:val="20"/>
    </w:rPr>
  </w:style>
  <w:style w:type="character" w:customStyle="1" w:styleId="2649">
    <w:name w:val="EmailStyle498"/>
    <w:uiPriority w:val="0"/>
    <w:rPr>
      <w:rFonts w:ascii="Arial" w:hAnsi="Arial" w:eastAsia="宋体" w:cs="Arial"/>
      <w:color w:val="auto"/>
      <w:sz w:val="20"/>
    </w:rPr>
  </w:style>
  <w:style w:type="character" w:customStyle="1" w:styleId="2650">
    <w:name w:val="EmailStyle1160"/>
    <w:uiPriority w:val="0"/>
    <w:rPr>
      <w:rFonts w:ascii="Arial" w:hAnsi="Arial" w:eastAsia="宋体" w:cs="Arial"/>
      <w:color w:val="auto"/>
      <w:sz w:val="20"/>
    </w:rPr>
  </w:style>
  <w:style w:type="character" w:customStyle="1" w:styleId="2651">
    <w:name w:val="EmailStyle7741"/>
    <w:uiPriority w:val="0"/>
    <w:rPr>
      <w:rFonts w:ascii="Arial" w:hAnsi="Arial" w:eastAsia="宋体" w:cs="Arial"/>
      <w:color w:val="auto"/>
      <w:sz w:val="20"/>
    </w:rPr>
  </w:style>
  <w:style w:type="character" w:customStyle="1" w:styleId="2652">
    <w:name w:val="apple-style-span"/>
    <w:uiPriority w:val="0"/>
  </w:style>
  <w:style w:type="character" w:customStyle="1" w:styleId="2653">
    <w:name w:val="EmailStyle918"/>
    <w:uiPriority w:val="0"/>
    <w:rPr>
      <w:rFonts w:ascii="Arial" w:hAnsi="Arial" w:eastAsia="宋体" w:cs="Arial"/>
      <w:color w:val="auto"/>
      <w:sz w:val="20"/>
    </w:rPr>
  </w:style>
  <w:style w:type="character" w:customStyle="1" w:styleId="2654">
    <w:name w:val="EmailStyle6151"/>
    <w:uiPriority w:val="0"/>
    <w:rPr>
      <w:rFonts w:ascii="Arial" w:hAnsi="Arial" w:eastAsia="宋体" w:cs="Arial"/>
      <w:color w:val="auto"/>
      <w:sz w:val="20"/>
    </w:rPr>
  </w:style>
  <w:style w:type="character" w:customStyle="1" w:styleId="2655">
    <w:name w:val="EmailStyle11981"/>
    <w:uiPriority w:val="0"/>
    <w:rPr>
      <w:rFonts w:ascii="Arial" w:hAnsi="Arial" w:eastAsia="宋体" w:cs="Arial"/>
      <w:color w:val="auto"/>
      <w:sz w:val="20"/>
    </w:rPr>
  </w:style>
  <w:style w:type="character" w:customStyle="1" w:styleId="2656">
    <w:name w:val="EmailStyle13031"/>
    <w:uiPriority w:val="0"/>
    <w:rPr>
      <w:rFonts w:ascii="Arial" w:hAnsi="Arial" w:eastAsia="宋体" w:cs="Arial"/>
      <w:color w:val="auto"/>
      <w:sz w:val="20"/>
    </w:rPr>
  </w:style>
  <w:style w:type="character" w:customStyle="1" w:styleId="2657">
    <w:name w:val="EmailStyle1459"/>
    <w:uiPriority w:val="0"/>
    <w:rPr>
      <w:rFonts w:ascii="Arial" w:hAnsi="Arial" w:eastAsia="宋体" w:cs="Arial"/>
      <w:color w:val="auto"/>
      <w:sz w:val="20"/>
    </w:rPr>
  </w:style>
  <w:style w:type="character" w:customStyle="1" w:styleId="2658">
    <w:name w:val="EmailStyle1901"/>
    <w:uiPriority w:val="0"/>
    <w:rPr>
      <w:rFonts w:ascii="Arial" w:hAnsi="Arial" w:eastAsia="宋体" w:cs="Arial"/>
      <w:color w:val="auto"/>
      <w:sz w:val="20"/>
    </w:rPr>
  </w:style>
  <w:style w:type="character" w:customStyle="1" w:styleId="2659">
    <w:name w:val="EmailStyle3711"/>
    <w:uiPriority w:val="0"/>
    <w:rPr>
      <w:rFonts w:ascii="Arial" w:hAnsi="Arial" w:eastAsia="宋体" w:cs="Arial"/>
      <w:color w:val="auto"/>
      <w:sz w:val="20"/>
    </w:rPr>
  </w:style>
  <w:style w:type="character" w:customStyle="1" w:styleId="2660">
    <w:name w:val="EmailStyle8541"/>
    <w:uiPriority w:val="0"/>
    <w:rPr>
      <w:rFonts w:ascii="Arial" w:hAnsi="Arial" w:eastAsia="宋体" w:cs="Arial"/>
      <w:color w:val="auto"/>
      <w:sz w:val="20"/>
    </w:rPr>
  </w:style>
  <w:style w:type="character" w:customStyle="1" w:styleId="2661">
    <w:name w:val="EmailStyle1075"/>
    <w:uiPriority w:val="0"/>
    <w:rPr>
      <w:rFonts w:ascii="Arial" w:hAnsi="Arial" w:eastAsia="宋体" w:cs="Arial"/>
      <w:color w:val="auto"/>
      <w:sz w:val="20"/>
    </w:rPr>
  </w:style>
  <w:style w:type="character" w:customStyle="1" w:styleId="2662">
    <w:name w:val="EmailStyle6841"/>
    <w:uiPriority w:val="0"/>
    <w:rPr>
      <w:rFonts w:ascii="Arial" w:hAnsi="Arial" w:eastAsia="宋体" w:cs="Arial"/>
      <w:color w:val="auto"/>
      <w:sz w:val="20"/>
    </w:rPr>
  </w:style>
  <w:style w:type="character" w:customStyle="1" w:styleId="2663">
    <w:name w:val="EmailStyle19141"/>
    <w:uiPriority w:val="0"/>
    <w:rPr>
      <w:rFonts w:ascii="Arial" w:hAnsi="Arial" w:eastAsia="宋体" w:cs="Arial"/>
      <w:color w:val="auto"/>
      <w:sz w:val="20"/>
    </w:rPr>
  </w:style>
  <w:style w:type="character" w:customStyle="1" w:styleId="2664">
    <w:name w:val="EmailStyle989"/>
    <w:uiPriority w:val="0"/>
    <w:rPr>
      <w:rFonts w:ascii="Arial" w:hAnsi="Arial" w:eastAsia="宋体" w:cs="Arial"/>
      <w:color w:val="auto"/>
      <w:sz w:val="20"/>
    </w:rPr>
  </w:style>
  <w:style w:type="character" w:customStyle="1" w:styleId="2665">
    <w:name w:val="EmailStyle1167"/>
    <w:uiPriority w:val="0"/>
    <w:rPr>
      <w:rFonts w:ascii="Arial" w:hAnsi="Arial" w:eastAsia="宋体" w:cs="Arial"/>
      <w:color w:val="auto"/>
      <w:sz w:val="20"/>
    </w:rPr>
  </w:style>
  <w:style w:type="character" w:customStyle="1" w:styleId="2666">
    <w:name w:val="EmailStyle18741"/>
    <w:uiPriority w:val="0"/>
    <w:rPr>
      <w:rFonts w:ascii="Arial" w:hAnsi="Arial" w:eastAsia="宋体" w:cs="Arial"/>
      <w:color w:val="auto"/>
      <w:sz w:val="20"/>
    </w:rPr>
  </w:style>
  <w:style w:type="character" w:customStyle="1" w:styleId="2667">
    <w:name w:val="EmailStyle10861"/>
    <w:uiPriority w:val="0"/>
    <w:rPr>
      <w:rFonts w:ascii="Arial" w:hAnsi="Arial" w:eastAsia="宋体" w:cs="Arial"/>
      <w:color w:val="auto"/>
      <w:sz w:val="20"/>
    </w:rPr>
  </w:style>
  <w:style w:type="character" w:customStyle="1" w:styleId="2668">
    <w:name w:val="EmailStyle1796"/>
    <w:uiPriority w:val="0"/>
    <w:rPr>
      <w:rFonts w:ascii="Arial" w:hAnsi="Arial" w:eastAsia="宋体" w:cs="Arial"/>
      <w:color w:val="auto"/>
      <w:sz w:val="20"/>
    </w:rPr>
  </w:style>
  <w:style w:type="character" w:customStyle="1" w:styleId="2669">
    <w:name w:val="EmailStyle9921"/>
    <w:uiPriority w:val="0"/>
    <w:rPr>
      <w:rFonts w:ascii="Arial" w:hAnsi="Arial" w:eastAsia="宋体" w:cs="Arial"/>
      <w:color w:val="auto"/>
      <w:sz w:val="20"/>
    </w:rPr>
  </w:style>
  <w:style w:type="character" w:customStyle="1" w:styleId="2670">
    <w:name w:val="EmailStyle5671"/>
    <w:uiPriority w:val="0"/>
    <w:rPr>
      <w:rFonts w:ascii="Arial" w:hAnsi="Arial" w:eastAsia="宋体" w:cs="Arial"/>
      <w:color w:val="auto"/>
      <w:sz w:val="20"/>
    </w:rPr>
  </w:style>
  <w:style w:type="character" w:customStyle="1" w:styleId="2671">
    <w:name w:val="EmailStyle536"/>
    <w:uiPriority w:val="0"/>
    <w:rPr>
      <w:rFonts w:ascii="Arial" w:hAnsi="Arial" w:eastAsia="宋体" w:cs="Arial"/>
      <w:color w:val="auto"/>
      <w:sz w:val="20"/>
    </w:rPr>
  </w:style>
  <w:style w:type="character" w:customStyle="1" w:styleId="2672">
    <w:name w:val="EmailStyle1799"/>
    <w:uiPriority w:val="0"/>
    <w:rPr>
      <w:rFonts w:ascii="Arial" w:hAnsi="Arial" w:eastAsia="宋体" w:cs="Arial"/>
      <w:color w:val="auto"/>
      <w:sz w:val="20"/>
    </w:rPr>
  </w:style>
  <w:style w:type="character" w:customStyle="1" w:styleId="2673">
    <w:name w:val="EmailStyle15531"/>
    <w:uiPriority w:val="0"/>
    <w:rPr>
      <w:rFonts w:ascii="Arial" w:hAnsi="Arial" w:eastAsia="宋体" w:cs="Arial"/>
      <w:color w:val="auto"/>
      <w:sz w:val="20"/>
    </w:rPr>
  </w:style>
  <w:style w:type="character" w:customStyle="1" w:styleId="2674">
    <w:name w:val="EmailStyle4641"/>
    <w:uiPriority w:val="0"/>
    <w:rPr>
      <w:rFonts w:ascii="Arial" w:hAnsi="Arial" w:eastAsia="宋体" w:cs="Arial"/>
      <w:color w:val="auto"/>
      <w:sz w:val="20"/>
    </w:rPr>
  </w:style>
  <w:style w:type="character" w:customStyle="1" w:styleId="2675">
    <w:name w:val="EmailStyle14201"/>
    <w:uiPriority w:val="0"/>
    <w:rPr>
      <w:rFonts w:ascii="Arial" w:hAnsi="Arial" w:eastAsia="宋体" w:cs="Arial"/>
      <w:color w:val="auto"/>
      <w:sz w:val="20"/>
    </w:rPr>
  </w:style>
  <w:style w:type="character" w:customStyle="1" w:styleId="2676">
    <w:name w:val="EmailStyle3791"/>
    <w:uiPriority w:val="0"/>
    <w:rPr>
      <w:rFonts w:ascii="Arial" w:hAnsi="Arial" w:eastAsia="宋体" w:cs="Arial"/>
      <w:color w:val="auto"/>
      <w:sz w:val="20"/>
    </w:rPr>
  </w:style>
  <w:style w:type="character" w:customStyle="1" w:styleId="2677">
    <w:name w:val="EmailStyle598"/>
    <w:uiPriority w:val="0"/>
    <w:rPr>
      <w:rFonts w:ascii="Arial" w:hAnsi="Arial" w:eastAsia="宋体" w:cs="Arial"/>
      <w:color w:val="auto"/>
      <w:sz w:val="20"/>
    </w:rPr>
  </w:style>
  <w:style w:type="character" w:customStyle="1" w:styleId="2678">
    <w:name w:val="EmailStyle1839"/>
    <w:uiPriority w:val="0"/>
    <w:rPr>
      <w:rFonts w:ascii="Arial" w:hAnsi="Arial" w:eastAsia="宋体" w:cs="Arial"/>
      <w:color w:val="auto"/>
      <w:sz w:val="20"/>
    </w:rPr>
  </w:style>
  <w:style w:type="character" w:customStyle="1" w:styleId="2679">
    <w:name w:val="标题 9 字符"/>
    <w:link w:val="10"/>
    <w:uiPriority w:val="9"/>
    <w:rPr>
      <w:rFonts w:ascii="Cambria" w:hAnsi="Cambria"/>
      <w:sz w:val="21"/>
      <w:szCs w:val="21"/>
      <w:lang/>
    </w:rPr>
  </w:style>
  <w:style w:type="character" w:customStyle="1" w:styleId="2680">
    <w:name w:val="EmailStyle500"/>
    <w:uiPriority w:val="0"/>
    <w:rPr>
      <w:rFonts w:ascii="Arial" w:hAnsi="Arial" w:eastAsia="宋体" w:cs="Arial"/>
      <w:color w:val="auto"/>
      <w:sz w:val="20"/>
    </w:rPr>
  </w:style>
  <w:style w:type="character" w:customStyle="1" w:styleId="2681">
    <w:name w:val="EmailStyle1452"/>
    <w:uiPriority w:val="0"/>
    <w:rPr>
      <w:rFonts w:ascii="Arial" w:hAnsi="Arial" w:eastAsia="宋体" w:cs="Arial"/>
      <w:color w:val="auto"/>
      <w:sz w:val="20"/>
    </w:rPr>
  </w:style>
  <w:style w:type="character" w:customStyle="1" w:styleId="2682">
    <w:name w:val="EmailStyle4201"/>
    <w:uiPriority w:val="0"/>
    <w:rPr>
      <w:rFonts w:ascii="Arial" w:hAnsi="Arial" w:eastAsia="宋体" w:cs="Arial"/>
      <w:color w:val="auto"/>
      <w:sz w:val="20"/>
    </w:rPr>
  </w:style>
  <w:style w:type="character" w:customStyle="1" w:styleId="2683">
    <w:name w:val="EmailStyle17641"/>
    <w:uiPriority w:val="0"/>
    <w:rPr>
      <w:rFonts w:ascii="Arial" w:hAnsi="Arial" w:eastAsia="宋体" w:cs="Arial"/>
      <w:color w:val="auto"/>
      <w:sz w:val="20"/>
    </w:rPr>
  </w:style>
  <w:style w:type="character" w:customStyle="1" w:styleId="2684">
    <w:name w:val="EmailStyle1521"/>
    <w:uiPriority w:val="0"/>
    <w:rPr>
      <w:rFonts w:ascii="Arial" w:hAnsi="Arial" w:eastAsia="宋体" w:cs="Arial"/>
      <w:color w:val="auto"/>
      <w:sz w:val="20"/>
    </w:rPr>
  </w:style>
  <w:style w:type="character" w:customStyle="1" w:styleId="2685">
    <w:name w:val="EmailStyle1379"/>
    <w:uiPriority w:val="0"/>
    <w:rPr>
      <w:rFonts w:ascii="Arial" w:hAnsi="Arial" w:eastAsia="宋体" w:cs="Arial"/>
      <w:color w:val="auto"/>
      <w:sz w:val="20"/>
    </w:rPr>
  </w:style>
  <w:style w:type="character" w:customStyle="1" w:styleId="2686">
    <w:name w:val="EmailStyle533"/>
    <w:uiPriority w:val="0"/>
    <w:rPr>
      <w:rFonts w:ascii="Arial" w:hAnsi="Arial" w:eastAsia="宋体" w:cs="Arial"/>
      <w:color w:val="auto"/>
      <w:sz w:val="20"/>
    </w:rPr>
  </w:style>
  <w:style w:type="character" w:customStyle="1" w:styleId="2687">
    <w:name w:val="EmailStyle1022"/>
    <w:uiPriority w:val="0"/>
    <w:rPr>
      <w:rFonts w:ascii="Arial" w:hAnsi="Arial" w:eastAsia="宋体" w:cs="Arial"/>
      <w:color w:val="auto"/>
      <w:sz w:val="20"/>
    </w:rPr>
  </w:style>
  <w:style w:type="character" w:customStyle="1" w:styleId="2688">
    <w:name w:val="EmailStyle1359"/>
    <w:uiPriority w:val="0"/>
    <w:rPr>
      <w:rFonts w:ascii="Arial" w:hAnsi="Arial" w:eastAsia="宋体" w:cs="Arial"/>
      <w:color w:val="auto"/>
      <w:sz w:val="20"/>
    </w:rPr>
  </w:style>
  <w:style w:type="character" w:customStyle="1" w:styleId="2689">
    <w:name w:val="EmailStyle3261"/>
    <w:uiPriority w:val="0"/>
    <w:rPr>
      <w:rFonts w:ascii="Arial" w:hAnsi="Arial" w:eastAsia="宋体" w:cs="Arial"/>
      <w:color w:val="auto"/>
      <w:sz w:val="20"/>
    </w:rPr>
  </w:style>
  <w:style w:type="character" w:customStyle="1" w:styleId="2690">
    <w:name w:val="EmailStyle847"/>
    <w:uiPriority w:val="0"/>
    <w:rPr>
      <w:rFonts w:ascii="Arial" w:hAnsi="Arial" w:eastAsia="宋体" w:cs="Arial"/>
      <w:color w:val="auto"/>
      <w:sz w:val="20"/>
    </w:rPr>
  </w:style>
  <w:style w:type="character" w:customStyle="1" w:styleId="2691">
    <w:name w:val="EmailStyle656"/>
    <w:uiPriority w:val="0"/>
    <w:rPr>
      <w:rFonts w:ascii="Arial" w:hAnsi="Arial" w:eastAsia="宋体" w:cs="Arial"/>
      <w:color w:val="auto"/>
      <w:sz w:val="20"/>
    </w:rPr>
  </w:style>
  <w:style w:type="character" w:customStyle="1" w:styleId="2692">
    <w:name w:val="EmailStyle10381"/>
    <w:uiPriority w:val="0"/>
    <w:rPr>
      <w:rFonts w:ascii="Arial" w:hAnsi="Arial" w:eastAsia="宋体" w:cs="Arial"/>
      <w:color w:val="auto"/>
      <w:sz w:val="20"/>
    </w:rPr>
  </w:style>
  <w:style w:type="character" w:customStyle="1" w:styleId="2693">
    <w:name w:val="EmailStyle5301"/>
    <w:uiPriority w:val="0"/>
    <w:rPr>
      <w:rFonts w:ascii="Arial" w:hAnsi="Arial" w:eastAsia="宋体" w:cs="Arial"/>
      <w:color w:val="auto"/>
      <w:sz w:val="20"/>
    </w:rPr>
  </w:style>
  <w:style w:type="character" w:customStyle="1" w:styleId="2694">
    <w:name w:val="EmailStyle1140"/>
    <w:uiPriority w:val="0"/>
    <w:rPr>
      <w:rFonts w:ascii="Arial" w:hAnsi="Arial" w:eastAsia="宋体" w:cs="Arial"/>
      <w:color w:val="auto"/>
      <w:sz w:val="20"/>
    </w:rPr>
  </w:style>
  <w:style w:type="character" w:customStyle="1" w:styleId="2695">
    <w:name w:val="EmailStyle11661"/>
    <w:uiPriority w:val="0"/>
    <w:rPr>
      <w:rFonts w:ascii="Arial" w:hAnsi="Arial" w:eastAsia="宋体" w:cs="Arial"/>
      <w:color w:val="auto"/>
      <w:sz w:val="20"/>
    </w:rPr>
  </w:style>
  <w:style w:type="character" w:customStyle="1" w:styleId="2696">
    <w:name w:val="EmailStyle18891"/>
    <w:uiPriority w:val="0"/>
    <w:rPr>
      <w:rFonts w:ascii="Arial" w:hAnsi="Arial" w:eastAsia="宋体" w:cs="Arial"/>
      <w:color w:val="auto"/>
      <w:sz w:val="20"/>
    </w:rPr>
  </w:style>
  <w:style w:type="character" w:customStyle="1" w:styleId="2697">
    <w:name w:val="EmailStyle860"/>
    <w:uiPriority w:val="0"/>
    <w:rPr>
      <w:rFonts w:ascii="Arial" w:hAnsi="Arial" w:eastAsia="宋体" w:cs="Arial"/>
      <w:color w:val="auto"/>
      <w:sz w:val="20"/>
    </w:rPr>
  </w:style>
  <w:style w:type="character" w:customStyle="1" w:styleId="2698">
    <w:name w:val="EmailStyle1066"/>
    <w:uiPriority w:val="0"/>
    <w:rPr>
      <w:rFonts w:ascii="Arial" w:hAnsi="Arial" w:eastAsia="宋体" w:cs="Arial"/>
      <w:color w:val="auto"/>
      <w:sz w:val="20"/>
    </w:rPr>
  </w:style>
  <w:style w:type="character" w:customStyle="1" w:styleId="2699">
    <w:name w:val="EmailStyle723"/>
    <w:uiPriority w:val="0"/>
    <w:rPr>
      <w:rFonts w:ascii="Arial" w:hAnsi="Arial" w:eastAsia="宋体" w:cs="Arial"/>
      <w:color w:val="auto"/>
      <w:sz w:val="20"/>
    </w:rPr>
  </w:style>
  <w:style w:type="character" w:customStyle="1" w:styleId="2700">
    <w:name w:val="EmailStyle13711"/>
    <w:uiPriority w:val="0"/>
    <w:rPr>
      <w:rFonts w:ascii="Arial" w:hAnsi="Arial" w:eastAsia="宋体" w:cs="Arial"/>
      <w:color w:val="auto"/>
      <w:sz w:val="20"/>
    </w:rPr>
  </w:style>
  <w:style w:type="character" w:customStyle="1" w:styleId="2701">
    <w:name w:val="EmailStyle7451"/>
    <w:uiPriority w:val="0"/>
    <w:rPr>
      <w:rFonts w:ascii="Arial" w:hAnsi="Arial" w:eastAsia="宋体" w:cs="Arial"/>
      <w:color w:val="auto"/>
      <w:sz w:val="20"/>
    </w:rPr>
  </w:style>
  <w:style w:type="character" w:customStyle="1" w:styleId="2702">
    <w:name w:val="EmailStyle4811"/>
    <w:uiPriority w:val="0"/>
    <w:rPr>
      <w:rFonts w:ascii="Arial" w:hAnsi="Arial" w:eastAsia="宋体" w:cs="Arial"/>
      <w:color w:val="auto"/>
      <w:sz w:val="20"/>
    </w:rPr>
  </w:style>
  <w:style w:type="character" w:customStyle="1" w:styleId="2703">
    <w:name w:val="EmailStyle18521"/>
    <w:uiPriority w:val="0"/>
    <w:rPr>
      <w:rFonts w:ascii="Arial" w:hAnsi="Arial" w:eastAsia="宋体" w:cs="Arial"/>
      <w:color w:val="auto"/>
      <w:sz w:val="20"/>
    </w:rPr>
  </w:style>
  <w:style w:type="character" w:customStyle="1" w:styleId="2704">
    <w:name w:val="EmailStyle311"/>
    <w:uiPriority w:val="0"/>
    <w:rPr>
      <w:rFonts w:ascii="Arial" w:hAnsi="Arial" w:eastAsia="宋体" w:cs="Arial"/>
      <w:color w:val="auto"/>
      <w:sz w:val="20"/>
    </w:rPr>
  </w:style>
  <w:style w:type="character" w:customStyle="1" w:styleId="2705">
    <w:name w:val="算法图样式 Char"/>
    <w:link w:val="2706"/>
    <w:uiPriority w:val="0"/>
    <w:rPr>
      <w:rFonts w:ascii="宋体"/>
      <w:sz w:val="18"/>
      <w:szCs w:val="18"/>
      <w:lang/>
    </w:rPr>
  </w:style>
  <w:style w:type="paragraph" w:customStyle="1" w:styleId="2706">
    <w:name w:val="算法图样式"/>
    <w:basedOn w:val="43"/>
    <w:link w:val="2705"/>
    <w:qFormat/>
    <w:uiPriority w:val="0"/>
    <w:pPr>
      <w:overflowPunct w:val="0"/>
      <w:adjustRightInd w:val="0"/>
      <w:spacing w:line="360" w:lineRule="auto"/>
      <w:ind w:left="420" w:leftChars="0" w:hanging="132" w:firstLineChars="0"/>
      <w:jc w:val="center"/>
      <w:textAlignment w:val="baseline"/>
    </w:pPr>
    <w:rPr>
      <w:sz w:val="18"/>
      <w:szCs w:val="18"/>
    </w:rPr>
  </w:style>
  <w:style w:type="character" w:customStyle="1" w:styleId="2707">
    <w:name w:val="EmailStyle1488"/>
    <w:uiPriority w:val="0"/>
    <w:rPr>
      <w:rFonts w:ascii="Arial" w:hAnsi="Arial" w:eastAsia="宋体" w:cs="Arial"/>
      <w:color w:val="auto"/>
      <w:sz w:val="20"/>
    </w:rPr>
  </w:style>
  <w:style w:type="character" w:customStyle="1" w:styleId="2708">
    <w:name w:val="EmailStyle9011"/>
    <w:uiPriority w:val="0"/>
    <w:rPr>
      <w:rFonts w:ascii="Arial" w:hAnsi="Arial" w:eastAsia="宋体" w:cs="Arial"/>
      <w:color w:val="auto"/>
      <w:sz w:val="20"/>
    </w:rPr>
  </w:style>
  <w:style w:type="character" w:customStyle="1" w:styleId="2709">
    <w:name w:val="EmailStyle9091"/>
    <w:uiPriority w:val="0"/>
    <w:rPr>
      <w:rFonts w:ascii="Arial" w:hAnsi="Arial" w:eastAsia="宋体" w:cs="Arial"/>
      <w:color w:val="auto"/>
      <w:sz w:val="20"/>
    </w:rPr>
  </w:style>
  <w:style w:type="character" w:customStyle="1" w:styleId="2710">
    <w:name w:val="EmailStyle9451"/>
    <w:uiPriority w:val="0"/>
    <w:rPr>
      <w:rFonts w:ascii="Arial" w:hAnsi="Arial" w:eastAsia="宋体" w:cs="Arial"/>
      <w:color w:val="auto"/>
      <w:sz w:val="20"/>
    </w:rPr>
  </w:style>
  <w:style w:type="character" w:customStyle="1" w:styleId="2711">
    <w:name w:val="EmailStyle1388"/>
    <w:uiPriority w:val="0"/>
    <w:rPr>
      <w:rFonts w:ascii="Arial" w:hAnsi="Arial" w:eastAsia="宋体" w:cs="Arial"/>
      <w:color w:val="auto"/>
      <w:sz w:val="20"/>
    </w:rPr>
  </w:style>
  <w:style w:type="character" w:customStyle="1" w:styleId="2712">
    <w:name w:val="EmailStyle319"/>
    <w:uiPriority w:val="0"/>
    <w:rPr>
      <w:rFonts w:ascii="Arial" w:hAnsi="Arial" w:eastAsia="宋体" w:cs="Arial"/>
      <w:color w:val="auto"/>
      <w:sz w:val="20"/>
    </w:rPr>
  </w:style>
  <w:style w:type="character" w:customStyle="1" w:styleId="2713">
    <w:name w:val="EmailStyle15881"/>
    <w:uiPriority w:val="0"/>
    <w:rPr>
      <w:rFonts w:ascii="Arial" w:hAnsi="Arial" w:eastAsia="宋体" w:cs="Arial"/>
      <w:color w:val="auto"/>
      <w:sz w:val="20"/>
    </w:rPr>
  </w:style>
  <w:style w:type="character" w:customStyle="1" w:styleId="2714">
    <w:name w:val="EmailStyle9071"/>
    <w:uiPriority w:val="0"/>
    <w:rPr>
      <w:rFonts w:ascii="Arial" w:hAnsi="Arial" w:eastAsia="宋体" w:cs="Arial"/>
      <w:color w:val="auto"/>
      <w:sz w:val="20"/>
    </w:rPr>
  </w:style>
  <w:style w:type="character" w:customStyle="1" w:styleId="2715">
    <w:name w:val="EmailStyle15811"/>
    <w:uiPriority w:val="0"/>
    <w:rPr>
      <w:rFonts w:ascii="Arial" w:hAnsi="Arial" w:eastAsia="宋体" w:cs="Arial"/>
      <w:color w:val="auto"/>
      <w:sz w:val="20"/>
    </w:rPr>
  </w:style>
  <w:style w:type="character" w:customStyle="1" w:styleId="2716">
    <w:name w:val="正文文本 Char"/>
    <w:uiPriority w:val="99"/>
    <w:rPr>
      <w:rFonts w:ascii="宋体"/>
      <w:sz w:val="21"/>
      <w:lang/>
    </w:rPr>
  </w:style>
  <w:style w:type="character" w:customStyle="1" w:styleId="2717">
    <w:name w:val="EmailStyle14781"/>
    <w:uiPriority w:val="0"/>
    <w:rPr>
      <w:rFonts w:ascii="Arial" w:hAnsi="Arial" w:eastAsia="宋体" w:cs="Arial"/>
      <w:color w:val="auto"/>
      <w:sz w:val="20"/>
    </w:rPr>
  </w:style>
  <w:style w:type="character" w:customStyle="1" w:styleId="2718">
    <w:name w:val="EmailStyle1683"/>
    <w:uiPriority w:val="0"/>
    <w:rPr>
      <w:rFonts w:ascii="Arial" w:hAnsi="Arial" w:eastAsia="宋体" w:cs="Arial"/>
      <w:color w:val="auto"/>
      <w:sz w:val="20"/>
    </w:rPr>
  </w:style>
  <w:style w:type="character" w:customStyle="1" w:styleId="2719">
    <w:name w:val="EmailStyle881"/>
    <w:uiPriority w:val="0"/>
    <w:rPr>
      <w:rFonts w:ascii="Arial" w:hAnsi="Arial" w:eastAsia="宋体" w:cs="Arial"/>
      <w:color w:val="auto"/>
      <w:sz w:val="20"/>
    </w:rPr>
  </w:style>
  <w:style w:type="character" w:customStyle="1" w:styleId="2720">
    <w:name w:val="EmailStyle1885"/>
    <w:uiPriority w:val="0"/>
    <w:rPr>
      <w:rFonts w:ascii="Arial" w:hAnsi="Arial" w:eastAsia="宋体" w:cs="Arial"/>
      <w:color w:val="auto"/>
      <w:sz w:val="20"/>
    </w:rPr>
  </w:style>
  <w:style w:type="character" w:customStyle="1" w:styleId="2721">
    <w:name w:val="EmailStyle5781"/>
    <w:uiPriority w:val="0"/>
    <w:rPr>
      <w:rFonts w:ascii="Arial" w:hAnsi="Arial" w:eastAsia="宋体" w:cs="Arial"/>
      <w:color w:val="auto"/>
      <w:sz w:val="20"/>
    </w:rPr>
  </w:style>
  <w:style w:type="character" w:customStyle="1" w:styleId="2722">
    <w:name w:val="EmailStyle492"/>
    <w:uiPriority w:val="0"/>
    <w:rPr>
      <w:rFonts w:ascii="Arial" w:hAnsi="Arial" w:eastAsia="宋体" w:cs="Arial"/>
      <w:color w:val="auto"/>
      <w:sz w:val="20"/>
    </w:rPr>
  </w:style>
  <w:style w:type="character" w:customStyle="1" w:styleId="2723">
    <w:name w:val="EmailStyle16611"/>
    <w:uiPriority w:val="0"/>
    <w:rPr>
      <w:rFonts w:ascii="Arial" w:hAnsi="Arial" w:eastAsia="宋体" w:cs="Arial"/>
      <w:color w:val="auto"/>
      <w:sz w:val="20"/>
    </w:rPr>
  </w:style>
  <w:style w:type="character" w:customStyle="1" w:styleId="2724">
    <w:name w:val="EmailStyle1139"/>
    <w:uiPriority w:val="0"/>
    <w:rPr>
      <w:rFonts w:ascii="Arial" w:hAnsi="Arial" w:eastAsia="宋体" w:cs="Arial"/>
      <w:color w:val="auto"/>
      <w:sz w:val="20"/>
    </w:rPr>
  </w:style>
  <w:style w:type="character" w:customStyle="1" w:styleId="2725">
    <w:name w:val="EmailStyle386"/>
    <w:uiPriority w:val="0"/>
    <w:rPr>
      <w:rFonts w:ascii="Arial" w:hAnsi="Arial" w:eastAsia="宋体" w:cs="Arial"/>
      <w:color w:val="auto"/>
      <w:sz w:val="20"/>
    </w:rPr>
  </w:style>
  <w:style w:type="character" w:customStyle="1" w:styleId="2726">
    <w:name w:val="EmailStyle13531"/>
    <w:uiPriority w:val="0"/>
    <w:rPr>
      <w:rFonts w:ascii="Arial" w:hAnsi="Arial" w:eastAsia="宋体" w:cs="Arial"/>
      <w:color w:val="auto"/>
      <w:sz w:val="20"/>
    </w:rPr>
  </w:style>
  <w:style w:type="character" w:customStyle="1" w:styleId="2727">
    <w:name w:val="EmailStyle465"/>
    <w:uiPriority w:val="0"/>
    <w:rPr>
      <w:rFonts w:ascii="Arial" w:hAnsi="Arial" w:eastAsia="宋体" w:cs="Arial"/>
      <w:color w:val="auto"/>
      <w:sz w:val="20"/>
    </w:rPr>
  </w:style>
  <w:style w:type="character" w:customStyle="1" w:styleId="2728">
    <w:name w:val="EmailStyle701"/>
    <w:uiPriority w:val="0"/>
    <w:rPr>
      <w:rFonts w:ascii="Arial" w:hAnsi="Arial" w:eastAsia="宋体" w:cs="Arial"/>
      <w:color w:val="auto"/>
      <w:sz w:val="20"/>
    </w:rPr>
  </w:style>
  <w:style w:type="character" w:customStyle="1" w:styleId="2729">
    <w:name w:val="EmailStyle7831"/>
    <w:uiPriority w:val="0"/>
    <w:rPr>
      <w:rFonts w:ascii="Arial" w:hAnsi="Arial" w:eastAsia="宋体" w:cs="Arial"/>
      <w:color w:val="auto"/>
      <w:sz w:val="20"/>
    </w:rPr>
  </w:style>
  <w:style w:type="character" w:customStyle="1" w:styleId="2730">
    <w:name w:val="EmailStyle1042"/>
    <w:uiPriority w:val="0"/>
    <w:rPr>
      <w:rFonts w:ascii="Arial" w:hAnsi="Arial" w:eastAsia="宋体" w:cs="Arial"/>
      <w:color w:val="auto"/>
      <w:sz w:val="20"/>
    </w:rPr>
  </w:style>
  <w:style w:type="character" w:customStyle="1" w:styleId="2731">
    <w:name w:val="日期 字符"/>
    <w:link w:val="29"/>
    <w:uiPriority w:val="99"/>
    <w:rPr>
      <w:rFonts w:ascii="Calibri" w:hAnsi="Calibri"/>
      <w:kern w:val="2"/>
      <w:sz w:val="21"/>
      <w:szCs w:val="21"/>
    </w:rPr>
  </w:style>
  <w:style w:type="character" w:customStyle="1" w:styleId="2732">
    <w:name w:val="EmailStyle7781"/>
    <w:uiPriority w:val="0"/>
    <w:rPr>
      <w:rFonts w:ascii="Arial" w:hAnsi="Arial" w:eastAsia="宋体" w:cs="Arial"/>
      <w:color w:val="auto"/>
      <w:sz w:val="20"/>
    </w:rPr>
  </w:style>
  <w:style w:type="character" w:customStyle="1" w:styleId="2733">
    <w:name w:val="EmailStyle15191"/>
    <w:uiPriority w:val="0"/>
    <w:rPr>
      <w:rFonts w:ascii="Arial" w:hAnsi="Arial" w:eastAsia="宋体" w:cs="Arial"/>
      <w:color w:val="auto"/>
      <w:sz w:val="20"/>
    </w:rPr>
  </w:style>
  <w:style w:type="character" w:customStyle="1" w:styleId="2734">
    <w:name w:val="EmailStyle312"/>
    <w:uiPriority w:val="0"/>
    <w:rPr>
      <w:rFonts w:ascii="Arial" w:hAnsi="Arial" w:eastAsia="宋体" w:cs="Arial"/>
      <w:color w:val="auto"/>
      <w:sz w:val="20"/>
    </w:rPr>
  </w:style>
  <w:style w:type="character" w:customStyle="1" w:styleId="2735">
    <w:name w:val="EmailStyle12831"/>
    <w:uiPriority w:val="0"/>
    <w:rPr>
      <w:rFonts w:ascii="Arial" w:hAnsi="Arial" w:eastAsia="宋体" w:cs="Arial"/>
      <w:color w:val="auto"/>
      <w:sz w:val="20"/>
    </w:rPr>
  </w:style>
  <w:style w:type="character" w:customStyle="1" w:styleId="2736">
    <w:name w:val="EmailStyle309"/>
    <w:uiPriority w:val="0"/>
    <w:rPr>
      <w:rFonts w:ascii="Arial" w:hAnsi="Arial" w:eastAsia="宋体" w:cs="Arial"/>
      <w:color w:val="auto"/>
      <w:sz w:val="20"/>
    </w:rPr>
  </w:style>
  <w:style w:type="character" w:customStyle="1" w:styleId="2737">
    <w:name w:val="EmailStyle3471"/>
    <w:uiPriority w:val="0"/>
    <w:rPr>
      <w:rFonts w:ascii="Arial" w:hAnsi="Arial" w:eastAsia="宋体" w:cs="Arial"/>
      <w:color w:val="auto"/>
      <w:sz w:val="20"/>
    </w:rPr>
  </w:style>
  <w:style w:type="character" w:customStyle="1" w:styleId="2738">
    <w:name w:val="EmailStyle553"/>
    <w:uiPriority w:val="0"/>
    <w:rPr>
      <w:rFonts w:ascii="Arial" w:hAnsi="Arial" w:eastAsia="宋体" w:cs="Arial"/>
      <w:color w:val="auto"/>
      <w:sz w:val="20"/>
    </w:rPr>
  </w:style>
  <w:style w:type="character" w:customStyle="1" w:styleId="2739">
    <w:name w:val="EmailStyle4711"/>
    <w:uiPriority w:val="0"/>
    <w:rPr>
      <w:rFonts w:ascii="Arial" w:hAnsi="Arial" w:eastAsia="宋体" w:cs="Arial"/>
      <w:color w:val="auto"/>
      <w:sz w:val="20"/>
    </w:rPr>
  </w:style>
  <w:style w:type="character" w:customStyle="1" w:styleId="2740">
    <w:name w:val="EmailStyle1451"/>
    <w:uiPriority w:val="0"/>
    <w:rPr>
      <w:rFonts w:ascii="Arial" w:hAnsi="Arial" w:eastAsia="宋体" w:cs="Arial"/>
      <w:color w:val="auto"/>
      <w:sz w:val="20"/>
    </w:rPr>
  </w:style>
  <w:style w:type="character" w:customStyle="1" w:styleId="2741">
    <w:name w:val="EmailStyle13281"/>
    <w:uiPriority w:val="0"/>
    <w:rPr>
      <w:rFonts w:ascii="Arial" w:hAnsi="Arial" w:eastAsia="宋体" w:cs="Arial"/>
      <w:color w:val="auto"/>
      <w:sz w:val="20"/>
    </w:rPr>
  </w:style>
  <w:style w:type="character" w:customStyle="1" w:styleId="2742">
    <w:name w:val="EmailStyle778"/>
    <w:uiPriority w:val="0"/>
    <w:rPr>
      <w:rFonts w:ascii="Arial" w:hAnsi="Arial" w:eastAsia="宋体" w:cs="Arial"/>
      <w:color w:val="auto"/>
      <w:sz w:val="20"/>
    </w:rPr>
  </w:style>
  <w:style w:type="character" w:customStyle="1" w:styleId="2743">
    <w:name w:val="EmailStyle16301"/>
    <w:uiPriority w:val="0"/>
    <w:rPr>
      <w:rFonts w:ascii="Arial" w:hAnsi="Arial" w:eastAsia="宋体" w:cs="Arial"/>
      <w:color w:val="auto"/>
      <w:sz w:val="20"/>
    </w:rPr>
  </w:style>
  <w:style w:type="character" w:customStyle="1" w:styleId="2744">
    <w:name w:val="EmailStyle1907"/>
    <w:uiPriority w:val="0"/>
    <w:rPr>
      <w:rFonts w:ascii="Arial" w:hAnsi="Arial" w:eastAsia="宋体" w:cs="Arial"/>
      <w:color w:val="auto"/>
      <w:sz w:val="20"/>
    </w:rPr>
  </w:style>
  <w:style w:type="character" w:customStyle="1" w:styleId="2745">
    <w:name w:val="EmailStyle12911"/>
    <w:uiPriority w:val="0"/>
    <w:rPr>
      <w:rFonts w:ascii="Arial" w:hAnsi="Arial" w:eastAsia="宋体" w:cs="Arial"/>
      <w:color w:val="auto"/>
      <w:sz w:val="20"/>
    </w:rPr>
  </w:style>
  <w:style w:type="character" w:customStyle="1" w:styleId="2746">
    <w:name w:val="EmailStyle5411"/>
    <w:uiPriority w:val="0"/>
    <w:rPr>
      <w:rFonts w:ascii="Arial" w:hAnsi="Arial" w:eastAsia="宋体" w:cs="Arial"/>
      <w:color w:val="auto"/>
      <w:sz w:val="20"/>
    </w:rPr>
  </w:style>
  <w:style w:type="character" w:customStyle="1" w:styleId="2747">
    <w:name w:val="EmailStyle1711"/>
    <w:uiPriority w:val="0"/>
    <w:rPr>
      <w:rFonts w:ascii="Arial" w:hAnsi="Arial" w:eastAsia="宋体" w:cs="Arial"/>
      <w:color w:val="auto"/>
      <w:sz w:val="20"/>
    </w:rPr>
  </w:style>
  <w:style w:type="character" w:customStyle="1" w:styleId="2748">
    <w:name w:val="EmailStyle12051"/>
    <w:uiPriority w:val="0"/>
    <w:rPr>
      <w:rFonts w:ascii="Arial" w:hAnsi="Arial" w:eastAsia="宋体" w:cs="Arial"/>
      <w:color w:val="auto"/>
      <w:sz w:val="20"/>
    </w:rPr>
  </w:style>
  <w:style w:type="character" w:customStyle="1" w:styleId="2749">
    <w:name w:val="EmailStyle9561"/>
    <w:uiPriority w:val="0"/>
    <w:rPr>
      <w:rFonts w:ascii="Arial" w:hAnsi="Arial" w:eastAsia="宋体" w:cs="Arial"/>
      <w:color w:val="auto"/>
      <w:sz w:val="20"/>
    </w:rPr>
  </w:style>
  <w:style w:type="character" w:customStyle="1" w:styleId="2750">
    <w:name w:val="EmailStyle18501"/>
    <w:uiPriority w:val="0"/>
    <w:rPr>
      <w:rFonts w:ascii="Arial" w:hAnsi="Arial" w:eastAsia="宋体" w:cs="Arial"/>
      <w:color w:val="auto"/>
      <w:sz w:val="20"/>
    </w:rPr>
  </w:style>
  <w:style w:type="character" w:customStyle="1" w:styleId="2751">
    <w:name w:val="EmailStyle7541"/>
    <w:uiPriority w:val="0"/>
    <w:rPr>
      <w:rFonts w:ascii="Arial" w:hAnsi="Arial" w:eastAsia="宋体" w:cs="Arial"/>
      <w:color w:val="auto"/>
      <w:sz w:val="20"/>
    </w:rPr>
  </w:style>
  <w:style w:type="character" w:customStyle="1" w:styleId="2752">
    <w:name w:val="EmailStyle14571"/>
    <w:uiPriority w:val="0"/>
    <w:rPr>
      <w:rFonts w:ascii="Arial" w:hAnsi="Arial" w:eastAsia="宋体" w:cs="Arial"/>
      <w:color w:val="auto"/>
      <w:sz w:val="20"/>
    </w:rPr>
  </w:style>
  <w:style w:type="character" w:customStyle="1" w:styleId="2753">
    <w:name w:val="EmailStyle6321"/>
    <w:uiPriority w:val="0"/>
    <w:rPr>
      <w:rFonts w:ascii="Arial" w:hAnsi="Arial" w:eastAsia="宋体" w:cs="Arial"/>
      <w:color w:val="auto"/>
      <w:sz w:val="20"/>
    </w:rPr>
  </w:style>
  <w:style w:type="character" w:customStyle="1" w:styleId="2754">
    <w:name w:val="EmailStyle16892"/>
    <w:uiPriority w:val="0"/>
    <w:rPr>
      <w:rFonts w:ascii="Arial" w:hAnsi="Arial" w:eastAsia="宋体" w:cs="Arial"/>
      <w:color w:val="auto"/>
      <w:sz w:val="20"/>
    </w:rPr>
  </w:style>
  <w:style w:type="character" w:customStyle="1" w:styleId="2755">
    <w:name w:val="EmailStyle15911"/>
    <w:uiPriority w:val="0"/>
    <w:rPr>
      <w:rFonts w:ascii="Arial" w:hAnsi="Arial" w:eastAsia="宋体" w:cs="Arial"/>
      <w:color w:val="auto"/>
      <w:sz w:val="20"/>
    </w:rPr>
  </w:style>
  <w:style w:type="character" w:customStyle="1" w:styleId="2756">
    <w:name w:val="EmailStyle7691"/>
    <w:uiPriority w:val="0"/>
    <w:rPr>
      <w:rFonts w:ascii="Arial" w:hAnsi="Arial" w:eastAsia="宋体" w:cs="Arial"/>
      <w:color w:val="auto"/>
      <w:sz w:val="20"/>
    </w:rPr>
  </w:style>
  <w:style w:type="character" w:customStyle="1" w:styleId="2757">
    <w:name w:val="EmailStyle8331"/>
    <w:uiPriority w:val="0"/>
    <w:rPr>
      <w:rFonts w:ascii="Arial" w:hAnsi="Arial" w:eastAsia="宋体" w:cs="Arial"/>
      <w:color w:val="auto"/>
      <w:sz w:val="20"/>
    </w:rPr>
  </w:style>
  <w:style w:type="character" w:customStyle="1" w:styleId="2758">
    <w:name w:val="EmailStyle1512"/>
    <w:uiPriority w:val="0"/>
    <w:rPr>
      <w:rFonts w:ascii="Arial" w:hAnsi="Arial" w:eastAsia="宋体" w:cs="Arial"/>
      <w:color w:val="auto"/>
      <w:sz w:val="20"/>
    </w:rPr>
  </w:style>
  <w:style w:type="character" w:customStyle="1" w:styleId="2759">
    <w:name w:val="EmailStyle1600"/>
    <w:uiPriority w:val="0"/>
    <w:rPr>
      <w:rFonts w:ascii="Arial" w:hAnsi="Arial" w:eastAsia="宋体" w:cs="Arial"/>
      <w:color w:val="auto"/>
      <w:sz w:val="20"/>
    </w:rPr>
  </w:style>
  <w:style w:type="character" w:customStyle="1" w:styleId="2760">
    <w:name w:val="EmailStyle1457"/>
    <w:uiPriority w:val="0"/>
    <w:rPr>
      <w:rFonts w:ascii="Arial" w:hAnsi="Arial" w:eastAsia="宋体" w:cs="Arial"/>
      <w:color w:val="auto"/>
      <w:sz w:val="20"/>
    </w:rPr>
  </w:style>
  <w:style w:type="character" w:customStyle="1" w:styleId="2761">
    <w:name w:val="EmailStyle396"/>
    <w:uiPriority w:val="0"/>
    <w:rPr>
      <w:rFonts w:ascii="Arial" w:hAnsi="Arial" w:eastAsia="宋体" w:cs="Arial"/>
      <w:color w:val="auto"/>
      <w:sz w:val="20"/>
    </w:rPr>
  </w:style>
  <w:style w:type="character" w:customStyle="1" w:styleId="2762">
    <w:name w:val="EmailStyle1679"/>
    <w:uiPriority w:val="0"/>
    <w:rPr>
      <w:rFonts w:ascii="Arial" w:hAnsi="Arial" w:eastAsia="宋体" w:cs="Arial"/>
      <w:color w:val="auto"/>
      <w:sz w:val="20"/>
    </w:rPr>
  </w:style>
  <w:style w:type="character" w:customStyle="1" w:styleId="2763">
    <w:name w:val="EmailStyle1257"/>
    <w:uiPriority w:val="0"/>
    <w:rPr>
      <w:rFonts w:ascii="Arial" w:hAnsi="Arial" w:eastAsia="宋体" w:cs="Arial"/>
      <w:color w:val="auto"/>
      <w:sz w:val="20"/>
    </w:rPr>
  </w:style>
  <w:style w:type="character" w:customStyle="1" w:styleId="2764">
    <w:name w:val="EmailStyle5281"/>
    <w:uiPriority w:val="0"/>
    <w:rPr>
      <w:rFonts w:ascii="Arial" w:hAnsi="Arial" w:eastAsia="宋体" w:cs="Arial"/>
      <w:color w:val="auto"/>
      <w:sz w:val="20"/>
    </w:rPr>
  </w:style>
  <w:style w:type="character" w:customStyle="1" w:styleId="2765">
    <w:name w:val="EmailStyle3571"/>
    <w:uiPriority w:val="0"/>
    <w:rPr>
      <w:rFonts w:ascii="Arial" w:hAnsi="Arial" w:eastAsia="宋体" w:cs="Arial"/>
      <w:color w:val="auto"/>
      <w:sz w:val="20"/>
    </w:rPr>
  </w:style>
  <w:style w:type="character" w:customStyle="1" w:styleId="2766">
    <w:name w:val="EmailStyle1311"/>
    <w:uiPriority w:val="0"/>
    <w:rPr>
      <w:rFonts w:ascii="Arial" w:hAnsi="Arial" w:eastAsia="宋体" w:cs="Arial"/>
      <w:color w:val="auto"/>
      <w:sz w:val="20"/>
    </w:rPr>
  </w:style>
  <w:style w:type="character" w:customStyle="1" w:styleId="2767">
    <w:name w:val="EmailStyle1365"/>
    <w:uiPriority w:val="0"/>
    <w:rPr>
      <w:rFonts w:ascii="Arial" w:hAnsi="Arial" w:eastAsia="宋体" w:cs="Arial"/>
      <w:color w:val="auto"/>
      <w:sz w:val="20"/>
    </w:rPr>
  </w:style>
  <w:style w:type="character" w:customStyle="1" w:styleId="2768">
    <w:name w:val="EmailStyle12631"/>
    <w:uiPriority w:val="0"/>
    <w:rPr>
      <w:rFonts w:ascii="Arial" w:hAnsi="Arial" w:eastAsia="宋体" w:cs="Arial"/>
      <w:color w:val="auto"/>
      <w:sz w:val="20"/>
    </w:rPr>
  </w:style>
  <w:style w:type="character" w:customStyle="1" w:styleId="2769">
    <w:name w:val="EmailStyle402"/>
    <w:uiPriority w:val="0"/>
    <w:rPr>
      <w:rFonts w:ascii="Arial" w:hAnsi="Arial" w:eastAsia="宋体" w:cs="Arial"/>
      <w:color w:val="auto"/>
      <w:sz w:val="20"/>
    </w:rPr>
  </w:style>
  <w:style w:type="character" w:customStyle="1" w:styleId="2770">
    <w:name w:val="EmailStyle620"/>
    <w:uiPriority w:val="0"/>
    <w:rPr>
      <w:rFonts w:ascii="Arial" w:hAnsi="Arial" w:eastAsia="宋体" w:cs="Arial"/>
      <w:color w:val="auto"/>
      <w:sz w:val="20"/>
    </w:rPr>
  </w:style>
  <w:style w:type="character" w:customStyle="1" w:styleId="2771">
    <w:name w:val="EmailStyle6731"/>
    <w:uiPriority w:val="0"/>
    <w:rPr>
      <w:rFonts w:ascii="Arial" w:hAnsi="Arial" w:eastAsia="宋体" w:cs="Arial"/>
      <w:color w:val="auto"/>
      <w:sz w:val="20"/>
    </w:rPr>
  </w:style>
  <w:style w:type="character" w:customStyle="1" w:styleId="2772">
    <w:name w:val="EmailStyle6281"/>
    <w:uiPriority w:val="0"/>
    <w:rPr>
      <w:rFonts w:ascii="Arial" w:hAnsi="Arial" w:eastAsia="宋体" w:cs="Arial"/>
      <w:color w:val="auto"/>
      <w:sz w:val="20"/>
    </w:rPr>
  </w:style>
  <w:style w:type="character" w:customStyle="1" w:styleId="2773">
    <w:name w:val="EmailStyle1592"/>
    <w:uiPriority w:val="0"/>
    <w:rPr>
      <w:rFonts w:ascii="Arial" w:hAnsi="Arial" w:eastAsia="宋体" w:cs="Arial"/>
      <w:color w:val="auto"/>
      <w:sz w:val="20"/>
    </w:rPr>
  </w:style>
  <w:style w:type="character" w:customStyle="1" w:styleId="2774">
    <w:name w:val="EmailStyle13771"/>
    <w:uiPriority w:val="0"/>
    <w:rPr>
      <w:rFonts w:ascii="Arial" w:hAnsi="Arial" w:eastAsia="宋体" w:cs="Arial"/>
      <w:color w:val="auto"/>
      <w:sz w:val="20"/>
    </w:rPr>
  </w:style>
  <w:style w:type="character" w:customStyle="1" w:styleId="2775">
    <w:name w:val="EmailStyle6261"/>
    <w:uiPriority w:val="0"/>
    <w:rPr>
      <w:rFonts w:ascii="Arial" w:hAnsi="Arial" w:eastAsia="宋体" w:cs="Arial"/>
      <w:color w:val="auto"/>
      <w:sz w:val="20"/>
    </w:rPr>
  </w:style>
  <w:style w:type="character" w:customStyle="1" w:styleId="2776">
    <w:name w:val="EmailStyle985"/>
    <w:uiPriority w:val="0"/>
    <w:rPr>
      <w:rFonts w:ascii="Arial" w:hAnsi="Arial" w:eastAsia="宋体" w:cs="Arial"/>
      <w:color w:val="auto"/>
      <w:sz w:val="20"/>
    </w:rPr>
  </w:style>
  <w:style w:type="character" w:customStyle="1" w:styleId="2777">
    <w:name w:val="EmailStyle8941"/>
    <w:uiPriority w:val="0"/>
    <w:rPr>
      <w:rFonts w:ascii="Arial" w:hAnsi="Arial" w:eastAsia="宋体" w:cs="Arial"/>
      <w:color w:val="auto"/>
      <w:sz w:val="20"/>
    </w:rPr>
  </w:style>
  <w:style w:type="character" w:customStyle="1" w:styleId="2778">
    <w:name w:val="EmailStyle11221"/>
    <w:uiPriority w:val="0"/>
    <w:rPr>
      <w:rFonts w:ascii="Arial" w:hAnsi="Arial" w:eastAsia="宋体" w:cs="Arial"/>
      <w:color w:val="auto"/>
      <w:sz w:val="20"/>
    </w:rPr>
  </w:style>
  <w:style w:type="character" w:customStyle="1" w:styleId="2779">
    <w:name w:val="EmailStyle7641"/>
    <w:uiPriority w:val="0"/>
    <w:rPr>
      <w:rFonts w:ascii="Arial" w:hAnsi="Arial" w:eastAsia="宋体" w:cs="Arial"/>
      <w:color w:val="auto"/>
      <w:sz w:val="20"/>
    </w:rPr>
  </w:style>
  <w:style w:type="character" w:customStyle="1" w:styleId="2780">
    <w:name w:val="EmailStyle405"/>
    <w:uiPriority w:val="0"/>
    <w:rPr>
      <w:rFonts w:ascii="Arial" w:hAnsi="Arial" w:eastAsia="宋体" w:cs="Arial"/>
      <w:color w:val="auto"/>
      <w:sz w:val="20"/>
    </w:rPr>
  </w:style>
  <w:style w:type="character" w:customStyle="1" w:styleId="2781">
    <w:name w:val="EmailStyle432"/>
    <w:uiPriority w:val="0"/>
    <w:rPr>
      <w:rFonts w:ascii="Arial" w:hAnsi="Arial" w:eastAsia="宋体" w:cs="Arial"/>
      <w:color w:val="auto"/>
      <w:sz w:val="20"/>
    </w:rPr>
  </w:style>
  <w:style w:type="character" w:customStyle="1" w:styleId="2782">
    <w:name w:val="EmailStyle14451"/>
    <w:uiPriority w:val="0"/>
    <w:rPr>
      <w:rFonts w:ascii="Arial" w:hAnsi="Arial" w:eastAsia="宋体" w:cs="Arial"/>
      <w:color w:val="auto"/>
      <w:sz w:val="20"/>
    </w:rPr>
  </w:style>
  <w:style w:type="character" w:customStyle="1" w:styleId="2783">
    <w:name w:val="EmailStyle4551"/>
    <w:uiPriority w:val="0"/>
    <w:rPr>
      <w:rFonts w:ascii="Arial" w:hAnsi="Arial" w:eastAsia="宋体" w:cs="Arial"/>
      <w:color w:val="auto"/>
      <w:sz w:val="20"/>
    </w:rPr>
  </w:style>
  <w:style w:type="character" w:customStyle="1" w:styleId="2784">
    <w:name w:val="EmailStyle917"/>
    <w:uiPriority w:val="0"/>
    <w:rPr>
      <w:rFonts w:ascii="Arial" w:hAnsi="Arial" w:eastAsia="宋体" w:cs="Arial"/>
      <w:color w:val="auto"/>
      <w:sz w:val="20"/>
    </w:rPr>
  </w:style>
  <w:style w:type="character" w:customStyle="1" w:styleId="2785">
    <w:name w:val="EmailStyle646"/>
    <w:uiPriority w:val="0"/>
    <w:rPr>
      <w:rFonts w:ascii="Arial" w:hAnsi="Arial" w:eastAsia="宋体" w:cs="Arial"/>
      <w:color w:val="auto"/>
      <w:sz w:val="20"/>
    </w:rPr>
  </w:style>
  <w:style w:type="character" w:customStyle="1" w:styleId="2786">
    <w:name w:val="EmailStyle15481"/>
    <w:uiPriority w:val="0"/>
    <w:rPr>
      <w:rFonts w:ascii="Arial" w:hAnsi="Arial" w:eastAsia="宋体" w:cs="Arial"/>
      <w:color w:val="auto"/>
      <w:sz w:val="20"/>
    </w:rPr>
  </w:style>
  <w:style w:type="character" w:customStyle="1" w:styleId="2787">
    <w:name w:val="EmailStyle347"/>
    <w:uiPriority w:val="0"/>
    <w:rPr>
      <w:rFonts w:ascii="Arial" w:hAnsi="Arial" w:eastAsia="宋体" w:cs="Arial"/>
      <w:color w:val="auto"/>
      <w:sz w:val="20"/>
    </w:rPr>
  </w:style>
  <w:style w:type="character" w:customStyle="1" w:styleId="2788">
    <w:name w:val="EmailStyle16871"/>
    <w:uiPriority w:val="0"/>
    <w:rPr>
      <w:rFonts w:ascii="Arial" w:hAnsi="Arial" w:eastAsia="宋体" w:cs="Arial"/>
      <w:color w:val="auto"/>
      <w:sz w:val="20"/>
    </w:rPr>
  </w:style>
  <w:style w:type="character" w:customStyle="1" w:styleId="2789">
    <w:name w:val="EmailStyle1383"/>
    <w:uiPriority w:val="0"/>
    <w:rPr>
      <w:rFonts w:ascii="Arial" w:hAnsi="Arial" w:eastAsia="宋体" w:cs="Arial"/>
      <w:color w:val="auto"/>
      <w:sz w:val="20"/>
    </w:rPr>
  </w:style>
  <w:style w:type="character" w:customStyle="1" w:styleId="2790">
    <w:name w:val="EmailStyle11411"/>
    <w:uiPriority w:val="0"/>
    <w:rPr>
      <w:rFonts w:ascii="Arial" w:hAnsi="Arial" w:eastAsia="宋体" w:cs="Arial"/>
      <w:color w:val="auto"/>
      <w:sz w:val="20"/>
    </w:rPr>
  </w:style>
  <w:style w:type="character" w:customStyle="1" w:styleId="2791">
    <w:name w:val="EmailStyle649"/>
    <w:uiPriority w:val="0"/>
    <w:rPr>
      <w:rFonts w:ascii="Arial" w:hAnsi="Arial" w:eastAsia="宋体" w:cs="Arial"/>
      <w:color w:val="auto"/>
      <w:sz w:val="20"/>
    </w:rPr>
  </w:style>
  <w:style w:type="character" w:customStyle="1" w:styleId="2792">
    <w:name w:val="EmailStyle757"/>
    <w:uiPriority w:val="0"/>
    <w:rPr>
      <w:rFonts w:ascii="Arial" w:hAnsi="Arial" w:eastAsia="宋体" w:cs="Arial"/>
      <w:color w:val="auto"/>
      <w:sz w:val="20"/>
    </w:rPr>
  </w:style>
  <w:style w:type="character" w:customStyle="1" w:styleId="2793">
    <w:name w:val="EmailStyle1922"/>
    <w:uiPriority w:val="0"/>
    <w:rPr>
      <w:rFonts w:ascii="Arial" w:hAnsi="Arial" w:eastAsia="宋体" w:cs="Arial"/>
      <w:color w:val="auto"/>
      <w:sz w:val="20"/>
    </w:rPr>
  </w:style>
  <w:style w:type="character" w:customStyle="1" w:styleId="2794">
    <w:name w:val="EmailStyle10451"/>
    <w:uiPriority w:val="0"/>
    <w:rPr>
      <w:rFonts w:ascii="Arial" w:hAnsi="Arial" w:eastAsia="宋体" w:cs="Arial"/>
      <w:color w:val="auto"/>
      <w:sz w:val="20"/>
    </w:rPr>
  </w:style>
  <w:style w:type="character" w:customStyle="1" w:styleId="2795">
    <w:name w:val="EmailStyle569"/>
    <w:uiPriority w:val="0"/>
    <w:rPr>
      <w:rFonts w:ascii="Arial" w:hAnsi="Arial" w:eastAsia="宋体" w:cs="Arial"/>
      <w:color w:val="auto"/>
      <w:sz w:val="20"/>
    </w:rPr>
  </w:style>
  <w:style w:type="character" w:customStyle="1" w:styleId="2796">
    <w:name w:val="EmailStyle627"/>
    <w:uiPriority w:val="0"/>
    <w:rPr>
      <w:rFonts w:ascii="Arial" w:hAnsi="Arial" w:eastAsia="宋体" w:cs="Arial"/>
      <w:color w:val="auto"/>
      <w:sz w:val="20"/>
    </w:rPr>
  </w:style>
  <w:style w:type="character" w:customStyle="1" w:styleId="2797">
    <w:name w:val="EmailStyle18281"/>
    <w:uiPriority w:val="0"/>
    <w:rPr>
      <w:rFonts w:ascii="Arial" w:hAnsi="Arial" w:eastAsia="宋体" w:cs="Arial"/>
      <w:color w:val="auto"/>
      <w:sz w:val="20"/>
    </w:rPr>
  </w:style>
  <w:style w:type="character" w:customStyle="1" w:styleId="2798">
    <w:name w:val="EmailStyle9871"/>
    <w:uiPriority w:val="0"/>
    <w:rPr>
      <w:rFonts w:ascii="Arial" w:hAnsi="Arial" w:eastAsia="宋体" w:cs="Arial"/>
      <w:color w:val="auto"/>
      <w:sz w:val="20"/>
    </w:rPr>
  </w:style>
  <w:style w:type="character" w:customStyle="1" w:styleId="2799">
    <w:name w:val="EmailStyle472"/>
    <w:uiPriority w:val="0"/>
    <w:rPr>
      <w:rFonts w:ascii="Arial" w:hAnsi="Arial" w:eastAsia="宋体" w:cs="Arial"/>
      <w:color w:val="auto"/>
      <w:sz w:val="20"/>
    </w:rPr>
  </w:style>
  <w:style w:type="character" w:customStyle="1" w:styleId="2800">
    <w:name w:val="EmailStyle14981"/>
    <w:uiPriority w:val="0"/>
    <w:rPr>
      <w:rFonts w:ascii="Arial" w:hAnsi="Arial" w:eastAsia="宋体" w:cs="Arial"/>
      <w:color w:val="auto"/>
      <w:sz w:val="20"/>
    </w:rPr>
  </w:style>
  <w:style w:type="character" w:customStyle="1" w:styleId="2801">
    <w:name w:val="EmailStyle685"/>
    <w:uiPriority w:val="0"/>
    <w:rPr>
      <w:rFonts w:ascii="Arial" w:hAnsi="Arial" w:eastAsia="宋体" w:cs="Arial"/>
      <w:color w:val="auto"/>
      <w:sz w:val="20"/>
    </w:rPr>
  </w:style>
  <w:style w:type="character" w:customStyle="1" w:styleId="2802">
    <w:name w:val="EmailStyle1489"/>
    <w:uiPriority w:val="0"/>
    <w:rPr>
      <w:rFonts w:ascii="Arial" w:hAnsi="Arial" w:eastAsia="宋体" w:cs="Arial"/>
      <w:color w:val="auto"/>
      <w:sz w:val="20"/>
    </w:rPr>
  </w:style>
  <w:style w:type="character" w:customStyle="1" w:styleId="2803">
    <w:name w:val="EmailStyle4751"/>
    <w:uiPriority w:val="0"/>
    <w:rPr>
      <w:rFonts w:ascii="Arial" w:hAnsi="Arial" w:eastAsia="宋体" w:cs="Arial"/>
      <w:color w:val="auto"/>
      <w:sz w:val="20"/>
    </w:rPr>
  </w:style>
  <w:style w:type="character" w:customStyle="1" w:styleId="2804">
    <w:name w:val="EmailStyle15891"/>
    <w:uiPriority w:val="0"/>
    <w:rPr>
      <w:rFonts w:ascii="Arial" w:hAnsi="Arial" w:eastAsia="宋体" w:cs="Arial"/>
      <w:color w:val="auto"/>
      <w:sz w:val="20"/>
    </w:rPr>
  </w:style>
  <w:style w:type="character" w:customStyle="1" w:styleId="2805">
    <w:name w:val="EmailStyle1709"/>
    <w:uiPriority w:val="0"/>
    <w:rPr>
      <w:rFonts w:ascii="Arial" w:hAnsi="Arial" w:eastAsia="宋体" w:cs="Arial"/>
      <w:color w:val="auto"/>
      <w:sz w:val="20"/>
    </w:rPr>
  </w:style>
  <w:style w:type="character" w:customStyle="1" w:styleId="2806">
    <w:name w:val="EmailStyle1417"/>
    <w:uiPriority w:val="0"/>
    <w:rPr>
      <w:rFonts w:ascii="Arial" w:hAnsi="Arial" w:eastAsia="宋体" w:cs="Arial"/>
      <w:color w:val="auto"/>
      <w:sz w:val="20"/>
    </w:rPr>
  </w:style>
  <w:style w:type="character" w:customStyle="1" w:styleId="2807">
    <w:name w:val="EmailStyle819"/>
    <w:uiPriority w:val="0"/>
    <w:rPr>
      <w:rFonts w:ascii="Arial" w:hAnsi="Arial" w:eastAsia="宋体" w:cs="Arial"/>
      <w:color w:val="auto"/>
      <w:sz w:val="20"/>
    </w:rPr>
  </w:style>
  <w:style w:type="character" w:customStyle="1" w:styleId="2808">
    <w:name w:val="EmailStyle13761"/>
    <w:uiPriority w:val="0"/>
    <w:rPr>
      <w:rFonts w:ascii="Arial" w:hAnsi="Arial" w:eastAsia="宋体" w:cs="Arial"/>
      <w:color w:val="auto"/>
      <w:sz w:val="20"/>
    </w:rPr>
  </w:style>
  <w:style w:type="character" w:customStyle="1" w:styleId="2809">
    <w:name w:val="EmailStyle9541"/>
    <w:uiPriority w:val="0"/>
    <w:rPr>
      <w:rFonts w:ascii="Arial" w:hAnsi="Arial" w:eastAsia="宋体" w:cs="Arial"/>
      <w:color w:val="auto"/>
      <w:sz w:val="20"/>
    </w:rPr>
  </w:style>
  <w:style w:type="character" w:customStyle="1" w:styleId="2810">
    <w:name w:val="EmailStyle6351"/>
    <w:uiPriority w:val="0"/>
    <w:rPr>
      <w:rFonts w:ascii="Arial" w:hAnsi="Arial" w:eastAsia="宋体" w:cs="Arial"/>
      <w:color w:val="auto"/>
      <w:sz w:val="20"/>
    </w:rPr>
  </w:style>
  <w:style w:type="character" w:customStyle="1" w:styleId="2811">
    <w:name w:val="EmailStyle1844"/>
    <w:uiPriority w:val="0"/>
    <w:rPr>
      <w:rFonts w:ascii="Arial" w:hAnsi="Arial" w:eastAsia="宋体" w:cs="Arial"/>
      <w:color w:val="auto"/>
      <w:sz w:val="20"/>
    </w:rPr>
  </w:style>
  <w:style w:type="character" w:customStyle="1" w:styleId="2812">
    <w:name w:val="EmailStyle706"/>
    <w:uiPriority w:val="0"/>
    <w:rPr>
      <w:rFonts w:ascii="Arial" w:hAnsi="Arial" w:eastAsia="宋体" w:cs="Arial"/>
      <w:color w:val="auto"/>
      <w:sz w:val="20"/>
    </w:rPr>
  </w:style>
  <w:style w:type="character" w:customStyle="1" w:styleId="2813">
    <w:name w:val="EmailStyle1633"/>
    <w:uiPriority w:val="0"/>
    <w:rPr>
      <w:rFonts w:ascii="Arial" w:hAnsi="Arial" w:eastAsia="宋体" w:cs="Arial"/>
      <w:color w:val="auto"/>
      <w:sz w:val="20"/>
    </w:rPr>
  </w:style>
  <w:style w:type="character" w:customStyle="1" w:styleId="2814">
    <w:name w:val="EmailStyle1325"/>
    <w:uiPriority w:val="0"/>
    <w:rPr>
      <w:rFonts w:ascii="Arial" w:hAnsi="Arial" w:eastAsia="宋体" w:cs="Arial"/>
      <w:color w:val="auto"/>
      <w:sz w:val="20"/>
    </w:rPr>
  </w:style>
  <w:style w:type="character" w:customStyle="1" w:styleId="2815">
    <w:name w:val="EmailStyle1664"/>
    <w:uiPriority w:val="0"/>
    <w:rPr>
      <w:rFonts w:ascii="Arial" w:hAnsi="Arial" w:eastAsia="宋体" w:cs="Arial"/>
      <w:color w:val="auto"/>
      <w:sz w:val="20"/>
    </w:rPr>
  </w:style>
  <w:style w:type="character" w:customStyle="1" w:styleId="2816">
    <w:name w:val="EmailStyle3271"/>
    <w:uiPriority w:val="0"/>
    <w:rPr>
      <w:rFonts w:ascii="Arial" w:hAnsi="Arial" w:eastAsia="宋体" w:cs="Arial"/>
      <w:color w:val="auto"/>
      <w:sz w:val="20"/>
    </w:rPr>
  </w:style>
  <w:style w:type="character" w:customStyle="1" w:styleId="2817">
    <w:name w:val="EmailStyle4261"/>
    <w:uiPriority w:val="0"/>
    <w:rPr>
      <w:rFonts w:ascii="Arial" w:hAnsi="Arial" w:eastAsia="宋体" w:cs="Arial"/>
      <w:color w:val="auto"/>
      <w:sz w:val="20"/>
    </w:rPr>
  </w:style>
  <w:style w:type="character" w:customStyle="1" w:styleId="2818">
    <w:name w:val="EmailStyle7501"/>
    <w:uiPriority w:val="0"/>
    <w:rPr>
      <w:rFonts w:ascii="Arial" w:hAnsi="Arial" w:eastAsia="宋体" w:cs="Arial"/>
      <w:color w:val="auto"/>
      <w:sz w:val="20"/>
    </w:rPr>
  </w:style>
  <w:style w:type="character" w:customStyle="1" w:styleId="2819">
    <w:name w:val="EmailStyle17731"/>
    <w:uiPriority w:val="0"/>
    <w:rPr>
      <w:rFonts w:ascii="Arial" w:hAnsi="Arial" w:eastAsia="宋体" w:cs="Arial"/>
      <w:color w:val="auto"/>
      <w:sz w:val="20"/>
    </w:rPr>
  </w:style>
  <w:style w:type="character" w:customStyle="1" w:styleId="2820">
    <w:name w:val="EmailStyle3101"/>
    <w:uiPriority w:val="0"/>
    <w:rPr>
      <w:rFonts w:ascii="Arial" w:hAnsi="Arial" w:eastAsia="宋体" w:cs="Arial"/>
      <w:color w:val="auto"/>
      <w:sz w:val="20"/>
    </w:rPr>
  </w:style>
  <w:style w:type="character" w:customStyle="1" w:styleId="2821">
    <w:name w:val="EmailStyle15371"/>
    <w:uiPriority w:val="0"/>
    <w:rPr>
      <w:rFonts w:ascii="Arial" w:hAnsi="Arial" w:eastAsia="宋体" w:cs="Arial"/>
      <w:color w:val="auto"/>
      <w:sz w:val="20"/>
    </w:rPr>
  </w:style>
  <w:style w:type="character" w:customStyle="1" w:styleId="2822">
    <w:name w:val="EmailStyle1515"/>
    <w:uiPriority w:val="0"/>
    <w:rPr>
      <w:rFonts w:ascii="Arial" w:hAnsi="Arial" w:eastAsia="宋体" w:cs="Arial"/>
      <w:color w:val="auto"/>
      <w:sz w:val="20"/>
    </w:rPr>
  </w:style>
  <w:style w:type="character" w:customStyle="1" w:styleId="2823">
    <w:name w:val="EmailStyle6811"/>
    <w:uiPriority w:val="0"/>
    <w:rPr>
      <w:rFonts w:ascii="Arial" w:hAnsi="Arial" w:eastAsia="宋体" w:cs="Arial"/>
      <w:color w:val="auto"/>
      <w:sz w:val="20"/>
    </w:rPr>
  </w:style>
  <w:style w:type="character" w:customStyle="1" w:styleId="2824">
    <w:name w:val="EmailStyle5911"/>
    <w:uiPriority w:val="0"/>
    <w:rPr>
      <w:rFonts w:ascii="Arial" w:hAnsi="Arial" w:eastAsia="宋体" w:cs="Arial"/>
      <w:color w:val="auto"/>
      <w:sz w:val="20"/>
    </w:rPr>
  </w:style>
  <w:style w:type="character" w:customStyle="1" w:styleId="2825">
    <w:name w:val="EmailStyle18601"/>
    <w:uiPriority w:val="0"/>
    <w:rPr>
      <w:rFonts w:ascii="Arial" w:hAnsi="Arial" w:eastAsia="宋体" w:cs="Arial"/>
      <w:color w:val="auto"/>
      <w:sz w:val="20"/>
    </w:rPr>
  </w:style>
  <w:style w:type="character" w:customStyle="1" w:styleId="2826">
    <w:name w:val="EmailStyle861"/>
    <w:uiPriority w:val="0"/>
    <w:rPr>
      <w:rFonts w:ascii="Arial" w:hAnsi="Arial" w:eastAsia="宋体" w:cs="Arial"/>
      <w:color w:val="auto"/>
      <w:sz w:val="20"/>
    </w:rPr>
  </w:style>
  <w:style w:type="character" w:customStyle="1" w:styleId="2827">
    <w:name w:val="EmailStyle899"/>
    <w:uiPriority w:val="0"/>
    <w:rPr>
      <w:rFonts w:ascii="Arial" w:hAnsi="Arial" w:eastAsia="宋体" w:cs="Arial"/>
      <w:color w:val="auto"/>
      <w:sz w:val="20"/>
    </w:rPr>
  </w:style>
  <w:style w:type="character" w:customStyle="1" w:styleId="2828">
    <w:name w:val="EmailStyle10751"/>
    <w:uiPriority w:val="0"/>
    <w:rPr>
      <w:rFonts w:ascii="Arial" w:hAnsi="Arial" w:eastAsia="宋体" w:cs="Arial"/>
      <w:color w:val="auto"/>
      <w:sz w:val="20"/>
    </w:rPr>
  </w:style>
  <w:style w:type="character" w:customStyle="1" w:styleId="2829">
    <w:name w:val="EmailStyle801"/>
    <w:uiPriority w:val="0"/>
    <w:rPr>
      <w:rFonts w:ascii="Arial" w:hAnsi="Arial" w:eastAsia="宋体" w:cs="Arial"/>
      <w:color w:val="auto"/>
      <w:sz w:val="20"/>
    </w:rPr>
  </w:style>
  <w:style w:type="character" w:customStyle="1" w:styleId="2830">
    <w:name w:val="EmailStyle361"/>
    <w:uiPriority w:val="0"/>
    <w:rPr>
      <w:rFonts w:ascii="Arial" w:hAnsi="Arial" w:eastAsia="宋体" w:cs="Arial"/>
      <w:color w:val="auto"/>
      <w:sz w:val="20"/>
    </w:rPr>
  </w:style>
  <w:style w:type="character" w:customStyle="1" w:styleId="2831">
    <w:name w:val="HTML 预设格式 字符"/>
    <w:link w:val="46"/>
    <w:uiPriority w:val="0"/>
    <w:rPr>
      <w:rFonts w:ascii="Courier New" w:hAnsi="Courier New" w:cs="Courier New"/>
      <w:lang/>
    </w:rPr>
  </w:style>
  <w:style w:type="character" w:customStyle="1" w:styleId="2832">
    <w:name w:val="EmailStyle14511"/>
    <w:uiPriority w:val="0"/>
    <w:rPr>
      <w:rFonts w:ascii="Arial" w:hAnsi="Arial" w:eastAsia="宋体" w:cs="Arial"/>
      <w:color w:val="auto"/>
      <w:sz w:val="20"/>
    </w:rPr>
  </w:style>
  <w:style w:type="character" w:customStyle="1" w:styleId="2833">
    <w:name w:val="EmailStyle1554"/>
    <w:uiPriority w:val="0"/>
    <w:rPr>
      <w:rFonts w:ascii="Arial" w:hAnsi="Arial" w:eastAsia="宋体" w:cs="Arial"/>
      <w:color w:val="auto"/>
      <w:sz w:val="20"/>
    </w:rPr>
  </w:style>
  <w:style w:type="character" w:customStyle="1" w:styleId="2834">
    <w:name w:val="EmailStyle1293"/>
    <w:uiPriority w:val="0"/>
    <w:rPr>
      <w:rFonts w:ascii="Arial" w:hAnsi="Arial" w:eastAsia="宋体" w:cs="Arial"/>
      <w:color w:val="auto"/>
      <w:sz w:val="20"/>
    </w:rPr>
  </w:style>
  <w:style w:type="character" w:customStyle="1" w:styleId="2835">
    <w:name w:val="EmailStyle1758"/>
    <w:uiPriority w:val="0"/>
    <w:rPr>
      <w:rFonts w:ascii="Arial" w:hAnsi="Arial" w:eastAsia="宋体" w:cs="Arial"/>
      <w:color w:val="auto"/>
      <w:sz w:val="20"/>
    </w:rPr>
  </w:style>
  <w:style w:type="character" w:customStyle="1" w:styleId="2836">
    <w:name w:val="EmailStyle9611"/>
    <w:uiPriority w:val="0"/>
    <w:rPr>
      <w:rFonts w:ascii="Arial" w:hAnsi="Arial" w:eastAsia="宋体" w:cs="Arial"/>
      <w:color w:val="auto"/>
      <w:sz w:val="20"/>
    </w:rPr>
  </w:style>
  <w:style w:type="character" w:customStyle="1" w:styleId="2837">
    <w:name w:val="EmailStyle14041"/>
    <w:uiPriority w:val="0"/>
    <w:rPr>
      <w:rFonts w:ascii="Arial" w:hAnsi="Arial" w:eastAsia="宋体" w:cs="Arial"/>
      <w:color w:val="auto"/>
      <w:sz w:val="20"/>
    </w:rPr>
  </w:style>
  <w:style w:type="character" w:customStyle="1" w:styleId="2838">
    <w:name w:val="EmailStyle992"/>
    <w:uiPriority w:val="0"/>
    <w:rPr>
      <w:rFonts w:ascii="Arial" w:hAnsi="Arial" w:eastAsia="宋体" w:cs="Arial"/>
      <w:color w:val="auto"/>
      <w:sz w:val="20"/>
    </w:rPr>
  </w:style>
  <w:style w:type="character" w:customStyle="1" w:styleId="2839">
    <w:name w:val="EmailStyle1078"/>
    <w:uiPriority w:val="0"/>
    <w:rPr>
      <w:rFonts w:ascii="Arial" w:hAnsi="Arial" w:eastAsia="宋体" w:cs="Arial"/>
      <w:color w:val="auto"/>
      <w:sz w:val="20"/>
    </w:rPr>
  </w:style>
  <w:style w:type="character" w:customStyle="1" w:styleId="2840">
    <w:name w:val="EmailStyle1750"/>
    <w:uiPriority w:val="0"/>
    <w:rPr>
      <w:rFonts w:ascii="Arial" w:hAnsi="Arial" w:eastAsia="宋体" w:cs="Arial"/>
      <w:color w:val="auto"/>
      <w:sz w:val="20"/>
    </w:rPr>
  </w:style>
  <w:style w:type="character" w:customStyle="1" w:styleId="2841">
    <w:name w:val="EmailStyle514"/>
    <w:uiPriority w:val="0"/>
    <w:rPr>
      <w:rFonts w:ascii="Arial" w:hAnsi="Arial" w:eastAsia="宋体" w:cs="Arial"/>
      <w:color w:val="auto"/>
      <w:sz w:val="20"/>
    </w:rPr>
  </w:style>
  <w:style w:type="character" w:customStyle="1" w:styleId="2842">
    <w:name w:val="EmailStyle17191"/>
    <w:uiPriority w:val="0"/>
    <w:rPr>
      <w:rFonts w:ascii="Arial" w:hAnsi="Arial" w:eastAsia="宋体" w:cs="Arial"/>
      <w:color w:val="auto"/>
      <w:sz w:val="20"/>
    </w:rPr>
  </w:style>
  <w:style w:type="character" w:customStyle="1" w:styleId="2843">
    <w:name w:val="EmailStyle613"/>
    <w:uiPriority w:val="0"/>
    <w:rPr>
      <w:rFonts w:ascii="Arial" w:hAnsi="Arial" w:eastAsia="宋体" w:cs="Arial"/>
      <w:color w:val="auto"/>
      <w:sz w:val="20"/>
    </w:rPr>
  </w:style>
  <w:style w:type="character" w:customStyle="1" w:styleId="2844">
    <w:name w:val="EmailStyle16531"/>
    <w:uiPriority w:val="0"/>
    <w:rPr>
      <w:rFonts w:ascii="Arial" w:hAnsi="Arial" w:eastAsia="宋体" w:cs="Arial"/>
      <w:color w:val="auto"/>
      <w:sz w:val="20"/>
    </w:rPr>
  </w:style>
  <w:style w:type="character" w:customStyle="1" w:styleId="2845">
    <w:name w:val="EmailStyle15921"/>
    <w:uiPriority w:val="0"/>
    <w:rPr>
      <w:rFonts w:ascii="Arial" w:hAnsi="Arial" w:eastAsia="宋体" w:cs="Arial"/>
      <w:color w:val="auto"/>
      <w:sz w:val="20"/>
    </w:rPr>
  </w:style>
  <w:style w:type="character" w:customStyle="1" w:styleId="2846">
    <w:name w:val="EmailStyle13511"/>
    <w:uiPriority w:val="0"/>
    <w:rPr>
      <w:rFonts w:ascii="Arial" w:hAnsi="Arial" w:eastAsia="宋体" w:cs="Arial"/>
      <w:color w:val="auto"/>
      <w:sz w:val="20"/>
    </w:rPr>
  </w:style>
  <w:style w:type="character" w:customStyle="1" w:styleId="2847">
    <w:name w:val="EmailStyle1926"/>
    <w:uiPriority w:val="0"/>
    <w:rPr>
      <w:rFonts w:ascii="Arial" w:hAnsi="Arial" w:eastAsia="宋体" w:cs="Arial"/>
      <w:color w:val="auto"/>
      <w:sz w:val="20"/>
    </w:rPr>
  </w:style>
  <w:style w:type="character" w:customStyle="1" w:styleId="2848">
    <w:name w:val="EmailStyle17861"/>
    <w:uiPriority w:val="0"/>
    <w:rPr>
      <w:rFonts w:ascii="Arial" w:hAnsi="Arial" w:eastAsia="宋体" w:cs="Arial"/>
      <w:color w:val="auto"/>
      <w:sz w:val="20"/>
    </w:rPr>
  </w:style>
  <w:style w:type="character" w:customStyle="1" w:styleId="2849">
    <w:name w:val="EmailStyle15061"/>
    <w:uiPriority w:val="0"/>
    <w:rPr>
      <w:rFonts w:ascii="Arial" w:hAnsi="Arial" w:eastAsia="宋体" w:cs="Arial"/>
      <w:color w:val="auto"/>
      <w:sz w:val="20"/>
    </w:rPr>
  </w:style>
  <w:style w:type="character" w:customStyle="1" w:styleId="2850">
    <w:name w:val="EmailStyle19021"/>
    <w:uiPriority w:val="0"/>
    <w:rPr>
      <w:rFonts w:ascii="Arial" w:hAnsi="Arial" w:eastAsia="宋体" w:cs="Arial"/>
      <w:color w:val="auto"/>
      <w:sz w:val="20"/>
    </w:rPr>
  </w:style>
  <w:style w:type="character" w:customStyle="1" w:styleId="2851">
    <w:name w:val="EmailStyle901"/>
    <w:uiPriority w:val="0"/>
    <w:rPr>
      <w:rFonts w:ascii="Arial" w:hAnsi="Arial" w:eastAsia="宋体" w:cs="Arial"/>
      <w:color w:val="auto"/>
      <w:sz w:val="20"/>
    </w:rPr>
  </w:style>
  <w:style w:type="character" w:customStyle="1" w:styleId="2852">
    <w:name w:val="EmailStyle1316"/>
    <w:uiPriority w:val="0"/>
    <w:rPr>
      <w:rFonts w:ascii="Arial" w:hAnsi="Arial" w:eastAsia="宋体" w:cs="Arial"/>
      <w:color w:val="auto"/>
      <w:sz w:val="20"/>
    </w:rPr>
  </w:style>
  <w:style w:type="character" w:customStyle="1" w:styleId="2853">
    <w:name w:val="EmailStyle416"/>
    <w:uiPriority w:val="0"/>
    <w:rPr>
      <w:rFonts w:ascii="Arial" w:hAnsi="Arial" w:eastAsia="宋体" w:cs="Arial"/>
      <w:color w:val="auto"/>
      <w:sz w:val="20"/>
    </w:rPr>
  </w:style>
  <w:style w:type="character" w:customStyle="1" w:styleId="2854">
    <w:name w:val="EmailStyle12151"/>
    <w:uiPriority w:val="0"/>
    <w:rPr>
      <w:rFonts w:ascii="Arial" w:hAnsi="Arial" w:eastAsia="宋体" w:cs="Arial"/>
      <w:color w:val="auto"/>
      <w:sz w:val="20"/>
    </w:rPr>
  </w:style>
  <w:style w:type="character" w:customStyle="1" w:styleId="2855">
    <w:name w:val="EmailStyle16221"/>
    <w:uiPriority w:val="0"/>
    <w:rPr>
      <w:rFonts w:ascii="Arial" w:hAnsi="Arial" w:eastAsia="宋体" w:cs="Arial"/>
      <w:color w:val="auto"/>
      <w:sz w:val="20"/>
    </w:rPr>
  </w:style>
  <w:style w:type="character" w:customStyle="1" w:styleId="2856">
    <w:name w:val="EmailStyle526"/>
    <w:uiPriority w:val="0"/>
    <w:rPr>
      <w:rFonts w:ascii="Arial" w:hAnsi="Arial" w:eastAsia="宋体" w:cs="Arial"/>
      <w:color w:val="auto"/>
      <w:sz w:val="20"/>
    </w:rPr>
  </w:style>
  <w:style w:type="character" w:customStyle="1" w:styleId="2857">
    <w:name w:val="EmailStyle570"/>
    <w:uiPriority w:val="0"/>
    <w:rPr>
      <w:rFonts w:ascii="Arial" w:hAnsi="Arial" w:eastAsia="宋体" w:cs="Arial"/>
      <w:color w:val="auto"/>
      <w:sz w:val="20"/>
    </w:rPr>
  </w:style>
  <w:style w:type="character" w:customStyle="1" w:styleId="2858">
    <w:name w:val="EmailStyle7441"/>
    <w:uiPriority w:val="0"/>
    <w:rPr>
      <w:rFonts w:ascii="Arial" w:hAnsi="Arial" w:eastAsia="宋体" w:cs="Arial"/>
      <w:color w:val="auto"/>
      <w:sz w:val="20"/>
    </w:rPr>
  </w:style>
  <w:style w:type="character" w:customStyle="1" w:styleId="2859">
    <w:name w:val="EmailStyle1448"/>
    <w:uiPriority w:val="0"/>
    <w:rPr>
      <w:rFonts w:ascii="Arial" w:hAnsi="Arial" w:eastAsia="宋体" w:cs="Arial"/>
      <w:color w:val="auto"/>
      <w:sz w:val="20"/>
    </w:rPr>
  </w:style>
  <w:style w:type="character" w:customStyle="1" w:styleId="2860">
    <w:name w:val="EmailStyle1306"/>
    <w:uiPriority w:val="0"/>
    <w:rPr>
      <w:rFonts w:ascii="Arial" w:hAnsi="Arial" w:eastAsia="宋体" w:cs="Arial"/>
      <w:color w:val="auto"/>
      <w:sz w:val="20"/>
    </w:rPr>
  </w:style>
  <w:style w:type="character" w:customStyle="1" w:styleId="2861">
    <w:name w:val="EmailStyle855"/>
    <w:uiPriority w:val="0"/>
    <w:rPr>
      <w:rFonts w:ascii="Arial" w:hAnsi="Arial" w:eastAsia="宋体" w:cs="Arial"/>
      <w:color w:val="auto"/>
      <w:sz w:val="20"/>
    </w:rPr>
  </w:style>
  <w:style w:type="character" w:customStyle="1" w:styleId="2862">
    <w:name w:val="EmailStyle14011"/>
    <w:uiPriority w:val="0"/>
    <w:rPr>
      <w:rFonts w:ascii="Arial" w:hAnsi="Arial" w:eastAsia="宋体" w:cs="Arial"/>
      <w:color w:val="auto"/>
      <w:sz w:val="20"/>
    </w:rPr>
  </w:style>
  <w:style w:type="character" w:customStyle="1" w:styleId="2863">
    <w:name w:val="标题 1 Char"/>
    <w:aliases w:val="章标题 1 Char,h1 Char,1st level Char,Section Head Char,l1 Char,featurehead Char,标题yjm1 Char,-*+ Char,b1 Char"/>
    <w:uiPriority w:val="99"/>
    <w:rPr>
      <w:rFonts w:ascii="Arial" w:hAnsi="Arial" w:eastAsia="黑体"/>
      <w:b/>
      <w:sz w:val="32"/>
      <w:szCs w:val="32"/>
      <w:lang w:bidi="ar-SA"/>
    </w:rPr>
  </w:style>
  <w:style w:type="character" w:customStyle="1" w:styleId="2864">
    <w:name w:val="EmailStyle7841"/>
    <w:uiPriority w:val="0"/>
    <w:rPr>
      <w:rFonts w:ascii="Arial" w:hAnsi="Arial" w:eastAsia="宋体" w:cs="Arial"/>
      <w:color w:val="auto"/>
      <w:sz w:val="20"/>
    </w:rPr>
  </w:style>
  <w:style w:type="character" w:customStyle="1" w:styleId="2865">
    <w:name w:val="EmailStyle369"/>
    <w:uiPriority w:val="0"/>
    <w:rPr>
      <w:rFonts w:ascii="Arial" w:hAnsi="Arial" w:eastAsia="宋体" w:cs="Arial"/>
      <w:color w:val="auto"/>
      <w:sz w:val="20"/>
    </w:rPr>
  </w:style>
  <w:style w:type="character" w:customStyle="1" w:styleId="2866">
    <w:name w:val="EmailStyle1677"/>
    <w:uiPriority w:val="0"/>
    <w:rPr>
      <w:rFonts w:ascii="Arial" w:hAnsi="Arial" w:eastAsia="宋体" w:cs="Arial"/>
      <w:color w:val="auto"/>
      <w:sz w:val="20"/>
    </w:rPr>
  </w:style>
  <w:style w:type="character" w:customStyle="1" w:styleId="2867">
    <w:name w:val="EmailStyle1896"/>
    <w:uiPriority w:val="0"/>
    <w:rPr>
      <w:rFonts w:ascii="Arial" w:hAnsi="Arial" w:eastAsia="宋体" w:cs="Arial"/>
      <w:color w:val="auto"/>
      <w:sz w:val="20"/>
    </w:rPr>
  </w:style>
  <w:style w:type="character" w:customStyle="1" w:styleId="2868">
    <w:name w:val="EmailStyle10511"/>
    <w:uiPriority w:val="0"/>
    <w:rPr>
      <w:rFonts w:ascii="Arial" w:hAnsi="Arial" w:eastAsia="宋体" w:cs="Arial"/>
      <w:color w:val="auto"/>
      <w:sz w:val="20"/>
    </w:rPr>
  </w:style>
  <w:style w:type="character" w:customStyle="1" w:styleId="2869">
    <w:name w:val="EmailStyle18481"/>
    <w:uiPriority w:val="0"/>
    <w:rPr>
      <w:rFonts w:ascii="Arial" w:hAnsi="Arial" w:eastAsia="宋体" w:cs="Arial"/>
      <w:color w:val="auto"/>
      <w:sz w:val="20"/>
    </w:rPr>
  </w:style>
  <w:style w:type="character" w:customStyle="1" w:styleId="2870">
    <w:name w:val="EmailStyle893"/>
    <w:uiPriority w:val="0"/>
    <w:rPr>
      <w:rFonts w:ascii="Arial" w:hAnsi="Arial" w:eastAsia="宋体" w:cs="Arial"/>
      <w:color w:val="auto"/>
      <w:sz w:val="20"/>
    </w:rPr>
  </w:style>
  <w:style w:type="character" w:customStyle="1" w:styleId="2871">
    <w:name w:val="EmailStyle305"/>
    <w:uiPriority w:val="0"/>
    <w:rPr>
      <w:rFonts w:ascii="Arial" w:hAnsi="Arial" w:eastAsia="宋体" w:cs="Arial"/>
      <w:color w:val="auto"/>
      <w:sz w:val="20"/>
    </w:rPr>
  </w:style>
  <w:style w:type="character" w:customStyle="1" w:styleId="2872">
    <w:name w:val="EmailStyle483"/>
    <w:uiPriority w:val="0"/>
    <w:rPr>
      <w:rFonts w:ascii="Arial" w:hAnsi="Arial" w:eastAsia="宋体" w:cs="Arial"/>
      <w:color w:val="auto"/>
      <w:sz w:val="20"/>
    </w:rPr>
  </w:style>
  <w:style w:type="character" w:customStyle="1" w:styleId="2873">
    <w:name w:val="EmailStyle477"/>
    <w:uiPriority w:val="0"/>
    <w:rPr>
      <w:rFonts w:ascii="Arial" w:hAnsi="Arial" w:eastAsia="宋体" w:cs="Arial"/>
      <w:color w:val="auto"/>
      <w:sz w:val="20"/>
    </w:rPr>
  </w:style>
  <w:style w:type="character" w:customStyle="1" w:styleId="2874">
    <w:name w:val="EmailStyle1534"/>
    <w:uiPriority w:val="0"/>
    <w:rPr>
      <w:rFonts w:ascii="Arial" w:hAnsi="Arial" w:eastAsia="宋体" w:cs="Arial"/>
      <w:color w:val="auto"/>
      <w:sz w:val="20"/>
    </w:rPr>
  </w:style>
  <w:style w:type="character" w:customStyle="1" w:styleId="2875">
    <w:name w:val="EmailStyle13351"/>
    <w:uiPriority w:val="0"/>
    <w:rPr>
      <w:rFonts w:ascii="Arial" w:hAnsi="Arial" w:eastAsia="宋体" w:cs="Arial"/>
      <w:color w:val="auto"/>
      <w:sz w:val="20"/>
    </w:rPr>
  </w:style>
  <w:style w:type="character" w:customStyle="1" w:styleId="2876">
    <w:name w:val="EmailStyle18971"/>
    <w:uiPriority w:val="0"/>
    <w:rPr>
      <w:rFonts w:ascii="Arial" w:hAnsi="Arial" w:eastAsia="宋体" w:cs="Arial"/>
      <w:color w:val="auto"/>
      <w:sz w:val="20"/>
    </w:rPr>
  </w:style>
  <w:style w:type="character" w:customStyle="1" w:styleId="2877">
    <w:name w:val="EmailStyle18621"/>
    <w:uiPriority w:val="0"/>
    <w:rPr>
      <w:rFonts w:ascii="Arial" w:hAnsi="Arial" w:eastAsia="宋体" w:cs="Arial"/>
      <w:color w:val="auto"/>
      <w:sz w:val="20"/>
    </w:rPr>
  </w:style>
  <w:style w:type="character" w:customStyle="1" w:styleId="2878">
    <w:name w:val="EmailStyle10931"/>
    <w:uiPriority w:val="0"/>
    <w:rPr>
      <w:rFonts w:ascii="Arial" w:hAnsi="Arial" w:eastAsia="宋体" w:cs="Arial"/>
      <w:color w:val="auto"/>
      <w:sz w:val="20"/>
    </w:rPr>
  </w:style>
  <w:style w:type="character" w:customStyle="1" w:styleId="2879">
    <w:name w:val="EmailStyle10291"/>
    <w:uiPriority w:val="0"/>
    <w:rPr>
      <w:rFonts w:ascii="Arial" w:hAnsi="Arial" w:eastAsia="宋体" w:cs="Arial"/>
      <w:color w:val="auto"/>
      <w:sz w:val="20"/>
    </w:rPr>
  </w:style>
  <w:style w:type="character" w:customStyle="1" w:styleId="2880">
    <w:name w:val="EmailStyle10421"/>
    <w:uiPriority w:val="0"/>
    <w:rPr>
      <w:rFonts w:ascii="Arial" w:hAnsi="Arial" w:eastAsia="宋体" w:cs="Arial"/>
      <w:color w:val="auto"/>
      <w:sz w:val="20"/>
    </w:rPr>
  </w:style>
  <w:style w:type="character" w:customStyle="1" w:styleId="2881">
    <w:name w:val="EmailStyle1281"/>
    <w:uiPriority w:val="0"/>
    <w:rPr>
      <w:rFonts w:ascii="Arial" w:hAnsi="Arial" w:eastAsia="宋体" w:cs="Arial"/>
      <w:color w:val="auto"/>
      <w:sz w:val="20"/>
    </w:rPr>
  </w:style>
  <w:style w:type="character" w:customStyle="1" w:styleId="2882">
    <w:name w:val="EmailStyle14061"/>
    <w:uiPriority w:val="0"/>
    <w:rPr>
      <w:rFonts w:ascii="Arial" w:hAnsi="Arial" w:eastAsia="宋体" w:cs="Arial"/>
      <w:color w:val="auto"/>
      <w:sz w:val="20"/>
    </w:rPr>
  </w:style>
  <w:style w:type="character" w:customStyle="1" w:styleId="2883">
    <w:name w:val="EmailStyle12391"/>
    <w:uiPriority w:val="0"/>
    <w:rPr>
      <w:rFonts w:ascii="Arial" w:hAnsi="Arial" w:eastAsia="宋体" w:cs="Arial"/>
      <w:color w:val="auto"/>
      <w:sz w:val="20"/>
    </w:rPr>
  </w:style>
  <w:style w:type="character" w:customStyle="1" w:styleId="2884">
    <w:name w:val="EmailStyle18851"/>
    <w:uiPriority w:val="0"/>
    <w:rPr>
      <w:rFonts w:ascii="Arial" w:hAnsi="Arial" w:eastAsia="宋体" w:cs="Arial"/>
      <w:color w:val="auto"/>
      <w:sz w:val="20"/>
    </w:rPr>
  </w:style>
  <w:style w:type="character" w:customStyle="1" w:styleId="2885">
    <w:name w:val="EmailStyle1080"/>
    <w:uiPriority w:val="0"/>
    <w:rPr>
      <w:rFonts w:ascii="Arial" w:hAnsi="Arial" w:eastAsia="宋体" w:cs="Arial"/>
      <w:color w:val="auto"/>
      <w:sz w:val="20"/>
    </w:rPr>
  </w:style>
  <w:style w:type="character" w:customStyle="1" w:styleId="2886">
    <w:name w:val="EmailStyle977"/>
    <w:uiPriority w:val="0"/>
    <w:rPr>
      <w:rFonts w:ascii="Arial" w:hAnsi="Arial" w:eastAsia="宋体" w:cs="Arial"/>
      <w:color w:val="auto"/>
      <w:sz w:val="20"/>
    </w:rPr>
  </w:style>
  <w:style w:type="character" w:customStyle="1" w:styleId="2887">
    <w:name w:val="EmailStyle7061"/>
    <w:uiPriority w:val="0"/>
    <w:rPr>
      <w:rFonts w:ascii="Arial" w:hAnsi="Arial" w:eastAsia="宋体" w:cs="Arial"/>
      <w:color w:val="auto"/>
      <w:sz w:val="20"/>
    </w:rPr>
  </w:style>
  <w:style w:type="character" w:customStyle="1" w:styleId="2888">
    <w:name w:val="EmailStyle1638"/>
    <w:uiPriority w:val="0"/>
    <w:rPr>
      <w:rFonts w:ascii="Arial" w:hAnsi="Arial" w:eastAsia="宋体" w:cs="Arial"/>
      <w:color w:val="auto"/>
      <w:sz w:val="20"/>
    </w:rPr>
  </w:style>
  <w:style w:type="character" w:customStyle="1" w:styleId="2889">
    <w:name w:val="EmailStyle1889"/>
    <w:uiPriority w:val="0"/>
    <w:rPr>
      <w:rFonts w:ascii="Arial" w:hAnsi="Arial" w:eastAsia="宋体" w:cs="Arial"/>
      <w:color w:val="auto"/>
      <w:sz w:val="20"/>
    </w:rPr>
  </w:style>
  <w:style w:type="character" w:customStyle="1" w:styleId="2890">
    <w:name w:val="EmailStyle7521"/>
    <w:uiPriority w:val="0"/>
    <w:rPr>
      <w:rFonts w:ascii="Arial" w:hAnsi="Arial" w:eastAsia="宋体" w:cs="Arial"/>
      <w:color w:val="auto"/>
      <w:sz w:val="20"/>
    </w:rPr>
  </w:style>
  <w:style w:type="character" w:customStyle="1" w:styleId="2891">
    <w:name w:val="EmailStyle16661"/>
    <w:uiPriority w:val="0"/>
    <w:rPr>
      <w:rFonts w:ascii="Arial" w:hAnsi="Arial" w:eastAsia="宋体" w:cs="Arial"/>
      <w:color w:val="auto"/>
      <w:sz w:val="20"/>
    </w:rPr>
  </w:style>
  <w:style w:type="character" w:customStyle="1" w:styleId="2892">
    <w:name w:val="EmailStyle684"/>
    <w:uiPriority w:val="0"/>
    <w:rPr>
      <w:rFonts w:ascii="Arial" w:hAnsi="Arial" w:eastAsia="宋体" w:cs="Arial"/>
      <w:color w:val="auto"/>
      <w:sz w:val="20"/>
    </w:rPr>
  </w:style>
  <w:style w:type="character" w:customStyle="1" w:styleId="2893">
    <w:name w:val="EmailStyle995"/>
    <w:uiPriority w:val="0"/>
    <w:rPr>
      <w:rFonts w:ascii="Arial" w:hAnsi="Arial" w:eastAsia="宋体" w:cs="Arial"/>
      <w:color w:val="auto"/>
      <w:sz w:val="20"/>
    </w:rPr>
  </w:style>
  <w:style w:type="character" w:customStyle="1" w:styleId="2894">
    <w:name w:val="EmailStyle13131"/>
    <w:uiPriority w:val="0"/>
    <w:rPr>
      <w:rFonts w:ascii="Arial" w:hAnsi="Arial" w:eastAsia="宋体" w:cs="Arial"/>
      <w:color w:val="auto"/>
      <w:sz w:val="20"/>
    </w:rPr>
  </w:style>
  <w:style w:type="character" w:customStyle="1" w:styleId="2895">
    <w:name w:val="EmailStyle16811"/>
    <w:uiPriority w:val="0"/>
    <w:rPr>
      <w:rFonts w:ascii="Arial" w:hAnsi="Arial" w:eastAsia="宋体" w:cs="Arial"/>
      <w:color w:val="auto"/>
      <w:sz w:val="20"/>
    </w:rPr>
  </w:style>
  <w:style w:type="character" w:customStyle="1" w:styleId="2896">
    <w:name w:val="EmailStyle1340"/>
    <w:uiPriority w:val="0"/>
    <w:rPr>
      <w:rFonts w:ascii="Arial" w:hAnsi="Arial" w:eastAsia="宋体" w:cs="Arial"/>
      <w:color w:val="auto"/>
      <w:sz w:val="20"/>
    </w:rPr>
  </w:style>
  <w:style w:type="character" w:customStyle="1" w:styleId="2897">
    <w:name w:val="EmailStyle16981"/>
    <w:uiPriority w:val="0"/>
    <w:rPr>
      <w:rFonts w:ascii="Arial" w:hAnsi="Arial" w:eastAsia="宋体" w:cs="Arial"/>
      <w:color w:val="auto"/>
      <w:sz w:val="20"/>
    </w:rPr>
  </w:style>
  <w:style w:type="character" w:customStyle="1" w:styleId="2898">
    <w:name w:val="EmailStyle10831"/>
    <w:uiPriority w:val="0"/>
    <w:rPr>
      <w:rFonts w:ascii="Arial" w:hAnsi="Arial" w:eastAsia="宋体" w:cs="Arial"/>
      <w:color w:val="auto"/>
      <w:sz w:val="20"/>
    </w:rPr>
  </w:style>
  <w:style w:type="character" w:customStyle="1" w:styleId="2899">
    <w:name w:val="EmailStyle1612"/>
    <w:uiPriority w:val="0"/>
    <w:rPr>
      <w:rFonts w:ascii="Arial" w:hAnsi="Arial" w:eastAsia="宋体" w:cs="Arial"/>
      <w:color w:val="auto"/>
      <w:sz w:val="20"/>
    </w:rPr>
  </w:style>
  <w:style w:type="character" w:customStyle="1" w:styleId="2900">
    <w:name w:val="EmailStyle1197"/>
    <w:uiPriority w:val="0"/>
    <w:rPr>
      <w:rFonts w:ascii="Arial" w:hAnsi="Arial" w:eastAsia="宋体" w:cs="Arial"/>
      <w:color w:val="auto"/>
      <w:sz w:val="20"/>
    </w:rPr>
  </w:style>
  <w:style w:type="character" w:customStyle="1" w:styleId="2901">
    <w:name w:val="EmailStyle371"/>
    <w:uiPriority w:val="0"/>
    <w:rPr>
      <w:rFonts w:ascii="Arial" w:hAnsi="Arial" w:eastAsia="宋体" w:cs="Arial"/>
      <w:color w:val="auto"/>
      <w:sz w:val="20"/>
    </w:rPr>
  </w:style>
  <w:style w:type="character" w:customStyle="1" w:styleId="2902">
    <w:name w:val="EmailStyle14111"/>
    <w:uiPriority w:val="0"/>
    <w:rPr>
      <w:rFonts w:ascii="Arial" w:hAnsi="Arial" w:eastAsia="宋体" w:cs="Arial"/>
      <w:color w:val="auto"/>
      <w:sz w:val="20"/>
    </w:rPr>
  </w:style>
  <w:style w:type="character" w:customStyle="1" w:styleId="2903">
    <w:name w:val="EmailStyle12491"/>
    <w:uiPriority w:val="0"/>
    <w:rPr>
      <w:rFonts w:ascii="Arial" w:hAnsi="Arial" w:eastAsia="宋体" w:cs="Arial"/>
      <w:color w:val="auto"/>
      <w:sz w:val="20"/>
    </w:rPr>
  </w:style>
  <w:style w:type="character" w:customStyle="1" w:styleId="2904">
    <w:name w:val="EmailStyle18411"/>
    <w:uiPriority w:val="0"/>
    <w:rPr>
      <w:rFonts w:ascii="Arial" w:hAnsi="Arial" w:eastAsia="宋体" w:cs="Arial"/>
      <w:color w:val="auto"/>
      <w:sz w:val="20"/>
    </w:rPr>
  </w:style>
  <w:style w:type="character" w:customStyle="1" w:styleId="2905">
    <w:name w:val="EmailStyle370"/>
    <w:uiPriority w:val="0"/>
    <w:rPr>
      <w:rFonts w:ascii="Arial" w:hAnsi="Arial" w:eastAsia="宋体" w:cs="Arial"/>
      <w:color w:val="auto"/>
      <w:sz w:val="20"/>
    </w:rPr>
  </w:style>
  <w:style w:type="character" w:customStyle="1" w:styleId="2906">
    <w:name w:val="EmailStyle1289"/>
    <w:uiPriority w:val="0"/>
    <w:rPr>
      <w:rFonts w:ascii="Arial" w:hAnsi="Arial" w:eastAsia="宋体" w:cs="Arial"/>
      <w:color w:val="auto"/>
      <w:sz w:val="20"/>
    </w:rPr>
  </w:style>
  <w:style w:type="character" w:customStyle="1" w:styleId="2907">
    <w:name w:val="EmailStyle14721"/>
    <w:uiPriority w:val="0"/>
    <w:rPr>
      <w:rFonts w:ascii="Arial" w:hAnsi="Arial" w:eastAsia="宋体" w:cs="Arial"/>
      <w:color w:val="auto"/>
      <w:sz w:val="20"/>
    </w:rPr>
  </w:style>
  <w:style w:type="character" w:customStyle="1" w:styleId="2908">
    <w:name w:val="EmailStyle13291"/>
    <w:uiPriority w:val="0"/>
    <w:rPr>
      <w:rFonts w:ascii="Arial" w:hAnsi="Arial" w:eastAsia="宋体" w:cs="Arial"/>
      <w:color w:val="auto"/>
      <w:sz w:val="20"/>
    </w:rPr>
  </w:style>
  <w:style w:type="character" w:customStyle="1" w:styleId="2909">
    <w:name w:val="EmailStyle1804"/>
    <w:uiPriority w:val="0"/>
    <w:rPr>
      <w:rFonts w:ascii="Arial" w:hAnsi="Arial" w:eastAsia="宋体" w:cs="Arial"/>
      <w:color w:val="auto"/>
      <w:sz w:val="20"/>
    </w:rPr>
  </w:style>
  <w:style w:type="character" w:customStyle="1" w:styleId="2910">
    <w:name w:val="Table text Char"/>
    <w:link w:val="2911"/>
    <w:uiPriority w:val="0"/>
    <w:rPr>
      <w:rFonts w:ascii="Arial" w:hAnsi="Arial" w:eastAsia="Arial" w:cs="Arial"/>
      <w:lang w:eastAsia="en-US"/>
    </w:rPr>
  </w:style>
  <w:style w:type="paragraph" w:customStyle="1" w:styleId="2911">
    <w:name w:val="Table text"/>
    <w:basedOn w:val="1"/>
    <w:link w:val="2910"/>
    <w:qFormat/>
    <w:uiPriority w:val="0"/>
    <w:pPr>
      <w:widowControl/>
      <w:ind w:left="74"/>
      <w:jc w:val="left"/>
    </w:pPr>
    <w:rPr>
      <w:rFonts w:ascii="Arial" w:hAnsi="Arial" w:eastAsia="Arial"/>
      <w:kern w:val="0"/>
      <w:sz w:val="20"/>
      <w:szCs w:val="20"/>
      <w:lang w:eastAsia="en-US"/>
    </w:rPr>
  </w:style>
  <w:style w:type="character" w:customStyle="1" w:styleId="2912">
    <w:name w:val="EmailStyle1299"/>
    <w:uiPriority w:val="0"/>
    <w:rPr>
      <w:rFonts w:ascii="Arial" w:hAnsi="Arial" w:eastAsia="宋体" w:cs="Arial"/>
      <w:color w:val="auto"/>
      <w:sz w:val="20"/>
    </w:rPr>
  </w:style>
  <w:style w:type="character" w:customStyle="1" w:styleId="2913">
    <w:name w:val="EmailStyle1671"/>
    <w:uiPriority w:val="0"/>
    <w:rPr>
      <w:rFonts w:ascii="Arial" w:hAnsi="Arial" w:eastAsia="宋体" w:cs="Arial"/>
      <w:color w:val="auto"/>
      <w:sz w:val="20"/>
    </w:rPr>
  </w:style>
  <w:style w:type="character" w:customStyle="1" w:styleId="2914">
    <w:name w:val="EmailStyle12061"/>
    <w:uiPriority w:val="0"/>
    <w:rPr>
      <w:rFonts w:ascii="Arial" w:hAnsi="Arial" w:eastAsia="宋体" w:cs="Arial"/>
      <w:color w:val="auto"/>
      <w:sz w:val="20"/>
    </w:rPr>
  </w:style>
  <w:style w:type="character" w:customStyle="1" w:styleId="2915">
    <w:name w:val="EmailStyle1927"/>
    <w:uiPriority w:val="0"/>
    <w:rPr>
      <w:rFonts w:ascii="Arial" w:hAnsi="Arial" w:eastAsia="宋体" w:cs="Arial"/>
      <w:color w:val="auto"/>
      <w:sz w:val="20"/>
    </w:rPr>
  </w:style>
  <w:style w:type="character" w:customStyle="1" w:styleId="2916">
    <w:name w:val="EmailStyle953"/>
    <w:uiPriority w:val="0"/>
    <w:rPr>
      <w:rFonts w:ascii="Arial" w:hAnsi="Arial" w:eastAsia="宋体" w:cs="Arial"/>
      <w:color w:val="auto"/>
      <w:sz w:val="20"/>
    </w:rPr>
  </w:style>
  <w:style w:type="character" w:customStyle="1" w:styleId="2917">
    <w:name w:val="EmailStyle1051"/>
    <w:uiPriority w:val="0"/>
    <w:rPr>
      <w:rFonts w:ascii="Arial" w:hAnsi="Arial" w:eastAsia="宋体" w:cs="Arial"/>
      <w:color w:val="auto"/>
      <w:sz w:val="20"/>
    </w:rPr>
  </w:style>
  <w:style w:type="character" w:customStyle="1" w:styleId="2918">
    <w:name w:val="EmailStyle15941"/>
    <w:uiPriority w:val="0"/>
    <w:rPr>
      <w:rFonts w:ascii="Arial" w:hAnsi="Arial" w:eastAsia="宋体" w:cs="Arial"/>
      <w:color w:val="auto"/>
      <w:sz w:val="20"/>
    </w:rPr>
  </w:style>
  <w:style w:type="character" w:customStyle="1" w:styleId="2919">
    <w:name w:val="EmailStyle1837"/>
    <w:uiPriority w:val="0"/>
    <w:rPr>
      <w:rFonts w:ascii="Arial" w:hAnsi="Arial" w:eastAsia="宋体" w:cs="Arial"/>
      <w:color w:val="auto"/>
      <w:sz w:val="20"/>
    </w:rPr>
  </w:style>
  <w:style w:type="character" w:customStyle="1" w:styleId="2920">
    <w:name w:val="EmailStyle1880"/>
    <w:uiPriority w:val="0"/>
    <w:rPr>
      <w:rFonts w:ascii="Arial" w:hAnsi="Arial" w:eastAsia="宋体" w:cs="Arial"/>
      <w:color w:val="auto"/>
      <w:sz w:val="20"/>
    </w:rPr>
  </w:style>
  <w:style w:type="character" w:customStyle="1" w:styleId="2921">
    <w:name w:val="EmailStyle1921"/>
    <w:uiPriority w:val="0"/>
    <w:rPr>
      <w:rFonts w:ascii="Arial" w:hAnsi="Arial" w:eastAsia="宋体" w:cs="Arial"/>
      <w:color w:val="auto"/>
      <w:sz w:val="20"/>
    </w:rPr>
  </w:style>
  <w:style w:type="character" w:customStyle="1" w:styleId="2922">
    <w:name w:val="EmailStyle510"/>
    <w:uiPriority w:val="0"/>
    <w:rPr>
      <w:rFonts w:ascii="Arial" w:hAnsi="Arial" w:eastAsia="宋体" w:cs="Arial"/>
      <w:color w:val="auto"/>
      <w:sz w:val="20"/>
    </w:rPr>
  </w:style>
  <w:style w:type="character" w:customStyle="1" w:styleId="2923">
    <w:name w:val="EmailStyle412"/>
    <w:uiPriority w:val="0"/>
    <w:rPr>
      <w:rFonts w:ascii="Arial" w:hAnsi="Arial" w:eastAsia="宋体" w:cs="Arial"/>
      <w:color w:val="auto"/>
      <w:sz w:val="20"/>
    </w:rPr>
  </w:style>
  <w:style w:type="character" w:customStyle="1" w:styleId="2924">
    <w:name w:val="列出段落 字符"/>
    <w:link w:val="2925"/>
    <w:uiPriority w:val="34"/>
    <w:rPr>
      <w:kern w:val="2"/>
      <w:sz w:val="21"/>
      <w:szCs w:val="24"/>
    </w:rPr>
  </w:style>
  <w:style w:type="paragraph" w:styleId="2925">
    <w:name w:val="List Paragraph"/>
    <w:basedOn w:val="1"/>
    <w:link w:val="2924"/>
    <w:qFormat/>
    <w:uiPriority w:val="34"/>
    <w:pPr>
      <w:ind w:firstLine="420" w:firstLineChars="200"/>
    </w:pPr>
  </w:style>
  <w:style w:type="character" w:customStyle="1" w:styleId="2926">
    <w:name w:val="EmailStyle1285"/>
    <w:uiPriority w:val="0"/>
    <w:rPr>
      <w:rFonts w:ascii="Arial" w:hAnsi="Arial" w:eastAsia="宋体" w:cs="Arial"/>
      <w:color w:val="auto"/>
      <w:sz w:val="20"/>
    </w:rPr>
  </w:style>
  <w:style w:type="character" w:customStyle="1" w:styleId="2927">
    <w:name w:val="EmailStyle1681"/>
    <w:uiPriority w:val="0"/>
    <w:rPr>
      <w:rFonts w:ascii="Arial" w:hAnsi="Arial" w:eastAsia="宋体" w:cs="Arial"/>
      <w:color w:val="auto"/>
      <w:sz w:val="20"/>
    </w:rPr>
  </w:style>
  <w:style w:type="character" w:customStyle="1" w:styleId="2928">
    <w:name w:val="EmailStyle1148"/>
    <w:uiPriority w:val="0"/>
    <w:rPr>
      <w:rFonts w:ascii="Arial" w:hAnsi="Arial" w:eastAsia="宋体" w:cs="Arial"/>
      <w:color w:val="auto"/>
      <w:sz w:val="20"/>
    </w:rPr>
  </w:style>
  <w:style w:type="character" w:customStyle="1" w:styleId="2929">
    <w:name w:val="EmailStyle17281"/>
    <w:uiPriority w:val="0"/>
    <w:rPr>
      <w:rFonts w:ascii="Arial" w:hAnsi="Arial" w:eastAsia="宋体" w:cs="Arial"/>
      <w:color w:val="auto"/>
      <w:sz w:val="20"/>
    </w:rPr>
  </w:style>
  <w:style w:type="character" w:customStyle="1" w:styleId="2930">
    <w:name w:val="EmailStyle7121"/>
    <w:uiPriority w:val="0"/>
    <w:rPr>
      <w:rFonts w:ascii="Arial" w:hAnsi="Arial" w:eastAsia="宋体" w:cs="Arial"/>
      <w:color w:val="auto"/>
      <w:sz w:val="20"/>
    </w:rPr>
  </w:style>
  <w:style w:type="character" w:customStyle="1" w:styleId="2931">
    <w:name w:val="EmailStyle781"/>
    <w:uiPriority w:val="0"/>
    <w:rPr>
      <w:rFonts w:ascii="Arial" w:hAnsi="Arial" w:eastAsia="宋体" w:cs="Arial"/>
      <w:color w:val="auto"/>
      <w:sz w:val="20"/>
    </w:rPr>
  </w:style>
  <w:style w:type="character" w:customStyle="1" w:styleId="2932">
    <w:name w:val="EmailStyle12211"/>
    <w:uiPriority w:val="0"/>
    <w:rPr>
      <w:rFonts w:ascii="Arial" w:hAnsi="Arial" w:eastAsia="宋体" w:cs="Arial"/>
      <w:color w:val="auto"/>
      <w:sz w:val="20"/>
    </w:rPr>
  </w:style>
  <w:style w:type="character" w:customStyle="1" w:styleId="2933">
    <w:name w:val="批注文字 Char1"/>
    <w:uiPriority w:val="0"/>
    <w:rPr>
      <w:kern w:val="2"/>
      <w:sz w:val="21"/>
      <w:szCs w:val="24"/>
    </w:rPr>
  </w:style>
  <w:style w:type="character" w:customStyle="1" w:styleId="2934">
    <w:name w:val="EmailStyle1530"/>
    <w:uiPriority w:val="0"/>
    <w:rPr>
      <w:rFonts w:ascii="Arial" w:hAnsi="Arial" w:eastAsia="宋体" w:cs="Arial"/>
      <w:color w:val="auto"/>
      <w:sz w:val="20"/>
    </w:rPr>
  </w:style>
  <w:style w:type="character" w:customStyle="1" w:styleId="2935">
    <w:name w:val="EmailStyle11051"/>
    <w:uiPriority w:val="0"/>
    <w:rPr>
      <w:rFonts w:ascii="Arial" w:hAnsi="Arial" w:eastAsia="宋体" w:cs="Arial"/>
      <w:color w:val="auto"/>
      <w:sz w:val="20"/>
    </w:rPr>
  </w:style>
  <w:style w:type="character" w:customStyle="1" w:styleId="2936">
    <w:name w:val="EmailStyle1142"/>
    <w:uiPriority w:val="0"/>
    <w:rPr>
      <w:rFonts w:ascii="Arial" w:hAnsi="Arial" w:eastAsia="宋体" w:cs="Arial"/>
      <w:color w:val="auto"/>
      <w:sz w:val="20"/>
    </w:rPr>
  </w:style>
  <w:style w:type="character" w:customStyle="1" w:styleId="2937">
    <w:name w:val="EmailStyle14791"/>
    <w:uiPriority w:val="0"/>
    <w:rPr>
      <w:rFonts w:ascii="Arial" w:hAnsi="Arial" w:eastAsia="宋体" w:cs="Arial"/>
      <w:color w:val="auto"/>
      <w:sz w:val="20"/>
    </w:rPr>
  </w:style>
  <w:style w:type="character" w:customStyle="1" w:styleId="2938">
    <w:name w:val="EmailStyle17001"/>
    <w:uiPriority w:val="0"/>
    <w:rPr>
      <w:rFonts w:ascii="Arial" w:hAnsi="Arial" w:eastAsia="宋体" w:cs="Arial"/>
      <w:color w:val="auto"/>
      <w:sz w:val="20"/>
    </w:rPr>
  </w:style>
  <w:style w:type="character" w:customStyle="1" w:styleId="2939">
    <w:name w:val="EmailStyle1808"/>
    <w:uiPriority w:val="0"/>
    <w:rPr>
      <w:rFonts w:ascii="Arial" w:hAnsi="Arial" w:eastAsia="宋体" w:cs="Arial"/>
      <w:color w:val="auto"/>
      <w:sz w:val="20"/>
    </w:rPr>
  </w:style>
  <w:style w:type="character" w:customStyle="1" w:styleId="2940">
    <w:name w:val="EmailStyle439"/>
    <w:uiPriority w:val="0"/>
    <w:rPr>
      <w:rFonts w:ascii="Arial" w:hAnsi="Arial" w:eastAsia="宋体" w:cs="Arial"/>
      <w:color w:val="auto"/>
      <w:sz w:val="20"/>
    </w:rPr>
  </w:style>
  <w:style w:type="character" w:customStyle="1" w:styleId="2941">
    <w:name w:val="EmailStyle12171"/>
    <w:uiPriority w:val="0"/>
    <w:rPr>
      <w:rFonts w:ascii="Arial" w:hAnsi="Arial" w:eastAsia="宋体" w:cs="Arial"/>
      <w:color w:val="auto"/>
      <w:sz w:val="20"/>
    </w:rPr>
  </w:style>
  <w:style w:type="character" w:customStyle="1" w:styleId="2942">
    <w:name w:val="EmailStyle14281"/>
    <w:uiPriority w:val="0"/>
    <w:rPr>
      <w:rFonts w:ascii="Arial" w:hAnsi="Arial" w:eastAsia="宋体" w:cs="Arial"/>
      <w:color w:val="auto"/>
      <w:sz w:val="20"/>
    </w:rPr>
  </w:style>
  <w:style w:type="character" w:customStyle="1" w:styleId="2943">
    <w:name w:val="EmailStyle452"/>
    <w:uiPriority w:val="0"/>
    <w:rPr>
      <w:rFonts w:ascii="Arial" w:hAnsi="Arial" w:eastAsia="宋体" w:cs="Arial"/>
      <w:color w:val="auto"/>
      <w:sz w:val="20"/>
    </w:rPr>
  </w:style>
  <w:style w:type="character" w:customStyle="1" w:styleId="2944">
    <w:name w:val="EmailStyle11271"/>
    <w:uiPriority w:val="0"/>
    <w:rPr>
      <w:rFonts w:ascii="Arial" w:hAnsi="Arial" w:eastAsia="宋体" w:cs="Arial"/>
      <w:color w:val="auto"/>
      <w:sz w:val="20"/>
    </w:rPr>
  </w:style>
  <w:style w:type="character" w:customStyle="1" w:styleId="2945">
    <w:name w:val="EmailStyle13411"/>
    <w:uiPriority w:val="0"/>
    <w:rPr>
      <w:rFonts w:ascii="Arial" w:hAnsi="Arial" w:eastAsia="宋体" w:cs="Arial"/>
      <w:color w:val="auto"/>
      <w:sz w:val="20"/>
    </w:rPr>
  </w:style>
  <w:style w:type="character" w:customStyle="1" w:styleId="2946">
    <w:name w:val="EmailStyle8761"/>
    <w:uiPriority w:val="0"/>
    <w:rPr>
      <w:rFonts w:ascii="Arial" w:hAnsi="Arial" w:eastAsia="宋体" w:cs="Arial"/>
      <w:color w:val="auto"/>
      <w:sz w:val="20"/>
    </w:rPr>
  </w:style>
  <w:style w:type="character" w:customStyle="1" w:styleId="2947">
    <w:name w:val="EmailStyle15101"/>
    <w:uiPriority w:val="0"/>
    <w:rPr>
      <w:rFonts w:ascii="Arial" w:hAnsi="Arial" w:eastAsia="宋体" w:cs="Arial"/>
      <w:color w:val="auto"/>
      <w:sz w:val="20"/>
    </w:rPr>
  </w:style>
  <w:style w:type="character" w:customStyle="1" w:styleId="2948">
    <w:name w:val="EmailStyle7031"/>
    <w:uiPriority w:val="0"/>
    <w:rPr>
      <w:rFonts w:ascii="Arial" w:hAnsi="Arial" w:eastAsia="宋体" w:cs="Arial"/>
      <w:color w:val="auto"/>
      <w:sz w:val="20"/>
    </w:rPr>
  </w:style>
  <w:style w:type="character" w:customStyle="1" w:styleId="2949">
    <w:name w:val="EmailStyle999"/>
    <w:uiPriority w:val="0"/>
    <w:rPr>
      <w:rFonts w:ascii="Arial" w:hAnsi="Arial" w:eastAsia="宋体" w:cs="Arial"/>
      <w:color w:val="auto"/>
      <w:sz w:val="20"/>
    </w:rPr>
  </w:style>
  <w:style w:type="character" w:customStyle="1" w:styleId="2950">
    <w:name w:val="EmailStyle1033"/>
    <w:uiPriority w:val="0"/>
    <w:rPr>
      <w:rFonts w:ascii="Arial" w:hAnsi="Arial" w:eastAsia="宋体" w:cs="Arial"/>
      <w:color w:val="auto"/>
      <w:sz w:val="20"/>
    </w:rPr>
  </w:style>
  <w:style w:type="character" w:customStyle="1" w:styleId="2951">
    <w:name w:val="EmailStyle1811"/>
    <w:uiPriority w:val="0"/>
    <w:rPr>
      <w:rFonts w:ascii="Arial" w:hAnsi="Arial" w:eastAsia="宋体" w:cs="Arial"/>
      <w:color w:val="auto"/>
      <w:sz w:val="20"/>
    </w:rPr>
  </w:style>
  <w:style w:type="character" w:customStyle="1" w:styleId="2952">
    <w:name w:val="EmailStyle436"/>
    <w:uiPriority w:val="0"/>
    <w:rPr>
      <w:rFonts w:ascii="Arial" w:hAnsi="Arial" w:eastAsia="宋体" w:cs="Arial"/>
      <w:color w:val="auto"/>
      <w:sz w:val="20"/>
    </w:rPr>
  </w:style>
  <w:style w:type="character" w:customStyle="1" w:styleId="2953">
    <w:name w:val="EmailStyle1350"/>
    <w:uiPriority w:val="0"/>
    <w:rPr>
      <w:rFonts w:ascii="Arial" w:hAnsi="Arial" w:eastAsia="宋体" w:cs="Arial"/>
      <w:color w:val="auto"/>
      <w:sz w:val="20"/>
    </w:rPr>
  </w:style>
  <w:style w:type="character" w:customStyle="1" w:styleId="2954">
    <w:name w:val="EmailStyle1916"/>
    <w:uiPriority w:val="0"/>
    <w:rPr>
      <w:rFonts w:ascii="Arial" w:hAnsi="Arial" w:eastAsia="宋体" w:cs="Arial"/>
      <w:color w:val="auto"/>
      <w:sz w:val="20"/>
    </w:rPr>
  </w:style>
  <w:style w:type="character" w:customStyle="1" w:styleId="2955">
    <w:name w:val="标题 字符"/>
    <w:link w:val="49"/>
    <w:uiPriority w:val="10"/>
    <w:rPr>
      <w:rFonts w:ascii="Calibri Light" w:hAnsi="Calibri Light"/>
      <w:b/>
      <w:bCs/>
      <w:sz w:val="32"/>
      <w:szCs w:val="32"/>
      <w:lang/>
    </w:rPr>
  </w:style>
  <w:style w:type="character" w:customStyle="1" w:styleId="2956">
    <w:name w:val="EmailStyle9311"/>
    <w:uiPriority w:val="0"/>
    <w:rPr>
      <w:rFonts w:ascii="Arial" w:hAnsi="Arial" w:eastAsia="宋体" w:cs="Arial"/>
      <w:color w:val="auto"/>
      <w:sz w:val="20"/>
    </w:rPr>
  </w:style>
  <w:style w:type="character" w:customStyle="1" w:styleId="2957">
    <w:name w:val="EmailStyle18111"/>
    <w:uiPriority w:val="0"/>
    <w:rPr>
      <w:rFonts w:ascii="Arial" w:hAnsi="Arial" w:eastAsia="宋体" w:cs="Arial"/>
      <w:color w:val="auto"/>
      <w:sz w:val="20"/>
    </w:rPr>
  </w:style>
  <w:style w:type="character" w:customStyle="1" w:styleId="2958">
    <w:name w:val="EmailStyle333"/>
    <w:uiPriority w:val="0"/>
    <w:rPr>
      <w:rFonts w:ascii="Arial" w:hAnsi="Arial" w:eastAsia="宋体" w:cs="Arial"/>
      <w:color w:val="auto"/>
      <w:sz w:val="20"/>
    </w:rPr>
  </w:style>
  <w:style w:type="character" w:customStyle="1" w:styleId="2959">
    <w:name w:val="EmailStyle15361"/>
    <w:uiPriority w:val="0"/>
    <w:rPr>
      <w:rFonts w:ascii="Arial" w:hAnsi="Arial" w:eastAsia="宋体" w:cs="Arial"/>
      <w:color w:val="auto"/>
      <w:sz w:val="20"/>
    </w:rPr>
  </w:style>
  <w:style w:type="character" w:customStyle="1" w:styleId="2960">
    <w:name w:val="EmailStyle493"/>
    <w:uiPriority w:val="0"/>
    <w:rPr>
      <w:rFonts w:ascii="Arial" w:hAnsi="Arial" w:eastAsia="宋体" w:cs="Arial"/>
      <w:color w:val="auto"/>
      <w:sz w:val="20"/>
    </w:rPr>
  </w:style>
  <w:style w:type="character" w:customStyle="1" w:styleId="2961">
    <w:name w:val="EmailStyle404"/>
    <w:uiPriority w:val="0"/>
    <w:rPr>
      <w:rFonts w:ascii="Arial" w:hAnsi="Arial" w:eastAsia="宋体" w:cs="Arial"/>
      <w:color w:val="auto"/>
      <w:sz w:val="20"/>
    </w:rPr>
  </w:style>
  <w:style w:type="character" w:customStyle="1" w:styleId="2962">
    <w:name w:val="EmailStyle1015"/>
    <w:uiPriority w:val="0"/>
    <w:rPr>
      <w:rFonts w:ascii="Arial" w:hAnsi="Arial" w:eastAsia="宋体" w:cs="Arial"/>
      <w:color w:val="auto"/>
      <w:sz w:val="20"/>
    </w:rPr>
  </w:style>
  <w:style w:type="character" w:customStyle="1" w:styleId="2963">
    <w:name w:val="EmailStyle762"/>
    <w:uiPriority w:val="0"/>
    <w:rPr>
      <w:rFonts w:ascii="Arial" w:hAnsi="Arial" w:eastAsia="宋体" w:cs="Arial"/>
      <w:color w:val="auto"/>
      <w:sz w:val="20"/>
    </w:rPr>
  </w:style>
  <w:style w:type="character" w:customStyle="1" w:styleId="2964">
    <w:name w:val="EmailStyle525"/>
    <w:uiPriority w:val="0"/>
    <w:rPr>
      <w:rFonts w:ascii="Arial" w:hAnsi="Arial" w:eastAsia="宋体" w:cs="Arial"/>
      <w:color w:val="auto"/>
      <w:sz w:val="20"/>
    </w:rPr>
  </w:style>
  <w:style w:type="character" w:customStyle="1" w:styleId="2965">
    <w:name w:val="EmailStyle15441"/>
    <w:uiPriority w:val="0"/>
    <w:rPr>
      <w:rFonts w:ascii="Arial" w:hAnsi="Arial" w:eastAsia="宋体" w:cs="Arial"/>
      <w:color w:val="auto"/>
      <w:sz w:val="20"/>
    </w:rPr>
  </w:style>
  <w:style w:type="character" w:customStyle="1" w:styleId="2966">
    <w:name w:val="EmailStyle1644"/>
    <w:uiPriority w:val="0"/>
    <w:rPr>
      <w:rFonts w:ascii="Arial" w:hAnsi="Arial" w:eastAsia="宋体" w:cs="Arial"/>
      <w:color w:val="auto"/>
      <w:sz w:val="20"/>
    </w:rPr>
  </w:style>
  <w:style w:type="character" w:customStyle="1" w:styleId="2967">
    <w:name w:val="EmailStyle13421"/>
    <w:uiPriority w:val="0"/>
    <w:rPr>
      <w:rFonts w:ascii="Arial" w:hAnsi="Arial" w:eastAsia="宋体" w:cs="Arial"/>
      <w:color w:val="auto"/>
      <w:sz w:val="20"/>
    </w:rPr>
  </w:style>
  <w:style w:type="character" w:customStyle="1" w:styleId="2968">
    <w:name w:val="EmailStyle415"/>
    <w:uiPriority w:val="0"/>
    <w:rPr>
      <w:rFonts w:ascii="Arial" w:hAnsi="Arial" w:eastAsia="宋体" w:cs="Arial"/>
      <w:color w:val="auto"/>
      <w:sz w:val="20"/>
    </w:rPr>
  </w:style>
  <w:style w:type="character" w:customStyle="1" w:styleId="2969">
    <w:name w:val="Table Text Char"/>
    <w:link w:val="2970"/>
    <w:uiPriority w:val="0"/>
    <w:rPr>
      <w:rFonts w:cs="Arial"/>
      <w:snapToGrid w:val="0"/>
      <w:sz w:val="21"/>
      <w:szCs w:val="21"/>
    </w:rPr>
  </w:style>
  <w:style w:type="paragraph" w:customStyle="1" w:styleId="2970">
    <w:name w:val="Table Text"/>
    <w:basedOn w:val="1"/>
    <w:link w:val="2969"/>
    <w:uiPriority w:val="0"/>
    <w:pPr>
      <w:topLinePunct/>
      <w:adjustRightInd w:val="0"/>
      <w:snapToGrid w:val="0"/>
      <w:spacing w:before="80" w:beforeLines="0" w:after="80" w:afterLines="0" w:line="240" w:lineRule="atLeast"/>
      <w:jc w:val="left"/>
    </w:pPr>
    <w:rPr>
      <w:snapToGrid w:val="0"/>
      <w:kern w:val="0"/>
      <w:szCs w:val="21"/>
    </w:rPr>
  </w:style>
  <w:style w:type="character" w:customStyle="1" w:styleId="2971">
    <w:name w:val="段 Char Char"/>
    <w:uiPriority w:val="0"/>
    <w:rPr>
      <w:rFonts w:ascii="宋体"/>
    </w:rPr>
  </w:style>
  <w:style w:type="character" w:customStyle="1" w:styleId="2972">
    <w:name w:val="EmailStyle392"/>
    <w:uiPriority w:val="0"/>
    <w:rPr>
      <w:rFonts w:ascii="Arial" w:hAnsi="Arial" w:eastAsia="宋体" w:cs="Arial"/>
      <w:color w:val="auto"/>
      <w:sz w:val="20"/>
    </w:rPr>
  </w:style>
  <w:style w:type="character" w:customStyle="1" w:styleId="2973">
    <w:name w:val="EmailStyle13661"/>
    <w:uiPriority w:val="0"/>
    <w:rPr>
      <w:rFonts w:ascii="Arial" w:hAnsi="Arial" w:eastAsia="宋体" w:cs="Arial"/>
      <w:color w:val="auto"/>
      <w:sz w:val="20"/>
    </w:rPr>
  </w:style>
  <w:style w:type="character" w:customStyle="1" w:styleId="2974">
    <w:name w:val="EmailStyle506"/>
    <w:uiPriority w:val="0"/>
    <w:rPr>
      <w:rFonts w:ascii="Arial" w:hAnsi="Arial" w:eastAsia="宋体" w:cs="Arial"/>
      <w:color w:val="auto"/>
      <w:sz w:val="20"/>
    </w:rPr>
  </w:style>
  <w:style w:type="character" w:customStyle="1" w:styleId="2975">
    <w:name w:val="EmailStyle794"/>
    <w:uiPriority w:val="0"/>
    <w:rPr>
      <w:rFonts w:ascii="Arial" w:hAnsi="Arial" w:eastAsia="宋体" w:cs="Arial"/>
      <w:color w:val="auto"/>
      <w:sz w:val="20"/>
    </w:rPr>
  </w:style>
  <w:style w:type="character" w:customStyle="1" w:styleId="2976">
    <w:name w:val="EmailStyle1287"/>
    <w:uiPriority w:val="0"/>
    <w:rPr>
      <w:rFonts w:ascii="Arial" w:hAnsi="Arial" w:eastAsia="宋体" w:cs="Arial"/>
      <w:color w:val="auto"/>
      <w:sz w:val="20"/>
    </w:rPr>
  </w:style>
  <w:style w:type="character" w:customStyle="1" w:styleId="2977">
    <w:name w:val="EmailStyle605"/>
    <w:uiPriority w:val="0"/>
    <w:rPr>
      <w:rFonts w:ascii="Arial" w:hAnsi="Arial" w:eastAsia="宋体" w:cs="Arial"/>
      <w:color w:val="auto"/>
      <w:sz w:val="20"/>
    </w:rPr>
  </w:style>
  <w:style w:type="character" w:customStyle="1" w:styleId="2978">
    <w:name w:val="EmailStyle1525"/>
    <w:uiPriority w:val="0"/>
    <w:rPr>
      <w:rFonts w:ascii="Arial" w:hAnsi="Arial" w:eastAsia="宋体" w:cs="Arial"/>
      <w:color w:val="auto"/>
      <w:sz w:val="20"/>
    </w:rPr>
  </w:style>
  <w:style w:type="character" w:customStyle="1" w:styleId="2979">
    <w:name w:val="EmailStyle1867"/>
    <w:uiPriority w:val="0"/>
    <w:rPr>
      <w:rFonts w:ascii="Arial" w:hAnsi="Arial" w:eastAsia="宋体" w:cs="Arial"/>
      <w:color w:val="auto"/>
      <w:sz w:val="20"/>
    </w:rPr>
  </w:style>
  <w:style w:type="character" w:customStyle="1" w:styleId="2980">
    <w:name w:val="EmailStyle1707"/>
    <w:uiPriority w:val="0"/>
    <w:rPr>
      <w:rFonts w:ascii="Arial" w:hAnsi="Arial" w:eastAsia="宋体" w:cs="Arial"/>
      <w:color w:val="auto"/>
      <w:sz w:val="20"/>
    </w:rPr>
  </w:style>
  <w:style w:type="character" w:customStyle="1" w:styleId="2981">
    <w:name w:val="EmailStyle3621"/>
    <w:uiPriority w:val="0"/>
    <w:rPr>
      <w:rFonts w:ascii="Arial" w:hAnsi="Arial" w:eastAsia="宋体" w:cs="Arial"/>
      <w:color w:val="auto"/>
      <w:sz w:val="20"/>
    </w:rPr>
  </w:style>
  <w:style w:type="character" w:customStyle="1" w:styleId="2982">
    <w:name w:val="EmailStyle6341"/>
    <w:uiPriority w:val="0"/>
    <w:rPr>
      <w:rFonts w:ascii="Arial" w:hAnsi="Arial" w:eastAsia="宋体" w:cs="Arial"/>
      <w:color w:val="auto"/>
      <w:sz w:val="20"/>
    </w:rPr>
  </w:style>
  <w:style w:type="character" w:customStyle="1" w:styleId="2983">
    <w:name w:val="EmailStyle1376"/>
    <w:uiPriority w:val="0"/>
    <w:rPr>
      <w:rFonts w:ascii="Arial" w:hAnsi="Arial" w:eastAsia="宋体" w:cs="Arial"/>
      <w:color w:val="auto"/>
      <w:sz w:val="20"/>
    </w:rPr>
  </w:style>
  <w:style w:type="character" w:customStyle="1" w:styleId="2984">
    <w:name w:val="EmailStyle644"/>
    <w:uiPriority w:val="0"/>
    <w:rPr>
      <w:rFonts w:ascii="Arial" w:hAnsi="Arial" w:eastAsia="宋体" w:cs="Arial"/>
      <w:color w:val="auto"/>
      <w:sz w:val="20"/>
    </w:rPr>
  </w:style>
  <w:style w:type="character" w:customStyle="1" w:styleId="2985">
    <w:name w:val="EmailStyle1416"/>
    <w:uiPriority w:val="0"/>
    <w:rPr>
      <w:rFonts w:ascii="Arial" w:hAnsi="Arial" w:eastAsia="宋体" w:cs="Arial"/>
      <w:color w:val="auto"/>
      <w:sz w:val="20"/>
    </w:rPr>
  </w:style>
  <w:style w:type="character" w:customStyle="1" w:styleId="2986">
    <w:name w:val="EmailStyle1719"/>
    <w:uiPriority w:val="0"/>
    <w:rPr>
      <w:rFonts w:ascii="Arial" w:hAnsi="Arial" w:eastAsia="宋体" w:cs="Arial"/>
      <w:color w:val="auto"/>
      <w:sz w:val="20"/>
    </w:rPr>
  </w:style>
  <w:style w:type="character" w:customStyle="1" w:styleId="2987">
    <w:name w:val="EmailStyle3761"/>
    <w:uiPriority w:val="0"/>
    <w:rPr>
      <w:rFonts w:ascii="Arial" w:hAnsi="Arial" w:eastAsia="宋体" w:cs="Arial"/>
      <w:color w:val="auto"/>
      <w:sz w:val="20"/>
    </w:rPr>
  </w:style>
  <w:style w:type="character" w:customStyle="1" w:styleId="2988">
    <w:name w:val="EmailStyle395"/>
    <w:uiPriority w:val="0"/>
    <w:rPr>
      <w:rFonts w:ascii="Arial" w:hAnsi="Arial" w:eastAsia="宋体" w:cs="Arial"/>
      <w:color w:val="auto"/>
      <w:sz w:val="20"/>
    </w:rPr>
  </w:style>
  <w:style w:type="character" w:customStyle="1" w:styleId="2989">
    <w:name w:val="EmailStyle1260"/>
    <w:uiPriority w:val="0"/>
    <w:rPr>
      <w:rFonts w:ascii="Arial" w:hAnsi="Arial" w:eastAsia="宋体" w:cs="Arial"/>
      <w:color w:val="auto"/>
      <w:sz w:val="20"/>
    </w:rPr>
  </w:style>
  <w:style w:type="character" w:customStyle="1" w:styleId="2990">
    <w:name w:val="EmailStyle1278"/>
    <w:uiPriority w:val="0"/>
    <w:rPr>
      <w:rFonts w:ascii="Arial" w:hAnsi="Arial" w:eastAsia="宋体" w:cs="Arial"/>
      <w:color w:val="auto"/>
      <w:sz w:val="20"/>
    </w:rPr>
  </w:style>
  <w:style w:type="character" w:customStyle="1" w:styleId="2991">
    <w:name w:val="EmailStyle7161"/>
    <w:uiPriority w:val="0"/>
    <w:rPr>
      <w:rFonts w:ascii="Arial" w:hAnsi="Arial" w:eastAsia="宋体" w:cs="Arial"/>
      <w:color w:val="auto"/>
      <w:sz w:val="20"/>
    </w:rPr>
  </w:style>
  <w:style w:type="character" w:customStyle="1" w:styleId="2992">
    <w:name w:val="EmailStyle1629"/>
    <w:uiPriority w:val="0"/>
    <w:rPr>
      <w:rFonts w:ascii="Arial" w:hAnsi="Arial" w:eastAsia="宋体" w:cs="Arial"/>
      <w:color w:val="auto"/>
      <w:sz w:val="20"/>
    </w:rPr>
  </w:style>
  <w:style w:type="character" w:customStyle="1" w:styleId="2993">
    <w:name w:val="EmailStyle14021"/>
    <w:uiPriority w:val="0"/>
    <w:rPr>
      <w:rFonts w:ascii="Arial" w:hAnsi="Arial" w:eastAsia="宋体" w:cs="Arial"/>
      <w:color w:val="auto"/>
      <w:sz w:val="20"/>
    </w:rPr>
  </w:style>
  <w:style w:type="character" w:customStyle="1" w:styleId="2994">
    <w:name w:val="EmailStyle17271"/>
    <w:uiPriority w:val="0"/>
    <w:rPr>
      <w:rFonts w:ascii="Arial" w:hAnsi="Arial" w:eastAsia="宋体" w:cs="Arial"/>
      <w:color w:val="auto"/>
      <w:sz w:val="20"/>
    </w:rPr>
  </w:style>
  <w:style w:type="character" w:customStyle="1" w:styleId="2995">
    <w:name w:val="EmailStyle13111"/>
    <w:uiPriority w:val="0"/>
    <w:rPr>
      <w:rFonts w:ascii="Arial" w:hAnsi="Arial" w:eastAsia="宋体" w:cs="Arial"/>
      <w:color w:val="auto"/>
      <w:sz w:val="20"/>
    </w:rPr>
  </w:style>
  <w:style w:type="character" w:customStyle="1" w:styleId="2996">
    <w:name w:val="EmailStyle512"/>
    <w:uiPriority w:val="0"/>
    <w:rPr>
      <w:rFonts w:ascii="Arial" w:hAnsi="Arial" w:eastAsia="宋体" w:cs="Arial"/>
      <w:color w:val="auto"/>
      <w:sz w:val="20"/>
    </w:rPr>
  </w:style>
  <w:style w:type="character" w:customStyle="1" w:styleId="2997">
    <w:name w:val="EmailStyle7651"/>
    <w:uiPriority w:val="0"/>
    <w:rPr>
      <w:rFonts w:ascii="Arial" w:hAnsi="Arial" w:eastAsia="宋体" w:cs="Arial"/>
      <w:color w:val="auto"/>
      <w:sz w:val="20"/>
    </w:rPr>
  </w:style>
  <w:style w:type="character" w:customStyle="1" w:styleId="2998">
    <w:name w:val="EmailStyle9951"/>
    <w:uiPriority w:val="0"/>
    <w:rPr>
      <w:rFonts w:ascii="Arial" w:hAnsi="Arial" w:eastAsia="宋体" w:cs="Arial"/>
      <w:color w:val="auto"/>
      <w:sz w:val="20"/>
    </w:rPr>
  </w:style>
  <w:style w:type="character" w:customStyle="1" w:styleId="2999">
    <w:name w:val="EmailStyle10361"/>
    <w:uiPriority w:val="0"/>
    <w:rPr>
      <w:rFonts w:ascii="Arial" w:hAnsi="Arial" w:eastAsia="宋体" w:cs="Arial"/>
      <w:color w:val="auto"/>
      <w:sz w:val="20"/>
    </w:rPr>
  </w:style>
  <w:style w:type="character" w:customStyle="1" w:styleId="3000">
    <w:name w:val="EmailStyle17851"/>
    <w:uiPriority w:val="0"/>
    <w:rPr>
      <w:rFonts w:ascii="Arial" w:hAnsi="Arial" w:eastAsia="宋体" w:cs="Arial"/>
      <w:color w:val="auto"/>
      <w:sz w:val="20"/>
    </w:rPr>
  </w:style>
  <w:style w:type="character" w:customStyle="1" w:styleId="3001">
    <w:name w:val="EmailStyle1193"/>
    <w:uiPriority w:val="0"/>
    <w:rPr>
      <w:rFonts w:ascii="Arial" w:hAnsi="Arial" w:eastAsia="宋体" w:cs="Arial"/>
      <w:color w:val="auto"/>
      <w:sz w:val="20"/>
    </w:rPr>
  </w:style>
  <w:style w:type="character" w:customStyle="1" w:styleId="3002">
    <w:name w:val="EmailStyle581"/>
    <w:uiPriority w:val="0"/>
    <w:rPr>
      <w:rFonts w:ascii="Arial" w:hAnsi="Arial" w:eastAsia="宋体" w:cs="Arial"/>
      <w:color w:val="auto"/>
      <w:sz w:val="20"/>
    </w:rPr>
  </w:style>
  <w:style w:type="character" w:customStyle="1" w:styleId="3003">
    <w:name w:val="EmailStyle1081"/>
    <w:uiPriority w:val="0"/>
    <w:rPr>
      <w:rFonts w:ascii="Arial" w:hAnsi="Arial" w:eastAsia="宋体" w:cs="Arial"/>
      <w:color w:val="auto"/>
      <w:sz w:val="20"/>
    </w:rPr>
  </w:style>
  <w:style w:type="character" w:customStyle="1" w:styleId="3004">
    <w:name w:val="EmailStyle6111"/>
    <w:uiPriority w:val="0"/>
    <w:rPr>
      <w:rFonts w:ascii="Arial" w:hAnsi="Arial" w:eastAsia="宋体" w:cs="Arial"/>
      <w:color w:val="auto"/>
      <w:sz w:val="20"/>
    </w:rPr>
  </w:style>
  <w:style w:type="character" w:customStyle="1" w:styleId="3005">
    <w:name w:val="EmailStyle17181"/>
    <w:uiPriority w:val="0"/>
    <w:rPr>
      <w:rFonts w:ascii="Arial" w:hAnsi="Arial" w:eastAsia="宋体" w:cs="Arial"/>
      <w:color w:val="auto"/>
      <w:sz w:val="20"/>
    </w:rPr>
  </w:style>
  <w:style w:type="character" w:customStyle="1" w:styleId="3006">
    <w:name w:val="EmailStyle1038"/>
    <w:uiPriority w:val="0"/>
    <w:rPr>
      <w:rFonts w:ascii="Arial" w:hAnsi="Arial" w:eastAsia="宋体" w:cs="Arial"/>
      <w:color w:val="auto"/>
      <w:sz w:val="20"/>
    </w:rPr>
  </w:style>
  <w:style w:type="character" w:customStyle="1" w:styleId="3007">
    <w:name w:val="EmailStyle592"/>
    <w:uiPriority w:val="0"/>
    <w:rPr>
      <w:rFonts w:ascii="Arial" w:hAnsi="Arial" w:eastAsia="宋体" w:cs="Arial"/>
      <w:color w:val="auto"/>
      <w:sz w:val="20"/>
    </w:rPr>
  </w:style>
  <w:style w:type="character" w:customStyle="1" w:styleId="3008">
    <w:name w:val="EmailStyle1487"/>
    <w:uiPriority w:val="0"/>
    <w:rPr>
      <w:rFonts w:ascii="Arial" w:hAnsi="Arial" w:eastAsia="宋体" w:cs="Arial"/>
      <w:color w:val="auto"/>
      <w:sz w:val="20"/>
    </w:rPr>
  </w:style>
  <w:style w:type="character" w:customStyle="1" w:styleId="3009">
    <w:name w:val="EmailStyle12881"/>
    <w:uiPriority w:val="0"/>
    <w:rPr>
      <w:rFonts w:ascii="Arial" w:hAnsi="Arial" w:eastAsia="宋体" w:cs="Arial"/>
      <w:color w:val="auto"/>
      <w:sz w:val="20"/>
    </w:rPr>
  </w:style>
  <w:style w:type="character" w:customStyle="1" w:styleId="3010">
    <w:name w:val="EmailStyle3641"/>
    <w:uiPriority w:val="0"/>
    <w:rPr>
      <w:rFonts w:ascii="Arial" w:hAnsi="Arial" w:eastAsia="宋体" w:cs="Arial"/>
      <w:color w:val="auto"/>
      <w:sz w:val="20"/>
    </w:rPr>
  </w:style>
  <w:style w:type="character" w:customStyle="1" w:styleId="3011">
    <w:name w:val="EmailStyle1402"/>
    <w:uiPriority w:val="0"/>
    <w:rPr>
      <w:rFonts w:ascii="Arial" w:hAnsi="Arial" w:eastAsia="宋体" w:cs="Arial"/>
      <w:color w:val="auto"/>
      <w:sz w:val="20"/>
    </w:rPr>
  </w:style>
  <w:style w:type="character" w:customStyle="1" w:styleId="3012">
    <w:name w:val="EmailStyle1694"/>
    <w:uiPriority w:val="0"/>
    <w:rPr>
      <w:rFonts w:ascii="Arial" w:hAnsi="Arial" w:eastAsia="宋体" w:cs="Arial"/>
      <w:color w:val="auto"/>
      <w:sz w:val="20"/>
    </w:rPr>
  </w:style>
  <w:style w:type="character" w:customStyle="1" w:styleId="3013">
    <w:name w:val="EmailStyle1185"/>
    <w:uiPriority w:val="0"/>
    <w:rPr>
      <w:rFonts w:ascii="Arial" w:hAnsi="Arial" w:eastAsia="宋体" w:cs="Arial"/>
      <w:color w:val="auto"/>
      <w:sz w:val="20"/>
    </w:rPr>
  </w:style>
  <w:style w:type="character" w:customStyle="1" w:styleId="3014">
    <w:name w:val="EmailStyle1191"/>
    <w:uiPriority w:val="0"/>
    <w:rPr>
      <w:rFonts w:ascii="Arial" w:hAnsi="Arial" w:eastAsia="宋体" w:cs="Arial"/>
      <w:color w:val="auto"/>
      <w:sz w:val="20"/>
    </w:rPr>
  </w:style>
  <w:style w:type="character" w:customStyle="1" w:styleId="3015">
    <w:name w:val="EmailStyle8961"/>
    <w:uiPriority w:val="0"/>
    <w:rPr>
      <w:rFonts w:ascii="Arial" w:hAnsi="Arial" w:eastAsia="宋体" w:cs="Arial"/>
      <w:color w:val="auto"/>
      <w:sz w:val="20"/>
    </w:rPr>
  </w:style>
  <w:style w:type="character" w:customStyle="1" w:styleId="3016">
    <w:name w:val="EmailStyle16081"/>
    <w:uiPriority w:val="0"/>
    <w:rPr>
      <w:rFonts w:ascii="Arial" w:hAnsi="Arial" w:eastAsia="宋体" w:cs="Arial"/>
      <w:color w:val="auto"/>
      <w:sz w:val="20"/>
    </w:rPr>
  </w:style>
  <w:style w:type="character" w:customStyle="1" w:styleId="3017">
    <w:name w:val="EmailStyle5971"/>
    <w:uiPriority w:val="0"/>
    <w:rPr>
      <w:rFonts w:ascii="Arial" w:hAnsi="Arial" w:eastAsia="宋体" w:cs="Arial"/>
      <w:color w:val="auto"/>
      <w:sz w:val="20"/>
    </w:rPr>
  </w:style>
  <w:style w:type="character" w:customStyle="1" w:styleId="3018">
    <w:name w:val="EmailStyle783"/>
    <w:uiPriority w:val="0"/>
    <w:rPr>
      <w:rFonts w:ascii="Arial" w:hAnsi="Arial" w:eastAsia="宋体" w:cs="Arial"/>
      <w:color w:val="auto"/>
      <w:sz w:val="20"/>
    </w:rPr>
  </w:style>
  <w:style w:type="character" w:customStyle="1" w:styleId="3019">
    <w:name w:val="EmailStyle1292"/>
    <w:uiPriority w:val="0"/>
    <w:rPr>
      <w:rFonts w:ascii="Arial" w:hAnsi="Arial" w:eastAsia="宋体" w:cs="Arial"/>
      <w:color w:val="auto"/>
      <w:sz w:val="20"/>
    </w:rPr>
  </w:style>
  <w:style w:type="character" w:customStyle="1" w:styleId="3020">
    <w:name w:val="EmailStyle7301"/>
    <w:uiPriority w:val="0"/>
    <w:rPr>
      <w:rFonts w:ascii="Arial" w:hAnsi="Arial" w:eastAsia="宋体" w:cs="Arial"/>
      <w:color w:val="auto"/>
      <w:sz w:val="20"/>
    </w:rPr>
  </w:style>
  <w:style w:type="character" w:customStyle="1" w:styleId="3021">
    <w:name w:val="EmailStyle1646"/>
    <w:uiPriority w:val="0"/>
    <w:rPr>
      <w:rFonts w:ascii="Arial" w:hAnsi="Arial" w:eastAsia="宋体" w:cs="Arial"/>
      <w:color w:val="auto"/>
      <w:sz w:val="20"/>
    </w:rPr>
  </w:style>
  <w:style w:type="character" w:customStyle="1" w:styleId="3022">
    <w:name w:val="EmailStyle1642"/>
    <w:uiPriority w:val="0"/>
    <w:rPr>
      <w:rFonts w:ascii="Arial" w:hAnsi="Arial" w:eastAsia="宋体" w:cs="Arial"/>
      <w:color w:val="auto"/>
      <w:sz w:val="20"/>
    </w:rPr>
  </w:style>
  <w:style w:type="character" w:customStyle="1" w:styleId="3023">
    <w:name w:val="EmailStyle1846"/>
    <w:uiPriority w:val="0"/>
    <w:rPr>
      <w:rFonts w:ascii="Arial" w:hAnsi="Arial" w:eastAsia="宋体" w:cs="Arial"/>
      <w:color w:val="auto"/>
      <w:sz w:val="20"/>
    </w:rPr>
  </w:style>
  <w:style w:type="character" w:customStyle="1" w:styleId="3024">
    <w:name w:val="EmailStyle14231"/>
    <w:uiPriority w:val="0"/>
    <w:rPr>
      <w:rFonts w:ascii="Arial" w:hAnsi="Arial" w:eastAsia="宋体" w:cs="Arial"/>
      <w:color w:val="auto"/>
      <w:sz w:val="20"/>
    </w:rPr>
  </w:style>
  <w:style w:type="character" w:customStyle="1" w:styleId="3025">
    <w:name w:val="引用 Char"/>
    <w:uiPriority w:val="29"/>
    <w:rPr>
      <w:rFonts w:ascii="宋体"/>
      <w:i/>
      <w:iCs/>
      <w:snapToGrid w:val="0"/>
      <w:color w:val="000000"/>
      <w:sz w:val="21"/>
      <w:szCs w:val="21"/>
      <w:lang/>
    </w:rPr>
  </w:style>
  <w:style w:type="character" w:customStyle="1" w:styleId="3026">
    <w:name w:val="EmailStyle1656"/>
    <w:uiPriority w:val="0"/>
    <w:rPr>
      <w:rFonts w:ascii="Arial" w:hAnsi="Arial" w:eastAsia="宋体" w:cs="Arial"/>
      <w:color w:val="auto"/>
      <w:sz w:val="20"/>
    </w:rPr>
  </w:style>
  <w:style w:type="character" w:customStyle="1" w:styleId="3027">
    <w:name w:val="EmailStyle18701"/>
    <w:uiPriority w:val="0"/>
    <w:rPr>
      <w:rFonts w:ascii="Arial" w:hAnsi="Arial" w:eastAsia="宋体" w:cs="Arial"/>
      <w:color w:val="auto"/>
      <w:sz w:val="20"/>
    </w:rPr>
  </w:style>
  <w:style w:type="character" w:customStyle="1" w:styleId="3028">
    <w:name w:val="EmailStyle1640"/>
    <w:uiPriority w:val="0"/>
    <w:rPr>
      <w:rFonts w:ascii="Arial" w:hAnsi="Arial" w:eastAsia="宋体" w:cs="Arial"/>
      <w:color w:val="auto"/>
      <w:sz w:val="20"/>
    </w:rPr>
  </w:style>
  <w:style w:type="character" w:customStyle="1" w:styleId="3029">
    <w:name w:val="EmailStyle6101"/>
    <w:uiPriority w:val="0"/>
    <w:rPr>
      <w:rFonts w:ascii="Arial" w:hAnsi="Arial" w:eastAsia="宋体" w:cs="Arial"/>
      <w:color w:val="auto"/>
      <w:sz w:val="20"/>
    </w:rPr>
  </w:style>
  <w:style w:type="character" w:customStyle="1" w:styleId="3030">
    <w:name w:val="EmailStyle1317"/>
    <w:uiPriority w:val="0"/>
    <w:rPr>
      <w:rFonts w:ascii="Arial" w:hAnsi="Arial" w:eastAsia="宋体" w:cs="Arial"/>
      <w:color w:val="auto"/>
      <w:sz w:val="20"/>
    </w:rPr>
  </w:style>
  <w:style w:type="character" w:customStyle="1" w:styleId="3031">
    <w:name w:val="EmailStyle1913"/>
    <w:uiPriority w:val="0"/>
    <w:rPr>
      <w:rFonts w:ascii="Arial" w:hAnsi="Arial" w:eastAsia="宋体" w:cs="Arial"/>
      <w:color w:val="auto"/>
      <w:sz w:val="20"/>
    </w:rPr>
  </w:style>
  <w:style w:type="character" w:customStyle="1" w:styleId="3032">
    <w:name w:val="EmailStyle1336"/>
    <w:uiPriority w:val="0"/>
    <w:rPr>
      <w:rFonts w:ascii="Arial" w:hAnsi="Arial" w:eastAsia="宋体" w:cs="Arial"/>
      <w:color w:val="auto"/>
      <w:sz w:val="20"/>
    </w:rPr>
  </w:style>
  <w:style w:type="character" w:customStyle="1" w:styleId="3033">
    <w:name w:val="EmailStyle19011"/>
    <w:uiPriority w:val="0"/>
    <w:rPr>
      <w:rFonts w:ascii="Arial" w:hAnsi="Arial" w:eastAsia="宋体" w:cs="Arial"/>
      <w:color w:val="auto"/>
      <w:sz w:val="20"/>
    </w:rPr>
  </w:style>
  <w:style w:type="character" w:customStyle="1" w:styleId="3034">
    <w:name w:val="EmailStyle862"/>
    <w:uiPriority w:val="0"/>
    <w:rPr>
      <w:rFonts w:ascii="Arial" w:hAnsi="Arial" w:eastAsia="宋体" w:cs="Arial"/>
      <w:color w:val="auto"/>
      <w:sz w:val="20"/>
    </w:rPr>
  </w:style>
  <w:style w:type="character" w:customStyle="1" w:styleId="3035">
    <w:name w:val="EmailStyle853"/>
    <w:uiPriority w:val="0"/>
    <w:rPr>
      <w:rFonts w:ascii="Arial" w:hAnsi="Arial" w:eastAsia="宋体" w:cs="Arial"/>
      <w:color w:val="auto"/>
      <w:sz w:val="20"/>
    </w:rPr>
  </w:style>
  <w:style w:type="character" w:customStyle="1" w:styleId="3036">
    <w:name w:val="EmailStyle11531"/>
    <w:uiPriority w:val="0"/>
    <w:rPr>
      <w:rFonts w:ascii="Arial" w:hAnsi="Arial" w:eastAsia="宋体" w:cs="Arial"/>
      <w:color w:val="auto"/>
      <w:sz w:val="20"/>
    </w:rPr>
  </w:style>
  <w:style w:type="character" w:customStyle="1" w:styleId="3037">
    <w:name w:val="EmailStyle6391"/>
    <w:uiPriority w:val="0"/>
    <w:rPr>
      <w:rFonts w:ascii="Arial" w:hAnsi="Arial" w:eastAsia="宋体" w:cs="Arial"/>
      <w:color w:val="auto"/>
      <w:sz w:val="20"/>
    </w:rPr>
  </w:style>
  <w:style w:type="character" w:customStyle="1" w:styleId="3038">
    <w:name w:val="EmailStyle11561"/>
    <w:uiPriority w:val="0"/>
    <w:rPr>
      <w:rFonts w:ascii="Arial" w:hAnsi="Arial" w:eastAsia="宋体" w:cs="Arial"/>
      <w:color w:val="auto"/>
      <w:sz w:val="20"/>
    </w:rPr>
  </w:style>
  <w:style w:type="character" w:customStyle="1" w:styleId="3039">
    <w:name w:val="EmailStyle5131"/>
    <w:uiPriority w:val="0"/>
    <w:rPr>
      <w:rFonts w:ascii="Arial" w:hAnsi="Arial" w:eastAsia="宋体" w:cs="Arial"/>
      <w:color w:val="auto"/>
      <w:sz w:val="20"/>
    </w:rPr>
  </w:style>
  <w:style w:type="character" w:customStyle="1" w:styleId="3040">
    <w:name w:val="EmailStyle12761"/>
    <w:uiPriority w:val="0"/>
    <w:rPr>
      <w:rFonts w:ascii="Arial" w:hAnsi="Arial" w:eastAsia="宋体" w:cs="Arial"/>
      <w:color w:val="auto"/>
      <w:sz w:val="20"/>
    </w:rPr>
  </w:style>
  <w:style w:type="character" w:customStyle="1" w:styleId="3041">
    <w:name w:val="EmailStyle9631"/>
    <w:uiPriority w:val="0"/>
    <w:rPr>
      <w:rFonts w:ascii="Arial" w:hAnsi="Arial" w:eastAsia="宋体" w:cs="Arial"/>
      <w:color w:val="auto"/>
      <w:sz w:val="20"/>
    </w:rPr>
  </w:style>
  <w:style w:type="character" w:customStyle="1" w:styleId="3042">
    <w:name w:val="EmailStyle8501"/>
    <w:uiPriority w:val="0"/>
    <w:rPr>
      <w:rFonts w:ascii="Arial" w:hAnsi="Arial" w:eastAsia="宋体" w:cs="Arial"/>
      <w:color w:val="auto"/>
      <w:sz w:val="20"/>
    </w:rPr>
  </w:style>
  <w:style w:type="character" w:customStyle="1" w:styleId="3043">
    <w:name w:val="EmailStyle978"/>
    <w:uiPriority w:val="0"/>
    <w:rPr>
      <w:rFonts w:ascii="Arial" w:hAnsi="Arial" w:eastAsia="宋体" w:cs="Arial"/>
      <w:color w:val="auto"/>
      <w:sz w:val="20"/>
    </w:rPr>
  </w:style>
  <w:style w:type="character" w:customStyle="1" w:styleId="3044">
    <w:name w:val="EmailStyle8901"/>
    <w:uiPriority w:val="0"/>
    <w:rPr>
      <w:rFonts w:ascii="Arial" w:hAnsi="Arial" w:eastAsia="宋体" w:cs="Arial"/>
      <w:color w:val="auto"/>
      <w:sz w:val="20"/>
    </w:rPr>
  </w:style>
  <w:style w:type="character" w:customStyle="1" w:styleId="3045">
    <w:name w:val="EmailStyle1398"/>
    <w:uiPriority w:val="0"/>
    <w:rPr>
      <w:rFonts w:ascii="Arial" w:hAnsi="Arial" w:eastAsia="宋体" w:cs="Arial"/>
      <w:color w:val="auto"/>
      <w:sz w:val="20"/>
    </w:rPr>
  </w:style>
  <w:style w:type="character" w:customStyle="1" w:styleId="3046">
    <w:name w:val="EmailStyle7711"/>
    <w:uiPriority w:val="0"/>
    <w:rPr>
      <w:rFonts w:ascii="Arial" w:hAnsi="Arial" w:eastAsia="宋体" w:cs="Arial"/>
      <w:color w:val="auto"/>
      <w:sz w:val="20"/>
    </w:rPr>
  </w:style>
  <w:style w:type="character" w:customStyle="1" w:styleId="3047">
    <w:name w:val="EmailStyle6481"/>
    <w:uiPriority w:val="0"/>
    <w:rPr>
      <w:rFonts w:ascii="Arial" w:hAnsi="Arial" w:eastAsia="宋体" w:cs="Arial"/>
      <w:color w:val="auto"/>
      <w:sz w:val="20"/>
    </w:rPr>
  </w:style>
  <w:style w:type="character" w:customStyle="1" w:styleId="3048">
    <w:name w:val="EmailStyle16921"/>
    <w:uiPriority w:val="0"/>
    <w:rPr>
      <w:rFonts w:ascii="Arial" w:hAnsi="Arial" w:eastAsia="宋体" w:cs="Arial"/>
      <w:color w:val="auto"/>
      <w:sz w:val="20"/>
    </w:rPr>
  </w:style>
  <w:style w:type="character" w:customStyle="1" w:styleId="3049">
    <w:name w:val="EmailStyle8561"/>
    <w:uiPriority w:val="0"/>
    <w:rPr>
      <w:rFonts w:ascii="Arial" w:hAnsi="Arial" w:eastAsia="宋体" w:cs="Arial"/>
      <w:color w:val="auto"/>
      <w:sz w:val="20"/>
    </w:rPr>
  </w:style>
  <w:style w:type="character" w:customStyle="1" w:styleId="3050">
    <w:name w:val="EmailStyle7251"/>
    <w:uiPriority w:val="0"/>
    <w:rPr>
      <w:rFonts w:ascii="Arial" w:hAnsi="Arial" w:eastAsia="宋体" w:cs="Arial"/>
      <w:color w:val="auto"/>
      <w:sz w:val="20"/>
    </w:rPr>
  </w:style>
  <w:style w:type="character" w:customStyle="1" w:styleId="3051">
    <w:name w:val="EmailStyle16821"/>
    <w:uiPriority w:val="0"/>
    <w:rPr>
      <w:rFonts w:ascii="Arial" w:hAnsi="Arial" w:eastAsia="宋体" w:cs="Arial"/>
      <w:color w:val="auto"/>
      <w:sz w:val="20"/>
    </w:rPr>
  </w:style>
  <w:style w:type="character" w:customStyle="1" w:styleId="3052">
    <w:name w:val="EmailStyle872"/>
    <w:uiPriority w:val="0"/>
    <w:rPr>
      <w:rFonts w:ascii="Arial" w:hAnsi="Arial" w:eastAsia="宋体" w:cs="Arial"/>
      <w:color w:val="auto"/>
      <w:sz w:val="20"/>
    </w:rPr>
  </w:style>
  <w:style w:type="character" w:customStyle="1" w:styleId="3053">
    <w:name w:val="EmailStyle448"/>
    <w:uiPriority w:val="0"/>
    <w:rPr>
      <w:rFonts w:ascii="Arial" w:hAnsi="Arial" w:eastAsia="宋体" w:cs="Arial"/>
      <w:color w:val="auto"/>
      <w:sz w:val="20"/>
    </w:rPr>
  </w:style>
  <w:style w:type="character" w:customStyle="1" w:styleId="3054">
    <w:name w:val="EmailStyle9431"/>
    <w:uiPriority w:val="0"/>
    <w:rPr>
      <w:rFonts w:ascii="Arial" w:hAnsi="Arial" w:eastAsia="宋体" w:cs="Arial"/>
      <w:color w:val="auto"/>
      <w:sz w:val="20"/>
    </w:rPr>
  </w:style>
  <w:style w:type="character" w:customStyle="1" w:styleId="3055">
    <w:name w:val="EmailStyle737"/>
    <w:uiPriority w:val="0"/>
    <w:rPr>
      <w:rFonts w:ascii="Arial" w:hAnsi="Arial" w:eastAsia="宋体" w:cs="Arial"/>
      <w:color w:val="auto"/>
      <w:sz w:val="20"/>
    </w:rPr>
  </w:style>
  <w:style w:type="character" w:customStyle="1" w:styleId="3056">
    <w:name w:val="尾注文本 Char"/>
    <w:uiPriority w:val="0"/>
    <w:rPr>
      <w:kern w:val="2"/>
      <w:sz w:val="21"/>
      <w:szCs w:val="24"/>
    </w:rPr>
  </w:style>
  <w:style w:type="character" w:customStyle="1" w:styleId="3057">
    <w:name w:val="EmailStyle10431"/>
    <w:uiPriority w:val="0"/>
    <w:rPr>
      <w:rFonts w:ascii="Arial" w:hAnsi="Arial" w:eastAsia="宋体" w:cs="Arial"/>
      <w:color w:val="auto"/>
      <w:sz w:val="20"/>
    </w:rPr>
  </w:style>
  <w:style w:type="character" w:customStyle="1" w:styleId="3058">
    <w:name w:val="EmailStyle17131"/>
    <w:uiPriority w:val="0"/>
    <w:rPr>
      <w:rFonts w:ascii="Arial" w:hAnsi="Arial" w:eastAsia="宋体" w:cs="Arial"/>
      <w:color w:val="auto"/>
      <w:sz w:val="20"/>
    </w:rPr>
  </w:style>
  <w:style w:type="character" w:customStyle="1" w:styleId="3059">
    <w:name w:val="EmailStyle4221"/>
    <w:uiPriority w:val="0"/>
    <w:rPr>
      <w:rFonts w:ascii="Arial" w:hAnsi="Arial" w:eastAsia="宋体" w:cs="Arial"/>
      <w:color w:val="auto"/>
      <w:sz w:val="20"/>
    </w:rPr>
  </w:style>
  <w:style w:type="character" w:customStyle="1" w:styleId="3060">
    <w:name w:val="EmailStyle1165"/>
    <w:uiPriority w:val="0"/>
    <w:rPr>
      <w:rFonts w:ascii="Arial" w:hAnsi="Arial" w:eastAsia="宋体" w:cs="Arial"/>
      <w:color w:val="auto"/>
      <w:sz w:val="20"/>
    </w:rPr>
  </w:style>
  <w:style w:type="character" w:customStyle="1" w:styleId="3061">
    <w:name w:val="EmailStyle1290"/>
    <w:uiPriority w:val="0"/>
    <w:rPr>
      <w:rFonts w:ascii="Arial" w:hAnsi="Arial" w:eastAsia="宋体" w:cs="Arial"/>
      <w:color w:val="auto"/>
      <w:sz w:val="20"/>
    </w:rPr>
  </w:style>
  <w:style w:type="character" w:customStyle="1" w:styleId="3062">
    <w:name w:val="EmailStyle1391"/>
    <w:uiPriority w:val="0"/>
    <w:rPr>
      <w:rFonts w:ascii="Arial" w:hAnsi="Arial" w:eastAsia="宋体" w:cs="Arial"/>
      <w:color w:val="auto"/>
      <w:sz w:val="20"/>
    </w:rPr>
  </w:style>
  <w:style w:type="character" w:customStyle="1" w:styleId="3063">
    <w:name w:val="EmailStyle11251"/>
    <w:uiPriority w:val="0"/>
    <w:rPr>
      <w:rFonts w:ascii="Arial" w:hAnsi="Arial" w:eastAsia="宋体" w:cs="Arial"/>
      <w:color w:val="auto"/>
      <w:sz w:val="20"/>
    </w:rPr>
  </w:style>
  <w:style w:type="character" w:customStyle="1" w:styleId="3064">
    <w:name w:val="样式2 Char"/>
    <w:link w:val="3065"/>
    <w:uiPriority w:val="0"/>
    <w:rPr>
      <w:rFonts w:ascii="EU-F1" w:eastAsia="黑体"/>
      <w:kern w:val="21"/>
      <w:sz w:val="21"/>
      <w:szCs w:val="21"/>
    </w:rPr>
  </w:style>
  <w:style w:type="paragraph" w:customStyle="1" w:styleId="3065">
    <w:name w:val="样式2"/>
    <w:basedOn w:val="1"/>
    <w:link w:val="3064"/>
    <w:uiPriority w:val="0"/>
    <w:pPr>
      <w:topLinePunct/>
      <w:spacing w:line="312" w:lineRule="exact"/>
    </w:pPr>
    <w:rPr>
      <w:rFonts w:ascii="EU-F1" w:eastAsia="黑体"/>
      <w:kern w:val="21"/>
      <w:szCs w:val="21"/>
    </w:rPr>
  </w:style>
  <w:style w:type="character" w:customStyle="1" w:styleId="3066">
    <w:name w:val="EmailStyle14411"/>
    <w:uiPriority w:val="0"/>
    <w:rPr>
      <w:rFonts w:ascii="Arial" w:hAnsi="Arial" w:eastAsia="宋体" w:cs="Arial"/>
      <w:color w:val="auto"/>
      <w:sz w:val="20"/>
    </w:rPr>
  </w:style>
  <w:style w:type="character" w:customStyle="1" w:styleId="3067">
    <w:name w:val="EmailStyle6311"/>
    <w:uiPriority w:val="0"/>
    <w:rPr>
      <w:rFonts w:ascii="Arial" w:hAnsi="Arial" w:eastAsia="宋体" w:cs="Arial"/>
      <w:color w:val="auto"/>
      <w:sz w:val="20"/>
    </w:rPr>
  </w:style>
  <w:style w:type="character" w:customStyle="1" w:styleId="3068">
    <w:name w:val="EmailStyle593"/>
    <w:uiPriority w:val="0"/>
    <w:rPr>
      <w:rFonts w:ascii="Arial" w:hAnsi="Arial" w:eastAsia="宋体" w:cs="Arial"/>
      <w:color w:val="auto"/>
      <w:sz w:val="20"/>
    </w:rPr>
  </w:style>
  <w:style w:type="character" w:customStyle="1" w:styleId="3069">
    <w:name w:val="EmailStyle1686"/>
    <w:uiPriority w:val="0"/>
    <w:rPr>
      <w:rFonts w:ascii="Arial" w:hAnsi="Arial" w:eastAsia="宋体" w:cs="Arial"/>
      <w:color w:val="auto"/>
      <w:sz w:val="20"/>
    </w:rPr>
  </w:style>
  <w:style w:type="character" w:customStyle="1" w:styleId="3070">
    <w:name w:val="EmailStyle1840"/>
    <w:uiPriority w:val="0"/>
    <w:rPr>
      <w:rFonts w:ascii="Arial" w:hAnsi="Arial" w:eastAsia="宋体" w:cs="Arial"/>
      <w:color w:val="auto"/>
      <w:sz w:val="20"/>
    </w:rPr>
  </w:style>
  <w:style w:type="character" w:customStyle="1" w:styleId="3071">
    <w:name w:val="EmailStyle797"/>
    <w:uiPriority w:val="0"/>
    <w:rPr>
      <w:rFonts w:ascii="Arial" w:hAnsi="Arial" w:eastAsia="宋体" w:cs="Arial"/>
      <w:color w:val="auto"/>
      <w:sz w:val="20"/>
    </w:rPr>
  </w:style>
  <w:style w:type="character" w:customStyle="1" w:styleId="3072">
    <w:name w:val="EmailStyle16311"/>
    <w:uiPriority w:val="0"/>
    <w:rPr>
      <w:rFonts w:ascii="Arial" w:hAnsi="Arial" w:eastAsia="宋体" w:cs="Arial"/>
      <w:color w:val="auto"/>
      <w:sz w:val="20"/>
    </w:rPr>
  </w:style>
  <w:style w:type="character" w:customStyle="1" w:styleId="3073">
    <w:name w:val="EmailStyle1468"/>
    <w:uiPriority w:val="0"/>
    <w:rPr>
      <w:rFonts w:ascii="Arial" w:hAnsi="Arial" w:eastAsia="宋体" w:cs="Arial"/>
      <w:color w:val="auto"/>
      <w:sz w:val="20"/>
    </w:rPr>
  </w:style>
  <w:style w:type="character" w:customStyle="1" w:styleId="3074">
    <w:name w:val="EmailStyle1547"/>
    <w:uiPriority w:val="0"/>
    <w:rPr>
      <w:rFonts w:ascii="Arial" w:hAnsi="Arial" w:eastAsia="宋体" w:cs="Arial"/>
      <w:color w:val="auto"/>
      <w:sz w:val="20"/>
    </w:rPr>
  </w:style>
  <w:style w:type="character" w:customStyle="1" w:styleId="3075">
    <w:name w:val="EmailStyle1710"/>
    <w:uiPriority w:val="0"/>
    <w:rPr>
      <w:rFonts w:ascii="Arial" w:hAnsi="Arial" w:eastAsia="宋体" w:cs="Arial"/>
      <w:color w:val="auto"/>
      <w:sz w:val="20"/>
    </w:rPr>
  </w:style>
  <w:style w:type="character" w:customStyle="1" w:styleId="3076">
    <w:name w:val="EmailStyle17811"/>
    <w:uiPriority w:val="0"/>
    <w:rPr>
      <w:rFonts w:ascii="Arial" w:hAnsi="Arial" w:eastAsia="宋体" w:cs="Arial"/>
      <w:color w:val="auto"/>
      <w:sz w:val="20"/>
    </w:rPr>
  </w:style>
  <w:style w:type="character" w:customStyle="1" w:styleId="3077">
    <w:name w:val="EmailStyle16471"/>
    <w:uiPriority w:val="0"/>
    <w:rPr>
      <w:rFonts w:ascii="Arial" w:hAnsi="Arial" w:eastAsia="宋体" w:cs="Arial"/>
      <w:color w:val="auto"/>
      <w:sz w:val="20"/>
    </w:rPr>
  </w:style>
  <w:style w:type="character" w:customStyle="1" w:styleId="3078">
    <w:name w:val="EmailStyle1312"/>
    <w:uiPriority w:val="0"/>
    <w:rPr>
      <w:rFonts w:ascii="Arial" w:hAnsi="Arial" w:eastAsia="宋体" w:cs="Arial"/>
      <w:color w:val="auto"/>
      <w:sz w:val="20"/>
    </w:rPr>
  </w:style>
  <w:style w:type="character" w:customStyle="1" w:styleId="3079">
    <w:name w:val="EmailStyle1056"/>
    <w:uiPriority w:val="0"/>
    <w:rPr>
      <w:rFonts w:ascii="Arial" w:hAnsi="Arial" w:eastAsia="宋体" w:cs="Arial"/>
      <w:color w:val="auto"/>
      <w:sz w:val="20"/>
    </w:rPr>
  </w:style>
  <w:style w:type="character" w:customStyle="1" w:styleId="3080">
    <w:name w:val="EmailStyle15681"/>
    <w:uiPriority w:val="0"/>
    <w:rPr>
      <w:rFonts w:ascii="Arial" w:hAnsi="Arial" w:eastAsia="宋体" w:cs="Arial"/>
      <w:color w:val="auto"/>
      <w:sz w:val="20"/>
    </w:rPr>
  </w:style>
  <w:style w:type="character" w:customStyle="1" w:styleId="3081">
    <w:name w:val="EmailStyle1114"/>
    <w:uiPriority w:val="0"/>
    <w:rPr>
      <w:rFonts w:ascii="Arial" w:hAnsi="Arial" w:eastAsia="宋体" w:cs="Arial"/>
      <w:color w:val="auto"/>
      <w:sz w:val="20"/>
    </w:rPr>
  </w:style>
  <w:style w:type="character" w:customStyle="1" w:styleId="3082">
    <w:name w:val="EmailStyle5561"/>
    <w:uiPriority w:val="0"/>
    <w:rPr>
      <w:rFonts w:ascii="Arial" w:hAnsi="Arial" w:eastAsia="宋体" w:cs="Arial"/>
      <w:color w:val="auto"/>
      <w:sz w:val="20"/>
    </w:rPr>
  </w:style>
  <w:style w:type="character" w:customStyle="1" w:styleId="3083">
    <w:name w:val="EmailStyle5231"/>
    <w:uiPriority w:val="0"/>
    <w:rPr>
      <w:rFonts w:ascii="Arial" w:hAnsi="Arial" w:eastAsia="宋体" w:cs="Arial"/>
      <w:color w:val="auto"/>
      <w:sz w:val="20"/>
    </w:rPr>
  </w:style>
  <w:style w:type="character" w:customStyle="1" w:styleId="3084">
    <w:name w:val="EmailStyle4621"/>
    <w:uiPriority w:val="0"/>
    <w:rPr>
      <w:rFonts w:ascii="Arial" w:hAnsi="Arial" w:eastAsia="宋体" w:cs="Arial"/>
      <w:color w:val="auto"/>
      <w:sz w:val="20"/>
    </w:rPr>
  </w:style>
  <w:style w:type="character" w:customStyle="1" w:styleId="3085">
    <w:name w:val="EmailStyle16171"/>
    <w:uiPriority w:val="0"/>
    <w:rPr>
      <w:rFonts w:ascii="Arial" w:hAnsi="Arial" w:eastAsia="宋体" w:cs="Arial"/>
      <w:color w:val="auto"/>
      <w:sz w:val="20"/>
    </w:rPr>
  </w:style>
  <w:style w:type="character" w:customStyle="1" w:styleId="3086">
    <w:name w:val="EmailStyle1619"/>
    <w:uiPriority w:val="0"/>
    <w:rPr>
      <w:rFonts w:ascii="Arial" w:hAnsi="Arial" w:eastAsia="宋体" w:cs="Arial"/>
      <w:color w:val="auto"/>
      <w:sz w:val="20"/>
    </w:rPr>
  </w:style>
  <w:style w:type="character" w:customStyle="1" w:styleId="3087">
    <w:name w:val="EmailStyle1079"/>
    <w:uiPriority w:val="0"/>
    <w:rPr>
      <w:rFonts w:ascii="Arial" w:hAnsi="Arial" w:eastAsia="宋体" w:cs="Arial"/>
      <w:color w:val="auto"/>
      <w:sz w:val="20"/>
    </w:rPr>
  </w:style>
  <w:style w:type="character" w:customStyle="1" w:styleId="3088">
    <w:name w:val="EmailStyle17431"/>
    <w:uiPriority w:val="0"/>
    <w:rPr>
      <w:rFonts w:ascii="Arial" w:hAnsi="Arial" w:eastAsia="宋体" w:cs="Arial"/>
      <w:color w:val="auto"/>
      <w:sz w:val="20"/>
    </w:rPr>
  </w:style>
  <w:style w:type="character" w:customStyle="1" w:styleId="3089">
    <w:name w:val="EmailStyle17041"/>
    <w:uiPriority w:val="0"/>
    <w:rPr>
      <w:rFonts w:ascii="Arial" w:hAnsi="Arial" w:eastAsia="宋体" w:cs="Arial"/>
      <w:color w:val="auto"/>
      <w:sz w:val="20"/>
    </w:rPr>
  </w:style>
  <w:style w:type="character" w:customStyle="1" w:styleId="3090">
    <w:name w:val="EmailStyle390"/>
    <w:uiPriority w:val="0"/>
    <w:rPr>
      <w:rFonts w:ascii="Arial" w:hAnsi="Arial" w:eastAsia="宋体" w:cs="Arial"/>
      <w:color w:val="auto"/>
      <w:sz w:val="20"/>
    </w:rPr>
  </w:style>
  <w:style w:type="character" w:customStyle="1" w:styleId="3091">
    <w:name w:val="EmailStyle1255"/>
    <w:uiPriority w:val="0"/>
    <w:rPr>
      <w:rFonts w:ascii="Arial" w:hAnsi="Arial" w:eastAsia="宋体" w:cs="Arial"/>
      <w:color w:val="auto"/>
      <w:sz w:val="20"/>
    </w:rPr>
  </w:style>
  <w:style w:type="character" w:customStyle="1" w:styleId="3092">
    <w:name w:val="EmailStyle3071"/>
    <w:uiPriority w:val="0"/>
    <w:rPr>
      <w:rFonts w:ascii="Arial" w:hAnsi="Arial" w:eastAsia="宋体" w:cs="Arial"/>
      <w:color w:val="auto"/>
      <w:sz w:val="20"/>
    </w:rPr>
  </w:style>
  <w:style w:type="character" w:customStyle="1" w:styleId="3093">
    <w:name w:val="EmailStyle1672"/>
    <w:uiPriority w:val="0"/>
    <w:rPr>
      <w:rFonts w:ascii="Arial" w:hAnsi="Arial" w:eastAsia="宋体" w:cs="Arial"/>
      <w:color w:val="auto"/>
      <w:sz w:val="20"/>
    </w:rPr>
  </w:style>
  <w:style w:type="character" w:customStyle="1" w:styleId="3094">
    <w:name w:val="EmailStyle1073"/>
    <w:uiPriority w:val="0"/>
    <w:rPr>
      <w:rFonts w:ascii="Arial" w:hAnsi="Arial" w:eastAsia="宋体" w:cs="Arial"/>
      <w:color w:val="auto"/>
      <w:sz w:val="20"/>
    </w:rPr>
  </w:style>
  <w:style w:type="character" w:customStyle="1" w:styleId="3095">
    <w:name w:val="EmailStyle6601"/>
    <w:uiPriority w:val="0"/>
    <w:rPr>
      <w:rFonts w:ascii="Arial" w:hAnsi="Arial" w:eastAsia="宋体" w:cs="Arial"/>
      <w:color w:val="auto"/>
      <w:sz w:val="20"/>
    </w:rPr>
  </w:style>
  <w:style w:type="character" w:customStyle="1" w:styleId="3096">
    <w:name w:val="EmailStyle18181"/>
    <w:uiPriority w:val="0"/>
    <w:rPr>
      <w:rFonts w:ascii="Arial" w:hAnsi="Arial" w:eastAsia="宋体" w:cs="Arial"/>
      <w:color w:val="auto"/>
      <w:sz w:val="20"/>
    </w:rPr>
  </w:style>
  <w:style w:type="character" w:customStyle="1" w:styleId="3097">
    <w:name w:val="EmailStyle1917"/>
    <w:uiPriority w:val="0"/>
    <w:rPr>
      <w:rFonts w:ascii="Arial" w:hAnsi="Arial" w:eastAsia="宋体" w:cs="Arial"/>
      <w:color w:val="auto"/>
      <w:sz w:val="20"/>
    </w:rPr>
  </w:style>
  <w:style w:type="character" w:customStyle="1" w:styleId="3098">
    <w:name w:val="EmailStyle7561"/>
    <w:uiPriority w:val="0"/>
    <w:rPr>
      <w:rFonts w:ascii="Arial" w:hAnsi="Arial" w:eastAsia="宋体" w:cs="Arial"/>
      <w:color w:val="auto"/>
      <w:sz w:val="20"/>
    </w:rPr>
  </w:style>
  <w:style w:type="character" w:customStyle="1" w:styleId="3099">
    <w:name w:val="EmailStyle11961"/>
    <w:uiPriority w:val="0"/>
    <w:rPr>
      <w:rFonts w:ascii="Arial" w:hAnsi="Arial" w:eastAsia="宋体" w:cs="Arial"/>
      <w:color w:val="auto"/>
      <w:sz w:val="20"/>
    </w:rPr>
  </w:style>
  <w:style w:type="character" w:customStyle="1" w:styleId="3100">
    <w:name w:val="EmailStyle329"/>
    <w:uiPriority w:val="0"/>
    <w:rPr>
      <w:rFonts w:ascii="Arial" w:hAnsi="Arial" w:eastAsia="宋体" w:cs="Arial"/>
      <w:color w:val="auto"/>
      <w:sz w:val="20"/>
    </w:rPr>
  </w:style>
  <w:style w:type="character" w:customStyle="1" w:styleId="3101">
    <w:name w:val="EmailStyle14861"/>
    <w:uiPriority w:val="0"/>
    <w:rPr>
      <w:rFonts w:ascii="Arial" w:hAnsi="Arial" w:eastAsia="宋体" w:cs="Arial"/>
      <w:color w:val="auto"/>
      <w:sz w:val="20"/>
    </w:rPr>
  </w:style>
  <w:style w:type="character" w:customStyle="1" w:styleId="3102">
    <w:name w:val="EmailStyle1146"/>
    <w:uiPriority w:val="0"/>
    <w:rPr>
      <w:rFonts w:ascii="Arial" w:hAnsi="Arial" w:eastAsia="宋体" w:cs="Arial"/>
      <w:color w:val="auto"/>
      <w:sz w:val="20"/>
    </w:rPr>
  </w:style>
  <w:style w:type="character" w:customStyle="1" w:styleId="3103">
    <w:name w:val="EmailStyle6141"/>
    <w:uiPriority w:val="0"/>
    <w:rPr>
      <w:rFonts w:ascii="Arial" w:hAnsi="Arial" w:eastAsia="宋体" w:cs="Arial"/>
      <w:color w:val="auto"/>
      <w:sz w:val="20"/>
    </w:rPr>
  </w:style>
  <w:style w:type="character" w:customStyle="1" w:styleId="3104">
    <w:name w:val="EmailStyle13781"/>
    <w:uiPriority w:val="0"/>
    <w:rPr>
      <w:rFonts w:ascii="Arial" w:hAnsi="Arial" w:eastAsia="宋体" w:cs="Arial"/>
      <w:color w:val="auto"/>
      <w:sz w:val="20"/>
    </w:rPr>
  </w:style>
  <w:style w:type="character" w:customStyle="1" w:styleId="3105">
    <w:name w:val="EmailStyle6511"/>
    <w:uiPriority w:val="0"/>
    <w:rPr>
      <w:rFonts w:ascii="Arial" w:hAnsi="Arial" w:eastAsia="宋体" w:cs="Arial"/>
      <w:color w:val="auto"/>
      <w:sz w:val="20"/>
    </w:rPr>
  </w:style>
  <w:style w:type="character" w:customStyle="1" w:styleId="3106">
    <w:name w:val="EmailStyle1755"/>
    <w:uiPriority w:val="0"/>
    <w:rPr>
      <w:rFonts w:ascii="Arial" w:hAnsi="Arial" w:eastAsia="宋体" w:cs="Arial"/>
      <w:color w:val="auto"/>
      <w:sz w:val="20"/>
    </w:rPr>
  </w:style>
  <w:style w:type="character" w:customStyle="1" w:styleId="3107">
    <w:name w:val="EmailStyle546"/>
    <w:uiPriority w:val="0"/>
    <w:rPr>
      <w:rFonts w:ascii="Arial" w:hAnsi="Arial" w:eastAsia="宋体" w:cs="Arial"/>
      <w:color w:val="auto"/>
      <w:sz w:val="20"/>
    </w:rPr>
  </w:style>
  <w:style w:type="character" w:customStyle="1" w:styleId="3108">
    <w:name w:val="EmailStyle14431"/>
    <w:uiPriority w:val="0"/>
    <w:rPr>
      <w:rFonts w:ascii="Arial" w:hAnsi="Arial" w:eastAsia="宋体" w:cs="Arial"/>
      <w:color w:val="auto"/>
      <w:sz w:val="20"/>
    </w:rPr>
  </w:style>
  <w:style w:type="character" w:customStyle="1" w:styleId="3109">
    <w:name w:val="EmailStyle10051"/>
    <w:uiPriority w:val="0"/>
    <w:rPr>
      <w:rFonts w:ascii="Arial" w:hAnsi="Arial" w:eastAsia="宋体" w:cs="Arial"/>
      <w:color w:val="auto"/>
      <w:sz w:val="20"/>
    </w:rPr>
  </w:style>
  <w:style w:type="character" w:customStyle="1" w:styleId="3110">
    <w:name w:val="EmailStyle830"/>
    <w:uiPriority w:val="0"/>
    <w:rPr>
      <w:rFonts w:ascii="Arial" w:hAnsi="Arial" w:eastAsia="宋体" w:cs="Arial"/>
      <w:color w:val="auto"/>
      <w:sz w:val="20"/>
    </w:rPr>
  </w:style>
  <w:style w:type="character" w:customStyle="1" w:styleId="3111">
    <w:name w:val="EmailStyle1784"/>
    <w:uiPriority w:val="0"/>
    <w:rPr>
      <w:rFonts w:ascii="Arial" w:hAnsi="Arial" w:eastAsia="宋体" w:cs="Arial"/>
      <w:color w:val="auto"/>
      <w:sz w:val="20"/>
    </w:rPr>
  </w:style>
  <w:style w:type="character" w:customStyle="1" w:styleId="3112">
    <w:name w:val="EmailStyle4731"/>
    <w:uiPriority w:val="0"/>
    <w:rPr>
      <w:rFonts w:ascii="Arial" w:hAnsi="Arial" w:eastAsia="宋体" w:cs="Arial"/>
      <w:color w:val="auto"/>
      <w:sz w:val="20"/>
    </w:rPr>
  </w:style>
  <w:style w:type="character" w:customStyle="1" w:styleId="3113">
    <w:name w:val="EmailStyle18151"/>
    <w:uiPriority w:val="0"/>
    <w:rPr>
      <w:rFonts w:ascii="Arial" w:hAnsi="Arial" w:eastAsia="宋体" w:cs="Arial"/>
      <w:color w:val="auto"/>
      <w:sz w:val="20"/>
    </w:rPr>
  </w:style>
  <w:style w:type="character" w:customStyle="1" w:styleId="3114">
    <w:name w:val="EmailStyle556"/>
    <w:uiPriority w:val="0"/>
    <w:rPr>
      <w:rFonts w:ascii="Arial" w:hAnsi="Arial" w:eastAsia="宋体" w:cs="Arial"/>
      <w:color w:val="auto"/>
      <w:sz w:val="20"/>
    </w:rPr>
  </w:style>
  <w:style w:type="character" w:customStyle="1" w:styleId="3115">
    <w:name w:val="EmailStyle6581"/>
    <w:uiPriority w:val="0"/>
    <w:rPr>
      <w:rFonts w:ascii="Arial" w:hAnsi="Arial" w:eastAsia="宋体" w:cs="Arial"/>
      <w:color w:val="auto"/>
      <w:sz w:val="20"/>
    </w:rPr>
  </w:style>
  <w:style w:type="character" w:customStyle="1" w:styleId="3116">
    <w:name w:val="EmailStyle13221"/>
    <w:uiPriority w:val="0"/>
    <w:rPr>
      <w:rFonts w:ascii="Arial" w:hAnsi="Arial" w:eastAsia="宋体" w:cs="Arial"/>
      <w:color w:val="auto"/>
      <w:sz w:val="20"/>
    </w:rPr>
  </w:style>
  <w:style w:type="character" w:customStyle="1" w:styleId="3117">
    <w:name w:val="EmailStyle1137"/>
    <w:uiPriority w:val="0"/>
    <w:rPr>
      <w:rFonts w:ascii="Arial" w:hAnsi="Arial" w:eastAsia="宋体" w:cs="Arial"/>
      <w:color w:val="auto"/>
      <w:sz w:val="20"/>
    </w:rPr>
  </w:style>
  <w:style w:type="character" w:customStyle="1" w:styleId="3118">
    <w:name w:val="EmailStyle9661"/>
    <w:uiPriority w:val="0"/>
    <w:rPr>
      <w:rFonts w:ascii="Arial" w:hAnsi="Arial" w:eastAsia="宋体" w:cs="Arial"/>
      <w:color w:val="auto"/>
      <w:sz w:val="20"/>
    </w:rPr>
  </w:style>
  <w:style w:type="character" w:customStyle="1" w:styleId="3119">
    <w:name w:val="EmailStyle5041"/>
    <w:uiPriority w:val="0"/>
    <w:rPr>
      <w:rFonts w:ascii="Arial" w:hAnsi="Arial" w:eastAsia="宋体" w:cs="Arial"/>
      <w:color w:val="auto"/>
      <w:sz w:val="20"/>
    </w:rPr>
  </w:style>
  <w:style w:type="character" w:customStyle="1" w:styleId="3120">
    <w:name w:val="EmailStyle1899"/>
    <w:uiPriority w:val="0"/>
    <w:rPr>
      <w:rFonts w:ascii="Arial" w:hAnsi="Arial" w:eastAsia="宋体" w:cs="Arial"/>
      <w:color w:val="auto"/>
      <w:sz w:val="20"/>
    </w:rPr>
  </w:style>
  <w:style w:type="character" w:customStyle="1" w:styleId="3121">
    <w:name w:val="EmailStyle820"/>
    <w:uiPriority w:val="0"/>
    <w:rPr>
      <w:rFonts w:ascii="Arial" w:hAnsi="Arial" w:eastAsia="宋体" w:cs="Arial"/>
      <w:color w:val="auto"/>
      <w:sz w:val="20"/>
    </w:rPr>
  </w:style>
  <w:style w:type="character" w:customStyle="1" w:styleId="3122">
    <w:name w:val="EmailStyle15001"/>
    <w:uiPriority w:val="0"/>
    <w:rPr>
      <w:rFonts w:ascii="Arial" w:hAnsi="Arial" w:eastAsia="宋体" w:cs="Arial"/>
      <w:color w:val="auto"/>
      <w:sz w:val="20"/>
    </w:rPr>
  </w:style>
  <w:style w:type="character" w:customStyle="1" w:styleId="3123">
    <w:name w:val="EmailStyle1222"/>
    <w:uiPriority w:val="0"/>
    <w:rPr>
      <w:rFonts w:ascii="Arial" w:hAnsi="Arial" w:eastAsia="宋体" w:cs="Arial"/>
      <w:color w:val="auto"/>
      <w:sz w:val="20"/>
    </w:rPr>
  </w:style>
  <w:style w:type="character" w:customStyle="1" w:styleId="3124">
    <w:name w:val="EmailStyle1904"/>
    <w:uiPriority w:val="0"/>
    <w:rPr>
      <w:rFonts w:ascii="Arial" w:hAnsi="Arial" w:eastAsia="宋体" w:cs="Arial"/>
      <w:color w:val="auto"/>
      <w:sz w:val="20"/>
    </w:rPr>
  </w:style>
  <w:style w:type="character" w:customStyle="1" w:styleId="3125">
    <w:name w:val="EmailStyle7261"/>
    <w:uiPriority w:val="0"/>
    <w:rPr>
      <w:rFonts w:ascii="Arial" w:hAnsi="Arial" w:eastAsia="宋体" w:cs="Arial"/>
      <w:color w:val="auto"/>
      <w:sz w:val="20"/>
    </w:rPr>
  </w:style>
  <w:style w:type="character" w:customStyle="1" w:styleId="3126">
    <w:name w:val="EmailStyle688"/>
    <w:uiPriority w:val="0"/>
    <w:rPr>
      <w:rFonts w:ascii="Arial" w:hAnsi="Arial" w:eastAsia="宋体" w:cs="Arial"/>
      <w:color w:val="auto"/>
      <w:sz w:val="20"/>
    </w:rPr>
  </w:style>
  <w:style w:type="character" w:customStyle="1" w:styleId="3127">
    <w:name w:val="EmailStyle1057"/>
    <w:uiPriority w:val="0"/>
    <w:rPr>
      <w:rFonts w:ascii="Arial" w:hAnsi="Arial" w:eastAsia="宋体" w:cs="Arial"/>
      <w:color w:val="auto"/>
      <w:sz w:val="20"/>
    </w:rPr>
  </w:style>
  <w:style w:type="character" w:customStyle="1" w:styleId="3128">
    <w:name w:val="EmailStyle1259"/>
    <w:uiPriority w:val="0"/>
    <w:rPr>
      <w:rFonts w:ascii="Arial" w:hAnsi="Arial" w:eastAsia="宋体" w:cs="Arial"/>
      <w:color w:val="auto"/>
      <w:sz w:val="20"/>
    </w:rPr>
  </w:style>
  <w:style w:type="character" w:customStyle="1" w:styleId="3129">
    <w:name w:val="页脚 Char"/>
    <w:uiPriority w:val="99"/>
    <w:rPr>
      <w:kern w:val="2"/>
      <w:sz w:val="18"/>
      <w:szCs w:val="18"/>
    </w:rPr>
  </w:style>
  <w:style w:type="character" w:customStyle="1" w:styleId="3130">
    <w:name w:val="EmailStyle11461"/>
    <w:uiPriority w:val="0"/>
    <w:rPr>
      <w:rFonts w:ascii="Arial" w:hAnsi="Arial" w:eastAsia="宋体" w:cs="Arial"/>
      <w:color w:val="auto"/>
      <w:sz w:val="20"/>
    </w:rPr>
  </w:style>
  <w:style w:type="character" w:customStyle="1" w:styleId="3131">
    <w:name w:val="EmailStyle1641"/>
    <w:uiPriority w:val="0"/>
    <w:rPr>
      <w:rFonts w:ascii="Arial" w:hAnsi="Arial" w:eastAsia="宋体" w:cs="Arial"/>
      <w:color w:val="auto"/>
      <w:sz w:val="20"/>
    </w:rPr>
  </w:style>
  <w:style w:type="character" w:customStyle="1" w:styleId="3132">
    <w:name w:val="EmailStyle16071"/>
    <w:uiPriority w:val="0"/>
    <w:rPr>
      <w:rFonts w:ascii="Arial" w:hAnsi="Arial" w:eastAsia="宋体" w:cs="Arial"/>
      <w:color w:val="auto"/>
      <w:sz w:val="20"/>
    </w:rPr>
  </w:style>
  <w:style w:type="character" w:customStyle="1" w:styleId="3133">
    <w:name w:val="EmailStyle6631"/>
    <w:uiPriority w:val="0"/>
    <w:rPr>
      <w:rFonts w:ascii="Arial" w:hAnsi="Arial" w:eastAsia="宋体" w:cs="Arial"/>
      <w:color w:val="auto"/>
      <w:sz w:val="20"/>
    </w:rPr>
  </w:style>
  <w:style w:type="character" w:customStyle="1" w:styleId="3134">
    <w:name w:val="EmailStyle11311"/>
    <w:uiPriority w:val="0"/>
    <w:rPr>
      <w:rFonts w:ascii="Arial" w:hAnsi="Arial" w:eastAsia="宋体" w:cs="Arial"/>
      <w:color w:val="auto"/>
      <w:sz w:val="20"/>
    </w:rPr>
  </w:style>
  <w:style w:type="character" w:customStyle="1" w:styleId="3135">
    <w:name w:val="EmailStyle1250"/>
    <w:uiPriority w:val="0"/>
    <w:rPr>
      <w:rFonts w:ascii="Arial" w:hAnsi="Arial" w:eastAsia="宋体" w:cs="Arial"/>
      <w:color w:val="auto"/>
      <w:sz w:val="20"/>
    </w:rPr>
  </w:style>
  <w:style w:type="character" w:customStyle="1" w:styleId="3136">
    <w:name w:val="EmailStyle1324"/>
    <w:uiPriority w:val="0"/>
    <w:rPr>
      <w:rFonts w:ascii="Arial" w:hAnsi="Arial" w:eastAsia="宋体" w:cs="Arial"/>
      <w:color w:val="auto"/>
      <w:sz w:val="20"/>
    </w:rPr>
  </w:style>
  <w:style w:type="character" w:customStyle="1" w:styleId="3137">
    <w:name w:val="EmailStyle10031"/>
    <w:uiPriority w:val="0"/>
    <w:rPr>
      <w:rFonts w:ascii="Arial" w:hAnsi="Arial" w:eastAsia="宋体" w:cs="Arial"/>
      <w:color w:val="auto"/>
      <w:sz w:val="20"/>
    </w:rPr>
  </w:style>
  <w:style w:type="character" w:customStyle="1" w:styleId="3138">
    <w:name w:val="EmailStyle447"/>
    <w:uiPriority w:val="0"/>
    <w:rPr>
      <w:rFonts w:ascii="Arial" w:hAnsi="Arial" w:eastAsia="宋体" w:cs="Arial"/>
      <w:color w:val="auto"/>
      <w:sz w:val="20"/>
    </w:rPr>
  </w:style>
  <w:style w:type="character" w:customStyle="1" w:styleId="3139">
    <w:name w:val="EmailStyle4031"/>
    <w:uiPriority w:val="0"/>
    <w:rPr>
      <w:rFonts w:ascii="Arial" w:hAnsi="Arial" w:eastAsia="宋体" w:cs="Arial"/>
      <w:color w:val="auto"/>
      <w:sz w:val="20"/>
    </w:rPr>
  </w:style>
  <w:style w:type="character" w:customStyle="1" w:styleId="3140">
    <w:name w:val="EmailStyle543"/>
    <w:uiPriority w:val="0"/>
    <w:rPr>
      <w:rFonts w:ascii="Arial" w:hAnsi="Arial" w:eastAsia="宋体" w:cs="Arial"/>
      <w:color w:val="auto"/>
      <w:sz w:val="20"/>
    </w:rPr>
  </w:style>
  <w:style w:type="character" w:customStyle="1" w:styleId="3141">
    <w:name w:val="EmailStyle1616"/>
    <w:uiPriority w:val="0"/>
    <w:rPr>
      <w:rFonts w:ascii="Arial" w:hAnsi="Arial" w:eastAsia="宋体" w:cs="Arial"/>
      <w:color w:val="auto"/>
      <w:sz w:val="20"/>
    </w:rPr>
  </w:style>
  <w:style w:type="character" w:customStyle="1" w:styleId="3142">
    <w:name w:val="EmailStyle796"/>
    <w:uiPriority w:val="0"/>
    <w:rPr>
      <w:rFonts w:ascii="Arial" w:hAnsi="Arial" w:eastAsia="宋体" w:cs="Arial"/>
      <w:color w:val="auto"/>
      <w:sz w:val="20"/>
    </w:rPr>
  </w:style>
  <w:style w:type="character" w:customStyle="1" w:styleId="3143">
    <w:name w:val="EmailStyle7201"/>
    <w:uiPriority w:val="0"/>
    <w:rPr>
      <w:rFonts w:ascii="Arial" w:hAnsi="Arial" w:eastAsia="宋体" w:cs="Arial"/>
      <w:color w:val="auto"/>
      <w:sz w:val="20"/>
    </w:rPr>
  </w:style>
  <w:style w:type="character" w:customStyle="1" w:styleId="3144">
    <w:name w:val="EmailStyle13301"/>
    <w:uiPriority w:val="0"/>
    <w:rPr>
      <w:rFonts w:ascii="Arial" w:hAnsi="Arial" w:eastAsia="宋体" w:cs="Arial"/>
      <w:color w:val="auto"/>
      <w:sz w:val="20"/>
    </w:rPr>
  </w:style>
  <w:style w:type="character" w:customStyle="1" w:styleId="3145">
    <w:name w:val="EmailStyle4721"/>
    <w:uiPriority w:val="0"/>
    <w:rPr>
      <w:rFonts w:ascii="Arial" w:hAnsi="Arial" w:eastAsia="宋体" w:cs="Arial"/>
      <w:color w:val="auto"/>
      <w:sz w:val="20"/>
    </w:rPr>
  </w:style>
  <w:style w:type="character" w:customStyle="1" w:styleId="3146">
    <w:name w:val="EmailStyle8881"/>
    <w:uiPriority w:val="0"/>
    <w:rPr>
      <w:rFonts w:ascii="Arial" w:hAnsi="Arial" w:eastAsia="宋体" w:cs="Arial"/>
      <w:color w:val="auto"/>
      <w:sz w:val="20"/>
    </w:rPr>
  </w:style>
  <w:style w:type="character" w:customStyle="1" w:styleId="3147">
    <w:name w:val="EmailStyle1159"/>
    <w:uiPriority w:val="0"/>
    <w:rPr>
      <w:rFonts w:ascii="Arial" w:hAnsi="Arial" w:eastAsia="宋体" w:cs="Arial"/>
      <w:color w:val="auto"/>
      <w:sz w:val="20"/>
    </w:rPr>
  </w:style>
  <w:style w:type="character" w:customStyle="1" w:styleId="3148">
    <w:name w:val="EmailStyle1757"/>
    <w:uiPriority w:val="0"/>
    <w:rPr>
      <w:rFonts w:ascii="Arial" w:hAnsi="Arial" w:eastAsia="宋体" w:cs="Arial"/>
      <w:color w:val="auto"/>
      <w:sz w:val="20"/>
    </w:rPr>
  </w:style>
  <w:style w:type="character" w:customStyle="1" w:styleId="3149">
    <w:name w:val="批注主题 字符"/>
    <w:link w:val="50"/>
    <w:uiPriority w:val="99"/>
    <w:rPr>
      <w:b/>
      <w:bCs/>
      <w:kern w:val="2"/>
      <w:sz w:val="21"/>
      <w:szCs w:val="24"/>
    </w:rPr>
  </w:style>
  <w:style w:type="character" w:customStyle="1" w:styleId="3150">
    <w:name w:val="EmailStyle18801"/>
    <w:uiPriority w:val="0"/>
    <w:rPr>
      <w:rFonts w:ascii="Arial" w:hAnsi="Arial" w:eastAsia="宋体" w:cs="Arial"/>
      <w:color w:val="auto"/>
      <w:sz w:val="20"/>
    </w:rPr>
  </w:style>
  <w:style w:type="character" w:styleId="3151">
    <w:name w:val="Placeholder Text"/>
    <w:semiHidden/>
    <w:uiPriority w:val="99"/>
    <w:rPr>
      <w:color w:val="808080"/>
    </w:rPr>
  </w:style>
  <w:style w:type="character" w:customStyle="1" w:styleId="3152">
    <w:name w:val="EmailStyle3311"/>
    <w:uiPriority w:val="0"/>
    <w:rPr>
      <w:rFonts w:ascii="Arial" w:hAnsi="Arial" w:eastAsia="宋体" w:cs="Arial"/>
      <w:color w:val="auto"/>
      <w:sz w:val="20"/>
    </w:rPr>
  </w:style>
  <w:style w:type="character" w:customStyle="1" w:styleId="3153">
    <w:name w:val="EmailStyle7321"/>
    <w:uiPriority w:val="0"/>
    <w:rPr>
      <w:rFonts w:ascii="Arial" w:hAnsi="Arial" w:eastAsia="宋体" w:cs="Arial"/>
      <w:color w:val="auto"/>
      <w:sz w:val="20"/>
    </w:rPr>
  </w:style>
  <w:style w:type="character" w:customStyle="1" w:styleId="3154">
    <w:name w:val="EmailStyle6031"/>
    <w:uiPriority w:val="0"/>
    <w:rPr>
      <w:rFonts w:ascii="Arial" w:hAnsi="Arial" w:eastAsia="宋体" w:cs="Arial"/>
      <w:color w:val="auto"/>
      <w:sz w:val="20"/>
    </w:rPr>
  </w:style>
  <w:style w:type="character" w:customStyle="1" w:styleId="3155">
    <w:name w:val="EmailStyle1827"/>
    <w:uiPriority w:val="0"/>
    <w:rPr>
      <w:rFonts w:ascii="Arial" w:hAnsi="Arial" w:eastAsia="宋体" w:cs="Arial"/>
      <w:color w:val="auto"/>
      <w:sz w:val="20"/>
    </w:rPr>
  </w:style>
  <w:style w:type="character" w:customStyle="1" w:styleId="3156">
    <w:name w:val="EmailStyle11111"/>
    <w:uiPriority w:val="0"/>
    <w:rPr>
      <w:rFonts w:ascii="Arial" w:hAnsi="Arial" w:eastAsia="宋体" w:cs="Arial"/>
      <w:color w:val="auto"/>
      <w:sz w:val="20"/>
    </w:rPr>
  </w:style>
  <w:style w:type="character" w:customStyle="1" w:styleId="3157">
    <w:name w:val="EmailStyle10121"/>
    <w:uiPriority w:val="0"/>
    <w:rPr>
      <w:rFonts w:ascii="Arial" w:hAnsi="Arial" w:eastAsia="宋体" w:cs="Arial"/>
      <w:color w:val="auto"/>
      <w:sz w:val="20"/>
    </w:rPr>
  </w:style>
  <w:style w:type="character" w:customStyle="1" w:styleId="3158">
    <w:name w:val="EmailStyle675"/>
    <w:uiPriority w:val="0"/>
    <w:rPr>
      <w:rFonts w:ascii="Arial" w:hAnsi="Arial" w:eastAsia="宋体" w:cs="Arial"/>
      <w:color w:val="auto"/>
      <w:sz w:val="20"/>
    </w:rPr>
  </w:style>
  <w:style w:type="character" w:customStyle="1" w:styleId="3159">
    <w:name w:val="EmailStyle7851"/>
    <w:uiPriority w:val="0"/>
    <w:rPr>
      <w:rFonts w:ascii="Arial" w:hAnsi="Arial" w:eastAsia="宋体" w:cs="Arial"/>
      <w:color w:val="auto"/>
      <w:sz w:val="20"/>
    </w:rPr>
  </w:style>
  <w:style w:type="character" w:customStyle="1" w:styleId="3160">
    <w:name w:val="EmailStyle1576"/>
    <w:uiPriority w:val="0"/>
    <w:rPr>
      <w:rFonts w:ascii="Arial" w:hAnsi="Arial" w:eastAsia="宋体" w:cs="Arial"/>
      <w:color w:val="auto"/>
      <w:sz w:val="20"/>
    </w:rPr>
  </w:style>
  <w:style w:type="character" w:customStyle="1" w:styleId="3161">
    <w:name w:val="EmailStyle1786"/>
    <w:uiPriority w:val="0"/>
    <w:rPr>
      <w:rFonts w:ascii="Arial" w:hAnsi="Arial" w:eastAsia="宋体" w:cs="Arial"/>
      <w:color w:val="auto"/>
      <w:sz w:val="20"/>
    </w:rPr>
  </w:style>
  <w:style w:type="character" w:customStyle="1" w:styleId="3162">
    <w:name w:val="EmailStyle1345"/>
    <w:uiPriority w:val="0"/>
    <w:rPr>
      <w:rFonts w:ascii="Arial" w:hAnsi="Arial" w:eastAsia="宋体" w:cs="Arial"/>
      <w:color w:val="auto"/>
      <w:sz w:val="20"/>
    </w:rPr>
  </w:style>
  <w:style w:type="character" w:customStyle="1" w:styleId="3163">
    <w:name w:val="EmailStyle1474"/>
    <w:uiPriority w:val="0"/>
    <w:rPr>
      <w:rFonts w:ascii="Arial" w:hAnsi="Arial" w:eastAsia="宋体" w:cs="Arial"/>
      <w:color w:val="auto"/>
      <w:sz w:val="20"/>
    </w:rPr>
  </w:style>
  <w:style w:type="character" w:customStyle="1" w:styleId="3164">
    <w:name w:val="页眉 Char"/>
    <w:uiPriority w:val="99"/>
    <w:rPr>
      <w:kern w:val="2"/>
      <w:sz w:val="18"/>
      <w:szCs w:val="18"/>
    </w:rPr>
  </w:style>
  <w:style w:type="character" w:customStyle="1" w:styleId="3165">
    <w:name w:val="EmailStyle1099"/>
    <w:uiPriority w:val="0"/>
    <w:rPr>
      <w:rFonts w:ascii="Arial" w:hAnsi="Arial" w:eastAsia="宋体" w:cs="Arial"/>
      <w:color w:val="auto"/>
      <w:sz w:val="20"/>
    </w:rPr>
  </w:style>
  <w:style w:type="character" w:customStyle="1" w:styleId="3166">
    <w:name w:val="EmailStyle5871"/>
    <w:uiPriority w:val="0"/>
    <w:rPr>
      <w:rFonts w:ascii="Arial" w:hAnsi="Arial" w:eastAsia="宋体" w:cs="Arial"/>
      <w:color w:val="auto"/>
      <w:sz w:val="20"/>
    </w:rPr>
  </w:style>
  <w:style w:type="character" w:customStyle="1" w:styleId="3167">
    <w:name w:val="EmailStyle13971"/>
    <w:uiPriority w:val="0"/>
    <w:rPr>
      <w:rFonts w:ascii="Arial" w:hAnsi="Arial" w:eastAsia="宋体" w:cs="Arial"/>
      <w:color w:val="auto"/>
      <w:sz w:val="20"/>
    </w:rPr>
  </w:style>
  <w:style w:type="character" w:customStyle="1" w:styleId="3168">
    <w:name w:val="EmailStyle988"/>
    <w:uiPriority w:val="0"/>
    <w:rPr>
      <w:rFonts w:ascii="Arial" w:hAnsi="Arial" w:eastAsia="宋体" w:cs="Arial"/>
      <w:color w:val="auto"/>
      <w:sz w:val="20"/>
    </w:rPr>
  </w:style>
  <w:style w:type="character" w:customStyle="1" w:styleId="3169">
    <w:name w:val="EmailStyle1410"/>
    <w:uiPriority w:val="0"/>
    <w:rPr>
      <w:rFonts w:ascii="Arial" w:hAnsi="Arial" w:eastAsia="宋体" w:cs="Arial"/>
      <w:color w:val="auto"/>
      <w:sz w:val="20"/>
    </w:rPr>
  </w:style>
  <w:style w:type="character" w:customStyle="1" w:styleId="3170">
    <w:name w:val="EmailStyle1565"/>
    <w:uiPriority w:val="0"/>
    <w:rPr>
      <w:rFonts w:ascii="Arial" w:hAnsi="Arial" w:eastAsia="宋体" w:cs="Arial"/>
      <w:color w:val="auto"/>
      <w:sz w:val="20"/>
    </w:rPr>
  </w:style>
  <w:style w:type="character" w:customStyle="1" w:styleId="3171">
    <w:name w:val="EmailStyle838"/>
    <w:uiPriority w:val="0"/>
    <w:rPr>
      <w:rFonts w:ascii="Arial" w:hAnsi="Arial" w:eastAsia="宋体" w:cs="Arial"/>
      <w:color w:val="auto"/>
      <w:sz w:val="20"/>
    </w:rPr>
  </w:style>
  <w:style w:type="character" w:customStyle="1" w:styleId="3172">
    <w:name w:val="EmailStyle1413"/>
    <w:uiPriority w:val="0"/>
    <w:rPr>
      <w:rFonts w:ascii="Arial" w:hAnsi="Arial" w:eastAsia="宋体" w:cs="Arial"/>
      <w:color w:val="auto"/>
      <w:sz w:val="20"/>
    </w:rPr>
  </w:style>
  <w:style w:type="character" w:customStyle="1" w:styleId="3173">
    <w:name w:val="EmailStyle996"/>
    <w:uiPriority w:val="0"/>
    <w:rPr>
      <w:rFonts w:ascii="Arial" w:hAnsi="Arial" w:eastAsia="宋体" w:cs="Arial"/>
      <w:color w:val="auto"/>
      <w:sz w:val="20"/>
    </w:rPr>
  </w:style>
  <w:style w:type="character" w:customStyle="1" w:styleId="3174">
    <w:name w:val="EmailStyle16381"/>
    <w:uiPriority w:val="0"/>
    <w:rPr>
      <w:rFonts w:ascii="Arial" w:hAnsi="Arial" w:eastAsia="宋体" w:cs="Arial"/>
      <w:color w:val="auto"/>
      <w:sz w:val="20"/>
    </w:rPr>
  </w:style>
  <w:style w:type="character" w:customStyle="1" w:styleId="3175">
    <w:name w:val="EmailStyle1112"/>
    <w:uiPriority w:val="0"/>
    <w:rPr>
      <w:rFonts w:ascii="Arial" w:hAnsi="Arial" w:eastAsia="宋体" w:cs="Arial"/>
      <w:color w:val="auto"/>
      <w:sz w:val="20"/>
    </w:rPr>
  </w:style>
  <w:style w:type="character" w:customStyle="1" w:styleId="3176">
    <w:name w:val="EmailStyle304"/>
    <w:uiPriority w:val="0"/>
    <w:rPr>
      <w:rFonts w:ascii="Arial" w:hAnsi="Arial" w:eastAsia="宋体" w:cs="Arial"/>
      <w:color w:val="auto"/>
      <w:sz w:val="20"/>
    </w:rPr>
  </w:style>
  <w:style w:type="character" w:customStyle="1" w:styleId="3177">
    <w:name w:val="EmailStyle13601"/>
    <w:uiPriority w:val="0"/>
    <w:rPr>
      <w:rFonts w:ascii="Arial" w:hAnsi="Arial" w:eastAsia="宋体" w:cs="Arial"/>
      <w:color w:val="auto"/>
      <w:sz w:val="20"/>
    </w:rPr>
  </w:style>
  <w:style w:type="character" w:customStyle="1" w:styleId="3178">
    <w:name w:val="EmailStyle582"/>
    <w:uiPriority w:val="0"/>
    <w:rPr>
      <w:rFonts w:ascii="Arial" w:hAnsi="Arial" w:eastAsia="宋体" w:cs="Arial"/>
      <w:color w:val="auto"/>
      <w:sz w:val="20"/>
    </w:rPr>
  </w:style>
  <w:style w:type="character" w:customStyle="1" w:styleId="3179">
    <w:name w:val="EmailStyle17291"/>
    <w:uiPriority w:val="0"/>
    <w:rPr>
      <w:rFonts w:ascii="Arial" w:hAnsi="Arial" w:eastAsia="宋体" w:cs="Arial"/>
      <w:color w:val="auto"/>
      <w:sz w:val="20"/>
    </w:rPr>
  </w:style>
  <w:style w:type="character" w:customStyle="1" w:styleId="3180">
    <w:name w:val="EmailStyle13861"/>
    <w:uiPriority w:val="0"/>
    <w:rPr>
      <w:rFonts w:ascii="Arial" w:hAnsi="Arial" w:eastAsia="宋体" w:cs="Arial"/>
      <w:color w:val="auto"/>
      <w:sz w:val="20"/>
    </w:rPr>
  </w:style>
  <w:style w:type="character" w:customStyle="1" w:styleId="3181">
    <w:name w:val="EmailStyle466"/>
    <w:uiPriority w:val="0"/>
    <w:rPr>
      <w:rFonts w:ascii="Arial" w:hAnsi="Arial" w:eastAsia="宋体" w:cs="Arial"/>
      <w:color w:val="auto"/>
      <w:sz w:val="20"/>
    </w:rPr>
  </w:style>
  <w:style w:type="character" w:customStyle="1" w:styleId="3182">
    <w:name w:val="EmailStyle9711"/>
    <w:uiPriority w:val="0"/>
    <w:rPr>
      <w:rFonts w:ascii="Arial" w:hAnsi="Arial" w:eastAsia="宋体" w:cs="Arial"/>
      <w:color w:val="auto"/>
      <w:sz w:val="20"/>
    </w:rPr>
  </w:style>
  <w:style w:type="character" w:customStyle="1" w:styleId="3183">
    <w:name w:val="EmailStyle3371"/>
    <w:uiPriority w:val="0"/>
    <w:rPr>
      <w:rFonts w:ascii="Arial" w:hAnsi="Arial" w:eastAsia="宋体" w:cs="Arial"/>
      <w:color w:val="auto"/>
      <w:sz w:val="20"/>
    </w:rPr>
  </w:style>
  <w:style w:type="character" w:customStyle="1" w:styleId="3184">
    <w:name w:val="EmailStyle8831"/>
    <w:uiPriority w:val="0"/>
    <w:rPr>
      <w:rFonts w:ascii="Arial" w:hAnsi="Arial" w:eastAsia="宋体" w:cs="Arial"/>
      <w:color w:val="auto"/>
      <w:sz w:val="20"/>
    </w:rPr>
  </w:style>
  <w:style w:type="character" w:customStyle="1" w:styleId="3185">
    <w:name w:val="EmailStyle854"/>
    <w:uiPriority w:val="0"/>
    <w:rPr>
      <w:rFonts w:ascii="Arial" w:hAnsi="Arial" w:eastAsia="宋体" w:cs="Arial"/>
      <w:color w:val="auto"/>
      <w:sz w:val="20"/>
    </w:rPr>
  </w:style>
  <w:style w:type="character" w:customStyle="1" w:styleId="3186">
    <w:name w:val="EmailStyle1235"/>
    <w:uiPriority w:val="0"/>
    <w:rPr>
      <w:rFonts w:ascii="Arial" w:hAnsi="Arial" w:eastAsia="宋体" w:cs="Arial"/>
      <w:color w:val="auto"/>
      <w:sz w:val="20"/>
    </w:rPr>
  </w:style>
  <w:style w:type="character" w:customStyle="1" w:styleId="3187">
    <w:name w:val="EmailStyle11171"/>
    <w:uiPriority w:val="0"/>
    <w:rPr>
      <w:rFonts w:ascii="Arial" w:hAnsi="Arial" w:eastAsia="宋体" w:cs="Arial"/>
      <w:color w:val="auto"/>
      <w:sz w:val="20"/>
    </w:rPr>
  </w:style>
  <w:style w:type="character" w:customStyle="1" w:styleId="3188">
    <w:name w:val="EmailStyle8771"/>
    <w:uiPriority w:val="0"/>
    <w:rPr>
      <w:rFonts w:ascii="Arial" w:hAnsi="Arial" w:eastAsia="宋体" w:cs="Arial"/>
      <w:color w:val="auto"/>
      <w:sz w:val="20"/>
    </w:rPr>
  </w:style>
  <w:style w:type="character" w:customStyle="1" w:styleId="3189">
    <w:name w:val="EmailStyle8041"/>
    <w:uiPriority w:val="0"/>
    <w:rPr>
      <w:rFonts w:ascii="Arial" w:hAnsi="Arial" w:eastAsia="宋体" w:cs="Arial"/>
      <w:color w:val="auto"/>
      <w:sz w:val="20"/>
    </w:rPr>
  </w:style>
  <w:style w:type="character" w:customStyle="1" w:styleId="3190">
    <w:name w:val="EmailStyle662"/>
    <w:uiPriority w:val="0"/>
    <w:rPr>
      <w:rFonts w:ascii="Arial" w:hAnsi="Arial" w:eastAsia="宋体" w:cs="Arial"/>
      <w:color w:val="auto"/>
      <w:sz w:val="20"/>
    </w:rPr>
  </w:style>
  <w:style w:type="character" w:customStyle="1" w:styleId="3191">
    <w:name w:val="EmailStyle17081"/>
    <w:uiPriority w:val="0"/>
    <w:rPr>
      <w:rFonts w:ascii="Arial" w:hAnsi="Arial" w:eastAsia="宋体" w:cs="Arial"/>
      <w:color w:val="auto"/>
      <w:sz w:val="20"/>
    </w:rPr>
  </w:style>
  <w:style w:type="character" w:customStyle="1" w:styleId="3192">
    <w:name w:val="EmailStyle11181"/>
    <w:uiPriority w:val="0"/>
    <w:rPr>
      <w:rFonts w:ascii="Arial" w:hAnsi="Arial" w:eastAsia="宋体" w:cs="Arial"/>
      <w:color w:val="auto"/>
      <w:sz w:val="20"/>
    </w:rPr>
  </w:style>
  <w:style w:type="character" w:customStyle="1" w:styleId="3193">
    <w:name w:val="EmailStyle18991"/>
    <w:uiPriority w:val="0"/>
    <w:rPr>
      <w:rFonts w:ascii="Arial" w:hAnsi="Arial" w:eastAsia="宋体" w:cs="Arial"/>
      <w:color w:val="auto"/>
      <w:sz w:val="20"/>
    </w:rPr>
  </w:style>
  <w:style w:type="character" w:customStyle="1" w:styleId="3194">
    <w:name w:val="EmailStyle1872"/>
    <w:uiPriority w:val="0"/>
    <w:rPr>
      <w:rFonts w:ascii="Arial" w:hAnsi="Arial" w:eastAsia="宋体" w:cs="Arial"/>
      <w:color w:val="auto"/>
      <w:sz w:val="20"/>
    </w:rPr>
  </w:style>
  <w:style w:type="character" w:customStyle="1" w:styleId="3195">
    <w:name w:val="EmailStyle15331"/>
    <w:uiPriority w:val="0"/>
    <w:rPr>
      <w:rFonts w:ascii="Arial" w:hAnsi="Arial" w:eastAsia="宋体" w:cs="Arial"/>
      <w:color w:val="auto"/>
      <w:sz w:val="20"/>
    </w:rPr>
  </w:style>
  <w:style w:type="character" w:customStyle="1" w:styleId="3196">
    <w:name w:val="EmailStyle2641"/>
    <w:uiPriority w:val="0"/>
    <w:rPr>
      <w:rFonts w:ascii="Arial" w:hAnsi="Arial" w:eastAsia="宋体" w:cs="Arial"/>
      <w:color w:val="auto"/>
      <w:sz w:val="20"/>
    </w:rPr>
  </w:style>
  <w:style w:type="character" w:customStyle="1" w:styleId="3197">
    <w:name w:val="EmailStyle17061"/>
    <w:uiPriority w:val="0"/>
    <w:rPr>
      <w:rFonts w:ascii="Arial" w:hAnsi="Arial" w:eastAsia="宋体" w:cs="Arial"/>
      <w:color w:val="auto"/>
      <w:sz w:val="20"/>
    </w:rPr>
  </w:style>
  <w:style w:type="character" w:customStyle="1" w:styleId="3198">
    <w:name w:val="EmailStyle1040"/>
    <w:uiPriority w:val="0"/>
    <w:rPr>
      <w:rFonts w:ascii="Arial" w:hAnsi="Arial" w:eastAsia="宋体" w:cs="Arial"/>
      <w:color w:val="auto"/>
      <w:sz w:val="20"/>
    </w:rPr>
  </w:style>
  <w:style w:type="character" w:customStyle="1" w:styleId="3199">
    <w:name w:val="EmailStyle3341"/>
    <w:uiPriority w:val="0"/>
    <w:rPr>
      <w:rFonts w:ascii="Arial" w:hAnsi="Arial" w:eastAsia="宋体" w:cs="Arial"/>
      <w:color w:val="auto"/>
      <w:sz w:val="20"/>
    </w:rPr>
  </w:style>
  <w:style w:type="character" w:customStyle="1" w:styleId="3200">
    <w:name w:val="EmailStyle10611"/>
    <w:uiPriority w:val="0"/>
    <w:rPr>
      <w:rFonts w:ascii="Arial" w:hAnsi="Arial" w:eastAsia="宋体" w:cs="Arial"/>
      <w:color w:val="auto"/>
      <w:sz w:val="20"/>
    </w:rPr>
  </w:style>
  <w:style w:type="character" w:customStyle="1" w:styleId="3201">
    <w:name w:val="EmailStyle8471"/>
    <w:uiPriority w:val="0"/>
    <w:rPr>
      <w:rFonts w:ascii="Arial" w:hAnsi="Arial" w:eastAsia="宋体" w:cs="Arial"/>
      <w:color w:val="auto"/>
      <w:sz w:val="20"/>
    </w:rPr>
  </w:style>
  <w:style w:type="character" w:customStyle="1" w:styleId="3202">
    <w:name w:val="EmailStyle19161"/>
    <w:uiPriority w:val="0"/>
    <w:rPr>
      <w:rFonts w:ascii="Arial" w:hAnsi="Arial" w:eastAsia="宋体" w:cs="Arial"/>
      <w:color w:val="auto"/>
      <w:sz w:val="20"/>
    </w:rPr>
  </w:style>
  <w:style w:type="character" w:customStyle="1" w:styleId="3203">
    <w:name w:val="EmailStyle1045"/>
    <w:uiPriority w:val="0"/>
    <w:rPr>
      <w:rFonts w:ascii="Arial" w:hAnsi="Arial" w:eastAsia="宋体" w:cs="Arial"/>
      <w:color w:val="auto"/>
      <w:sz w:val="20"/>
    </w:rPr>
  </w:style>
  <w:style w:type="character" w:customStyle="1" w:styleId="3204">
    <w:name w:val="EmailStyle13551"/>
    <w:uiPriority w:val="0"/>
    <w:rPr>
      <w:rFonts w:ascii="Arial" w:hAnsi="Arial" w:eastAsia="宋体" w:cs="Arial"/>
      <w:color w:val="auto"/>
      <w:sz w:val="20"/>
    </w:rPr>
  </w:style>
  <w:style w:type="character" w:customStyle="1" w:styleId="3205">
    <w:name w:val="EmailStyle12541"/>
    <w:uiPriority w:val="0"/>
    <w:rPr>
      <w:rFonts w:ascii="Arial" w:hAnsi="Arial" w:eastAsia="宋体" w:cs="Arial"/>
      <w:color w:val="auto"/>
      <w:sz w:val="20"/>
    </w:rPr>
  </w:style>
  <w:style w:type="character" w:customStyle="1" w:styleId="3206">
    <w:name w:val="EmailStyle7761"/>
    <w:uiPriority w:val="0"/>
    <w:rPr>
      <w:rFonts w:ascii="Arial" w:hAnsi="Arial" w:eastAsia="宋体" w:cs="Arial"/>
      <w:color w:val="auto"/>
      <w:sz w:val="20"/>
    </w:rPr>
  </w:style>
  <w:style w:type="character" w:customStyle="1" w:styleId="3207">
    <w:name w:val="EmailStyle1807"/>
    <w:uiPriority w:val="0"/>
    <w:rPr>
      <w:rFonts w:ascii="Arial" w:hAnsi="Arial" w:eastAsia="宋体" w:cs="Arial"/>
      <w:color w:val="auto"/>
      <w:sz w:val="20"/>
    </w:rPr>
  </w:style>
  <w:style w:type="character" w:customStyle="1" w:styleId="3208">
    <w:name w:val="EmailStyle1153"/>
    <w:uiPriority w:val="0"/>
    <w:rPr>
      <w:rFonts w:ascii="Arial" w:hAnsi="Arial" w:eastAsia="宋体" w:cs="Arial"/>
      <w:color w:val="auto"/>
      <w:sz w:val="20"/>
    </w:rPr>
  </w:style>
  <w:style w:type="character" w:customStyle="1" w:styleId="3209">
    <w:name w:val="EmailStyle18241"/>
    <w:uiPriority w:val="0"/>
    <w:rPr>
      <w:rFonts w:ascii="Arial" w:hAnsi="Arial" w:eastAsia="宋体" w:cs="Arial"/>
      <w:color w:val="auto"/>
      <w:sz w:val="20"/>
    </w:rPr>
  </w:style>
  <w:style w:type="character" w:customStyle="1" w:styleId="3210">
    <w:name w:val="EmailStyle1865"/>
    <w:uiPriority w:val="0"/>
    <w:rPr>
      <w:rFonts w:ascii="Arial" w:hAnsi="Arial" w:eastAsia="宋体" w:cs="Arial"/>
      <w:color w:val="auto"/>
      <w:sz w:val="20"/>
    </w:rPr>
  </w:style>
  <w:style w:type="character" w:customStyle="1" w:styleId="3211">
    <w:name w:val="EmailStyle4191"/>
    <w:uiPriority w:val="0"/>
    <w:rPr>
      <w:rFonts w:ascii="Arial" w:hAnsi="Arial" w:eastAsia="宋体" w:cs="Arial"/>
      <w:color w:val="auto"/>
      <w:sz w:val="20"/>
    </w:rPr>
  </w:style>
  <w:style w:type="character" w:customStyle="1" w:styleId="3212">
    <w:name w:val="EmailStyle494"/>
    <w:uiPriority w:val="0"/>
    <w:rPr>
      <w:rFonts w:ascii="Arial" w:hAnsi="Arial" w:eastAsia="宋体" w:cs="Arial"/>
      <w:color w:val="auto"/>
      <w:sz w:val="20"/>
    </w:rPr>
  </w:style>
  <w:style w:type="character" w:customStyle="1" w:styleId="3213">
    <w:name w:val="EmailStyle7721"/>
    <w:uiPriority w:val="0"/>
    <w:rPr>
      <w:rFonts w:ascii="Arial" w:hAnsi="Arial" w:eastAsia="宋体" w:cs="Arial"/>
      <w:color w:val="auto"/>
      <w:sz w:val="20"/>
    </w:rPr>
  </w:style>
  <w:style w:type="character" w:customStyle="1" w:styleId="3214">
    <w:name w:val="EmailStyle1314"/>
    <w:uiPriority w:val="0"/>
    <w:rPr>
      <w:rFonts w:ascii="Arial" w:hAnsi="Arial" w:eastAsia="宋体" w:cs="Arial"/>
      <w:color w:val="auto"/>
      <w:sz w:val="20"/>
    </w:rPr>
  </w:style>
  <w:style w:type="character" w:customStyle="1" w:styleId="3215">
    <w:name w:val="EmailStyle13501"/>
    <w:uiPriority w:val="0"/>
    <w:rPr>
      <w:rFonts w:ascii="Arial" w:hAnsi="Arial" w:eastAsia="宋体" w:cs="Arial"/>
      <w:color w:val="auto"/>
      <w:sz w:val="20"/>
    </w:rPr>
  </w:style>
  <w:style w:type="character" w:customStyle="1" w:styleId="3216">
    <w:name w:val="EmailStyle1332"/>
    <w:uiPriority w:val="0"/>
    <w:rPr>
      <w:rFonts w:ascii="Arial" w:hAnsi="Arial" w:eastAsia="宋体" w:cs="Arial"/>
      <w:color w:val="auto"/>
      <w:sz w:val="20"/>
    </w:rPr>
  </w:style>
  <w:style w:type="character" w:customStyle="1" w:styleId="3217">
    <w:name w:val="EmailStyle1621"/>
    <w:uiPriority w:val="0"/>
    <w:rPr>
      <w:rFonts w:ascii="Arial" w:hAnsi="Arial" w:eastAsia="宋体" w:cs="Arial"/>
      <w:color w:val="auto"/>
      <w:sz w:val="20"/>
    </w:rPr>
  </w:style>
  <w:style w:type="character" w:customStyle="1" w:styleId="3218">
    <w:name w:val="EmailStyle9941"/>
    <w:uiPriority w:val="0"/>
    <w:rPr>
      <w:rFonts w:ascii="Arial" w:hAnsi="Arial" w:eastAsia="宋体" w:cs="Arial"/>
      <w:color w:val="auto"/>
      <w:sz w:val="20"/>
    </w:rPr>
  </w:style>
  <w:style w:type="character" w:customStyle="1" w:styleId="3219">
    <w:name w:val="EmailStyle7771"/>
    <w:uiPriority w:val="0"/>
    <w:rPr>
      <w:rFonts w:ascii="Arial" w:hAnsi="Arial" w:eastAsia="宋体" w:cs="Arial"/>
      <w:color w:val="auto"/>
      <w:sz w:val="20"/>
    </w:rPr>
  </w:style>
  <w:style w:type="character" w:customStyle="1" w:styleId="3220">
    <w:name w:val="EmailStyle1854"/>
    <w:uiPriority w:val="0"/>
    <w:rPr>
      <w:rFonts w:ascii="Arial" w:hAnsi="Arial" w:eastAsia="宋体" w:cs="Arial"/>
      <w:color w:val="auto"/>
      <w:sz w:val="20"/>
    </w:rPr>
  </w:style>
  <w:style w:type="character" w:customStyle="1" w:styleId="3221">
    <w:name w:val="EmailStyle730"/>
    <w:uiPriority w:val="0"/>
    <w:rPr>
      <w:rFonts w:ascii="Arial" w:hAnsi="Arial" w:eastAsia="宋体" w:cs="Arial"/>
      <w:color w:val="auto"/>
      <w:sz w:val="20"/>
    </w:rPr>
  </w:style>
  <w:style w:type="character" w:customStyle="1" w:styleId="3222">
    <w:name w:val="EmailStyle1742"/>
    <w:uiPriority w:val="0"/>
    <w:rPr>
      <w:rFonts w:ascii="Arial" w:hAnsi="Arial" w:eastAsia="宋体" w:cs="Arial"/>
      <w:color w:val="auto"/>
      <w:sz w:val="20"/>
    </w:rPr>
  </w:style>
  <w:style w:type="character" w:customStyle="1" w:styleId="3223">
    <w:name w:val="EmailStyle623"/>
    <w:uiPriority w:val="0"/>
    <w:rPr>
      <w:rFonts w:ascii="Arial" w:hAnsi="Arial" w:eastAsia="宋体" w:cs="Arial"/>
      <w:color w:val="auto"/>
      <w:sz w:val="20"/>
    </w:rPr>
  </w:style>
  <w:style w:type="character" w:customStyle="1" w:styleId="3224">
    <w:name w:val="EmailStyle14381"/>
    <w:uiPriority w:val="0"/>
    <w:rPr>
      <w:rFonts w:ascii="Arial" w:hAnsi="Arial" w:eastAsia="宋体" w:cs="Arial"/>
      <w:color w:val="auto"/>
      <w:sz w:val="20"/>
    </w:rPr>
  </w:style>
  <w:style w:type="character" w:customStyle="1" w:styleId="3225">
    <w:name w:val="ScreenTypeLarge"/>
    <w:uiPriority w:val="0"/>
    <w:rPr>
      <w:rFonts w:ascii="Helvetica" w:hAnsi="Helvetica"/>
      <w:b/>
      <w:sz w:val="18"/>
      <w:szCs w:val="18"/>
    </w:rPr>
  </w:style>
  <w:style w:type="character" w:customStyle="1" w:styleId="3226">
    <w:name w:val="EmailStyle4171"/>
    <w:uiPriority w:val="0"/>
    <w:rPr>
      <w:rFonts w:ascii="Arial" w:hAnsi="Arial" w:eastAsia="宋体" w:cs="Arial"/>
      <w:color w:val="auto"/>
      <w:sz w:val="20"/>
    </w:rPr>
  </w:style>
  <w:style w:type="character" w:customStyle="1" w:styleId="3227">
    <w:name w:val="EmailStyle1723"/>
    <w:uiPriority w:val="0"/>
    <w:rPr>
      <w:rFonts w:ascii="Arial" w:hAnsi="Arial" w:eastAsia="宋体" w:cs="Arial"/>
      <w:color w:val="auto"/>
      <w:sz w:val="20"/>
    </w:rPr>
  </w:style>
  <w:style w:type="character" w:customStyle="1" w:styleId="3228">
    <w:name w:val="EmailStyle749"/>
    <w:uiPriority w:val="0"/>
    <w:rPr>
      <w:rFonts w:ascii="Arial" w:hAnsi="Arial" w:eastAsia="宋体" w:cs="Arial"/>
      <w:color w:val="auto"/>
      <w:sz w:val="20"/>
    </w:rPr>
  </w:style>
  <w:style w:type="character" w:customStyle="1" w:styleId="3229">
    <w:name w:val="EmailStyle934"/>
    <w:uiPriority w:val="0"/>
    <w:rPr>
      <w:rFonts w:ascii="Arial" w:hAnsi="Arial" w:eastAsia="宋体" w:cs="Arial"/>
      <w:color w:val="auto"/>
      <w:sz w:val="20"/>
    </w:rPr>
  </w:style>
  <w:style w:type="character" w:customStyle="1" w:styleId="3230">
    <w:name w:val="EmailStyle15601"/>
    <w:uiPriority w:val="0"/>
    <w:rPr>
      <w:rFonts w:ascii="Arial" w:hAnsi="Arial" w:eastAsia="宋体" w:cs="Arial"/>
      <w:color w:val="auto"/>
      <w:sz w:val="20"/>
    </w:rPr>
  </w:style>
  <w:style w:type="character" w:customStyle="1" w:styleId="3231">
    <w:name w:val="EmailStyle7891"/>
    <w:uiPriority w:val="0"/>
    <w:rPr>
      <w:rFonts w:ascii="Arial" w:hAnsi="Arial" w:eastAsia="宋体" w:cs="Arial"/>
      <w:color w:val="auto"/>
      <w:sz w:val="20"/>
    </w:rPr>
  </w:style>
  <w:style w:type="character" w:customStyle="1" w:styleId="3232">
    <w:name w:val="EmailStyle18431"/>
    <w:uiPriority w:val="0"/>
    <w:rPr>
      <w:rFonts w:ascii="Arial" w:hAnsi="Arial" w:eastAsia="宋体" w:cs="Arial"/>
      <w:color w:val="auto"/>
      <w:sz w:val="20"/>
    </w:rPr>
  </w:style>
  <w:style w:type="character" w:customStyle="1" w:styleId="3233">
    <w:name w:val="标题 5 字符"/>
    <w:link w:val="6"/>
    <w:uiPriority w:val="0"/>
    <w:rPr>
      <w:rFonts w:ascii="宋体"/>
      <w:b/>
      <w:bCs/>
      <w:sz w:val="28"/>
      <w:szCs w:val="28"/>
      <w:lang/>
    </w:rPr>
  </w:style>
  <w:style w:type="character" w:customStyle="1" w:styleId="3234">
    <w:name w:val="EmailStyle1470"/>
    <w:uiPriority w:val="0"/>
    <w:rPr>
      <w:rFonts w:ascii="Arial" w:hAnsi="Arial" w:eastAsia="宋体" w:cs="Arial"/>
      <w:color w:val="auto"/>
      <w:sz w:val="20"/>
    </w:rPr>
  </w:style>
  <w:style w:type="character" w:customStyle="1" w:styleId="3235">
    <w:name w:val="EmailStyle1587"/>
    <w:uiPriority w:val="0"/>
    <w:rPr>
      <w:rFonts w:ascii="Arial" w:hAnsi="Arial" w:eastAsia="宋体" w:cs="Arial"/>
      <w:color w:val="auto"/>
      <w:sz w:val="20"/>
    </w:rPr>
  </w:style>
  <w:style w:type="character" w:customStyle="1" w:styleId="3236">
    <w:name w:val="EmailStyle1708"/>
    <w:uiPriority w:val="0"/>
    <w:rPr>
      <w:rFonts w:ascii="Arial" w:hAnsi="Arial" w:eastAsia="宋体" w:cs="Arial"/>
      <w:color w:val="auto"/>
      <w:sz w:val="20"/>
    </w:rPr>
  </w:style>
  <w:style w:type="character" w:customStyle="1" w:styleId="3237">
    <w:name w:val="EmailStyle5701"/>
    <w:uiPriority w:val="0"/>
    <w:rPr>
      <w:rFonts w:ascii="Arial" w:hAnsi="Arial" w:eastAsia="宋体" w:cs="Arial"/>
      <w:color w:val="auto"/>
      <w:sz w:val="20"/>
    </w:rPr>
  </w:style>
  <w:style w:type="character" w:customStyle="1" w:styleId="3238">
    <w:name w:val="EmailStyle1814"/>
    <w:uiPriority w:val="0"/>
    <w:rPr>
      <w:rFonts w:ascii="Arial" w:hAnsi="Arial" w:eastAsia="宋体" w:cs="Arial"/>
      <w:color w:val="auto"/>
      <w:sz w:val="20"/>
    </w:rPr>
  </w:style>
  <w:style w:type="character" w:customStyle="1" w:styleId="3239">
    <w:name w:val="正文文本缩进 Char"/>
    <w:uiPriority w:val="0"/>
    <w:rPr>
      <w:rFonts w:ascii="宋体"/>
      <w:sz w:val="21"/>
      <w:lang/>
    </w:rPr>
  </w:style>
  <w:style w:type="character" w:customStyle="1" w:styleId="3240">
    <w:name w:val="EmailStyle1122"/>
    <w:uiPriority w:val="0"/>
    <w:rPr>
      <w:rFonts w:ascii="Arial" w:hAnsi="Arial" w:eastAsia="宋体" w:cs="Arial"/>
      <w:color w:val="auto"/>
      <w:sz w:val="20"/>
    </w:rPr>
  </w:style>
  <w:style w:type="character" w:customStyle="1" w:styleId="3241">
    <w:name w:val="EmailStyle743"/>
    <w:uiPriority w:val="0"/>
    <w:rPr>
      <w:rFonts w:ascii="Arial" w:hAnsi="Arial" w:eastAsia="宋体" w:cs="Arial"/>
      <w:color w:val="auto"/>
      <w:sz w:val="20"/>
    </w:rPr>
  </w:style>
  <w:style w:type="character" w:customStyle="1" w:styleId="3242">
    <w:name w:val="EmailStyle1536"/>
    <w:uiPriority w:val="0"/>
    <w:rPr>
      <w:rFonts w:ascii="Arial" w:hAnsi="Arial" w:eastAsia="宋体" w:cs="Arial"/>
      <w:color w:val="auto"/>
      <w:sz w:val="20"/>
    </w:rPr>
  </w:style>
  <w:style w:type="character" w:customStyle="1" w:styleId="3243">
    <w:name w:val="EmailStyle1440"/>
    <w:uiPriority w:val="0"/>
    <w:rPr>
      <w:rFonts w:ascii="Arial" w:hAnsi="Arial" w:eastAsia="宋体" w:cs="Arial"/>
      <w:color w:val="auto"/>
      <w:sz w:val="20"/>
    </w:rPr>
  </w:style>
  <w:style w:type="character" w:customStyle="1" w:styleId="3244">
    <w:name w:val="EmailStyle11351"/>
    <w:uiPriority w:val="0"/>
    <w:rPr>
      <w:rFonts w:ascii="Arial" w:hAnsi="Arial" w:eastAsia="宋体" w:cs="Arial"/>
      <w:color w:val="auto"/>
      <w:sz w:val="20"/>
    </w:rPr>
  </w:style>
  <w:style w:type="character" w:customStyle="1" w:styleId="3245">
    <w:name w:val="EmailStyle884"/>
    <w:uiPriority w:val="0"/>
    <w:rPr>
      <w:rFonts w:ascii="Arial" w:hAnsi="Arial" w:eastAsia="宋体" w:cs="Arial"/>
      <w:color w:val="auto"/>
      <w:sz w:val="20"/>
    </w:rPr>
  </w:style>
  <w:style w:type="character" w:customStyle="1" w:styleId="3246">
    <w:name w:val="EmailStyle12731"/>
    <w:uiPriority w:val="0"/>
    <w:rPr>
      <w:rFonts w:ascii="Arial" w:hAnsi="Arial" w:eastAsia="宋体" w:cs="Arial"/>
      <w:color w:val="auto"/>
      <w:sz w:val="20"/>
    </w:rPr>
  </w:style>
  <w:style w:type="character" w:customStyle="1" w:styleId="3247">
    <w:name w:val="EmailStyle13161"/>
    <w:uiPriority w:val="0"/>
    <w:rPr>
      <w:rFonts w:ascii="Arial" w:hAnsi="Arial" w:eastAsia="宋体" w:cs="Arial"/>
      <w:color w:val="auto"/>
      <w:sz w:val="20"/>
    </w:rPr>
  </w:style>
  <w:style w:type="character" w:customStyle="1" w:styleId="3248">
    <w:name w:val="EmailStyle1734"/>
    <w:uiPriority w:val="0"/>
    <w:rPr>
      <w:rFonts w:ascii="Arial" w:hAnsi="Arial" w:eastAsia="宋体" w:cs="Arial"/>
      <w:color w:val="auto"/>
      <w:sz w:val="20"/>
    </w:rPr>
  </w:style>
  <w:style w:type="character" w:customStyle="1" w:styleId="3249">
    <w:name w:val="EmailStyle653"/>
    <w:uiPriority w:val="0"/>
    <w:rPr>
      <w:rFonts w:ascii="Arial" w:hAnsi="Arial" w:eastAsia="宋体" w:cs="Arial"/>
      <w:color w:val="auto"/>
      <w:sz w:val="20"/>
    </w:rPr>
  </w:style>
  <w:style w:type="character" w:customStyle="1" w:styleId="3250">
    <w:name w:val="EmailStyle1818"/>
    <w:uiPriority w:val="0"/>
    <w:rPr>
      <w:rFonts w:ascii="Arial" w:hAnsi="Arial" w:eastAsia="宋体" w:cs="Arial"/>
      <w:color w:val="auto"/>
      <w:sz w:val="20"/>
    </w:rPr>
  </w:style>
  <w:style w:type="character" w:customStyle="1" w:styleId="3251">
    <w:name w:val="EmailStyle1728"/>
    <w:uiPriority w:val="0"/>
    <w:rPr>
      <w:rFonts w:ascii="Arial" w:hAnsi="Arial" w:eastAsia="宋体" w:cs="Arial"/>
      <w:color w:val="auto"/>
      <w:sz w:val="20"/>
    </w:rPr>
  </w:style>
  <w:style w:type="character" w:customStyle="1" w:styleId="3252">
    <w:name w:val="EmailStyle481"/>
    <w:uiPriority w:val="0"/>
    <w:rPr>
      <w:rFonts w:ascii="Arial" w:hAnsi="Arial" w:eastAsia="宋体" w:cs="Arial"/>
      <w:color w:val="auto"/>
      <w:sz w:val="20"/>
    </w:rPr>
  </w:style>
  <w:style w:type="character" w:customStyle="1" w:styleId="3253">
    <w:name w:val="EmailStyle16571"/>
    <w:uiPriority w:val="0"/>
    <w:rPr>
      <w:rFonts w:ascii="Arial" w:hAnsi="Arial" w:eastAsia="宋体" w:cs="Arial"/>
      <w:color w:val="auto"/>
      <w:sz w:val="20"/>
    </w:rPr>
  </w:style>
  <w:style w:type="character" w:customStyle="1" w:styleId="3254">
    <w:name w:val="EmailStyle6231"/>
    <w:uiPriority w:val="0"/>
    <w:rPr>
      <w:rFonts w:ascii="Arial" w:hAnsi="Arial" w:eastAsia="宋体" w:cs="Arial"/>
      <w:color w:val="auto"/>
      <w:sz w:val="20"/>
    </w:rPr>
  </w:style>
  <w:style w:type="character" w:customStyle="1" w:styleId="3255">
    <w:name w:val="EmailStyle6361"/>
    <w:uiPriority w:val="0"/>
    <w:rPr>
      <w:rFonts w:ascii="Arial" w:hAnsi="Arial" w:eastAsia="宋体" w:cs="Arial"/>
      <w:color w:val="auto"/>
      <w:sz w:val="20"/>
    </w:rPr>
  </w:style>
  <w:style w:type="character" w:customStyle="1" w:styleId="3256">
    <w:name w:val="EmailStyle1792"/>
    <w:uiPriority w:val="0"/>
    <w:rPr>
      <w:rFonts w:ascii="Arial" w:hAnsi="Arial" w:eastAsia="宋体" w:cs="Arial"/>
      <w:color w:val="auto"/>
      <w:sz w:val="20"/>
    </w:rPr>
  </w:style>
  <w:style w:type="character" w:customStyle="1" w:styleId="3257">
    <w:name w:val="EmailStyle11091"/>
    <w:uiPriority w:val="0"/>
    <w:rPr>
      <w:rFonts w:ascii="Arial" w:hAnsi="Arial" w:eastAsia="宋体" w:cs="Arial"/>
      <w:color w:val="auto"/>
      <w:sz w:val="20"/>
    </w:rPr>
  </w:style>
  <w:style w:type="character" w:customStyle="1" w:styleId="3258">
    <w:name w:val="标题 8 字符"/>
    <w:link w:val="9"/>
    <w:uiPriority w:val="9"/>
    <w:rPr>
      <w:rFonts w:ascii="Cambria" w:hAnsi="Cambria"/>
      <w:sz w:val="24"/>
      <w:lang/>
    </w:rPr>
  </w:style>
  <w:style w:type="character" w:customStyle="1" w:styleId="3259">
    <w:name w:val="EmailStyle18711"/>
    <w:uiPriority w:val="0"/>
    <w:rPr>
      <w:rFonts w:ascii="Arial" w:hAnsi="Arial" w:eastAsia="宋体" w:cs="Arial"/>
      <w:color w:val="auto"/>
      <w:sz w:val="20"/>
    </w:rPr>
  </w:style>
  <w:style w:type="character" w:customStyle="1" w:styleId="3260">
    <w:name w:val="EmailStyle540"/>
    <w:uiPriority w:val="0"/>
    <w:rPr>
      <w:rFonts w:ascii="Arial" w:hAnsi="Arial" w:eastAsia="宋体" w:cs="Arial"/>
      <w:color w:val="auto"/>
      <w:sz w:val="20"/>
    </w:rPr>
  </w:style>
  <w:style w:type="character" w:customStyle="1" w:styleId="3261">
    <w:name w:val="EmailStyle1746"/>
    <w:uiPriority w:val="0"/>
    <w:rPr>
      <w:rFonts w:ascii="Arial" w:hAnsi="Arial" w:eastAsia="宋体" w:cs="Arial"/>
      <w:color w:val="auto"/>
      <w:sz w:val="20"/>
    </w:rPr>
  </w:style>
  <w:style w:type="character" w:customStyle="1" w:styleId="3262">
    <w:name w:val="EmailStyle10991"/>
    <w:uiPriority w:val="0"/>
    <w:rPr>
      <w:rFonts w:ascii="Arial" w:hAnsi="Arial" w:eastAsia="宋体" w:cs="Arial"/>
      <w:color w:val="auto"/>
      <w:sz w:val="20"/>
    </w:rPr>
  </w:style>
  <w:style w:type="character" w:customStyle="1" w:styleId="3263">
    <w:name w:val="EmailStyle1787"/>
    <w:uiPriority w:val="0"/>
    <w:rPr>
      <w:rFonts w:ascii="Arial" w:hAnsi="Arial" w:eastAsia="宋体" w:cs="Arial"/>
      <w:color w:val="auto"/>
      <w:sz w:val="20"/>
    </w:rPr>
  </w:style>
  <w:style w:type="character" w:customStyle="1" w:styleId="3264">
    <w:name w:val="EmailStyle13561"/>
    <w:uiPriority w:val="0"/>
    <w:rPr>
      <w:rFonts w:ascii="Arial" w:hAnsi="Arial" w:eastAsia="宋体" w:cs="Arial"/>
      <w:color w:val="auto"/>
      <w:sz w:val="20"/>
    </w:rPr>
  </w:style>
  <w:style w:type="character" w:customStyle="1" w:styleId="3265">
    <w:name w:val="EmailStyle3291"/>
    <w:uiPriority w:val="0"/>
    <w:rPr>
      <w:rFonts w:ascii="Arial" w:hAnsi="Arial" w:eastAsia="宋体" w:cs="Arial"/>
      <w:color w:val="auto"/>
      <w:sz w:val="20"/>
    </w:rPr>
  </w:style>
  <w:style w:type="character" w:customStyle="1" w:styleId="3266">
    <w:name w:val="EmailStyle379"/>
    <w:uiPriority w:val="0"/>
    <w:rPr>
      <w:rFonts w:ascii="Arial" w:hAnsi="Arial" w:eastAsia="宋体" w:cs="Arial"/>
      <w:color w:val="auto"/>
      <w:sz w:val="20"/>
    </w:rPr>
  </w:style>
  <w:style w:type="character" w:customStyle="1" w:styleId="3267">
    <w:name w:val="EmailStyle1305"/>
    <w:uiPriority w:val="0"/>
    <w:rPr>
      <w:rFonts w:ascii="Arial" w:hAnsi="Arial" w:eastAsia="宋体" w:cs="Arial"/>
      <w:color w:val="auto"/>
      <w:sz w:val="20"/>
    </w:rPr>
  </w:style>
  <w:style w:type="character" w:customStyle="1" w:styleId="3268">
    <w:name w:val="EmailStyle677"/>
    <w:uiPriority w:val="0"/>
    <w:rPr>
      <w:rFonts w:ascii="Arial" w:hAnsi="Arial" w:eastAsia="宋体" w:cs="Arial"/>
      <w:color w:val="auto"/>
      <w:sz w:val="20"/>
    </w:rPr>
  </w:style>
  <w:style w:type="character" w:customStyle="1" w:styleId="3269">
    <w:name w:val="EmailStyle12681"/>
    <w:uiPriority w:val="0"/>
    <w:rPr>
      <w:rFonts w:ascii="Arial" w:hAnsi="Arial" w:eastAsia="宋体" w:cs="Arial"/>
      <w:color w:val="auto"/>
      <w:sz w:val="20"/>
    </w:rPr>
  </w:style>
  <w:style w:type="character" w:customStyle="1" w:styleId="3270">
    <w:name w:val="EmailStyle4941"/>
    <w:uiPriority w:val="0"/>
    <w:rPr>
      <w:rFonts w:ascii="Arial" w:hAnsi="Arial" w:eastAsia="宋体" w:cs="Arial"/>
      <w:color w:val="auto"/>
      <w:sz w:val="20"/>
    </w:rPr>
  </w:style>
  <w:style w:type="character" w:customStyle="1" w:styleId="3271">
    <w:name w:val="EmailStyle1482"/>
    <w:uiPriority w:val="0"/>
    <w:rPr>
      <w:rFonts w:ascii="Arial" w:hAnsi="Arial" w:eastAsia="宋体" w:cs="Arial"/>
      <w:color w:val="auto"/>
      <w:sz w:val="20"/>
    </w:rPr>
  </w:style>
  <w:style w:type="character" w:customStyle="1" w:styleId="3272">
    <w:name w:val="EmailStyle12931"/>
    <w:uiPriority w:val="0"/>
    <w:rPr>
      <w:rFonts w:ascii="Arial" w:hAnsi="Arial" w:eastAsia="宋体" w:cs="Arial"/>
      <w:color w:val="auto"/>
      <w:sz w:val="20"/>
    </w:rPr>
  </w:style>
  <w:style w:type="character" w:customStyle="1" w:styleId="3273">
    <w:name w:val="EmailStyle1465"/>
    <w:uiPriority w:val="0"/>
    <w:rPr>
      <w:rFonts w:ascii="Arial" w:hAnsi="Arial" w:eastAsia="宋体" w:cs="Arial"/>
      <w:color w:val="auto"/>
      <w:sz w:val="20"/>
    </w:rPr>
  </w:style>
  <w:style w:type="character" w:customStyle="1" w:styleId="3274">
    <w:name w:val="EmailStyle775"/>
    <w:uiPriority w:val="0"/>
    <w:rPr>
      <w:rFonts w:ascii="Arial" w:hAnsi="Arial" w:eastAsia="宋体" w:cs="Arial"/>
      <w:color w:val="auto"/>
      <w:sz w:val="20"/>
    </w:rPr>
  </w:style>
  <w:style w:type="character" w:customStyle="1" w:styleId="3275">
    <w:name w:val="EmailStyle1270"/>
    <w:uiPriority w:val="0"/>
    <w:rPr>
      <w:rFonts w:ascii="Arial" w:hAnsi="Arial" w:eastAsia="宋体" w:cs="Arial"/>
      <w:color w:val="auto"/>
      <w:sz w:val="20"/>
    </w:rPr>
  </w:style>
  <w:style w:type="character" w:customStyle="1" w:styleId="3276">
    <w:name w:val="EmailStyle937"/>
    <w:uiPriority w:val="0"/>
    <w:rPr>
      <w:rFonts w:ascii="Arial" w:hAnsi="Arial" w:eastAsia="宋体" w:cs="Arial"/>
      <w:color w:val="auto"/>
      <w:sz w:val="20"/>
    </w:rPr>
  </w:style>
  <w:style w:type="character" w:customStyle="1" w:styleId="3277">
    <w:name w:val="EmailStyle12461"/>
    <w:uiPriority w:val="0"/>
    <w:rPr>
      <w:rFonts w:ascii="Arial" w:hAnsi="Arial" w:eastAsia="宋体" w:cs="Arial"/>
      <w:color w:val="auto"/>
      <w:sz w:val="20"/>
    </w:rPr>
  </w:style>
  <w:style w:type="character" w:customStyle="1" w:styleId="3278">
    <w:name w:val="EmailStyle950"/>
    <w:uiPriority w:val="0"/>
    <w:rPr>
      <w:rFonts w:ascii="Arial" w:hAnsi="Arial" w:eastAsia="宋体" w:cs="Arial"/>
      <w:color w:val="auto"/>
      <w:sz w:val="20"/>
    </w:rPr>
  </w:style>
  <w:style w:type="character" w:customStyle="1" w:styleId="3279">
    <w:name w:val="EmailStyle998"/>
    <w:uiPriority w:val="0"/>
    <w:rPr>
      <w:rFonts w:ascii="Arial" w:hAnsi="Arial" w:eastAsia="宋体" w:cs="Arial"/>
      <w:color w:val="auto"/>
      <w:sz w:val="20"/>
    </w:rPr>
  </w:style>
  <w:style w:type="character" w:customStyle="1" w:styleId="3280">
    <w:name w:val="EmailStyle1577"/>
    <w:uiPriority w:val="0"/>
    <w:rPr>
      <w:rFonts w:ascii="Arial" w:hAnsi="Arial" w:eastAsia="宋体" w:cs="Arial"/>
      <w:color w:val="auto"/>
      <w:sz w:val="20"/>
    </w:rPr>
  </w:style>
  <w:style w:type="character" w:customStyle="1" w:styleId="3281">
    <w:name w:val="EmailStyle1263"/>
    <w:uiPriority w:val="0"/>
    <w:rPr>
      <w:rFonts w:ascii="Arial" w:hAnsi="Arial" w:eastAsia="宋体" w:cs="Arial"/>
      <w:color w:val="auto"/>
      <w:sz w:val="20"/>
    </w:rPr>
  </w:style>
  <w:style w:type="character" w:customStyle="1" w:styleId="3282">
    <w:name w:val="EmailStyle12991"/>
    <w:uiPriority w:val="0"/>
    <w:rPr>
      <w:rFonts w:ascii="Arial" w:hAnsi="Arial" w:eastAsia="宋体" w:cs="Arial"/>
      <w:color w:val="auto"/>
      <w:sz w:val="20"/>
    </w:rPr>
  </w:style>
  <w:style w:type="character" w:customStyle="1" w:styleId="3283">
    <w:name w:val="EmailStyle1795"/>
    <w:uiPriority w:val="0"/>
    <w:rPr>
      <w:rFonts w:ascii="Arial" w:hAnsi="Arial" w:eastAsia="宋体" w:cs="Arial"/>
      <w:color w:val="auto"/>
      <w:sz w:val="20"/>
    </w:rPr>
  </w:style>
  <w:style w:type="character" w:customStyle="1" w:styleId="3284">
    <w:name w:val="EmailStyle1464"/>
    <w:uiPriority w:val="0"/>
    <w:rPr>
      <w:rFonts w:ascii="Arial" w:hAnsi="Arial" w:eastAsia="宋体" w:cs="Arial"/>
      <w:color w:val="auto"/>
      <w:sz w:val="20"/>
    </w:rPr>
  </w:style>
  <w:style w:type="character" w:customStyle="1" w:styleId="3285">
    <w:name w:val="EmailStyle1766"/>
    <w:uiPriority w:val="0"/>
    <w:rPr>
      <w:rFonts w:ascii="Arial" w:hAnsi="Arial" w:eastAsia="宋体" w:cs="Arial"/>
      <w:color w:val="auto"/>
      <w:sz w:val="20"/>
    </w:rPr>
  </w:style>
  <w:style w:type="character" w:customStyle="1" w:styleId="3286">
    <w:name w:val="EmailStyle1912"/>
    <w:uiPriority w:val="0"/>
    <w:rPr>
      <w:rFonts w:ascii="Arial" w:hAnsi="Arial" w:eastAsia="宋体" w:cs="Arial"/>
      <w:color w:val="auto"/>
      <w:sz w:val="20"/>
    </w:rPr>
  </w:style>
  <w:style w:type="character" w:customStyle="1" w:styleId="3287">
    <w:name w:val="EmailStyle15771"/>
    <w:uiPriority w:val="0"/>
    <w:rPr>
      <w:rFonts w:ascii="Arial" w:hAnsi="Arial" w:eastAsia="宋体" w:cs="Arial"/>
      <w:color w:val="auto"/>
      <w:sz w:val="20"/>
    </w:rPr>
  </w:style>
  <w:style w:type="character" w:customStyle="1" w:styleId="3288">
    <w:name w:val="EmailStyle19061"/>
    <w:uiPriority w:val="0"/>
    <w:rPr>
      <w:rFonts w:ascii="Arial" w:hAnsi="Arial" w:eastAsia="宋体" w:cs="Arial"/>
      <w:color w:val="auto"/>
      <w:sz w:val="20"/>
    </w:rPr>
  </w:style>
  <w:style w:type="character" w:customStyle="1" w:styleId="3289">
    <w:name w:val="EmailStyle1752"/>
    <w:uiPriority w:val="0"/>
    <w:rPr>
      <w:rFonts w:ascii="Arial" w:hAnsi="Arial" w:eastAsia="宋体" w:cs="Arial"/>
      <w:color w:val="auto"/>
      <w:sz w:val="20"/>
    </w:rPr>
  </w:style>
  <w:style w:type="character" w:customStyle="1" w:styleId="3290">
    <w:name w:val="EmailStyle324"/>
    <w:uiPriority w:val="0"/>
    <w:rPr>
      <w:rFonts w:ascii="Arial" w:hAnsi="Arial" w:eastAsia="宋体" w:cs="Arial"/>
      <w:color w:val="auto"/>
      <w:sz w:val="20"/>
    </w:rPr>
  </w:style>
  <w:style w:type="character" w:customStyle="1" w:styleId="3291">
    <w:name w:val="EmailStyle3601"/>
    <w:uiPriority w:val="0"/>
    <w:rPr>
      <w:rFonts w:ascii="Arial" w:hAnsi="Arial" w:eastAsia="宋体" w:cs="Arial"/>
      <w:color w:val="auto"/>
      <w:sz w:val="20"/>
    </w:rPr>
  </w:style>
  <w:style w:type="character" w:customStyle="1" w:styleId="3292">
    <w:name w:val="EmailStyle9961"/>
    <w:uiPriority w:val="0"/>
    <w:rPr>
      <w:rFonts w:ascii="Arial" w:hAnsi="Arial" w:eastAsia="宋体" w:cs="Arial"/>
      <w:color w:val="auto"/>
      <w:sz w:val="20"/>
    </w:rPr>
  </w:style>
  <w:style w:type="character" w:customStyle="1" w:styleId="3293">
    <w:name w:val="EmailStyle14831"/>
    <w:uiPriority w:val="0"/>
    <w:rPr>
      <w:rFonts w:ascii="Arial" w:hAnsi="Arial" w:eastAsia="宋体" w:cs="Arial"/>
      <w:color w:val="auto"/>
      <w:sz w:val="20"/>
    </w:rPr>
  </w:style>
  <w:style w:type="character" w:customStyle="1" w:styleId="3294">
    <w:name w:val="EmailStyle1138"/>
    <w:uiPriority w:val="0"/>
    <w:rPr>
      <w:rFonts w:ascii="Arial" w:hAnsi="Arial" w:eastAsia="宋体" w:cs="Arial"/>
      <w:color w:val="auto"/>
      <w:sz w:val="20"/>
    </w:rPr>
  </w:style>
  <w:style w:type="character" w:customStyle="1" w:styleId="3295">
    <w:name w:val="EmailStyle19181"/>
    <w:uiPriority w:val="0"/>
    <w:rPr>
      <w:rFonts w:ascii="Arial" w:hAnsi="Arial" w:eastAsia="宋体" w:cs="Arial"/>
      <w:color w:val="auto"/>
      <w:sz w:val="20"/>
    </w:rPr>
  </w:style>
  <w:style w:type="character" w:customStyle="1" w:styleId="3296">
    <w:name w:val="EmailStyle575"/>
    <w:uiPriority w:val="0"/>
    <w:rPr>
      <w:rFonts w:ascii="Arial" w:hAnsi="Arial" w:eastAsia="宋体" w:cs="Arial"/>
      <w:color w:val="auto"/>
      <w:sz w:val="20"/>
    </w:rPr>
  </w:style>
  <w:style w:type="character" w:customStyle="1" w:styleId="3297">
    <w:name w:val="EmailStyle8281"/>
    <w:uiPriority w:val="0"/>
    <w:rPr>
      <w:rFonts w:ascii="Arial" w:hAnsi="Arial" w:eastAsia="宋体" w:cs="Arial"/>
      <w:color w:val="auto"/>
      <w:sz w:val="20"/>
    </w:rPr>
  </w:style>
  <w:style w:type="character" w:customStyle="1" w:styleId="3298">
    <w:name w:val="EmailStyle10571"/>
    <w:uiPriority w:val="0"/>
    <w:rPr>
      <w:rFonts w:ascii="Arial" w:hAnsi="Arial" w:eastAsia="宋体" w:cs="Arial"/>
      <w:color w:val="auto"/>
      <w:sz w:val="20"/>
    </w:rPr>
  </w:style>
  <w:style w:type="character" w:customStyle="1" w:styleId="3299">
    <w:name w:val="EmailStyle4981"/>
    <w:uiPriority w:val="0"/>
    <w:rPr>
      <w:rFonts w:ascii="Arial" w:hAnsi="Arial" w:eastAsia="宋体" w:cs="Arial"/>
      <w:color w:val="auto"/>
      <w:sz w:val="20"/>
    </w:rPr>
  </w:style>
  <w:style w:type="character" w:customStyle="1" w:styleId="3300">
    <w:name w:val="EmailStyle11511"/>
    <w:uiPriority w:val="0"/>
    <w:rPr>
      <w:rFonts w:ascii="Arial" w:hAnsi="Arial" w:eastAsia="宋体" w:cs="Arial"/>
      <w:color w:val="auto"/>
      <w:sz w:val="20"/>
    </w:rPr>
  </w:style>
  <w:style w:type="character" w:customStyle="1" w:styleId="3301">
    <w:name w:val="EmailStyle11601"/>
    <w:uiPriority w:val="0"/>
    <w:rPr>
      <w:rFonts w:ascii="Arial" w:hAnsi="Arial" w:eastAsia="宋体" w:cs="Arial"/>
      <w:color w:val="auto"/>
      <w:sz w:val="20"/>
    </w:rPr>
  </w:style>
  <w:style w:type="character" w:customStyle="1" w:styleId="3302">
    <w:name w:val="EmailStyle1067"/>
    <w:uiPriority w:val="0"/>
    <w:rPr>
      <w:rFonts w:ascii="Arial" w:hAnsi="Arial" w:eastAsia="宋体" w:cs="Arial"/>
      <w:color w:val="auto"/>
      <w:sz w:val="20"/>
    </w:rPr>
  </w:style>
  <w:style w:type="character" w:customStyle="1" w:styleId="3303">
    <w:name w:val="EmailStyle19311"/>
    <w:uiPriority w:val="0"/>
    <w:rPr>
      <w:rFonts w:ascii="Arial" w:hAnsi="Arial" w:eastAsia="宋体" w:cs="Arial"/>
      <w:color w:val="auto"/>
      <w:sz w:val="20"/>
    </w:rPr>
  </w:style>
  <w:style w:type="character" w:customStyle="1" w:styleId="3304">
    <w:name w:val="EmailStyle13671"/>
    <w:uiPriority w:val="0"/>
    <w:rPr>
      <w:rFonts w:ascii="Arial" w:hAnsi="Arial" w:eastAsia="宋体" w:cs="Arial"/>
      <w:color w:val="auto"/>
      <w:sz w:val="20"/>
    </w:rPr>
  </w:style>
  <w:style w:type="character" w:customStyle="1" w:styleId="3305">
    <w:name w:val="EmailStyle473"/>
    <w:uiPriority w:val="0"/>
    <w:rPr>
      <w:rFonts w:ascii="Arial" w:hAnsi="Arial" w:eastAsia="宋体" w:cs="Arial"/>
      <w:color w:val="auto"/>
      <w:sz w:val="20"/>
    </w:rPr>
  </w:style>
  <w:style w:type="character" w:customStyle="1" w:styleId="3306">
    <w:name w:val="EmailStyle669"/>
    <w:uiPriority w:val="0"/>
    <w:rPr>
      <w:rFonts w:ascii="Arial" w:hAnsi="Arial" w:eastAsia="宋体" w:cs="Arial"/>
      <w:color w:val="auto"/>
      <w:sz w:val="20"/>
    </w:rPr>
  </w:style>
  <w:style w:type="character" w:customStyle="1" w:styleId="3307">
    <w:name w:val="EmailStyle1280"/>
    <w:uiPriority w:val="0"/>
    <w:rPr>
      <w:rFonts w:ascii="Arial" w:hAnsi="Arial" w:eastAsia="宋体" w:cs="Arial"/>
      <w:color w:val="auto"/>
      <w:sz w:val="20"/>
    </w:rPr>
  </w:style>
  <w:style w:type="character" w:customStyle="1" w:styleId="3308">
    <w:name w:val="EmailStyle14531"/>
    <w:uiPriority w:val="0"/>
    <w:rPr>
      <w:rFonts w:ascii="Arial" w:hAnsi="Arial" w:eastAsia="宋体" w:cs="Arial"/>
      <w:color w:val="auto"/>
      <w:sz w:val="20"/>
    </w:rPr>
  </w:style>
  <w:style w:type="character" w:customStyle="1" w:styleId="3309">
    <w:name w:val="EmailStyle1351"/>
    <w:uiPriority w:val="0"/>
    <w:rPr>
      <w:rFonts w:ascii="Arial" w:hAnsi="Arial" w:eastAsia="宋体" w:cs="Arial"/>
      <w:color w:val="auto"/>
      <w:sz w:val="20"/>
    </w:rPr>
  </w:style>
  <w:style w:type="character" w:customStyle="1" w:styleId="3310">
    <w:name w:val="EmailStyle17501"/>
    <w:uiPriority w:val="0"/>
    <w:rPr>
      <w:rFonts w:ascii="Arial" w:hAnsi="Arial" w:eastAsia="宋体" w:cs="Arial"/>
      <w:color w:val="auto"/>
      <w:sz w:val="20"/>
    </w:rPr>
  </w:style>
  <w:style w:type="character" w:customStyle="1" w:styleId="3311">
    <w:name w:val="EmailStyle18861"/>
    <w:uiPriority w:val="0"/>
    <w:rPr>
      <w:rFonts w:ascii="Arial" w:hAnsi="Arial" w:eastAsia="宋体" w:cs="Arial"/>
      <w:color w:val="auto"/>
      <w:sz w:val="20"/>
    </w:rPr>
  </w:style>
  <w:style w:type="character" w:customStyle="1" w:styleId="3312">
    <w:name w:val="EmailStyle907"/>
    <w:uiPriority w:val="0"/>
    <w:rPr>
      <w:rFonts w:ascii="Arial" w:hAnsi="Arial" w:eastAsia="宋体" w:cs="Arial"/>
      <w:color w:val="auto"/>
      <w:sz w:val="20"/>
    </w:rPr>
  </w:style>
  <w:style w:type="character" w:customStyle="1" w:styleId="3313">
    <w:name w:val="EmailStyle383"/>
    <w:uiPriority w:val="0"/>
    <w:rPr>
      <w:rFonts w:ascii="Arial" w:hAnsi="Arial" w:eastAsia="宋体" w:cs="Arial"/>
      <w:color w:val="auto"/>
      <w:sz w:val="20"/>
    </w:rPr>
  </w:style>
  <w:style w:type="character" w:customStyle="1" w:styleId="3314">
    <w:name w:val="EmailStyle1043"/>
    <w:uiPriority w:val="0"/>
    <w:rPr>
      <w:rFonts w:ascii="Arial" w:hAnsi="Arial" w:eastAsia="宋体" w:cs="Arial"/>
      <w:color w:val="auto"/>
      <w:sz w:val="20"/>
    </w:rPr>
  </w:style>
  <w:style w:type="character" w:customStyle="1" w:styleId="3315">
    <w:name w:val="EmailStyle1134"/>
    <w:uiPriority w:val="0"/>
    <w:rPr>
      <w:rFonts w:ascii="Arial" w:hAnsi="Arial" w:eastAsia="宋体" w:cs="Arial"/>
      <w:color w:val="auto"/>
      <w:sz w:val="20"/>
    </w:rPr>
  </w:style>
  <w:style w:type="character" w:customStyle="1" w:styleId="3316">
    <w:name w:val="EmailStyle446"/>
    <w:uiPriority w:val="0"/>
    <w:rPr>
      <w:rFonts w:ascii="Arial" w:hAnsi="Arial" w:eastAsia="宋体" w:cs="Arial"/>
      <w:color w:val="auto"/>
      <w:sz w:val="20"/>
    </w:rPr>
  </w:style>
  <w:style w:type="character" w:customStyle="1" w:styleId="3317">
    <w:name w:val="EmailStyle1082"/>
    <w:uiPriority w:val="0"/>
    <w:rPr>
      <w:rFonts w:ascii="Arial" w:hAnsi="Arial" w:eastAsia="宋体" w:cs="Arial"/>
      <w:color w:val="auto"/>
      <w:sz w:val="20"/>
    </w:rPr>
  </w:style>
  <w:style w:type="character" w:customStyle="1" w:styleId="3318">
    <w:name w:val="EmailStyle7491"/>
    <w:uiPriority w:val="0"/>
    <w:rPr>
      <w:rFonts w:ascii="Arial" w:hAnsi="Arial" w:eastAsia="宋体" w:cs="Arial"/>
      <w:color w:val="auto"/>
      <w:sz w:val="20"/>
    </w:rPr>
  </w:style>
  <w:style w:type="character" w:customStyle="1" w:styleId="3319">
    <w:name w:val="EmailStyle353"/>
    <w:uiPriority w:val="0"/>
    <w:rPr>
      <w:rFonts w:ascii="Arial" w:hAnsi="Arial" w:eastAsia="宋体" w:cs="Arial"/>
      <w:color w:val="auto"/>
      <w:sz w:val="20"/>
    </w:rPr>
  </w:style>
  <w:style w:type="character" w:customStyle="1" w:styleId="3320">
    <w:name w:val="EmailStyle857"/>
    <w:uiPriority w:val="0"/>
    <w:rPr>
      <w:rFonts w:ascii="Arial" w:hAnsi="Arial" w:eastAsia="宋体" w:cs="Arial"/>
      <w:color w:val="auto"/>
      <w:sz w:val="20"/>
    </w:rPr>
  </w:style>
  <w:style w:type="character" w:customStyle="1" w:styleId="3321">
    <w:name w:val="EmailStyle1847"/>
    <w:uiPriority w:val="0"/>
    <w:rPr>
      <w:rFonts w:ascii="Arial" w:hAnsi="Arial" w:eastAsia="宋体" w:cs="Arial"/>
      <w:color w:val="auto"/>
      <w:sz w:val="20"/>
    </w:rPr>
  </w:style>
  <w:style w:type="character" w:customStyle="1" w:styleId="3322">
    <w:name w:val="EmailStyle1701"/>
    <w:uiPriority w:val="0"/>
    <w:rPr>
      <w:rFonts w:ascii="Arial" w:hAnsi="Arial" w:eastAsia="宋体" w:cs="Arial"/>
      <w:color w:val="auto"/>
      <w:sz w:val="20"/>
    </w:rPr>
  </w:style>
  <w:style w:type="character" w:customStyle="1" w:styleId="3323">
    <w:name w:val="EmailStyle809"/>
    <w:uiPriority w:val="0"/>
    <w:rPr>
      <w:rFonts w:ascii="Arial" w:hAnsi="Arial" w:eastAsia="宋体" w:cs="Arial"/>
      <w:color w:val="auto"/>
      <w:sz w:val="20"/>
    </w:rPr>
  </w:style>
  <w:style w:type="character" w:customStyle="1" w:styleId="3324">
    <w:name w:val="EmailStyle832"/>
    <w:uiPriority w:val="0"/>
    <w:rPr>
      <w:rFonts w:ascii="Arial" w:hAnsi="Arial" w:eastAsia="宋体" w:cs="Arial"/>
      <w:color w:val="auto"/>
      <w:sz w:val="20"/>
    </w:rPr>
  </w:style>
  <w:style w:type="character" w:customStyle="1" w:styleId="3325">
    <w:name w:val="EmailStyle1268"/>
    <w:uiPriority w:val="0"/>
    <w:rPr>
      <w:rFonts w:ascii="Arial" w:hAnsi="Arial" w:eastAsia="宋体" w:cs="Arial"/>
      <w:color w:val="auto"/>
      <w:sz w:val="20"/>
    </w:rPr>
  </w:style>
  <w:style w:type="character" w:customStyle="1" w:styleId="3326">
    <w:name w:val="EmailStyle1841"/>
    <w:uiPriority w:val="0"/>
    <w:rPr>
      <w:rFonts w:ascii="Arial" w:hAnsi="Arial" w:eastAsia="宋体" w:cs="Arial"/>
      <w:color w:val="auto"/>
      <w:sz w:val="20"/>
    </w:rPr>
  </w:style>
  <w:style w:type="character" w:customStyle="1" w:styleId="3327">
    <w:name w:val="EmailStyle807"/>
    <w:uiPriority w:val="0"/>
    <w:rPr>
      <w:rFonts w:ascii="Arial" w:hAnsi="Arial" w:eastAsia="宋体" w:cs="Arial"/>
      <w:color w:val="auto"/>
      <w:sz w:val="20"/>
    </w:rPr>
  </w:style>
  <w:style w:type="character" w:customStyle="1" w:styleId="3328">
    <w:name w:val="EmailStyle13061"/>
    <w:uiPriority w:val="0"/>
    <w:rPr>
      <w:rFonts w:ascii="Arial" w:hAnsi="Arial" w:eastAsia="宋体" w:cs="Arial"/>
      <w:color w:val="auto"/>
      <w:sz w:val="20"/>
    </w:rPr>
  </w:style>
  <w:style w:type="character" w:customStyle="1" w:styleId="3329">
    <w:name w:val="EmailStyle17671"/>
    <w:uiPriority w:val="0"/>
    <w:rPr>
      <w:rFonts w:ascii="Arial" w:hAnsi="Arial" w:eastAsia="宋体" w:cs="Arial"/>
      <w:color w:val="auto"/>
      <w:sz w:val="20"/>
    </w:rPr>
  </w:style>
  <w:style w:type="character" w:customStyle="1" w:styleId="3330">
    <w:name w:val="EmailStyle16151"/>
    <w:uiPriority w:val="0"/>
    <w:rPr>
      <w:rFonts w:ascii="Arial" w:hAnsi="Arial" w:eastAsia="宋体" w:cs="Arial"/>
      <w:color w:val="auto"/>
      <w:sz w:val="20"/>
    </w:rPr>
  </w:style>
  <w:style w:type="character" w:customStyle="1" w:styleId="3331">
    <w:name w:val="EmailStyle380"/>
    <w:uiPriority w:val="0"/>
    <w:rPr>
      <w:rFonts w:ascii="Arial" w:hAnsi="Arial" w:eastAsia="宋体" w:cs="Arial"/>
      <w:color w:val="auto"/>
      <w:sz w:val="20"/>
    </w:rPr>
  </w:style>
  <w:style w:type="character" w:customStyle="1" w:styleId="3332">
    <w:name w:val="EmailStyle7331"/>
    <w:uiPriority w:val="0"/>
    <w:rPr>
      <w:rFonts w:ascii="Arial" w:hAnsi="Arial" w:eastAsia="宋体" w:cs="Arial"/>
      <w:color w:val="auto"/>
      <w:sz w:val="20"/>
    </w:rPr>
  </w:style>
  <w:style w:type="character" w:customStyle="1" w:styleId="3333">
    <w:name w:val="EmailStyle7091"/>
    <w:uiPriority w:val="0"/>
    <w:rPr>
      <w:rFonts w:ascii="Arial" w:hAnsi="Arial" w:eastAsia="宋体" w:cs="Arial"/>
      <w:color w:val="auto"/>
      <w:sz w:val="20"/>
    </w:rPr>
  </w:style>
  <w:style w:type="character" w:customStyle="1" w:styleId="3334">
    <w:name w:val="EmailStyle1343"/>
    <w:uiPriority w:val="0"/>
    <w:rPr>
      <w:rFonts w:ascii="Arial" w:hAnsi="Arial" w:eastAsia="宋体" w:cs="Arial"/>
      <w:color w:val="auto"/>
      <w:sz w:val="20"/>
    </w:rPr>
  </w:style>
  <w:style w:type="character" w:customStyle="1" w:styleId="3335">
    <w:name w:val="EmailStyle1447"/>
    <w:uiPriority w:val="0"/>
    <w:rPr>
      <w:rFonts w:ascii="Arial" w:hAnsi="Arial" w:eastAsia="宋体" w:cs="Arial"/>
      <w:color w:val="auto"/>
      <w:sz w:val="20"/>
    </w:rPr>
  </w:style>
  <w:style w:type="character" w:customStyle="1" w:styleId="3336">
    <w:name w:val="EmailStyle3541"/>
    <w:uiPriority w:val="0"/>
    <w:rPr>
      <w:rFonts w:ascii="Arial" w:hAnsi="Arial" w:eastAsia="宋体" w:cs="Arial"/>
      <w:color w:val="auto"/>
      <w:sz w:val="20"/>
    </w:rPr>
  </w:style>
  <w:style w:type="character" w:customStyle="1" w:styleId="3337">
    <w:name w:val="EmailStyle10601"/>
    <w:uiPriority w:val="0"/>
    <w:rPr>
      <w:rFonts w:ascii="Arial" w:hAnsi="Arial" w:eastAsia="宋体" w:cs="Arial"/>
      <w:color w:val="auto"/>
      <w:sz w:val="20"/>
    </w:rPr>
  </w:style>
  <w:style w:type="character" w:customStyle="1" w:styleId="3338">
    <w:name w:val="EmailStyle1151"/>
    <w:uiPriority w:val="0"/>
    <w:rPr>
      <w:rFonts w:ascii="Arial" w:hAnsi="Arial" w:eastAsia="宋体" w:cs="Arial"/>
      <w:color w:val="auto"/>
      <w:sz w:val="20"/>
    </w:rPr>
  </w:style>
  <w:style w:type="character" w:customStyle="1" w:styleId="3339">
    <w:name w:val="EmailStyle5091"/>
    <w:uiPriority w:val="0"/>
    <w:rPr>
      <w:rFonts w:ascii="Arial" w:hAnsi="Arial" w:eastAsia="宋体" w:cs="Arial"/>
      <w:color w:val="auto"/>
      <w:sz w:val="20"/>
    </w:rPr>
  </w:style>
  <w:style w:type="character" w:customStyle="1" w:styleId="3340">
    <w:name w:val="EmailStyle9861"/>
    <w:uiPriority w:val="0"/>
    <w:rPr>
      <w:rFonts w:ascii="Arial" w:hAnsi="Arial" w:eastAsia="宋体" w:cs="Arial"/>
      <w:color w:val="auto"/>
      <w:sz w:val="20"/>
    </w:rPr>
  </w:style>
  <w:style w:type="character" w:customStyle="1" w:styleId="3341">
    <w:name w:val="EmailStyle1466"/>
    <w:uiPriority w:val="0"/>
    <w:rPr>
      <w:rFonts w:ascii="Arial" w:hAnsi="Arial" w:eastAsia="宋体" w:cs="Arial"/>
      <w:color w:val="auto"/>
      <w:sz w:val="20"/>
    </w:rPr>
  </w:style>
  <w:style w:type="character" w:customStyle="1" w:styleId="3342">
    <w:name w:val="样式二"/>
    <w:uiPriority w:val="0"/>
  </w:style>
  <w:style w:type="character" w:customStyle="1" w:styleId="3343">
    <w:name w:val="EmailStyle1444"/>
    <w:uiPriority w:val="0"/>
    <w:rPr>
      <w:rFonts w:ascii="Arial" w:hAnsi="Arial" w:eastAsia="宋体" w:cs="Arial"/>
      <w:color w:val="auto"/>
      <w:sz w:val="20"/>
    </w:rPr>
  </w:style>
  <w:style w:type="character" w:customStyle="1" w:styleId="3344">
    <w:name w:val="EmailStyle1309"/>
    <w:uiPriority w:val="0"/>
    <w:rPr>
      <w:rFonts w:ascii="Arial" w:hAnsi="Arial" w:eastAsia="宋体" w:cs="Arial"/>
      <w:color w:val="auto"/>
      <w:sz w:val="20"/>
    </w:rPr>
  </w:style>
  <w:style w:type="character" w:customStyle="1" w:styleId="3345">
    <w:name w:val="EmailStyle1491"/>
    <w:uiPriority w:val="0"/>
    <w:rPr>
      <w:rFonts w:ascii="Arial" w:hAnsi="Arial" w:eastAsia="宋体" w:cs="Arial"/>
      <w:color w:val="auto"/>
      <w:sz w:val="20"/>
    </w:rPr>
  </w:style>
  <w:style w:type="character" w:customStyle="1" w:styleId="3346">
    <w:name w:val="EmailStyle4281"/>
    <w:uiPriority w:val="0"/>
    <w:rPr>
      <w:rFonts w:ascii="Arial" w:hAnsi="Arial" w:eastAsia="宋体" w:cs="Arial"/>
      <w:color w:val="auto"/>
      <w:sz w:val="20"/>
    </w:rPr>
  </w:style>
  <w:style w:type="character" w:customStyle="1" w:styleId="3347">
    <w:name w:val="EmailStyle1518"/>
    <w:uiPriority w:val="0"/>
    <w:rPr>
      <w:rFonts w:ascii="Arial" w:hAnsi="Arial" w:eastAsia="宋体" w:cs="Arial"/>
      <w:color w:val="auto"/>
      <w:sz w:val="20"/>
    </w:rPr>
  </w:style>
  <w:style w:type="character" w:customStyle="1" w:styleId="3348">
    <w:name w:val="EmailStyle1893"/>
    <w:uiPriority w:val="0"/>
    <w:rPr>
      <w:rFonts w:ascii="Arial" w:hAnsi="Arial" w:eastAsia="宋体" w:cs="Arial"/>
      <w:color w:val="auto"/>
      <w:sz w:val="20"/>
    </w:rPr>
  </w:style>
  <w:style w:type="character" w:customStyle="1" w:styleId="3349">
    <w:name w:val="EmailStyle11291"/>
    <w:uiPriority w:val="0"/>
    <w:rPr>
      <w:rFonts w:ascii="Arial" w:hAnsi="Arial" w:eastAsia="宋体" w:cs="Arial"/>
      <w:color w:val="auto"/>
      <w:sz w:val="20"/>
    </w:rPr>
  </w:style>
  <w:style w:type="character" w:customStyle="1" w:styleId="3350">
    <w:name w:val="EmailStyle16551"/>
    <w:uiPriority w:val="0"/>
    <w:rPr>
      <w:rFonts w:ascii="Arial" w:hAnsi="Arial" w:eastAsia="宋体" w:cs="Arial"/>
      <w:color w:val="auto"/>
      <w:sz w:val="20"/>
    </w:rPr>
  </w:style>
  <w:style w:type="character" w:customStyle="1" w:styleId="3351">
    <w:name w:val="EmailStyle7661"/>
    <w:uiPriority w:val="0"/>
    <w:rPr>
      <w:rFonts w:ascii="Arial" w:hAnsi="Arial" w:eastAsia="宋体" w:cs="Arial"/>
      <w:color w:val="auto"/>
      <w:sz w:val="20"/>
    </w:rPr>
  </w:style>
  <w:style w:type="character" w:customStyle="1" w:styleId="3352">
    <w:name w:val="EmailStyle19201"/>
    <w:uiPriority w:val="0"/>
    <w:rPr>
      <w:rFonts w:ascii="Arial" w:hAnsi="Arial" w:eastAsia="宋体" w:cs="Arial"/>
      <w:color w:val="auto"/>
      <w:sz w:val="20"/>
    </w:rPr>
  </w:style>
  <w:style w:type="character" w:customStyle="1" w:styleId="3353">
    <w:name w:val="EmailStyle14891"/>
    <w:uiPriority w:val="0"/>
    <w:rPr>
      <w:rFonts w:ascii="Arial" w:hAnsi="Arial" w:eastAsia="宋体" w:cs="Arial"/>
      <w:color w:val="auto"/>
      <w:sz w:val="20"/>
    </w:rPr>
  </w:style>
  <w:style w:type="character" w:customStyle="1" w:styleId="3354">
    <w:name w:val="EmailStyle5591"/>
    <w:uiPriority w:val="0"/>
    <w:rPr>
      <w:rFonts w:ascii="Arial" w:hAnsi="Arial" w:eastAsia="宋体" w:cs="Arial"/>
      <w:color w:val="auto"/>
      <w:sz w:val="20"/>
    </w:rPr>
  </w:style>
  <w:style w:type="character" w:customStyle="1" w:styleId="3355">
    <w:name w:val="EmailStyle1668"/>
    <w:uiPriority w:val="0"/>
    <w:rPr>
      <w:rFonts w:ascii="Arial" w:hAnsi="Arial" w:eastAsia="宋体" w:cs="Arial"/>
      <w:color w:val="auto"/>
      <w:sz w:val="20"/>
    </w:rPr>
  </w:style>
  <w:style w:type="character" w:customStyle="1" w:styleId="3356">
    <w:name w:val="EmailStyle497"/>
    <w:uiPriority w:val="0"/>
    <w:rPr>
      <w:rFonts w:ascii="Arial" w:hAnsi="Arial" w:eastAsia="宋体" w:cs="Arial"/>
      <w:color w:val="auto"/>
      <w:sz w:val="20"/>
    </w:rPr>
  </w:style>
  <w:style w:type="character" w:customStyle="1" w:styleId="3357">
    <w:name w:val="EmailStyle15571"/>
    <w:uiPriority w:val="0"/>
    <w:rPr>
      <w:rFonts w:ascii="Arial" w:hAnsi="Arial" w:eastAsia="宋体" w:cs="Arial"/>
      <w:color w:val="auto"/>
      <w:sz w:val="20"/>
    </w:rPr>
  </w:style>
  <w:style w:type="character" w:customStyle="1" w:styleId="3358">
    <w:name w:val="EmailStyle8091"/>
    <w:uiPriority w:val="0"/>
    <w:rPr>
      <w:rFonts w:ascii="Arial" w:hAnsi="Arial" w:eastAsia="宋体" w:cs="Arial"/>
      <w:color w:val="auto"/>
      <w:sz w:val="20"/>
    </w:rPr>
  </w:style>
  <w:style w:type="character" w:customStyle="1" w:styleId="3359">
    <w:name w:val="EmailStyle6041"/>
    <w:uiPriority w:val="0"/>
    <w:rPr>
      <w:rFonts w:ascii="Arial" w:hAnsi="Arial" w:eastAsia="宋体" w:cs="Arial"/>
      <w:color w:val="auto"/>
      <w:sz w:val="20"/>
    </w:rPr>
  </w:style>
  <w:style w:type="character" w:customStyle="1" w:styleId="3360">
    <w:name w:val="EmailStyle338"/>
    <w:uiPriority w:val="0"/>
    <w:rPr>
      <w:rFonts w:ascii="Arial" w:hAnsi="Arial" w:eastAsia="宋体" w:cs="Arial"/>
      <w:color w:val="auto"/>
      <w:sz w:val="20"/>
    </w:rPr>
  </w:style>
  <w:style w:type="character" w:customStyle="1" w:styleId="3361">
    <w:name w:val="EmailStyle1455"/>
    <w:uiPriority w:val="0"/>
    <w:rPr>
      <w:rFonts w:ascii="Arial" w:hAnsi="Arial" w:eastAsia="宋体" w:cs="Arial"/>
      <w:color w:val="auto"/>
      <w:sz w:val="20"/>
    </w:rPr>
  </w:style>
  <w:style w:type="character" w:customStyle="1" w:styleId="3362">
    <w:name w:val="EmailStyle16691"/>
    <w:uiPriority w:val="0"/>
    <w:rPr>
      <w:rFonts w:ascii="Arial" w:hAnsi="Arial" w:eastAsia="宋体" w:cs="Arial"/>
      <w:color w:val="auto"/>
      <w:sz w:val="20"/>
    </w:rPr>
  </w:style>
  <w:style w:type="character" w:customStyle="1" w:styleId="3363">
    <w:name w:val="EmailStyle1224"/>
    <w:uiPriority w:val="0"/>
    <w:rPr>
      <w:rFonts w:ascii="Arial" w:hAnsi="Arial" w:eastAsia="宋体" w:cs="Arial"/>
      <w:color w:val="auto"/>
      <w:sz w:val="20"/>
    </w:rPr>
  </w:style>
  <w:style w:type="character" w:customStyle="1" w:styleId="3364">
    <w:name w:val="EmailStyle1390"/>
    <w:uiPriority w:val="0"/>
    <w:rPr>
      <w:rFonts w:ascii="Arial" w:hAnsi="Arial" w:eastAsia="宋体" w:cs="Arial"/>
      <w:color w:val="auto"/>
      <w:sz w:val="20"/>
    </w:rPr>
  </w:style>
  <w:style w:type="character" w:customStyle="1" w:styleId="3365">
    <w:name w:val="EmailStyle9121"/>
    <w:uiPriority w:val="0"/>
    <w:rPr>
      <w:rFonts w:ascii="Arial" w:hAnsi="Arial" w:eastAsia="宋体" w:cs="Arial"/>
      <w:color w:val="auto"/>
      <w:sz w:val="20"/>
    </w:rPr>
  </w:style>
  <w:style w:type="character" w:customStyle="1" w:styleId="3366">
    <w:name w:val="EmailStyle424"/>
    <w:uiPriority w:val="0"/>
    <w:rPr>
      <w:rFonts w:ascii="Arial" w:hAnsi="Arial" w:eastAsia="宋体" w:cs="Arial"/>
      <w:color w:val="auto"/>
      <w:sz w:val="20"/>
    </w:rPr>
  </w:style>
  <w:style w:type="character" w:customStyle="1" w:styleId="3367">
    <w:name w:val="EmailStyle1823"/>
    <w:uiPriority w:val="0"/>
    <w:rPr>
      <w:rFonts w:ascii="Arial" w:hAnsi="Arial" w:eastAsia="宋体" w:cs="Arial"/>
      <w:color w:val="auto"/>
      <w:sz w:val="20"/>
    </w:rPr>
  </w:style>
  <w:style w:type="character" w:customStyle="1" w:styleId="3368">
    <w:name w:val="EmailStyle16731"/>
    <w:uiPriority w:val="0"/>
    <w:rPr>
      <w:rFonts w:ascii="Arial" w:hAnsi="Arial" w:eastAsia="宋体" w:cs="Arial"/>
      <w:color w:val="auto"/>
      <w:sz w:val="20"/>
    </w:rPr>
  </w:style>
  <w:style w:type="character" w:customStyle="1" w:styleId="3369">
    <w:name w:val="EmailStyle12971"/>
    <w:uiPriority w:val="0"/>
    <w:rPr>
      <w:rFonts w:ascii="Arial" w:hAnsi="Arial" w:eastAsia="宋体" w:cs="Arial"/>
      <w:color w:val="auto"/>
      <w:sz w:val="20"/>
    </w:rPr>
  </w:style>
  <w:style w:type="character" w:customStyle="1" w:styleId="3370">
    <w:name w:val="EmailStyle12721"/>
    <w:uiPriority w:val="0"/>
    <w:rPr>
      <w:rFonts w:ascii="Arial" w:hAnsi="Arial" w:eastAsia="宋体" w:cs="Arial"/>
      <w:color w:val="auto"/>
      <w:sz w:val="20"/>
    </w:rPr>
  </w:style>
  <w:style w:type="character" w:customStyle="1" w:styleId="3371">
    <w:name w:val="EmailStyle14161"/>
    <w:uiPriority w:val="0"/>
    <w:rPr>
      <w:rFonts w:ascii="Arial" w:hAnsi="Arial" w:eastAsia="宋体" w:cs="Arial"/>
      <w:color w:val="auto"/>
      <w:sz w:val="20"/>
    </w:rPr>
  </w:style>
  <w:style w:type="character" w:customStyle="1" w:styleId="3372">
    <w:name w:val="EmailStyle5271"/>
    <w:uiPriority w:val="0"/>
    <w:rPr>
      <w:rFonts w:ascii="Arial" w:hAnsi="Arial" w:eastAsia="宋体" w:cs="Arial"/>
      <w:color w:val="auto"/>
      <w:sz w:val="20"/>
    </w:rPr>
  </w:style>
  <w:style w:type="character" w:customStyle="1" w:styleId="3373">
    <w:name w:val="EmailStyle874"/>
    <w:uiPriority w:val="0"/>
    <w:rPr>
      <w:rFonts w:ascii="Arial" w:hAnsi="Arial" w:eastAsia="宋体" w:cs="Arial"/>
      <w:color w:val="auto"/>
      <w:sz w:val="20"/>
    </w:rPr>
  </w:style>
  <w:style w:type="character" w:customStyle="1" w:styleId="3374">
    <w:name w:val="EmailStyle8401"/>
    <w:uiPriority w:val="0"/>
    <w:rPr>
      <w:rFonts w:ascii="Arial" w:hAnsi="Arial" w:eastAsia="宋体" w:cs="Arial"/>
      <w:color w:val="auto"/>
      <w:sz w:val="20"/>
    </w:rPr>
  </w:style>
  <w:style w:type="character" w:customStyle="1" w:styleId="3375">
    <w:name w:val="EmailStyle13271"/>
    <w:uiPriority w:val="0"/>
    <w:rPr>
      <w:rFonts w:ascii="Arial" w:hAnsi="Arial" w:eastAsia="宋体" w:cs="Arial"/>
      <w:color w:val="auto"/>
      <w:sz w:val="20"/>
    </w:rPr>
  </w:style>
  <w:style w:type="character" w:customStyle="1" w:styleId="3376">
    <w:name w:val="EmailStyle14991"/>
    <w:uiPriority w:val="0"/>
    <w:rPr>
      <w:rFonts w:ascii="Arial" w:hAnsi="Arial" w:eastAsia="宋体" w:cs="Arial"/>
      <w:color w:val="auto"/>
      <w:sz w:val="20"/>
    </w:rPr>
  </w:style>
  <w:style w:type="character" w:customStyle="1" w:styleId="3377">
    <w:name w:val="EmailStyle848"/>
    <w:uiPriority w:val="0"/>
    <w:rPr>
      <w:rFonts w:ascii="Arial" w:hAnsi="Arial" w:eastAsia="宋体" w:cs="Arial"/>
      <w:color w:val="auto"/>
      <w:sz w:val="20"/>
    </w:rPr>
  </w:style>
  <w:style w:type="character" w:customStyle="1" w:styleId="3378">
    <w:name w:val="EmailStyle634"/>
    <w:uiPriority w:val="0"/>
    <w:rPr>
      <w:rFonts w:ascii="Arial" w:hAnsi="Arial" w:eastAsia="宋体" w:cs="Arial"/>
      <w:color w:val="auto"/>
      <w:sz w:val="20"/>
    </w:rPr>
  </w:style>
  <w:style w:type="character" w:customStyle="1" w:styleId="3379">
    <w:name w:val="EmailStyle354"/>
    <w:uiPriority w:val="0"/>
    <w:rPr>
      <w:rFonts w:ascii="Arial" w:hAnsi="Arial" w:eastAsia="宋体" w:cs="Arial"/>
      <w:color w:val="auto"/>
      <w:sz w:val="20"/>
    </w:rPr>
  </w:style>
  <w:style w:type="character" w:customStyle="1" w:styleId="3380">
    <w:name w:val="EmailStyle12281"/>
    <w:uiPriority w:val="0"/>
    <w:rPr>
      <w:rFonts w:ascii="Arial" w:hAnsi="Arial" w:eastAsia="宋体" w:cs="Arial"/>
      <w:color w:val="auto"/>
      <w:sz w:val="20"/>
    </w:rPr>
  </w:style>
  <w:style w:type="character" w:customStyle="1" w:styleId="3381">
    <w:name w:val="EmailStyle831"/>
    <w:uiPriority w:val="0"/>
    <w:rPr>
      <w:rFonts w:ascii="Arial" w:hAnsi="Arial" w:eastAsia="宋体" w:cs="Arial"/>
      <w:color w:val="auto"/>
      <w:sz w:val="20"/>
    </w:rPr>
  </w:style>
  <w:style w:type="character" w:customStyle="1" w:styleId="3382">
    <w:name w:val="EmailStyle15011"/>
    <w:uiPriority w:val="0"/>
    <w:rPr>
      <w:rFonts w:ascii="Arial" w:hAnsi="Arial" w:eastAsia="宋体" w:cs="Arial"/>
      <w:color w:val="auto"/>
      <w:sz w:val="20"/>
    </w:rPr>
  </w:style>
  <w:style w:type="character" w:customStyle="1" w:styleId="3383">
    <w:name w:val="EmailStyle4701"/>
    <w:uiPriority w:val="0"/>
    <w:rPr>
      <w:rFonts w:ascii="Arial" w:hAnsi="Arial" w:eastAsia="宋体" w:cs="Arial"/>
      <w:color w:val="auto"/>
      <w:sz w:val="20"/>
    </w:rPr>
  </w:style>
  <w:style w:type="character" w:customStyle="1" w:styleId="3384">
    <w:name w:val="EmailStyle408"/>
    <w:uiPriority w:val="0"/>
    <w:rPr>
      <w:rFonts w:ascii="Arial" w:hAnsi="Arial" w:eastAsia="宋体" w:cs="Arial"/>
      <w:color w:val="auto"/>
      <w:sz w:val="20"/>
    </w:rPr>
  </w:style>
  <w:style w:type="character" w:customStyle="1" w:styleId="3385">
    <w:name w:val="EmailStyle1897"/>
    <w:uiPriority w:val="0"/>
    <w:rPr>
      <w:rFonts w:ascii="Arial" w:hAnsi="Arial" w:eastAsia="宋体" w:cs="Arial"/>
      <w:color w:val="auto"/>
      <w:sz w:val="20"/>
    </w:rPr>
  </w:style>
  <w:style w:type="character" w:customStyle="1" w:styleId="3386">
    <w:name w:val="EmailStyle1667"/>
    <w:uiPriority w:val="0"/>
    <w:rPr>
      <w:rFonts w:ascii="Arial" w:hAnsi="Arial" w:eastAsia="宋体" w:cs="Arial"/>
      <w:color w:val="auto"/>
      <w:sz w:val="20"/>
    </w:rPr>
  </w:style>
  <w:style w:type="character" w:customStyle="1" w:styleId="3387">
    <w:name w:val="EmailStyle1445"/>
    <w:uiPriority w:val="0"/>
    <w:rPr>
      <w:rFonts w:ascii="Arial" w:hAnsi="Arial" w:eastAsia="宋体" w:cs="Arial"/>
      <w:color w:val="auto"/>
      <w:sz w:val="20"/>
    </w:rPr>
  </w:style>
  <w:style w:type="character" w:customStyle="1" w:styleId="3388">
    <w:name w:val="EmailStyle1249"/>
    <w:uiPriority w:val="0"/>
    <w:rPr>
      <w:rFonts w:ascii="Arial" w:hAnsi="Arial" w:eastAsia="宋体" w:cs="Arial"/>
      <w:color w:val="auto"/>
      <w:sz w:val="20"/>
    </w:rPr>
  </w:style>
  <w:style w:type="character" w:customStyle="1" w:styleId="3389">
    <w:name w:val="EmailStyle1354"/>
    <w:uiPriority w:val="0"/>
    <w:rPr>
      <w:rFonts w:ascii="Arial" w:hAnsi="Arial" w:eastAsia="宋体" w:cs="Arial"/>
      <w:color w:val="auto"/>
      <w:sz w:val="20"/>
    </w:rPr>
  </w:style>
  <w:style w:type="character" w:customStyle="1" w:styleId="3390">
    <w:name w:val="EmailStyle1221"/>
    <w:uiPriority w:val="0"/>
    <w:rPr>
      <w:rFonts w:ascii="Arial" w:hAnsi="Arial" w:eastAsia="宋体" w:cs="Arial"/>
      <w:color w:val="auto"/>
      <w:sz w:val="20"/>
    </w:rPr>
  </w:style>
  <w:style w:type="character" w:customStyle="1" w:styleId="3391">
    <w:name w:val="EmailStyle839"/>
    <w:uiPriority w:val="0"/>
    <w:rPr>
      <w:rFonts w:ascii="Arial" w:hAnsi="Arial" w:eastAsia="宋体" w:cs="Arial"/>
      <w:color w:val="auto"/>
      <w:sz w:val="20"/>
    </w:rPr>
  </w:style>
  <w:style w:type="character" w:customStyle="1" w:styleId="3392">
    <w:name w:val="EmailStyle1720"/>
    <w:uiPriority w:val="0"/>
    <w:rPr>
      <w:rFonts w:ascii="Arial" w:hAnsi="Arial" w:eastAsia="宋体" w:cs="Arial"/>
      <w:color w:val="auto"/>
      <w:sz w:val="20"/>
    </w:rPr>
  </w:style>
  <w:style w:type="character" w:customStyle="1" w:styleId="3393">
    <w:name w:val="EmailStyle10541"/>
    <w:uiPriority w:val="0"/>
    <w:rPr>
      <w:rFonts w:ascii="Arial" w:hAnsi="Arial" w:eastAsia="宋体" w:cs="Arial"/>
      <w:color w:val="auto"/>
      <w:sz w:val="20"/>
    </w:rPr>
  </w:style>
  <w:style w:type="character" w:customStyle="1" w:styleId="3394">
    <w:name w:val="EmailStyle1018"/>
    <w:uiPriority w:val="0"/>
    <w:rPr>
      <w:rFonts w:ascii="Arial" w:hAnsi="Arial" w:eastAsia="宋体" w:cs="Arial"/>
      <w:color w:val="auto"/>
      <w:sz w:val="20"/>
    </w:rPr>
  </w:style>
  <w:style w:type="character" w:customStyle="1" w:styleId="3395">
    <w:name w:val="EmailStyle1654"/>
    <w:uiPriority w:val="0"/>
    <w:rPr>
      <w:rFonts w:ascii="Arial" w:hAnsi="Arial" w:eastAsia="宋体" w:cs="Arial"/>
      <w:color w:val="auto"/>
      <w:sz w:val="20"/>
    </w:rPr>
  </w:style>
  <w:style w:type="character" w:customStyle="1" w:styleId="3396">
    <w:name w:val="EmailStyle1480"/>
    <w:uiPriority w:val="0"/>
    <w:rPr>
      <w:rFonts w:ascii="Arial" w:hAnsi="Arial" w:eastAsia="宋体" w:cs="Arial"/>
      <w:color w:val="auto"/>
      <w:sz w:val="20"/>
    </w:rPr>
  </w:style>
  <w:style w:type="character" w:styleId="3397">
    <w:name w:val=""/>
    <w:qFormat/>
    <w:uiPriority w:val="33"/>
    <w:rPr>
      <w:b/>
      <w:bCs/>
      <w:smallCaps/>
      <w:spacing w:val="5"/>
    </w:rPr>
  </w:style>
  <w:style w:type="character" w:customStyle="1" w:styleId="3398">
    <w:name w:val="EmailStyle1213"/>
    <w:uiPriority w:val="0"/>
    <w:rPr>
      <w:rFonts w:ascii="Arial" w:hAnsi="Arial" w:eastAsia="宋体" w:cs="Arial"/>
      <w:color w:val="auto"/>
      <w:sz w:val="20"/>
    </w:rPr>
  </w:style>
  <w:style w:type="character" w:customStyle="1" w:styleId="3399">
    <w:name w:val="EmailStyle576"/>
    <w:uiPriority w:val="0"/>
    <w:rPr>
      <w:rFonts w:ascii="Arial" w:hAnsi="Arial" w:eastAsia="宋体" w:cs="Arial"/>
      <w:color w:val="auto"/>
      <w:sz w:val="20"/>
    </w:rPr>
  </w:style>
  <w:style w:type="character" w:customStyle="1" w:styleId="3400">
    <w:name w:val="EmailStyle18771"/>
    <w:uiPriority w:val="0"/>
    <w:rPr>
      <w:rFonts w:ascii="Arial" w:hAnsi="Arial" w:eastAsia="宋体" w:cs="Arial"/>
      <w:color w:val="auto"/>
      <w:sz w:val="20"/>
    </w:rPr>
  </w:style>
  <w:style w:type="character" w:customStyle="1" w:styleId="3401">
    <w:name w:val="EmailStyle13091"/>
    <w:uiPriority w:val="0"/>
    <w:rPr>
      <w:rFonts w:ascii="Arial" w:hAnsi="Arial" w:eastAsia="宋体" w:cs="Arial"/>
      <w:color w:val="auto"/>
      <w:sz w:val="20"/>
    </w:rPr>
  </w:style>
  <w:style w:type="character" w:customStyle="1" w:styleId="3402">
    <w:name w:val="EmailStyle1836"/>
    <w:uiPriority w:val="0"/>
    <w:rPr>
      <w:rFonts w:ascii="Arial" w:hAnsi="Arial" w:eastAsia="宋体" w:cs="Arial"/>
      <w:color w:val="auto"/>
      <w:sz w:val="20"/>
    </w:rPr>
  </w:style>
  <w:style w:type="character" w:customStyle="1" w:styleId="3403">
    <w:name w:val="EmailStyle9831"/>
    <w:uiPriority w:val="0"/>
    <w:rPr>
      <w:rFonts w:ascii="Arial" w:hAnsi="Arial" w:eastAsia="宋体" w:cs="Arial"/>
      <w:color w:val="auto"/>
      <w:sz w:val="20"/>
    </w:rPr>
  </w:style>
  <w:style w:type="character" w:customStyle="1" w:styleId="3404">
    <w:name w:val="EmailStyle1745"/>
    <w:uiPriority w:val="0"/>
    <w:rPr>
      <w:rFonts w:ascii="Arial" w:hAnsi="Arial" w:eastAsia="宋体" w:cs="Arial"/>
      <w:color w:val="auto"/>
      <w:sz w:val="20"/>
    </w:rPr>
  </w:style>
  <w:style w:type="character" w:customStyle="1" w:styleId="3405">
    <w:name w:val="EmailStyle1830"/>
    <w:uiPriority w:val="0"/>
    <w:rPr>
      <w:rFonts w:ascii="Arial" w:hAnsi="Arial" w:eastAsia="宋体" w:cs="Arial"/>
      <w:color w:val="auto"/>
      <w:sz w:val="20"/>
    </w:rPr>
  </w:style>
  <w:style w:type="character" w:customStyle="1" w:styleId="3406">
    <w:name w:val="EmailStyle8841"/>
    <w:uiPriority w:val="0"/>
    <w:rPr>
      <w:rFonts w:ascii="Arial" w:hAnsi="Arial" w:eastAsia="宋体" w:cs="Arial"/>
      <w:color w:val="auto"/>
      <w:sz w:val="20"/>
    </w:rPr>
  </w:style>
  <w:style w:type="character" w:customStyle="1" w:styleId="3407">
    <w:name w:val="EmailStyle1546"/>
    <w:uiPriority w:val="0"/>
    <w:rPr>
      <w:rFonts w:ascii="Arial" w:hAnsi="Arial" w:eastAsia="宋体" w:cs="Arial"/>
      <w:color w:val="auto"/>
      <w:sz w:val="20"/>
    </w:rPr>
  </w:style>
  <w:style w:type="character" w:customStyle="1" w:styleId="3408">
    <w:name w:val="EmailStyle16641"/>
    <w:uiPriority w:val="0"/>
    <w:rPr>
      <w:rFonts w:ascii="Arial" w:hAnsi="Arial" w:eastAsia="宋体" w:cs="Arial"/>
      <w:color w:val="auto"/>
      <w:sz w:val="20"/>
    </w:rPr>
  </w:style>
  <w:style w:type="character" w:customStyle="1" w:styleId="3409">
    <w:name w:val="EmailStyle3401"/>
    <w:uiPriority w:val="0"/>
    <w:rPr>
      <w:rFonts w:ascii="Arial" w:hAnsi="Arial" w:eastAsia="宋体" w:cs="Arial"/>
      <w:color w:val="auto"/>
      <w:sz w:val="20"/>
    </w:rPr>
  </w:style>
  <w:style w:type="character" w:customStyle="1" w:styleId="3410">
    <w:name w:val="EmailStyle7361"/>
    <w:uiPriority w:val="0"/>
    <w:rPr>
      <w:rFonts w:ascii="Arial" w:hAnsi="Arial" w:eastAsia="宋体" w:cs="Arial"/>
      <w:color w:val="auto"/>
      <w:sz w:val="20"/>
    </w:rPr>
  </w:style>
  <w:style w:type="character" w:customStyle="1" w:styleId="3411">
    <w:name w:val="EmailStyle264"/>
    <w:uiPriority w:val="0"/>
    <w:rPr>
      <w:rFonts w:ascii="Arial" w:hAnsi="Arial" w:eastAsia="宋体" w:cs="Arial"/>
      <w:color w:val="auto"/>
      <w:sz w:val="20"/>
    </w:rPr>
  </w:style>
  <w:style w:type="character" w:customStyle="1" w:styleId="3412">
    <w:name w:val="EmailStyle585"/>
    <w:uiPriority w:val="0"/>
    <w:rPr>
      <w:rFonts w:ascii="Arial" w:hAnsi="Arial" w:eastAsia="宋体" w:cs="Arial"/>
      <w:color w:val="auto"/>
      <w:sz w:val="20"/>
    </w:rPr>
  </w:style>
  <w:style w:type="character" w:customStyle="1" w:styleId="3413">
    <w:name w:val="EmailStyle1810"/>
    <w:uiPriority w:val="0"/>
    <w:rPr>
      <w:rFonts w:ascii="Arial" w:hAnsi="Arial" w:eastAsia="宋体" w:cs="Arial"/>
      <w:color w:val="auto"/>
      <w:sz w:val="20"/>
    </w:rPr>
  </w:style>
  <w:style w:type="character" w:customStyle="1" w:styleId="3414">
    <w:name w:val="EmailStyle703"/>
    <w:uiPriority w:val="0"/>
    <w:rPr>
      <w:rFonts w:ascii="Arial" w:hAnsi="Arial" w:eastAsia="宋体" w:cs="Arial"/>
      <w:color w:val="auto"/>
      <w:sz w:val="20"/>
    </w:rPr>
  </w:style>
  <w:style w:type="character" w:customStyle="1" w:styleId="3415">
    <w:name w:val="EmailStyle1645"/>
    <w:uiPriority w:val="0"/>
    <w:rPr>
      <w:rFonts w:ascii="Arial" w:hAnsi="Arial" w:eastAsia="宋体" w:cs="Arial"/>
      <w:color w:val="auto"/>
      <w:sz w:val="20"/>
    </w:rPr>
  </w:style>
  <w:style w:type="paragraph" w:customStyle="1" w:styleId="3416">
    <w:name w:val="附录公式编号制表符"/>
    <w:basedOn w:val="1"/>
    <w:next w:val="38"/>
    <w:qFormat/>
    <w:uiPriority w:val="0"/>
    <w:pPr>
      <w:widowControl/>
      <w:tabs>
        <w:tab w:val="center" w:pos="4201"/>
        <w:tab w:val="right" w:leader="dot" w:pos="9298"/>
      </w:tabs>
      <w:autoSpaceDE w:val="0"/>
      <w:autoSpaceDN w:val="0"/>
    </w:pPr>
    <w:rPr>
      <w:rFonts w:ascii="宋体"/>
      <w:kern w:val="0"/>
      <w:szCs w:val="20"/>
      <w:lang/>
    </w:rPr>
  </w:style>
  <w:style w:type="paragraph" w:customStyle="1" w:styleId="3417">
    <w:name w:val="p21"/>
    <w:basedOn w:val="1"/>
    <w:uiPriority w:val="0"/>
    <w:pPr>
      <w:widowControl/>
      <w:tabs>
        <w:tab w:val="center" w:pos="4201"/>
        <w:tab w:val="right" w:leader="dot" w:pos="9298"/>
      </w:tabs>
      <w:autoSpaceDE w:val="0"/>
      <w:autoSpaceDN w:val="0"/>
      <w:ind w:firstLine="420" w:firstLineChars="200"/>
    </w:pPr>
    <w:rPr>
      <w:rFonts w:ascii="宋体"/>
      <w:b/>
      <w:bCs/>
      <w:kern w:val="0"/>
      <w:szCs w:val="21"/>
      <w:lang/>
    </w:rPr>
  </w:style>
  <w:style w:type="paragraph" w:customStyle="1" w:styleId="3418">
    <w:name w:val="Char Char Char Char Char Char Char1"/>
    <w:basedOn w:val="1"/>
    <w:uiPriority w:val="0"/>
    <w:pPr>
      <w:widowControl/>
      <w:tabs>
        <w:tab w:val="center" w:pos="4201"/>
        <w:tab w:val="right" w:leader="dot" w:pos="9298"/>
      </w:tabs>
      <w:autoSpaceDE w:val="0"/>
      <w:autoSpaceDN w:val="0"/>
      <w:spacing w:line="360" w:lineRule="auto"/>
      <w:ind w:firstLine="200" w:firstLineChars="200"/>
    </w:pPr>
    <w:rPr>
      <w:rFonts w:ascii="宋体"/>
      <w:kern w:val="0"/>
      <w:szCs w:val="20"/>
      <w:lang/>
    </w:rPr>
  </w:style>
  <w:style w:type="paragraph" w:customStyle="1" w:styleId="3419">
    <w:name w:val="WPSOffice手动目录 1"/>
    <w:uiPriority w:val="0"/>
    <w:rPr>
      <w:lang w:val="en-US" w:eastAsia="zh-CN" w:bidi="ar-SA"/>
    </w:rPr>
  </w:style>
  <w:style w:type="paragraph" w:customStyle="1" w:styleId="3420">
    <w:name w:val="附录字母编号列项（一级）"/>
    <w:qFormat/>
    <w:uiPriority w:val="0"/>
    <w:pPr>
      <w:numPr>
        <w:ilvl w:val="0"/>
        <w:numId w:val="4"/>
      </w:numPr>
    </w:pPr>
    <w:rPr>
      <w:rFonts w:ascii="宋体"/>
      <w:sz w:val="21"/>
      <w:lang w:val="en-US" w:eastAsia="zh-CN" w:bidi="ar-SA"/>
    </w:rPr>
  </w:style>
  <w:style w:type="paragraph" w:customStyle="1" w:styleId="3421">
    <w:name w:val="术语定义条标题"/>
    <w:basedOn w:val="3422"/>
    <w:next w:val="38"/>
    <w:uiPriority w:val="0"/>
    <w:pPr>
      <w:numPr>
        <w:ilvl w:val="0"/>
        <w:numId w:val="0"/>
      </w:numPr>
      <w:tabs>
        <w:tab w:val="left" w:pos="357"/>
        <w:tab w:val="left" w:pos="420"/>
      </w:tabs>
      <w:spacing w:before="0" w:beforeLines="0" w:after="0" w:afterLines="0"/>
      <w:jc w:val="left"/>
      <w:outlineLvl w:val="9"/>
    </w:pPr>
    <w:rPr>
      <w:b/>
    </w:rPr>
  </w:style>
  <w:style w:type="paragraph" w:customStyle="1" w:styleId="3422">
    <w:name w:val="章标题"/>
    <w:next w:val="38"/>
    <w:uiPriority w:val="0"/>
    <w:pPr>
      <w:numPr>
        <w:ilvl w:val="0"/>
        <w:numId w:val="5"/>
      </w:numPr>
      <w:spacing w:before="312" w:beforeLines="100" w:after="312" w:afterLines="100"/>
      <w:jc w:val="both"/>
      <w:outlineLvl w:val="1"/>
    </w:pPr>
    <w:rPr>
      <w:rFonts w:ascii="黑体" w:eastAsia="黑体"/>
      <w:sz w:val="21"/>
      <w:lang w:val="en-US" w:eastAsia="zh-CN" w:bidi="ar-SA"/>
    </w:rPr>
  </w:style>
  <w:style w:type="paragraph" w:customStyle="1" w:styleId="3423">
    <w:name w:val="图说"/>
    <w:basedOn w:val="1"/>
    <w:uiPriority w:val="0"/>
    <w:pPr>
      <w:widowControl/>
      <w:tabs>
        <w:tab w:val="center" w:pos="4201"/>
        <w:tab w:val="right" w:leader="dot" w:pos="9298"/>
      </w:tabs>
      <w:autoSpaceDE w:val="0"/>
      <w:autoSpaceDN w:val="0"/>
      <w:spacing w:before="120" w:beforeLines="0" w:after="240" w:afterLines="0" w:line="312" w:lineRule="exact"/>
      <w:ind w:firstLine="420" w:firstLineChars="200"/>
      <w:jc w:val="center"/>
    </w:pPr>
    <w:rPr>
      <w:rFonts w:ascii="E-F1" w:eastAsia="黑体"/>
      <w:kern w:val="21"/>
      <w:szCs w:val="20"/>
      <w:lang/>
    </w:rPr>
  </w:style>
  <w:style w:type="paragraph" w:customStyle="1" w:styleId="3424">
    <w:name w:val="图表中字体"/>
    <w:basedOn w:val="1"/>
    <w:uiPriority w:val="0"/>
    <w:pPr>
      <w:widowControl/>
      <w:tabs>
        <w:tab w:val="center" w:pos="4201"/>
        <w:tab w:val="right" w:leader="dot" w:pos="9298"/>
      </w:tabs>
      <w:autoSpaceDE w:val="0"/>
      <w:autoSpaceDN w:val="0"/>
      <w:ind w:firstLine="420" w:firstLineChars="200"/>
    </w:pPr>
    <w:rPr>
      <w:rFonts w:ascii="宋体"/>
      <w:kern w:val="0"/>
      <w:sz w:val="18"/>
      <w:szCs w:val="21"/>
      <w:lang/>
    </w:rPr>
  </w:style>
  <w:style w:type="paragraph" w:customStyle="1" w:styleId="3425">
    <w:name w:val="字母编号列项（一级）"/>
    <w:uiPriority w:val="0"/>
    <w:pPr>
      <w:numPr>
        <w:ilvl w:val="0"/>
        <w:numId w:val="6"/>
      </w:numPr>
      <w:jc w:val="both"/>
    </w:pPr>
    <w:rPr>
      <w:rFonts w:ascii="宋体"/>
      <w:sz w:val="21"/>
      <w:lang w:val="en-US" w:eastAsia="zh-CN" w:bidi="ar-SA"/>
    </w:rPr>
  </w:style>
  <w:style w:type="paragraph" w:customStyle="1" w:styleId="3426">
    <w:name w:val="目次、索引正文"/>
    <w:uiPriority w:val="0"/>
    <w:pPr>
      <w:spacing w:line="320" w:lineRule="exact"/>
      <w:jc w:val="both"/>
    </w:pPr>
    <w:rPr>
      <w:rFonts w:ascii="宋体"/>
      <w:sz w:val="21"/>
      <w:lang w:val="en-US" w:eastAsia="zh-CN" w:bidi="ar-SA"/>
    </w:rPr>
  </w:style>
  <w:style w:type="paragraph" w:customStyle="1" w:styleId="3427">
    <w:name w:val="正文首行缩进Times Char"/>
    <w:basedOn w:val="51"/>
    <w:uiPriority w:val="0"/>
    <w:rPr>
      <w:rFonts w:ascii="Times New Roman" w:hAnsi="Times New Roman"/>
    </w:rPr>
  </w:style>
  <w:style w:type="paragraph" w:customStyle="1" w:styleId="3428">
    <w:name w:val="图片"/>
    <w:basedOn w:val="1"/>
    <w:uiPriority w:val="0"/>
    <w:pPr>
      <w:topLinePunct/>
      <w:snapToGrid w:val="0"/>
      <w:spacing w:before="160" w:beforeLines="0" w:after="60" w:afterLines="0"/>
      <w:jc w:val="center"/>
    </w:pPr>
    <w:rPr>
      <w:szCs w:val="21"/>
    </w:rPr>
  </w:style>
  <w:style w:type="paragraph" w:customStyle="1" w:styleId="3429">
    <w:name w:val="插图题注"/>
    <w:next w:val="1"/>
    <w:qFormat/>
    <w:uiPriority w:val="0"/>
    <w:pPr>
      <w:numPr>
        <w:ilvl w:val="7"/>
        <w:numId w:val="2"/>
      </w:numPr>
      <w:spacing w:after="312" w:afterLines="100"/>
      <w:ind w:left="1089" w:hanging="369"/>
      <w:jc w:val="center"/>
    </w:pPr>
    <w:rPr>
      <w:rFonts w:ascii="Arial" w:hAnsi="Arial"/>
      <w:sz w:val="18"/>
      <w:szCs w:val="18"/>
      <w:lang w:val="en-US" w:eastAsia="zh-CN" w:bidi="ar-SA"/>
    </w:rPr>
  </w:style>
  <w:style w:type="paragraph" w:customStyle="1" w:styleId="3430">
    <w:name w:val="附录二级无"/>
    <w:basedOn w:val="3431"/>
    <w:uiPriority w:val="0"/>
    <w:pPr>
      <w:spacing w:before="0" w:beforeLines="0" w:after="0" w:afterLines="0"/>
    </w:pPr>
    <w:rPr>
      <w:rFonts w:ascii="宋体" w:eastAsia="宋体"/>
      <w:szCs w:val="21"/>
    </w:rPr>
  </w:style>
  <w:style w:type="paragraph" w:customStyle="1" w:styleId="3431">
    <w:name w:val="附录二级条标题"/>
    <w:basedOn w:val="1"/>
    <w:next w:val="38"/>
    <w:uiPriority w:val="0"/>
    <w:pPr>
      <w:widowControl/>
      <w:numPr>
        <w:ilvl w:val="3"/>
        <w:numId w:val="7"/>
      </w:numPr>
      <w:tabs>
        <w:tab w:val="left" w:pos="360"/>
      </w:tabs>
      <w:wordWrap w:val="0"/>
      <w:overflowPunct w:val="0"/>
      <w:autoSpaceDE w:val="0"/>
      <w:autoSpaceDN w:val="0"/>
      <w:spacing w:before="156" w:beforeLines="50" w:after="156" w:afterLines="50"/>
      <w:textAlignment w:val="baseline"/>
      <w:outlineLvl w:val="3"/>
    </w:pPr>
    <w:rPr>
      <w:rFonts w:ascii="黑体" w:eastAsia="黑体"/>
      <w:kern w:val="21"/>
      <w:szCs w:val="20"/>
    </w:rPr>
  </w:style>
  <w:style w:type="paragraph" w:customStyle="1" w:styleId="3432">
    <w:name w:val="公式"/>
    <w:uiPriority w:val="0"/>
    <w:pPr>
      <w:keepNext w:val="0"/>
      <w:keepLines w:val="0"/>
      <w:widowControl/>
      <w:suppressLineNumbers w:val="0"/>
      <w:tabs>
        <w:tab w:val="center" w:pos="4200"/>
        <w:tab w:val="right" w:pos="9240"/>
      </w:tabs>
      <w:autoSpaceDE w:val="0"/>
      <w:autoSpaceDN w:val="0"/>
      <w:spacing w:before="0" w:beforeAutospacing="0" w:after="0" w:afterAutospacing="0"/>
      <w:ind w:left="0" w:right="0" w:firstLine="0" w:firstLineChars="0"/>
      <w:jc w:val="both"/>
    </w:pPr>
    <w:rPr>
      <w:rFonts w:hint="default" w:ascii="Times New Roman" w:hAnsi="Times New Roman" w:eastAsia="宋体" w:cs="Times New Roman"/>
      <w:kern w:val="2"/>
      <w:sz w:val="21"/>
      <w:szCs w:val="24"/>
      <w:lang w:val="en-US" w:eastAsia="zh-CN" w:bidi="ar"/>
    </w:rPr>
  </w:style>
  <w:style w:type="paragraph" w:customStyle="1" w:styleId="3433">
    <w:name w:val="附录表标号"/>
    <w:basedOn w:val="1"/>
    <w:next w:val="38"/>
    <w:uiPriority w:val="0"/>
    <w:pPr>
      <w:numPr>
        <w:ilvl w:val="0"/>
        <w:numId w:val="2"/>
      </w:numPr>
      <w:spacing w:line="14" w:lineRule="exact"/>
      <w:ind w:left="811" w:hanging="448"/>
      <w:jc w:val="center"/>
      <w:outlineLvl w:val="0"/>
    </w:pPr>
    <w:rPr>
      <w:color w:val="FFFFFF"/>
    </w:rPr>
  </w:style>
  <w:style w:type="paragraph" w:customStyle="1" w:styleId="3434">
    <w:name w:val="表格题注"/>
    <w:next w:val="1"/>
    <w:qFormat/>
    <w:uiPriority w:val="0"/>
    <w:pPr>
      <w:keepLines/>
      <w:numPr>
        <w:ilvl w:val="8"/>
        <w:numId w:val="2"/>
      </w:numPr>
      <w:spacing w:before="312" w:beforeLines="100"/>
      <w:ind w:left="1089" w:hanging="369"/>
      <w:jc w:val="center"/>
    </w:pPr>
    <w:rPr>
      <w:rFonts w:ascii="Arial" w:hAnsi="Arial"/>
      <w:sz w:val="18"/>
      <w:szCs w:val="18"/>
      <w:lang w:val="en-US" w:eastAsia="zh-CN" w:bidi="ar-SA"/>
    </w:rPr>
  </w:style>
  <w:style w:type="paragraph" w:customStyle="1" w:styleId="3435">
    <w:name w:val="三级条标题"/>
    <w:basedOn w:val="3436"/>
    <w:next w:val="38"/>
    <w:uiPriority w:val="0"/>
    <w:pPr>
      <w:numPr>
        <w:ilvl w:val="3"/>
        <w:numId w:val="5"/>
      </w:numPr>
      <w:outlineLvl w:val="4"/>
    </w:pPr>
  </w:style>
  <w:style w:type="paragraph" w:customStyle="1" w:styleId="3436">
    <w:name w:val="二级条标题"/>
    <w:basedOn w:val="3437"/>
    <w:next w:val="38"/>
    <w:uiPriority w:val="0"/>
    <w:pPr>
      <w:numPr>
        <w:ilvl w:val="2"/>
        <w:numId w:val="5"/>
      </w:numPr>
      <w:spacing w:before="50" w:beforeLines="0" w:after="50" w:afterLines="0"/>
      <w:outlineLvl w:val="3"/>
    </w:pPr>
  </w:style>
  <w:style w:type="paragraph" w:customStyle="1" w:styleId="3437">
    <w:name w:val="一级条标题"/>
    <w:next w:val="38"/>
    <w:uiPriority w:val="0"/>
    <w:pPr>
      <w:numPr>
        <w:ilvl w:val="1"/>
        <w:numId w:val="5"/>
      </w:numPr>
      <w:spacing w:before="156" w:beforeLines="50" w:after="156" w:afterLines="50"/>
      <w:outlineLvl w:val="2"/>
    </w:pPr>
    <w:rPr>
      <w:rFonts w:ascii="黑体" w:eastAsia="黑体"/>
      <w:sz w:val="21"/>
      <w:szCs w:val="21"/>
      <w:lang w:val="en-US" w:eastAsia="zh-CN" w:bidi="ar-SA"/>
    </w:rPr>
  </w:style>
  <w:style w:type="paragraph" w:styleId="3438">
    <w:name w:val="No Spacing"/>
    <w:qFormat/>
    <w:uiPriority w:val="1"/>
    <w:pPr>
      <w:widowControl w:val="0"/>
      <w:jc w:val="both"/>
    </w:pPr>
    <w:rPr>
      <w:kern w:val="2"/>
      <w:sz w:val="21"/>
      <w:szCs w:val="24"/>
      <w:lang w:val="en-US" w:eastAsia="zh-CN" w:bidi="ar-SA"/>
    </w:rPr>
  </w:style>
  <w:style w:type="paragraph" w:customStyle="1" w:styleId="3439">
    <w:name w:val="样式 三级条标题 + 段前: 0.5 行 段后: 0.5 行"/>
    <w:basedOn w:val="3435"/>
    <w:uiPriority w:val="0"/>
    <w:pPr>
      <w:numPr>
        <w:ilvl w:val="3"/>
        <w:numId w:val="0"/>
      </w:numPr>
      <w:ind w:left="1680" w:hanging="420"/>
    </w:pPr>
    <w:rPr>
      <w:rFonts w:cs="宋体"/>
      <w:szCs w:val="20"/>
    </w:rPr>
  </w:style>
  <w:style w:type="paragraph" w:customStyle="1" w:styleId="3440">
    <w:name w:val="封面一致性程度标识"/>
    <w:basedOn w:val="3441"/>
    <w:uiPriority w:val="0"/>
    <w:pPr>
      <w:spacing w:before="440" w:beforeLines="0"/>
    </w:pPr>
    <w:rPr>
      <w:rFonts w:ascii="宋体" w:eastAsia="宋体"/>
    </w:rPr>
  </w:style>
  <w:style w:type="paragraph" w:customStyle="1" w:styleId="3441">
    <w:name w:val="封面标准英文名称"/>
    <w:basedOn w:val="3442"/>
    <w:uiPriority w:val="0"/>
    <w:pPr>
      <w:spacing w:before="370" w:beforeLines="0" w:line="400" w:lineRule="exact"/>
    </w:pPr>
    <w:rPr>
      <w:rFonts w:ascii="Times New Roman"/>
      <w:sz w:val="28"/>
      <w:szCs w:val="28"/>
    </w:rPr>
  </w:style>
  <w:style w:type="paragraph" w:customStyle="1" w:styleId="3442">
    <w:name w:val="封面标准名称"/>
    <w:uiPriority w:val="0"/>
    <w:pPr>
      <w:widowControl w:val="0"/>
      <w:spacing w:line="680" w:lineRule="exact"/>
      <w:jc w:val="center"/>
      <w:textAlignment w:val="center"/>
    </w:pPr>
    <w:rPr>
      <w:rFonts w:ascii="黑体" w:eastAsia="黑体"/>
      <w:sz w:val="52"/>
      <w:lang w:val="en-US" w:eastAsia="zh-CN" w:bidi="ar-SA"/>
    </w:rPr>
  </w:style>
  <w:style w:type="paragraph" w:customStyle="1" w:styleId="3443">
    <w:name w:val="正文表标题"/>
    <w:next w:val="38"/>
    <w:qFormat/>
    <w:uiPriority w:val="0"/>
    <w:pPr>
      <w:numPr>
        <w:ilvl w:val="0"/>
        <w:numId w:val="8"/>
      </w:numPr>
      <w:spacing w:before="156" w:beforeLines="50" w:after="156" w:afterLines="50"/>
      <w:jc w:val="center"/>
    </w:pPr>
    <w:rPr>
      <w:rFonts w:ascii="黑体" w:eastAsia="黑体"/>
      <w:sz w:val="21"/>
      <w:lang w:val="en-US" w:eastAsia="zh-CN" w:bidi="ar-SA"/>
    </w:rPr>
  </w:style>
  <w:style w:type="paragraph" w:customStyle="1" w:styleId="3444">
    <w:name w:val="实施日期"/>
    <w:basedOn w:val="3445"/>
    <w:uiPriority w:val="0"/>
    <w:pPr>
      <w:jc w:val="right"/>
    </w:pPr>
  </w:style>
  <w:style w:type="paragraph" w:customStyle="1" w:styleId="3445">
    <w:name w:val="发布日期"/>
    <w:uiPriority w:val="0"/>
    <w:rPr>
      <w:rFonts w:eastAsia="黑体"/>
      <w:sz w:val="28"/>
      <w:lang w:val="en-US" w:eastAsia="zh-CN" w:bidi="ar-SA"/>
    </w:rPr>
  </w:style>
  <w:style w:type="paragraph" w:customStyle="1" w:styleId="3446">
    <w:name w:val="工程建设章标题"/>
    <w:next w:val="38"/>
    <w:uiPriority w:val="0"/>
    <w:pPr>
      <w:numPr>
        <w:ilvl w:val="2"/>
        <w:numId w:val="9"/>
      </w:numPr>
      <w:spacing w:before="640" w:after="560" w:line="480" w:lineRule="exact"/>
      <w:jc w:val="center"/>
      <w:outlineLvl w:val="1"/>
    </w:pPr>
    <w:rPr>
      <w:rFonts w:ascii="黑体" w:eastAsia="黑体"/>
      <w:b/>
      <w:sz w:val="28"/>
      <w:lang w:val="en-US" w:eastAsia="zh-CN" w:bidi="ar-SA"/>
    </w:rPr>
  </w:style>
  <w:style w:type="paragraph" w:customStyle="1" w:styleId="3447">
    <w:name w:val="正文（首行不缩进）"/>
    <w:basedOn w:val="1"/>
    <w:uiPriority w:val="0"/>
    <w:pPr>
      <w:widowControl/>
      <w:tabs>
        <w:tab w:val="center" w:pos="4201"/>
        <w:tab w:val="right" w:leader="dot" w:pos="9298"/>
      </w:tabs>
      <w:autoSpaceDE w:val="0"/>
      <w:autoSpaceDN w:val="0"/>
      <w:ind w:firstLine="420" w:firstLineChars="200"/>
    </w:pPr>
    <w:rPr>
      <w:rFonts w:ascii="宋体"/>
      <w:kern w:val="0"/>
      <w:szCs w:val="20"/>
      <w:lang/>
    </w:rPr>
  </w:style>
  <w:style w:type="paragraph" w:customStyle="1" w:styleId="3448">
    <w:name w:val="Table Heading"/>
    <w:basedOn w:val="1"/>
    <w:uiPriority w:val="0"/>
    <w:pPr>
      <w:keepNext/>
      <w:topLinePunct/>
      <w:adjustRightInd w:val="0"/>
      <w:snapToGrid w:val="0"/>
      <w:spacing w:before="80" w:beforeLines="0" w:after="80" w:afterLines="0" w:line="240" w:lineRule="atLeast"/>
      <w:jc w:val="left"/>
    </w:pPr>
    <w:rPr>
      <w:rFonts w:ascii="Book Antiqua" w:hAnsi="Book Antiqua" w:eastAsia="黑体" w:cs="Book Antiqua"/>
      <w:bCs/>
      <w:snapToGrid w:val="0"/>
      <w:kern w:val="0"/>
      <w:szCs w:val="21"/>
    </w:rPr>
  </w:style>
  <w:style w:type="paragraph" w:customStyle="1" w:styleId="3449">
    <w:name w:val="p16"/>
    <w:basedOn w:val="1"/>
    <w:uiPriority w:val="0"/>
    <w:pPr>
      <w:widowControl/>
      <w:tabs>
        <w:tab w:val="center" w:pos="4201"/>
        <w:tab w:val="right" w:leader="dot" w:pos="9298"/>
      </w:tabs>
      <w:autoSpaceDE w:val="0"/>
      <w:autoSpaceDN w:val="0"/>
      <w:spacing w:before="50" w:beforeLines="0" w:after="50" w:afterLines="0"/>
      <w:ind w:firstLine="420" w:firstLineChars="200"/>
      <w:jc w:val="left"/>
    </w:pPr>
    <w:rPr>
      <w:rFonts w:ascii="黑体" w:hAnsi="宋体" w:eastAsia="黑体" w:cs="宋体"/>
      <w:kern w:val="0"/>
      <w:szCs w:val="21"/>
      <w:lang/>
    </w:rPr>
  </w:style>
  <w:style w:type="paragraph" w:customStyle="1" w:styleId="3450">
    <w:name w:val="一级无"/>
    <w:basedOn w:val="3437"/>
    <w:uiPriority w:val="0"/>
    <w:pPr>
      <w:spacing w:before="0" w:beforeLines="0" w:after="0" w:afterLines="0"/>
    </w:pPr>
    <w:rPr>
      <w:rFonts w:ascii="宋体" w:eastAsia="宋体"/>
    </w:rPr>
  </w:style>
  <w:style w:type="paragraph" w:customStyle="1" w:styleId="3451">
    <w:name w:val="Default"/>
    <w:uiPriority w:val="0"/>
    <w:pPr>
      <w:widowControl w:val="0"/>
      <w:autoSpaceDE w:val="0"/>
      <w:autoSpaceDN w:val="0"/>
      <w:adjustRightInd w:val="0"/>
    </w:pPr>
    <w:rPr>
      <w:color w:val="000000"/>
      <w:sz w:val="24"/>
      <w:szCs w:val="24"/>
      <w:lang w:val="en-US" w:eastAsia="zh-CN" w:bidi="ar-SA"/>
    </w:rPr>
  </w:style>
  <w:style w:type="paragraph" w:customStyle="1" w:styleId="3452">
    <w:name w:val="表头文本"/>
    <w:uiPriority w:val="0"/>
    <w:pPr>
      <w:jc w:val="center"/>
    </w:pPr>
    <w:rPr>
      <w:rFonts w:ascii="Arial" w:hAnsi="Arial"/>
      <w:b/>
      <w:sz w:val="21"/>
      <w:szCs w:val="21"/>
      <w:lang w:val="en-US" w:eastAsia="zh-CN" w:bidi="ar-SA"/>
    </w:rPr>
  </w:style>
  <w:style w:type="paragraph" w:customStyle="1" w:styleId="3453">
    <w:name w:val="注：（正文）"/>
    <w:basedOn w:val="3454"/>
    <w:next w:val="38"/>
    <w:uiPriority w:val="0"/>
    <w:pPr>
      <w:numPr>
        <w:ilvl w:val="0"/>
        <w:numId w:val="10"/>
      </w:numPr>
    </w:pPr>
  </w:style>
  <w:style w:type="paragraph" w:customStyle="1" w:styleId="3454">
    <w:name w:val="注："/>
    <w:next w:val="38"/>
    <w:uiPriority w:val="0"/>
    <w:pPr>
      <w:widowControl w:val="0"/>
      <w:numPr>
        <w:ilvl w:val="0"/>
        <w:numId w:val="10"/>
      </w:numPr>
      <w:autoSpaceDE w:val="0"/>
      <w:autoSpaceDN w:val="0"/>
      <w:jc w:val="both"/>
    </w:pPr>
    <w:rPr>
      <w:rFonts w:ascii="宋体"/>
      <w:sz w:val="18"/>
      <w:szCs w:val="18"/>
      <w:lang w:val="en-US" w:eastAsia="zh-CN" w:bidi="ar-SA"/>
    </w:rPr>
  </w:style>
  <w:style w:type="paragraph" w:customStyle="1" w:styleId="3455">
    <w:name w:val="样式 三级条标题 + (中文) +中文正文 段前: 0.5 行 段后: 0.5 行"/>
    <w:basedOn w:val="3435"/>
    <w:uiPriority w:val="0"/>
    <w:pPr>
      <w:numPr>
        <w:ilvl w:val="3"/>
        <w:numId w:val="0"/>
      </w:numPr>
      <w:spacing w:before="156" w:beforeLines="0" w:after="156" w:afterLines="0"/>
      <w:ind w:left="1680" w:hanging="420"/>
    </w:pPr>
    <w:rPr>
      <w:rFonts w:cs="宋体"/>
      <w:szCs w:val="20"/>
    </w:rPr>
  </w:style>
  <w:style w:type="paragraph" w:customStyle="1" w:styleId="3456">
    <w:name w:val="术语定义五级条标题"/>
    <w:basedOn w:val="3422"/>
    <w:next w:val="38"/>
    <w:uiPriority w:val="0"/>
    <w:pPr>
      <w:numPr>
        <w:ilvl w:val="0"/>
        <w:numId w:val="0"/>
      </w:numPr>
      <w:tabs>
        <w:tab w:val="left" w:pos="420"/>
        <w:tab w:val="left" w:pos="1440"/>
      </w:tabs>
      <w:spacing w:before="0" w:beforeLines="0" w:after="0" w:afterLines="0"/>
      <w:outlineLvl w:val="9"/>
    </w:pPr>
    <w:rPr>
      <w:b/>
    </w:rPr>
  </w:style>
  <w:style w:type="paragraph" w:customStyle="1" w:styleId="3457">
    <w:name w:val="图表脚注说明"/>
    <w:basedOn w:val="1"/>
    <w:uiPriority w:val="0"/>
    <w:pPr>
      <w:numPr>
        <w:ilvl w:val="0"/>
        <w:numId w:val="11"/>
      </w:numPr>
    </w:pPr>
    <w:rPr>
      <w:rFonts w:ascii="宋体"/>
      <w:sz w:val="18"/>
      <w:szCs w:val="18"/>
    </w:rPr>
  </w:style>
  <w:style w:type="paragraph" w:customStyle="1" w:styleId="3458">
    <w:name w:val="示例后文字"/>
    <w:basedOn w:val="38"/>
    <w:next w:val="38"/>
    <w:qFormat/>
    <w:uiPriority w:val="0"/>
    <w:pPr>
      <w:ind w:firstLine="360"/>
    </w:pPr>
    <w:rPr>
      <w:sz w:val="18"/>
    </w:rPr>
  </w:style>
  <w:style w:type="paragraph" w:customStyle="1" w:styleId="3459">
    <w:name w:val="样式 表格题注 + 段前: 1 行"/>
    <w:basedOn w:val="3434"/>
    <w:uiPriority w:val="0"/>
  </w:style>
  <w:style w:type="paragraph" w:customStyle="1" w:styleId="3460">
    <w:name w:val="Item List"/>
    <w:uiPriority w:val="0"/>
    <w:pPr>
      <w:numPr>
        <w:ilvl w:val="0"/>
        <w:numId w:val="12"/>
      </w:numPr>
      <w:adjustRightInd w:val="0"/>
      <w:snapToGrid w:val="0"/>
      <w:spacing w:before="80" w:after="80" w:line="240" w:lineRule="atLeast"/>
    </w:pPr>
    <w:rPr>
      <w:rFonts w:cs="Arial"/>
      <w:kern w:val="2"/>
      <w:sz w:val="21"/>
      <w:szCs w:val="21"/>
      <w:lang w:val="en-US" w:eastAsia="zh-CN" w:bidi="ar-SA"/>
    </w:rPr>
  </w:style>
  <w:style w:type="paragraph" w:customStyle="1" w:styleId="3461">
    <w:name w:val="注示文本"/>
    <w:basedOn w:val="1"/>
    <w:uiPriority w:val="0"/>
    <w:pPr>
      <w:widowControl/>
      <w:pBdr>
        <w:bottom w:val="single" w:color="000000" w:sz="4" w:space="1"/>
      </w:pBdr>
      <w:tabs>
        <w:tab w:val="center" w:pos="4201"/>
        <w:tab w:val="right" w:leader="dot" w:pos="9298"/>
      </w:tabs>
      <w:autoSpaceDE w:val="0"/>
      <w:autoSpaceDN w:val="0"/>
      <w:ind w:firstLine="360" w:firstLineChars="200"/>
    </w:pPr>
    <w:rPr>
      <w:rFonts w:ascii="Arial" w:hAnsi="Arial" w:eastAsia="楷体_GB2312"/>
      <w:kern w:val="0"/>
      <w:sz w:val="18"/>
      <w:szCs w:val="18"/>
      <w:lang/>
    </w:rPr>
  </w:style>
  <w:style w:type="paragraph" w:customStyle="1" w:styleId="3462">
    <w:name w:val="四级条标题"/>
    <w:basedOn w:val="3435"/>
    <w:next w:val="38"/>
    <w:uiPriority w:val="0"/>
    <w:pPr>
      <w:numPr>
        <w:ilvl w:val="4"/>
        <w:numId w:val="5"/>
      </w:numPr>
      <w:outlineLvl w:val="5"/>
    </w:pPr>
  </w:style>
  <w:style w:type="paragraph" w:customStyle="1" w:styleId="3463">
    <w:name w:val="五级条标题"/>
    <w:basedOn w:val="3462"/>
    <w:next w:val="38"/>
    <w:uiPriority w:val="0"/>
    <w:pPr>
      <w:numPr>
        <w:ilvl w:val="5"/>
        <w:numId w:val="5"/>
      </w:numPr>
      <w:outlineLvl w:val="6"/>
    </w:pPr>
  </w:style>
  <w:style w:type="paragraph" w:customStyle="1" w:styleId="3464">
    <w:name w:val="MTDisplayEquation"/>
    <w:basedOn w:val="1"/>
    <w:next w:val="1"/>
    <w:uiPriority w:val="0"/>
    <w:pPr>
      <w:widowControl/>
      <w:tabs>
        <w:tab w:val="center" w:pos="4140"/>
        <w:tab w:val="center" w:pos="4201"/>
        <w:tab w:val="right" w:pos="8280"/>
        <w:tab w:val="right" w:leader="dot" w:pos="9298"/>
      </w:tabs>
      <w:wordWrap w:val="0"/>
      <w:autoSpaceDE w:val="0"/>
      <w:autoSpaceDN w:val="0"/>
      <w:adjustRightInd w:val="0"/>
      <w:spacing w:line="360" w:lineRule="auto"/>
      <w:ind w:firstLine="420" w:firstLineChars="200"/>
      <w:jc w:val="right"/>
    </w:pPr>
    <w:rPr>
      <w:rFonts w:ascii="宋体"/>
      <w:snapToGrid w:val="0"/>
      <w:kern w:val="0"/>
      <w:szCs w:val="21"/>
      <w:lang/>
    </w:rPr>
  </w:style>
  <w:style w:type="paragraph" w:customStyle="1" w:styleId="3465">
    <w:name w:val="列项说明数字编号"/>
    <w:uiPriority w:val="0"/>
    <w:pPr>
      <w:ind w:left="600" w:leftChars="400" w:hanging="200" w:hangingChars="200"/>
    </w:pPr>
    <w:rPr>
      <w:rFonts w:ascii="宋体"/>
      <w:sz w:val="21"/>
      <w:lang w:val="en-US" w:eastAsia="zh-CN" w:bidi="ar-SA"/>
    </w:rPr>
  </w:style>
  <w:style w:type="paragraph" w:customStyle="1" w:styleId="3466">
    <w:name w:val="文献分类号"/>
    <w:uiPriority w:val="0"/>
    <w:pPr>
      <w:widowControl w:val="0"/>
      <w:textAlignment w:val="center"/>
    </w:pPr>
    <w:rPr>
      <w:rFonts w:ascii="黑体" w:eastAsia="黑体"/>
      <w:sz w:val="21"/>
      <w:szCs w:val="21"/>
      <w:lang w:val="en-US" w:eastAsia="zh-CN" w:bidi="ar-SA"/>
    </w:rPr>
  </w:style>
  <w:style w:type="paragraph" w:customStyle="1" w:styleId="3467">
    <w:name w:val="其他发布部门"/>
    <w:basedOn w:val="3468"/>
    <w:uiPriority w:val="0"/>
    <w:pPr>
      <w:spacing w:line="0" w:lineRule="atLeast"/>
    </w:pPr>
    <w:rPr>
      <w:rFonts w:ascii="黑体" w:eastAsia="黑体"/>
      <w:b w:val="0"/>
    </w:rPr>
  </w:style>
  <w:style w:type="paragraph" w:customStyle="1" w:styleId="3468">
    <w:name w:val="发布部门"/>
    <w:next w:val="38"/>
    <w:uiPriority w:val="0"/>
    <w:pPr>
      <w:jc w:val="center"/>
    </w:pPr>
    <w:rPr>
      <w:rFonts w:ascii="宋体"/>
      <w:b/>
      <w:spacing w:val="20"/>
      <w:w w:val="135"/>
      <w:sz w:val="28"/>
      <w:lang w:val="en-US" w:eastAsia="zh-CN" w:bidi="ar-SA"/>
    </w:rPr>
  </w:style>
  <w:style w:type="paragraph" w:customStyle="1" w:styleId="3469">
    <w:name w:val="示例"/>
    <w:next w:val="3470"/>
    <w:uiPriority w:val="0"/>
    <w:pPr>
      <w:widowControl w:val="0"/>
      <w:numPr>
        <w:ilvl w:val="0"/>
        <w:numId w:val="13"/>
      </w:numPr>
      <w:jc w:val="both"/>
    </w:pPr>
    <w:rPr>
      <w:rFonts w:ascii="宋体"/>
      <w:sz w:val="18"/>
      <w:szCs w:val="18"/>
      <w:lang w:val="en-US" w:eastAsia="zh-CN" w:bidi="ar-SA"/>
    </w:rPr>
  </w:style>
  <w:style w:type="paragraph" w:customStyle="1" w:styleId="3470">
    <w:name w:val="示例内容"/>
    <w:uiPriority w:val="0"/>
    <w:pPr>
      <w:ind w:firstLine="200" w:firstLineChars="200"/>
    </w:pPr>
    <w:rPr>
      <w:rFonts w:ascii="宋体"/>
      <w:sz w:val="18"/>
      <w:szCs w:val="18"/>
      <w:lang w:val="en-US" w:eastAsia="zh-CN" w:bidi="ar-SA"/>
    </w:rPr>
  </w:style>
  <w:style w:type="paragraph" w:customStyle="1" w:styleId="3471">
    <w:name w:val="附录四级无"/>
    <w:basedOn w:val="3472"/>
    <w:uiPriority w:val="0"/>
    <w:pPr>
      <w:spacing w:before="0" w:beforeLines="0" w:after="0" w:afterLines="0"/>
    </w:pPr>
    <w:rPr>
      <w:rFonts w:ascii="宋体" w:eastAsia="宋体"/>
      <w:szCs w:val="21"/>
    </w:rPr>
  </w:style>
  <w:style w:type="paragraph" w:customStyle="1" w:styleId="3472">
    <w:name w:val="附录四级条标题"/>
    <w:basedOn w:val="3473"/>
    <w:next w:val="38"/>
    <w:uiPriority w:val="0"/>
    <w:pPr>
      <w:numPr>
        <w:ilvl w:val="5"/>
        <w:numId w:val="7"/>
      </w:numPr>
      <w:tabs>
        <w:tab w:val="left" w:pos="360"/>
      </w:tabs>
      <w:outlineLvl w:val="5"/>
    </w:pPr>
  </w:style>
  <w:style w:type="paragraph" w:customStyle="1" w:styleId="3473">
    <w:name w:val="附录三级条标题"/>
    <w:basedOn w:val="3431"/>
    <w:next w:val="38"/>
    <w:uiPriority w:val="0"/>
    <w:pPr>
      <w:numPr>
        <w:ilvl w:val="4"/>
        <w:numId w:val="7"/>
      </w:numPr>
      <w:outlineLvl w:val="4"/>
    </w:pPr>
  </w:style>
  <w:style w:type="paragraph" w:customStyle="1" w:styleId="3474">
    <w:name w:val="编写建议"/>
    <w:basedOn w:val="1"/>
    <w:uiPriority w:val="0"/>
    <w:pPr>
      <w:widowControl/>
      <w:tabs>
        <w:tab w:val="center" w:pos="4201"/>
        <w:tab w:val="right" w:leader="dot" w:pos="9298"/>
      </w:tabs>
      <w:autoSpaceDE w:val="0"/>
      <w:autoSpaceDN w:val="0"/>
      <w:ind w:firstLine="420" w:firstLineChars="200"/>
    </w:pPr>
    <w:rPr>
      <w:rFonts w:ascii="Arial" w:hAnsi="Arial" w:cs="Arial"/>
      <w:i/>
      <w:color w:val="0000FF"/>
      <w:kern w:val="0"/>
      <w:szCs w:val="20"/>
      <w:lang/>
    </w:rPr>
  </w:style>
  <w:style w:type="paragraph" w:customStyle="1" w:styleId="3475">
    <w:name w:val="附录章标题"/>
    <w:next w:val="38"/>
    <w:uiPriority w:val="0"/>
    <w:pPr>
      <w:numPr>
        <w:ilvl w:val="1"/>
        <w:numId w:val="7"/>
      </w:numPr>
      <w:tabs>
        <w:tab w:val="left" w:pos="360"/>
      </w:tabs>
      <w:wordWrap w:val="0"/>
      <w:overflowPunct w:val="0"/>
      <w:autoSpaceDE w:val="0"/>
      <w:spacing w:before="312" w:beforeLines="100" w:after="312" w:afterLines="100"/>
      <w:jc w:val="both"/>
      <w:textAlignment w:val="baseline"/>
      <w:outlineLvl w:val="1"/>
    </w:pPr>
    <w:rPr>
      <w:rFonts w:ascii="黑体" w:eastAsia="黑体"/>
      <w:kern w:val="21"/>
      <w:sz w:val="21"/>
      <w:lang w:val="en-US" w:eastAsia="zh-CN" w:bidi="ar-SA"/>
    </w:rPr>
  </w:style>
  <w:style w:type="paragraph" w:customStyle="1" w:styleId="3476">
    <w:name w:val="附录标识"/>
    <w:basedOn w:val="1"/>
    <w:next w:val="38"/>
    <w:uiPriority w:val="0"/>
    <w:pPr>
      <w:keepNext/>
      <w:widowControl/>
      <w:numPr>
        <w:ilvl w:val="0"/>
        <w:numId w:val="7"/>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3477">
    <w:name w:val="列项——"/>
    <w:uiPriority w:val="0"/>
    <w:pPr>
      <w:widowControl w:val="0"/>
      <w:numPr>
        <w:ilvl w:val="0"/>
        <w:numId w:val="2"/>
      </w:numPr>
      <w:tabs>
        <w:tab w:val="left" w:pos="854"/>
      </w:tabs>
      <w:ind w:left="200" w:leftChars="200" w:hanging="200" w:hangingChars="200"/>
      <w:jc w:val="both"/>
    </w:pPr>
    <w:rPr>
      <w:rFonts w:ascii="宋体"/>
      <w:sz w:val="21"/>
      <w:lang w:val="en-US" w:eastAsia="zh-CN" w:bidi="ar-SA"/>
    </w:rPr>
  </w:style>
  <w:style w:type="paragraph" w:customStyle="1" w:styleId="3478">
    <w:name w:val="图的脚注"/>
    <w:next w:val="38"/>
    <w:qFormat/>
    <w:uiPriority w:val="0"/>
    <w:pPr>
      <w:widowControl w:val="0"/>
      <w:ind w:left="840" w:leftChars="200" w:hanging="420" w:hangingChars="200"/>
      <w:jc w:val="both"/>
    </w:pPr>
    <w:rPr>
      <w:rFonts w:ascii="宋体"/>
      <w:sz w:val="18"/>
      <w:lang w:val="en-US" w:eastAsia="zh-CN" w:bidi="ar-SA"/>
    </w:rPr>
  </w:style>
  <w:style w:type="paragraph" w:customStyle="1" w:styleId="3479">
    <w:name w:val="前言、引言标题"/>
    <w:next w:val="38"/>
    <w:uiPriority w:val="0"/>
    <w:pPr>
      <w:keepNext/>
      <w:pageBreakBefore/>
      <w:shd w:val="clear" w:color="FFFFFF" w:fill="FFFFFF"/>
      <w:spacing w:before="640" w:after="560"/>
      <w:jc w:val="center"/>
      <w:outlineLvl w:val="0"/>
    </w:pPr>
    <w:rPr>
      <w:rFonts w:ascii="黑体" w:eastAsia="黑体"/>
      <w:sz w:val="32"/>
      <w:lang w:val="en-US" w:eastAsia="zh-CN" w:bidi="ar-SA"/>
    </w:rPr>
  </w:style>
  <w:style w:type="paragraph" w:customStyle="1" w:styleId="3480">
    <w:name w:val="_表格条文"/>
    <w:basedOn w:val="1"/>
    <w:uiPriority w:val="0"/>
    <w:pPr>
      <w:widowControl/>
      <w:tabs>
        <w:tab w:val="center" w:pos="4201"/>
        <w:tab w:val="right" w:leader="dot" w:pos="9298"/>
      </w:tabs>
      <w:autoSpaceDE w:val="0"/>
      <w:autoSpaceDN w:val="0"/>
      <w:spacing w:line="276" w:lineRule="auto"/>
      <w:ind w:firstLine="420" w:firstLineChars="200"/>
    </w:pPr>
    <w:rPr>
      <w:rFonts w:ascii="Arial" w:hAnsi="Arial"/>
      <w:color w:val="000000"/>
      <w:kern w:val="0"/>
      <w:sz w:val="18"/>
      <w:szCs w:val="21"/>
      <w:lang/>
    </w:rPr>
  </w:style>
  <w:style w:type="paragraph" w:customStyle="1" w:styleId="3481">
    <w:name w:val="附录标题"/>
    <w:basedOn w:val="38"/>
    <w:next w:val="38"/>
    <w:uiPriority w:val="0"/>
    <w:pPr>
      <w:ind w:firstLine="0" w:firstLineChars="0"/>
      <w:jc w:val="center"/>
    </w:pPr>
    <w:rPr>
      <w:rFonts w:ascii="黑体" w:eastAsia="黑体"/>
    </w:rPr>
  </w:style>
  <w:style w:type="paragraph" w:customStyle="1" w:styleId="3482">
    <w:name w:val="四级无标题条"/>
    <w:basedOn w:val="1"/>
    <w:uiPriority w:val="0"/>
    <w:pPr>
      <w:widowControl/>
      <w:tabs>
        <w:tab w:val="center" w:pos="4201"/>
        <w:tab w:val="right" w:leader="dot" w:pos="9298"/>
      </w:tabs>
      <w:autoSpaceDE w:val="0"/>
      <w:autoSpaceDN w:val="0"/>
      <w:ind w:firstLine="420" w:firstLineChars="200"/>
    </w:pPr>
    <w:rPr>
      <w:rFonts w:ascii="宋体" w:eastAsia="黑体"/>
      <w:b/>
      <w:kern w:val="0"/>
      <w:szCs w:val="20"/>
      <w:lang/>
    </w:rPr>
  </w:style>
  <w:style w:type="paragraph" w:customStyle="1" w:styleId="3483">
    <w:name w:val="p17"/>
    <w:basedOn w:val="1"/>
    <w:uiPriority w:val="0"/>
    <w:pPr>
      <w:widowControl/>
      <w:tabs>
        <w:tab w:val="center" w:pos="4201"/>
        <w:tab w:val="right" w:leader="dot" w:pos="9298"/>
      </w:tabs>
      <w:autoSpaceDE w:val="0"/>
      <w:autoSpaceDN w:val="0"/>
      <w:ind w:left="839" w:hanging="419" w:firstLineChars="200"/>
    </w:pPr>
    <w:rPr>
      <w:rFonts w:ascii="宋体" w:hAnsi="宋体" w:cs="宋体"/>
      <w:kern w:val="0"/>
      <w:szCs w:val="21"/>
      <w:lang/>
    </w:rPr>
  </w:style>
  <w:style w:type="paragraph" w:customStyle="1" w:styleId="3484">
    <w:name w:val="终结线"/>
    <w:basedOn w:val="1"/>
    <w:uiPriority w:val="0"/>
  </w:style>
  <w:style w:type="paragraph" w:customStyle="1" w:styleId="3485">
    <w:name w:val="工程建设条标题"/>
    <w:basedOn w:val="3486"/>
    <w:next w:val="38"/>
    <w:uiPriority w:val="0"/>
    <w:pPr>
      <w:numPr>
        <w:ilvl w:val="4"/>
        <w:numId w:val="9"/>
      </w:numPr>
      <w:spacing w:before="0" w:after="0"/>
      <w:jc w:val="left"/>
      <w:outlineLvl w:val="3"/>
    </w:pPr>
    <w:rPr>
      <w:b w:val="0"/>
    </w:rPr>
  </w:style>
  <w:style w:type="paragraph" w:customStyle="1" w:styleId="3486">
    <w:name w:val="工程建设节标题"/>
    <w:basedOn w:val="3446"/>
    <w:next w:val="38"/>
    <w:uiPriority w:val="0"/>
    <w:pPr>
      <w:numPr>
        <w:ilvl w:val="3"/>
        <w:numId w:val="9"/>
      </w:numPr>
      <w:spacing w:before="400" w:after="400" w:line="240" w:lineRule="auto"/>
      <w:outlineLvl w:val="2"/>
    </w:pPr>
    <w:rPr>
      <w:sz w:val="21"/>
    </w:rPr>
  </w:style>
  <w:style w:type="paragraph" w:customStyle="1" w:styleId="3487">
    <w:name w:val="注×：（正文）"/>
    <w:uiPriority w:val="0"/>
    <w:pPr>
      <w:numPr>
        <w:ilvl w:val="0"/>
        <w:numId w:val="2"/>
      </w:numPr>
      <w:jc w:val="both"/>
    </w:pPr>
    <w:rPr>
      <w:rFonts w:ascii="宋体"/>
      <w:sz w:val="18"/>
      <w:szCs w:val="18"/>
      <w:lang w:val="en-US" w:eastAsia="zh-CN" w:bidi="ar-SA"/>
    </w:rPr>
  </w:style>
  <w:style w:type="paragraph" w:customStyle="1" w:styleId="3488">
    <w:name w:val="_列项符号3"/>
    <w:basedOn w:val="16"/>
    <w:uiPriority w:val="0"/>
    <w:pPr>
      <w:numPr>
        <w:ilvl w:val="0"/>
        <w:numId w:val="0"/>
      </w:numPr>
      <w:tabs>
        <w:tab w:val="left" w:pos="1680"/>
        <w:tab w:val="center" w:pos="4201"/>
        <w:tab w:val="right" w:leader="dot" w:pos="9298"/>
        <w:tab w:val="clear" w:pos="360"/>
      </w:tabs>
      <w:topLinePunct w:val="0"/>
      <w:autoSpaceDE w:val="0"/>
      <w:autoSpaceDN w:val="0"/>
      <w:adjustRightInd/>
      <w:spacing w:before="0" w:beforeLines="0" w:after="0" w:afterLines="0" w:line="276" w:lineRule="auto"/>
      <w:ind w:left="1680" w:leftChars="600" w:hanging="420" w:hangingChars="800"/>
      <w:jc w:val="both"/>
    </w:pPr>
    <w:rPr>
      <w:rFonts w:ascii="Arial" w:hAnsi="Arial" w:cs="Times New Roman"/>
      <w:kern w:val="0"/>
      <w:lang/>
    </w:rPr>
  </w:style>
  <w:style w:type="paragraph" w:customStyle="1" w:styleId="3489">
    <w:name w:val="其他标准称谓"/>
    <w:next w:val="1"/>
    <w:uiPriority w:val="0"/>
    <w:pPr>
      <w:spacing w:line="0" w:lineRule="atLeast"/>
      <w:jc w:val="distribute"/>
    </w:pPr>
    <w:rPr>
      <w:rFonts w:ascii="黑体" w:hAnsi="宋体" w:eastAsia="黑体"/>
      <w:spacing w:val="-40"/>
      <w:sz w:val="48"/>
      <w:szCs w:val="52"/>
      <w:lang w:val="en-US" w:eastAsia="zh-CN" w:bidi="ar-SA"/>
    </w:rPr>
  </w:style>
  <w:style w:type="paragraph" w:customStyle="1" w:styleId="3490">
    <w:name w:val="封面标准英文名称2"/>
    <w:basedOn w:val="3441"/>
    <w:uiPriority w:val="0"/>
  </w:style>
  <w:style w:type="paragraph" w:customStyle="1" w:styleId="3491">
    <w:name w:val="工程建设款标题"/>
    <w:basedOn w:val="3485"/>
    <w:uiPriority w:val="0"/>
    <w:pPr>
      <w:numPr>
        <w:ilvl w:val="4"/>
        <w:numId w:val="0"/>
      </w:numPr>
      <w:outlineLvl w:val="9"/>
    </w:pPr>
  </w:style>
  <w:style w:type="paragraph" w:customStyle="1" w:styleId="3492">
    <w:name w:val="封面正文"/>
    <w:uiPriority w:val="0"/>
    <w:pPr>
      <w:jc w:val="both"/>
    </w:pPr>
    <w:rPr>
      <w:lang w:val="en-US" w:eastAsia="zh-CN" w:bidi="ar-SA"/>
    </w:rPr>
  </w:style>
  <w:style w:type="paragraph" w:customStyle="1" w:styleId="3493">
    <w:name w:val="无标题条"/>
    <w:next w:val="38"/>
    <w:uiPriority w:val="0"/>
    <w:pPr>
      <w:jc w:val="both"/>
    </w:pPr>
    <w:rPr>
      <w:sz w:val="21"/>
      <w:lang w:val="en-US" w:eastAsia="zh-CN" w:bidi="ar-SA"/>
    </w:rPr>
  </w:style>
  <w:style w:type="paragraph" w:customStyle="1" w:styleId="3494">
    <w:name w:val="标准书眉_奇数页"/>
    <w:next w:val="1"/>
    <w:uiPriority w:val="0"/>
    <w:pPr>
      <w:tabs>
        <w:tab w:val="center" w:pos="4154"/>
        <w:tab w:val="right" w:pos="8306"/>
      </w:tabs>
      <w:spacing w:after="220"/>
      <w:jc w:val="right"/>
    </w:pPr>
    <w:rPr>
      <w:rFonts w:ascii="黑体" w:eastAsia="黑体"/>
      <w:sz w:val="21"/>
      <w:szCs w:val="21"/>
      <w:lang w:val="en-US" w:eastAsia="zh-CN" w:bidi="ar-SA"/>
    </w:rPr>
  </w:style>
  <w:style w:type="paragraph" w:customStyle="1" w:styleId="3495">
    <w:name w:val="列项●（二级）"/>
    <w:uiPriority w:val="0"/>
    <w:pPr>
      <w:numPr>
        <w:ilvl w:val="1"/>
        <w:numId w:val="14"/>
      </w:numPr>
      <w:tabs>
        <w:tab w:val="left" w:pos="840"/>
      </w:tabs>
      <w:jc w:val="both"/>
    </w:pPr>
    <w:rPr>
      <w:rFonts w:ascii="宋体"/>
      <w:sz w:val="21"/>
      <w:lang w:val="en-US" w:eastAsia="zh-CN" w:bidi="ar-SA"/>
    </w:rPr>
  </w:style>
  <w:style w:type="paragraph" w:customStyle="1" w:styleId="3496">
    <w:name w:val="标准称谓"/>
    <w:next w:val="1"/>
    <w:uiPriority w:val="0"/>
    <w:pPr>
      <w:widowControl w:val="0"/>
      <w:kinsoku w:val="0"/>
      <w:overflowPunct w:val="0"/>
      <w:autoSpaceDE w:val="0"/>
      <w:autoSpaceDN w:val="0"/>
      <w:spacing w:line="0" w:lineRule="atLeast"/>
      <w:jc w:val="distribute"/>
    </w:pPr>
    <w:rPr>
      <w:rFonts w:ascii="宋体"/>
      <w:b/>
      <w:bCs/>
      <w:spacing w:val="20"/>
      <w:w w:val="148"/>
      <w:sz w:val="48"/>
      <w:lang w:val="en-US" w:eastAsia="zh-CN" w:bidi="ar-SA"/>
    </w:rPr>
  </w:style>
  <w:style w:type="paragraph" w:customStyle="1" w:styleId="3497">
    <w:name w:val="图标脚注说明"/>
    <w:basedOn w:val="38"/>
    <w:uiPriority w:val="0"/>
    <w:pPr>
      <w:ind w:left="840" w:hanging="420" w:firstLineChars="0"/>
    </w:pPr>
    <w:rPr>
      <w:sz w:val="18"/>
      <w:szCs w:val="18"/>
    </w:rPr>
  </w:style>
  <w:style w:type="paragraph" w:customStyle="1" w:styleId="3498">
    <w:name w:val="四级无"/>
    <w:basedOn w:val="3462"/>
    <w:uiPriority w:val="0"/>
    <w:pPr>
      <w:spacing w:before="0" w:after="0"/>
    </w:pPr>
    <w:rPr>
      <w:rFonts w:ascii="宋体" w:eastAsia="宋体"/>
    </w:rPr>
  </w:style>
  <w:style w:type="paragraph" w:customStyle="1" w:styleId="3499">
    <w:name w:val="数字编号列项（二级）"/>
    <w:uiPriority w:val="0"/>
    <w:pPr>
      <w:numPr>
        <w:ilvl w:val="1"/>
        <w:numId w:val="6"/>
      </w:numPr>
      <w:jc w:val="both"/>
    </w:pPr>
    <w:rPr>
      <w:rFonts w:ascii="宋体"/>
      <w:sz w:val="21"/>
      <w:lang w:val="en-US" w:eastAsia="zh-CN" w:bidi="ar-SA"/>
    </w:rPr>
  </w:style>
  <w:style w:type="paragraph" w:customStyle="1" w:styleId="3500">
    <w:name w:val="参考文献、索引标题"/>
    <w:basedOn w:val="1"/>
    <w:next w:val="38"/>
    <w:uiPriority w:val="0"/>
    <w:pPr>
      <w:keepNext/>
      <w:pageBreakBefore/>
      <w:widowControl/>
      <w:shd w:val="clear" w:color="FFFFFF" w:fill="FFFFFF"/>
      <w:spacing w:before="640" w:beforeLines="0" w:after="200" w:afterLines="0"/>
      <w:jc w:val="center"/>
      <w:outlineLvl w:val="0"/>
    </w:pPr>
    <w:rPr>
      <w:rFonts w:ascii="黑体" w:eastAsia="黑体"/>
      <w:kern w:val="0"/>
      <w:szCs w:val="20"/>
    </w:rPr>
  </w:style>
  <w:style w:type="paragraph" w:customStyle="1" w:styleId="3501">
    <w:name w:val="封面标准文稿类别2"/>
    <w:basedOn w:val="3502"/>
    <w:uiPriority w:val="0"/>
  </w:style>
  <w:style w:type="paragraph" w:customStyle="1" w:styleId="3502">
    <w:name w:val="封面标准文稿类别"/>
    <w:basedOn w:val="3440"/>
    <w:uiPriority w:val="0"/>
    <w:pPr>
      <w:spacing w:after="160" w:afterLines="0" w:line="240" w:lineRule="auto"/>
    </w:pPr>
    <w:rPr>
      <w:sz w:val="24"/>
    </w:rPr>
  </w:style>
  <w:style w:type="paragraph" w:customStyle="1" w:styleId="3503">
    <w:name w:val="列项◆（三级）"/>
    <w:basedOn w:val="1"/>
    <w:uiPriority w:val="0"/>
    <w:pPr>
      <w:numPr>
        <w:ilvl w:val="2"/>
        <w:numId w:val="14"/>
      </w:numPr>
    </w:pPr>
    <w:rPr>
      <w:rFonts w:ascii="宋体"/>
      <w:szCs w:val="21"/>
    </w:rPr>
  </w:style>
  <w:style w:type="paragraph" w:customStyle="1" w:styleId="3504">
    <w:name w:val="1.1.1.1"/>
    <w:basedOn w:val="49"/>
    <w:next w:val="1"/>
    <w:uiPriority w:val="0"/>
    <w:pPr>
      <w:tabs>
        <w:tab w:val="left" w:pos="0"/>
        <w:tab w:val="clear" w:pos="4201"/>
        <w:tab w:val="clear" w:pos="9298"/>
      </w:tabs>
      <w:spacing w:line="360" w:lineRule="auto"/>
    </w:pPr>
    <w:rPr>
      <w:rFonts w:ascii="Arial" w:hAnsi="Arial" w:cs="Arial"/>
    </w:rPr>
  </w:style>
  <w:style w:type="paragraph" w:customStyle="1" w:styleId="3505">
    <w:name w:val="正文表标题续表"/>
    <w:basedOn w:val="3443"/>
    <w:next w:val="38"/>
    <w:uiPriority w:val="0"/>
    <w:pPr>
      <w:numPr>
        <w:ilvl w:val="0"/>
        <w:numId w:val="0"/>
      </w:numPr>
      <w:tabs>
        <w:tab w:val="left" w:pos="420"/>
      </w:tabs>
      <w:spacing w:before="0" w:beforeLines="0" w:after="0" w:afterLines="0"/>
    </w:pPr>
  </w:style>
  <w:style w:type="paragraph" w:customStyle="1" w:styleId="3506">
    <w:name w:val="封面标准号1"/>
    <w:uiPriority w:val="0"/>
    <w:pPr>
      <w:widowControl w:val="0"/>
      <w:kinsoku w:val="0"/>
      <w:overflowPunct w:val="0"/>
      <w:autoSpaceDE w:val="0"/>
      <w:autoSpaceDN w:val="0"/>
      <w:spacing w:before="308"/>
      <w:jc w:val="right"/>
      <w:textAlignment w:val="center"/>
    </w:pPr>
    <w:rPr>
      <w:sz w:val="28"/>
      <w:lang w:val="en-US" w:eastAsia="zh-CN" w:bidi="ar-SA"/>
    </w:rPr>
  </w:style>
  <w:style w:type="paragraph" w:customStyle="1" w:styleId="3507">
    <w:name w:val="其他发布日期"/>
    <w:basedOn w:val="3445"/>
    <w:uiPriority w:val="0"/>
  </w:style>
  <w:style w:type="paragraph" w:customStyle="1" w:styleId="3508">
    <w:name w:val="标准书脚_奇数页"/>
    <w:uiPriority w:val="0"/>
    <w:pPr>
      <w:spacing w:before="120"/>
      <w:ind w:right="198"/>
      <w:jc w:val="right"/>
    </w:pPr>
    <w:rPr>
      <w:rFonts w:ascii="宋体"/>
      <w:sz w:val="18"/>
      <w:szCs w:val="18"/>
      <w:lang w:val="en-US" w:eastAsia="zh-CN" w:bidi="ar-SA"/>
    </w:rPr>
  </w:style>
  <w:style w:type="paragraph" w:customStyle="1" w:styleId="3509">
    <w:name w:val="列项·"/>
    <w:uiPriority w:val="0"/>
    <w:pPr>
      <w:numPr>
        <w:ilvl w:val="0"/>
        <w:numId w:val="2"/>
      </w:numPr>
      <w:tabs>
        <w:tab w:val="left" w:pos="840"/>
      </w:tabs>
      <w:ind w:left="840" w:leftChars="200" w:hanging="420" w:hangingChars="200"/>
      <w:jc w:val="both"/>
    </w:pPr>
    <w:rPr>
      <w:rFonts w:ascii="宋体"/>
      <w:sz w:val="21"/>
      <w:lang w:val="en-US" w:eastAsia="zh-CN" w:bidi="ar-SA"/>
    </w:rPr>
  </w:style>
  <w:style w:type="paragraph" w:styleId="3510">
    <w:name w:val=""/>
    <w:semiHidden/>
    <w:uiPriority w:val="99"/>
    <w:rPr>
      <w:kern w:val="2"/>
      <w:sz w:val="21"/>
      <w:szCs w:val="24"/>
      <w:lang w:val="en-US" w:eastAsia="zh-CN" w:bidi="ar-SA"/>
    </w:rPr>
  </w:style>
  <w:style w:type="paragraph" w:customStyle="1" w:styleId="3511">
    <w:name w:val="DKY-表标题行样式 宋体 黑色 居中 行距: 1.5 倍行距"/>
    <w:basedOn w:val="1"/>
    <w:uiPriority w:val="0"/>
    <w:pPr>
      <w:spacing w:line="360" w:lineRule="auto"/>
      <w:jc w:val="center"/>
    </w:pPr>
    <w:rPr>
      <w:rFonts w:ascii="宋体" w:hAnsi="宋体"/>
      <w:color w:val="000000"/>
      <w:szCs w:val="20"/>
    </w:rPr>
  </w:style>
  <w:style w:type="paragraph" w:customStyle="1" w:styleId="3512">
    <w:name w:val="p19"/>
    <w:basedOn w:val="1"/>
    <w:uiPriority w:val="0"/>
    <w:pPr>
      <w:widowControl/>
      <w:tabs>
        <w:tab w:val="center" w:pos="4201"/>
        <w:tab w:val="right" w:leader="dot" w:pos="9298"/>
      </w:tabs>
      <w:autoSpaceDE w:val="0"/>
      <w:autoSpaceDN w:val="0"/>
      <w:ind w:firstLine="420" w:firstLineChars="200"/>
    </w:pPr>
    <w:rPr>
      <w:rFonts w:ascii="宋体" w:hAnsi="宋体" w:cs="宋体"/>
      <w:kern w:val="0"/>
      <w:sz w:val="20"/>
      <w:szCs w:val="20"/>
      <w:lang/>
    </w:rPr>
  </w:style>
  <w:style w:type="paragraph" w:customStyle="1" w:styleId="3513">
    <w:name w:val="参考文献"/>
    <w:basedOn w:val="1"/>
    <w:next w:val="38"/>
    <w:uiPriority w:val="0"/>
    <w:pPr>
      <w:keepNext/>
      <w:pageBreakBefore/>
      <w:widowControl/>
      <w:shd w:val="clear" w:color="FFFFFF" w:fill="FFFFFF"/>
      <w:spacing w:before="640" w:beforeLines="0" w:after="200" w:afterLines="0"/>
      <w:jc w:val="center"/>
      <w:outlineLvl w:val="0"/>
    </w:pPr>
    <w:rPr>
      <w:rFonts w:ascii="黑体" w:eastAsia="黑体"/>
      <w:kern w:val="0"/>
      <w:szCs w:val="20"/>
    </w:rPr>
  </w:style>
  <w:style w:type="paragraph" w:customStyle="1" w:styleId="3514">
    <w:name w:val="样式 章标题 + (中文) +中文正文 段前: 1 行 段后: 1 行"/>
    <w:basedOn w:val="3422"/>
    <w:uiPriority w:val="0"/>
    <w:pPr>
      <w:numPr>
        <w:ilvl w:val="0"/>
        <w:numId w:val="0"/>
      </w:numPr>
      <w:spacing w:before="0" w:beforeLines="0" w:after="0" w:afterLines="0"/>
      <w:ind w:left="142"/>
    </w:pPr>
    <w:rPr>
      <w:rFonts w:cs="宋体"/>
    </w:rPr>
  </w:style>
  <w:style w:type="paragraph" w:customStyle="1" w:styleId="3515">
    <w:name w:val="目次、标准名称标题"/>
    <w:basedOn w:val="1"/>
    <w:next w:val="38"/>
    <w:uiPriority w:val="0"/>
    <w:pPr>
      <w:keepNext/>
      <w:pageBreakBefore/>
      <w:widowControl/>
      <w:shd w:val="clear" w:color="FFFFFF" w:fill="FFFFFF"/>
      <w:spacing w:before="640" w:beforeLines="0" w:after="560" w:afterLines="0" w:line="460" w:lineRule="exact"/>
      <w:jc w:val="center"/>
      <w:outlineLvl w:val="0"/>
    </w:pPr>
    <w:rPr>
      <w:rFonts w:ascii="黑体" w:eastAsia="黑体"/>
      <w:kern w:val="0"/>
      <w:sz w:val="32"/>
      <w:szCs w:val="20"/>
    </w:rPr>
  </w:style>
  <w:style w:type="paragraph" w:customStyle="1" w:styleId="3516">
    <w:name w:val="p20"/>
    <w:basedOn w:val="1"/>
    <w:uiPriority w:val="0"/>
    <w:pPr>
      <w:widowControl/>
      <w:tabs>
        <w:tab w:val="center" w:pos="4201"/>
        <w:tab w:val="right" w:leader="dot" w:pos="9298"/>
      </w:tabs>
      <w:autoSpaceDE w:val="0"/>
      <w:autoSpaceDN w:val="0"/>
      <w:spacing w:before="156" w:beforeLines="0" w:after="156" w:afterLines="0"/>
      <w:ind w:firstLine="420" w:firstLineChars="200"/>
      <w:jc w:val="center"/>
    </w:pPr>
    <w:rPr>
      <w:rFonts w:ascii="黑体" w:hAnsi="宋体" w:eastAsia="黑体" w:cs="宋体"/>
      <w:kern w:val="0"/>
      <w:szCs w:val="21"/>
      <w:lang/>
    </w:rPr>
  </w:style>
  <w:style w:type="paragraph" w:customStyle="1" w:styleId="3517">
    <w:name w:val="Step"/>
    <w:basedOn w:val="1"/>
    <w:uiPriority w:val="0"/>
    <w:pPr>
      <w:widowControl/>
      <w:tabs>
        <w:tab w:val="left" w:pos="1701"/>
      </w:tabs>
      <w:topLinePunct/>
      <w:adjustRightInd w:val="0"/>
      <w:snapToGrid w:val="0"/>
      <w:spacing w:before="160" w:beforeLines="0" w:after="160" w:afterLines="0" w:line="240" w:lineRule="atLeast"/>
      <w:ind w:left="1701" w:hanging="159"/>
      <w:jc w:val="left"/>
      <w:outlineLvl w:val="5"/>
    </w:pPr>
    <w:rPr>
      <w:rFonts w:cs="Arial"/>
      <w:snapToGrid w:val="0"/>
      <w:kern w:val="0"/>
      <w:szCs w:val="21"/>
    </w:rPr>
  </w:style>
  <w:style w:type="paragraph" w:customStyle="1" w:styleId="3518">
    <w:name w:val="yiv1117486877a"/>
    <w:basedOn w:val="1"/>
    <w:uiPriority w:val="0"/>
    <w:pPr>
      <w:widowControl/>
      <w:tabs>
        <w:tab w:val="center" w:pos="4201"/>
        <w:tab w:val="right" w:leader="dot" w:pos="9298"/>
      </w:tabs>
      <w:autoSpaceDE w:val="0"/>
      <w:autoSpaceDN w:val="0"/>
      <w:spacing w:before="100" w:beforeLines="0" w:beforeAutospacing="1" w:after="100" w:afterLines="0" w:afterAutospacing="1"/>
      <w:ind w:firstLine="420" w:firstLineChars="200"/>
      <w:jc w:val="left"/>
    </w:pPr>
    <w:rPr>
      <w:rFonts w:ascii="宋体" w:hAnsi="宋体" w:cs="宋体"/>
      <w:kern w:val="0"/>
      <w:sz w:val="24"/>
      <w:szCs w:val="20"/>
      <w:lang/>
    </w:rPr>
  </w:style>
  <w:style w:type="paragraph" w:customStyle="1" w:styleId="3519">
    <w:name w:val="MY图表"/>
    <w:qFormat/>
    <w:uiPriority w:val="0"/>
    <w:pPr>
      <w:spacing w:line="300" w:lineRule="auto"/>
      <w:jc w:val="center"/>
    </w:pPr>
    <w:rPr>
      <w:rFonts w:eastAsia="黑体" w:cs="Arial"/>
      <w:sz w:val="21"/>
      <w:szCs w:val="18"/>
      <w:lang w:val="en-US" w:eastAsia="zh-CN" w:bidi="ar-SA"/>
    </w:rPr>
  </w:style>
  <w:style w:type="paragraph" w:customStyle="1" w:styleId="3520">
    <w:name w:val="二级无"/>
    <w:basedOn w:val="3436"/>
    <w:uiPriority w:val="0"/>
    <w:pPr>
      <w:spacing w:before="0" w:after="0"/>
    </w:pPr>
    <w:rPr>
      <w:rFonts w:ascii="宋体" w:eastAsia="宋体"/>
    </w:rPr>
  </w:style>
  <w:style w:type="paragraph" w:customStyle="1" w:styleId="3521">
    <w:name w:val="一级无标题条"/>
    <w:basedOn w:val="1"/>
    <w:uiPriority w:val="0"/>
    <w:pPr>
      <w:widowControl/>
      <w:tabs>
        <w:tab w:val="left" w:pos="420"/>
        <w:tab w:val="center" w:pos="4201"/>
        <w:tab w:val="right" w:leader="dot" w:pos="9298"/>
      </w:tabs>
      <w:autoSpaceDE w:val="0"/>
      <w:autoSpaceDN w:val="0"/>
      <w:ind w:firstLine="420" w:firstLineChars="200"/>
    </w:pPr>
    <w:rPr>
      <w:rFonts w:ascii="宋体"/>
      <w:b/>
      <w:kern w:val="0"/>
      <w:szCs w:val="20"/>
      <w:lang/>
    </w:rPr>
  </w:style>
  <w:style w:type="paragraph" w:customStyle="1" w:styleId="3522">
    <w:name w:val="附录五级无"/>
    <w:basedOn w:val="3523"/>
    <w:uiPriority w:val="0"/>
    <w:pPr>
      <w:spacing w:before="0" w:beforeLines="0" w:after="0" w:afterLines="0"/>
    </w:pPr>
    <w:rPr>
      <w:rFonts w:ascii="宋体" w:eastAsia="宋体"/>
      <w:szCs w:val="21"/>
    </w:rPr>
  </w:style>
  <w:style w:type="paragraph" w:customStyle="1" w:styleId="3523">
    <w:name w:val="附录五级条标题"/>
    <w:basedOn w:val="3472"/>
    <w:next w:val="38"/>
    <w:uiPriority w:val="0"/>
    <w:pPr>
      <w:numPr>
        <w:ilvl w:val="6"/>
        <w:numId w:val="7"/>
      </w:numPr>
      <w:outlineLvl w:val="6"/>
    </w:pPr>
  </w:style>
  <w:style w:type="paragraph" w:styleId="3524">
    <w:name w:val=""/>
    <w:basedOn w:val="2"/>
    <w:next w:val="1"/>
    <w:qFormat/>
    <w:uiPriority w:val="39"/>
    <w:pPr>
      <w:keepLines/>
      <w:numPr>
        <w:ilvl w:val="0"/>
        <w:numId w:val="0"/>
      </w:numPr>
      <w:spacing w:before="480" w:beforeLines="0" w:after="0" w:afterLines="0" w:line="276" w:lineRule="auto"/>
      <w:jc w:val="left"/>
      <w:outlineLvl w:val="9"/>
    </w:pPr>
    <w:rPr>
      <w:rFonts w:ascii="Cambria" w:hAnsi="Cambria" w:eastAsia="宋体"/>
      <w:bCs/>
      <w:color w:val="365F91"/>
      <w:sz w:val="28"/>
      <w:szCs w:val="28"/>
    </w:rPr>
  </w:style>
  <w:style w:type="paragraph" w:customStyle="1" w:styleId="3525">
    <w:name w:val="封面标准文稿编辑信息"/>
    <w:basedOn w:val="3502"/>
    <w:uiPriority w:val="0"/>
    <w:pPr>
      <w:spacing w:before="180" w:beforeLines="0" w:line="180" w:lineRule="exact"/>
    </w:pPr>
    <w:rPr>
      <w:sz w:val="21"/>
    </w:rPr>
  </w:style>
  <w:style w:type="paragraph" w:customStyle="1" w:styleId="3526">
    <w:name w:val="标准书眉_偶数页"/>
    <w:basedOn w:val="3494"/>
    <w:next w:val="1"/>
    <w:uiPriority w:val="0"/>
    <w:pPr>
      <w:jc w:val="left"/>
    </w:pPr>
    <w:rPr>
      <w:rFonts w:ascii="黑体" w:eastAsia="黑体"/>
    </w:rPr>
  </w:style>
  <w:style w:type="paragraph" w:customStyle="1" w:styleId="3527">
    <w:name w:val="三级无标题条"/>
    <w:basedOn w:val="1"/>
    <w:uiPriority w:val="0"/>
    <w:pPr>
      <w:widowControl/>
      <w:numPr>
        <w:ilvl w:val="5"/>
        <w:numId w:val="2"/>
      </w:numPr>
      <w:tabs>
        <w:tab w:val="center" w:pos="4201"/>
        <w:tab w:val="right" w:leader="dot" w:pos="9298"/>
      </w:tabs>
      <w:autoSpaceDE w:val="0"/>
      <w:autoSpaceDN w:val="0"/>
      <w:ind w:firstLineChars="200"/>
    </w:pPr>
    <w:rPr>
      <w:rFonts w:ascii="宋体"/>
      <w:b/>
      <w:kern w:val="0"/>
      <w:szCs w:val="20"/>
      <w:lang/>
    </w:rPr>
  </w:style>
  <w:style w:type="paragraph" w:customStyle="1" w:styleId="3528">
    <w:name w:val="正文图标题"/>
    <w:next w:val="38"/>
    <w:qFormat/>
    <w:uiPriority w:val="0"/>
    <w:pPr>
      <w:numPr>
        <w:ilvl w:val="0"/>
        <w:numId w:val="15"/>
      </w:numPr>
      <w:spacing w:before="156" w:beforeLines="50" w:after="156" w:afterLines="50"/>
      <w:jc w:val="center"/>
    </w:pPr>
    <w:rPr>
      <w:rFonts w:ascii="黑体" w:eastAsia="黑体"/>
      <w:sz w:val="21"/>
      <w:lang w:val="en-US" w:eastAsia="zh-CN" w:bidi="ar-SA"/>
    </w:rPr>
  </w:style>
  <w:style w:type="paragraph" w:customStyle="1" w:styleId="3529">
    <w:name w:val="其他标准标志"/>
    <w:basedOn w:val="3530"/>
    <w:uiPriority w:val="0"/>
    <w:rPr>
      <w:w w:val="130"/>
    </w:rPr>
  </w:style>
  <w:style w:type="paragraph" w:customStyle="1" w:styleId="3530">
    <w:name w:val="标准标志"/>
    <w:next w:val="1"/>
    <w:uiPriority w:val="0"/>
    <w:pPr>
      <w:shd w:val="solid" w:color="FFFFFF" w:fill="FFFFFF"/>
      <w:spacing w:line="0" w:lineRule="atLeast"/>
      <w:jc w:val="right"/>
    </w:pPr>
    <w:rPr>
      <w:b/>
      <w:w w:val="170"/>
      <w:sz w:val="96"/>
      <w:szCs w:val="96"/>
      <w:lang w:val="en-US" w:eastAsia="zh-CN" w:bidi="ar-SA"/>
    </w:rPr>
  </w:style>
  <w:style w:type="paragraph" w:customStyle="1" w:styleId="3531">
    <w:name w:val="Figure Description"/>
    <w:next w:val="1"/>
    <w:uiPriority w:val="0"/>
    <w:pPr>
      <w:keepNext/>
      <w:adjustRightInd w:val="0"/>
      <w:snapToGrid w:val="0"/>
      <w:spacing w:before="320" w:after="80" w:line="240" w:lineRule="atLeast"/>
      <w:ind w:left="1701"/>
      <w:outlineLvl w:val="7"/>
    </w:pPr>
    <w:rPr>
      <w:rFonts w:eastAsia="黑体" w:cs="Arial"/>
      <w:spacing w:val="-4"/>
      <w:kern w:val="2"/>
      <w:sz w:val="21"/>
      <w:szCs w:val="21"/>
      <w:lang w:val="en-US" w:eastAsia="zh-CN" w:bidi="ar-SA"/>
    </w:rPr>
  </w:style>
  <w:style w:type="paragraph" w:customStyle="1" w:styleId="3532">
    <w:name w:val="文档中图表"/>
    <w:basedOn w:val="1"/>
    <w:uiPriority w:val="0"/>
    <w:pPr>
      <w:widowControl/>
      <w:tabs>
        <w:tab w:val="center" w:pos="4201"/>
        <w:tab w:val="right" w:leader="dot" w:pos="9298"/>
      </w:tabs>
      <w:autoSpaceDE w:val="0"/>
      <w:autoSpaceDN w:val="0"/>
      <w:ind w:firstLine="420" w:firstLineChars="200"/>
      <w:jc w:val="center"/>
    </w:pPr>
    <w:rPr>
      <w:rFonts w:ascii="宋体" w:cs="宋体"/>
      <w:b/>
      <w:kern w:val="0"/>
      <w:sz w:val="18"/>
      <w:szCs w:val="21"/>
      <w:lang/>
    </w:rPr>
  </w:style>
  <w:style w:type="paragraph" w:customStyle="1" w:styleId="3533">
    <w:name w:val="样式 一级条标题 + (中文) +中文正文 段前: 0.5 行 段后: 0.5 行"/>
    <w:basedOn w:val="3437"/>
    <w:uiPriority w:val="0"/>
    <w:pPr>
      <w:numPr>
        <w:ilvl w:val="1"/>
        <w:numId w:val="0"/>
      </w:numPr>
      <w:spacing w:before="50" w:beforeLines="0" w:after="50" w:afterLines="0"/>
      <w:ind w:left="840" w:hanging="420"/>
    </w:pPr>
    <w:rPr>
      <w:rFonts w:cs="宋体"/>
      <w:szCs w:val="20"/>
    </w:rPr>
  </w:style>
  <w:style w:type="paragraph" w:customStyle="1" w:styleId="3534">
    <w:name w:val="CellHeading"/>
    <w:basedOn w:val="1057"/>
    <w:uiPriority w:val="0"/>
    <w:pPr>
      <w:spacing w:line="220" w:lineRule="exact"/>
      <w:jc w:val="center"/>
    </w:pPr>
    <w:rPr>
      <w:b/>
    </w:rPr>
  </w:style>
  <w:style w:type="paragraph" w:customStyle="1" w:styleId="3535">
    <w:name w:val="工程建设公式标题"/>
    <w:basedOn w:val="3485"/>
    <w:uiPriority w:val="0"/>
    <w:pPr>
      <w:numPr>
        <w:ilvl w:val="4"/>
        <w:numId w:val="0"/>
      </w:numPr>
      <w:ind w:left="288" w:firstLine="288"/>
      <w:jc w:val="center"/>
      <w:outlineLvl w:val="6"/>
    </w:pPr>
  </w:style>
  <w:style w:type="paragraph" w:customStyle="1" w:styleId="3536">
    <w:name w:val="封面标准文稿编辑信息2"/>
    <w:basedOn w:val="3525"/>
    <w:uiPriority w:val="0"/>
  </w:style>
  <w:style w:type="paragraph" w:customStyle="1" w:styleId="3537">
    <w:name w:val="p0"/>
    <w:basedOn w:val="1"/>
    <w:uiPriority w:val="0"/>
    <w:pPr>
      <w:widowControl/>
      <w:tabs>
        <w:tab w:val="center" w:pos="4201"/>
        <w:tab w:val="right" w:leader="dot" w:pos="9298"/>
      </w:tabs>
      <w:autoSpaceDE w:val="0"/>
      <w:autoSpaceDN w:val="0"/>
      <w:ind w:firstLine="420" w:firstLineChars="200"/>
    </w:pPr>
    <w:rPr>
      <w:rFonts w:ascii="宋体"/>
      <w:kern w:val="0"/>
      <w:szCs w:val="21"/>
      <w:lang/>
    </w:rPr>
  </w:style>
  <w:style w:type="paragraph" w:customStyle="1" w:styleId="3538">
    <w:name w:val="工程建设图标题"/>
    <w:basedOn w:val="3485"/>
    <w:uiPriority w:val="0"/>
    <w:pPr>
      <w:numPr>
        <w:ilvl w:val="4"/>
        <w:numId w:val="0"/>
      </w:numPr>
      <w:jc w:val="center"/>
      <w:outlineLvl w:val="5"/>
    </w:pPr>
  </w:style>
  <w:style w:type="paragraph" w:customStyle="1" w:styleId="3539">
    <w:name w:val="_列项符号1"/>
    <w:basedOn w:val="16"/>
    <w:uiPriority w:val="0"/>
    <w:pPr>
      <w:numPr>
        <w:ilvl w:val="0"/>
        <w:numId w:val="0"/>
      </w:numPr>
      <w:tabs>
        <w:tab w:val="center" w:pos="4201"/>
        <w:tab w:val="right" w:leader="dot" w:pos="9298"/>
        <w:tab w:val="clear" w:pos="360"/>
      </w:tabs>
      <w:topLinePunct w:val="0"/>
      <w:autoSpaceDE w:val="0"/>
      <w:autoSpaceDN w:val="0"/>
      <w:adjustRightInd/>
      <w:spacing w:before="0" w:beforeLines="0" w:after="0" w:afterLines="0" w:line="276" w:lineRule="auto"/>
      <w:ind w:left="400" w:leftChars="200" w:hanging="200" w:hangingChars="200"/>
      <w:jc w:val="both"/>
    </w:pPr>
    <w:rPr>
      <w:rFonts w:ascii="Arial" w:hAnsi="Arial" w:cs="Times New Roman"/>
      <w:color w:val="000000"/>
      <w:kern w:val="0"/>
      <w:lang/>
    </w:rPr>
  </w:style>
  <w:style w:type="paragraph" w:customStyle="1" w:styleId="3540">
    <w:name w:val="样式 二级条标题 + (中文) +中文正文 段前: 0.5 行 段后: 0.5 行"/>
    <w:basedOn w:val="3436"/>
    <w:uiPriority w:val="0"/>
    <w:pPr>
      <w:numPr>
        <w:ilvl w:val="2"/>
        <w:numId w:val="0"/>
      </w:numPr>
      <w:spacing w:before="156" w:beforeLines="0" w:after="156" w:afterLines="0"/>
      <w:ind w:left="1260" w:hanging="420"/>
    </w:pPr>
    <w:rPr>
      <w:rFonts w:cs="宋体"/>
      <w:szCs w:val="20"/>
    </w:rPr>
  </w:style>
  <w:style w:type="paragraph" w:customStyle="1" w:styleId="3541">
    <w:name w:val="附录表标题"/>
    <w:basedOn w:val="1"/>
    <w:next w:val="38"/>
    <w:uiPriority w:val="0"/>
    <w:pPr>
      <w:numPr>
        <w:ilvl w:val="1"/>
        <w:numId w:val="2"/>
      </w:numPr>
      <w:tabs>
        <w:tab w:val="left" w:pos="180"/>
      </w:tabs>
      <w:spacing w:before="156" w:beforeLines="50" w:after="156" w:afterLines="50"/>
      <w:jc w:val="center"/>
    </w:pPr>
    <w:rPr>
      <w:rFonts w:ascii="黑体" w:eastAsia="黑体"/>
      <w:szCs w:val="21"/>
    </w:rPr>
  </w:style>
  <w:style w:type="paragraph" w:customStyle="1" w:styleId="3542">
    <w:name w:val="封面标准名称2"/>
    <w:basedOn w:val="3442"/>
    <w:uiPriority w:val="0"/>
    <w:pPr>
      <w:spacing w:before="1965" w:beforeLines="630"/>
    </w:pPr>
  </w:style>
  <w:style w:type="paragraph" w:customStyle="1" w:styleId="3543">
    <w:name w:val="样式 插图题注 + 段后: 1 行"/>
    <w:basedOn w:val="3429"/>
    <w:uiPriority w:val="0"/>
    <w:pPr>
      <w:numPr>
        <w:ilvl w:val="7"/>
        <w:numId w:val="0"/>
      </w:numPr>
      <w:tabs>
        <w:tab w:val="left" w:pos="363"/>
        <w:tab w:val="clear" w:pos="4394"/>
      </w:tabs>
      <w:spacing w:after="312" w:afterLines="0"/>
      <w:ind w:left="1089" w:hanging="369"/>
    </w:pPr>
    <w:rPr>
      <w:rFonts w:eastAsia="黑体" w:cs="宋体"/>
      <w:szCs w:val="20"/>
    </w:rPr>
  </w:style>
  <w:style w:type="paragraph" w:customStyle="1" w:styleId="3544">
    <w:name w:val="p15"/>
    <w:basedOn w:val="1"/>
    <w:uiPriority w:val="0"/>
    <w:pPr>
      <w:widowControl/>
      <w:tabs>
        <w:tab w:val="center" w:pos="4201"/>
        <w:tab w:val="right" w:leader="dot" w:pos="9298"/>
      </w:tabs>
      <w:autoSpaceDE w:val="0"/>
      <w:autoSpaceDN w:val="0"/>
      <w:spacing w:before="156" w:beforeLines="0" w:after="156" w:afterLines="0"/>
      <w:ind w:left="525" w:firstLine="420" w:firstLineChars="200"/>
      <w:jc w:val="left"/>
    </w:pPr>
    <w:rPr>
      <w:rFonts w:ascii="黑体" w:hAnsi="宋体" w:eastAsia="黑体" w:cs="宋体"/>
      <w:kern w:val="0"/>
      <w:szCs w:val="21"/>
      <w:lang/>
    </w:rPr>
  </w:style>
  <w:style w:type="paragraph" w:customStyle="1" w:styleId="3545">
    <w:name w:val="列项——（一级）"/>
    <w:uiPriority w:val="0"/>
    <w:pPr>
      <w:widowControl w:val="0"/>
      <w:numPr>
        <w:ilvl w:val="0"/>
        <w:numId w:val="14"/>
      </w:numPr>
      <w:jc w:val="both"/>
    </w:pPr>
    <w:rPr>
      <w:rFonts w:ascii="宋体"/>
      <w:sz w:val="21"/>
      <w:lang w:val="en-US" w:eastAsia="zh-CN" w:bidi="ar-SA"/>
    </w:rPr>
  </w:style>
  <w:style w:type="paragraph" w:customStyle="1" w:styleId="3546">
    <w:name w:val="附录二"/>
    <w:basedOn w:val="26"/>
    <w:uiPriority w:val="0"/>
    <w:pPr>
      <w:spacing w:line="312" w:lineRule="exact"/>
    </w:pPr>
    <w:rPr>
      <w:rFonts w:ascii="E-F1" w:hAnsi="Times New Roman" w:eastAsia="黑体"/>
      <w:kern w:val="21"/>
      <w:szCs w:val="20"/>
    </w:rPr>
  </w:style>
  <w:style w:type="paragraph" w:customStyle="1" w:styleId="3547">
    <w:name w:val="_术语说明"/>
    <w:basedOn w:val="1"/>
    <w:uiPriority w:val="0"/>
    <w:pPr>
      <w:widowControl/>
      <w:tabs>
        <w:tab w:val="center" w:pos="4201"/>
        <w:tab w:val="right" w:leader="dot" w:pos="9298"/>
      </w:tabs>
      <w:overflowPunct w:val="0"/>
      <w:autoSpaceDE w:val="0"/>
      <w:autoSpaceDN w:val="0"/>
      <w:snapToGrid w:val="0"/>
      <w:spacing w:line="276" w:lineRule="auto"/>
      <w:ind w:firstLine="200" w:firstLineChars="200"/>
    </w:pPr>
    <w:rPr>
      <w:rFonts w:ascii="Arial" w:hAnsi="Arial" w:cs="Arial"/>
      <w:bCs/>
      <w:color w:val="000000"/>
      <w:kern w:val="0"/>
      <w:szCs w:val="21"/>
      <w:lang/>
    </w:rPr>
  </w:style>
  <w:style w:type="paragraph" w:customStyle="1" w:styleId="3548">
    <w:name w:val="文档标题"/>
    <w:basedOn w:val="1"/>
    <w:uiPriority w:val="0"/>
    <w:pPr>
      <w:widowControl/>
      <w:tabs>
        <w:tab w:val="left" w:pos="0"/>
        <w:tab w:val="center" w:pos="4201"/>
        <w:tab w:val="right" w:leader="dot" w:pos="9298"/>
      </w:tabs>
      <w:autoSpaceDE w:val="0"/>
      <w:autoSpaceDN w:val="0"/>
      <w:spacing w:before="300" w:beforeLines="0" w:after="300" w:afterLines="0"/>
      <w:ind w:firstLine="420" w:firstLineChars="200"/>
      <w:jc w:val="center"/>
    </w:pPr>
    <w:rPr>
      <w:rFonts w:ascii="Arial" w:hAnsi="Arial" w:eastAsia="黑体"/>
      <w:kern w:val="0"/>
      <w:sz w:val="36"/>
      <w:szCs w:val="36"/>
      <w:lang/>
    </w:rPr>
  </w:style>
  <w:style w:type="paragraph" w:customStyle="1" w:styleId="3549">
    <w:name w:val="Item Step"/>
    <w:uiPriority w:val="0"/>
    <w:pPr>
      <w:tabs>
        <w:tab w:val="left" w:pos="2126"/>
      </w:tabs>
      <w:adjustRightInd w:val="0"/>
      <w:snapToGrid w:val="0"/>
      <w:spacing w:before="80" w:after="80" w:line="240" w:lineRule="atLeast"/>
      <w:ind w:left="2126" w:hanging="425"/>
      <w:jc w:val="both"/>
      <w:outlineLvl w:val="6"/>
    </w:pPr>
    <w:rPr>
      <w:rFonts w:cs="Arial"/>
      <w:sz w:val="21"/>
      <w:szCs w:val="21"/>
      <w:lang w:val="en-US" w:eastAsia="zh-CN" w:bidi="ar-SA"/>
    </w:rPr>
  </w:style>
  <w:style w:type="paragraph" w:customStyle="1" w:styleId="3550">
    <w:name w:val="标准书脚_偶数页"/>
    <w:uiPriority w:val="0"/>
    <w:pPr>
      <w:spacing w:before="120"/>
      <w:ind w:left="221"/>
    </w:pPr>
    <w:rPr>
      <w:rFonts w:ascii="宋体"/>
      <w:sz w:val="18"/>
      <w:szCs w:val="18"/>
      <w:lang w:val="en-US" w:eastAsia="zh-CN" w:bidi="ar-SA"/>
    </w:rPr>
  </w:style>
  <w:style w:type="paragraph" w:customStyle="1" w:styleId="3551">
    <w:name w:val="术语定义四级条标题"/>
    <w:basedOn w:val="3421"/>
    <w:next w:val="38"/>
    <w:uiPriority w:val="0"/>
    <w:pPr>
      <w:tabs>
        <w:tab w:val="left" w:pos="1077"/>
        <w:tab w:val="clear" w:pos="357"/>
        <w:tab w:val="clear" w:pos="420"/>
      </w:tabs>
    </w:pPr>
  </w:style>
  <w:style w:type="paragraph" w:customStyle="1" w:styleId="3552">
    <w:name w:val="图表脚注"/>
    <w:next w:val="38"/>
    <w:uiPriority w:val="0"/>
    <w:pPr>
      <w:ind w:left="300" w:leftChars="200" w:hanging="100" w:hangingChars="100"/>
      <w:jc w:val="both"/>
    </w:pPr>
    <w:rPr>
      <w:rFonts w:ascii="宋体"/>
      <w:sz w:val="18"/>
      <w:lang w:val="en-US" w:eastAsia="zh-CN" w:bidi="ar-SA"/>
    </w:rPr>
  </w:style>
  <w:style w:type="paragraph" w:customStyle="1" w:styleId="3553">
    <w:name w:val="附录三级无"/>
    <w:basedOn w:val="3473"/>
    <w:uiPriority w:val="0"/>
    <w:pPr>
      <w:tabs>
        <w:tab w:val="clear" w:pos="360"/>
      </w:tabs>
      <w:spacing w:before="0" w:beforeLines="0" w:after="0" w:afterLines="0"/>
    </w:pPr>
    <w:rPr>
      <w:rFonts w:ascii="宋体" w:eastAsia="宋体"/>
      <w:szCs w:val="21"/>
    </w:rPr>
  </w:style>
  <w:style w:type="paragraph" w:customStyle="1" w:styleId="3554">
    <w:name w:val="引言二级条标题"/>
    <w:basedOn w:val="3555"/>
    <w:next w:val="38"/>
    <w:uiPriority w:val="0"/>
    <w:pPr>
      <w:numPr>
        <w:ilvl w:val="1"/>
        <w:numId w:val="16"/>
      </w:numPr>
      <w:tabs>
        <w:tab w:val="center" w:pos="4201"/>
        <w:tab w:val="right" w:leader="dot" w:pos="9298"/>
        <w:tab w:val="clear" w:pos="720"/>
      </w:tabs>
    </w:pPr>
  </w:style>
  <w:style w:type="paragraph" w:customStyle="1" w:styleId="3555">
    <w:name w:val="引言一级条标题"/>
    <w:basedOn w:val="1"/>
    <w:next w:val="38"/>
    <w:uiPriority w:val="0"/>
    <w:pPr>
      <w:widowControl/>
      <w:numPr>
        <w:ilvl w:val="0"/>
        <w:numId w:val="2"/>
      </w:numPr>
      <w:tabs>
        <w:tab w:val="center" w:pos="4201"/>
        <w:tab w:val="right" w:leader="dot" w:pos="9298"/>
      </w:tabs>
      <w:autoSpaceDE w:val="0"/>
      <w:autoSpaceDN w:val="0"/>
      <w:ind w:firstLineChars="200"/>
    </w:pPr>
    <w:rPr>
      <w:rFonts w:ascii="宋体" w:eastAsia="黑体"/>
      <w:b/>
      <w:kern w:val="0"/>
      <w:szCs w:val="20"/>
      <w:lang/>
    </w:rPr>
  </w:style>
  <w:style w:type="paragraph" w:customStyle="1" w:styleId="3556">
    <w:name w:val="术语定义二级条标题"/>
    <w:basedOn w:val="3421"/>
    <w:next w:val="38"/>
    <w:uiPriority w:val="0"/>
    <w:pPr>
      <w:tabs>
        <w:tab w:val="left" w:pos="720"/>
        <w:tab w:val="clear" w:pos="357"/>
        <w:tab w:val="clear" w:pos="420"/>
      </w:tabs>
    </w:pPr>
  </w:style>
  <w:style w:type="paragraph" w:customStyle="1" w:styleId="3557">
    <w:name w:val="Char Char Char Char Char Char Char"/>
    <w:basedOn w:val="1"/>
    <w:uiPriority w:val="0"/>
    <w:pPr>
      <w:widowControl/>
      <w:tabs>
        <w:tab w:val="center" w:pos="4201"/>
        <w:tab w:val="right" w:leader="dot" w:pos="9298"/>
      </w:tabs>
      <w:autoSpaceDE w:val="0"/>
      <w:autoSpaceDN w:val="0"/>
      <w:spacing w:line="360" w:lineRule="auto"/>
      <w:ind w:firstLine="200" w:firstLineChars="200"/>
    </w:pPr>
    <w:rPr>
      <w:rFonts w:ascii="宋体"/>
      <w:kern w:val="0"/>
      <w:szCs w:val="20"/>
      <w:lang/>
    </w:rPr>
  </w:style>
  <w:style w:type="paragraph" w:customStyle="1" w:styleId="3558">
    <w:name w:val="二级无标题条"/>
    <w:basedOn w:val="1"/>
    <w:uiPriority w:val="0"/>
    <w:pPr>
      <w:widowControl/>
      <w:numPr>
        <w:ilvl w:val="3"/>
        <w:numId w:val="2"/>
      </w:numPr>
      <w:tabs>
        <w:tab w:val="center" w:pos="4201"/>
        <w:tab w:val="right" w:leader="dot" w:pos="9298"/>
      </w:tabs>
      <w:autoSpaceDE w:val="0"/>
      <w:autoSpaceDN w:val="0"/>
      <w:ind w:firstLineChars="200"/>
    </w:pPr>
    <w:rPr>
      <w:rFonts w:ascii="宋体"/>
      <w:b/>
      <w:kern w:val="0"/>
      <w:szCs w:val="20"/>
      <w:lang/>
    </w:rPr>
  </w:style>
  <w:style w:type="paragraph" w:customStyle="1" w:styleId="3559">
    <w:name w:val="条文说明"/>
    <w:basedOn w:val="3560"/>
    <w:uiPriority w:val="0"/>
  </w:style>
  <w:style w:type="paragraph" w:customStyle="1" w:styleId="3560">
    <w:name w:val="名称"/>
    <w:basedOn w:val="3479"/>
    <w:next w:val="38"/>
    <w:uiPriority w:val="0"/>
    <w:pPr>
      <w:keepNext w:val="0"/>
      <w:pageBreakBefore w:val="0"/>
      <w:spacing w:line="460" w:lineRule="exact"/>
      <w:outlineLvl w:val="9"/>
    </w:pPr>
    <w:rPr>
      <w:b/>
    </w:rPr>
  </w:style>
  <w:style w:type="paragraph" w:customStyle="1" w:styleId="3561">
    <w:name w:val="其他实施日期"/>
    <w:basedOn w:val="3444"/>
    <w:uiPriority w:val="0"/>
  </w:style>
  <w:style w:type="paragraph" w:customStyle="1" w:styleId="3562">
    <w:name w:val="注×："/>
    <w:uiPriority w:val="0"/>
    <w:pPr>
      <w:widowControl w:val="0"/>
      <w:numPr>
        <w:ilvl w:val="0"/>
        <w:numId w:val="17"/>
      </w:numPr>
      <w:autoSpaceDE w:val="0"/>
      <w:autoSpaceDN w:val="0"/>
      <w:jc w:val="both"/>
    </w:pPr>
    <w:rPr>
      <w:rFonts w:ascii="宋体"/>
      <w:sz w:val="18"/>
      <w:szCs w:val="18"/>
      <w:lang w:val="en-US" w:eastAsia="zh-CN" w:bidi="ar-SA"/>
    </w:rPr>
  </w:style>
  <w:style w:type="paragraph" w:customStyle="1" w:styleId="3563">
    <w:name w:val="附录表标题续表"/>
    <w:basedOn w:val="3541"/>
    <w:next w:val="38"/>
    <w:uiPriority w:val="0"/>
    <w:pPr>
      <w:widowControl/>
      <w:numPr>
        <w:ilvl w:val="0"/>
        <w:numId w:val="18"/>
      </w:numPr>
      <w:tabs>
        <w:tab w:val="left" w:pos="210"/>
        <w:tab w:val="left" w:pos="420"/>
        <w:tab w:val="center" w:pos="4201"/>
        <w:tab w:val="right" w:leader="dot" w:pos="9298"/>
        <w:tab w:val="clear" w:pos="180"/>
      </w:tabs>
      <w:autoSpaceDE w:val="0"/>
      <w:autoSpaceDN w:val="0"/>
      <w:spacing w:before="0" w:beforeLines="0" w:after="0" w:afterLines="0"/>
      <w:ind w:firstLineChars="200"/>
      <w:textAlignment w:val="baseline"/>
    </w:pPr>
    <w:rPr>
      <w:rFonts w:ascii="宋体" w:eastAsia="宋体"/>
      <w:kern w:val="21"/>
      <w:szCs w:val="20"/>
      <w:lang/>
    </w:rPr>
  </w:style>
  <w:style w:type="paragraph" w:customStyle="1" w:styleId="3564">
    <w:name w:val="封面标准代替信息"/>
    <w:uiPriority w:val="0"/>
    <w:pPr>
      <w:spacing w:before="57" w:line="280" w:lineRule="exact"/>
      <w:jc w:val="right"/>
    </w:pPr>
    <w:rPr>
      <w:rFonts w:ascii="宋体"/>
      <w:sz w:val="21"/>
      <w:szCs w:val="21"/>
      <w:lang w:val="en-US" w:eastAsia="zh-CN" w:bidi="ar-SA"/>
    </w:rPr>
  </w:style>
  <w:style w:type="paragraph" w:customStyle="1" w:styleId="3565">
    <w:name w:val="Block Label"/>
    <w:basedOn w:val="1"/>
    <w:next w:val="1"/>
    <w:uiPriority w:val="0"/>
    <w:pPr>
      <w:keepNext/>
      <w:keepLines/>
      <w:widowControl/>
      <w:topLinePunct/>
      <w:adjustRightInd w:val="0"/>
      <w:snapToGrid w:val="0"/>
      <w:spacing w:before="300" w:beforeLines="0" w:after="80" w:afterLines="0" w:line="240" w:lineRule="atLeast"/>
      <w:jc w:val="left"/>
      <w:outlineLvl w:val="3"/>
    </w:pPr>
    <w:rPr>
      <w:rFonts w:ascii="Book Antiqua" w:hAnsi="Book Antiqua" w:eastAsia="黑体" w:cs="Book Antiqua"/>
      <w:bCs/>
      <w:kern w:val="0"/>
      <w:sz w:val="26"/>
      <w:szCs w:val="26"/>
    </w:rPr>
  </w:style>
  <w:style w:type="paragraph" w:customStyle="1" w:styleId="3566">
    <w:name w:val="工程建设表标题"/>
    <w:basedOn w:val="3485"/>
    <w:uiPriority w:val="0"/>
    <w:pPr>
      <w:numPr>
        <w:ilvl w:val="5"/>
        <w:numId w:val="9"/>
      </w:numPr>
      <w:jc w:val="center"/>
      <w:outlineLvl w:val="4"/>
    </w:pPr>
  </w:style>
  <w:style w:type="paragraph" w:customStyle="1" w:styleId="3567">
    <w:name w:val="五级无"/>
    <w:basedOn w:val="3463"/>
    <w:uiPriority w:val="0"/>
    <w:pPr>
      <w:spacing w:before="0" w:after="0"/>
    </w:pPr>
    <w:rPr>
      <w:rFonts w:ascii="宋体" w:eastAsia="宋体"/>
    </w:rPr>
  </w:style>
  <w:style w:type="paragraph" w:customStyle="1" w:styleId="3568">
    <w:name w:val="Char Char Char Char Char Char Char2"/>
    <w:basedOn w:val="1"/>
    <w:uiPriority w:val="0"/>
    <w:pPr>
      <w:widowControl/>
      <w:tabs>
        <w:tab w:val="center" w:pos="4201"/>
        <w:tab w:val="right" w:leader="dot" w:pos="9298"/>
      </w:tabs>
      <w:autoSpaceDE w:val="0"/>
      <w:autoSpaceDN w:val="0"/>
      <w:spacing w:line="360" w:lineRule="auto"/>
      <w:ind w:firstLine="200" w:firstLineChars="200"/>
    </w:pPr>
    <w:rPr>
      <w:rFonts w:ascii="宋体"/>
      <w:kern w:val="0"/>
      <w:szCs w:val="20"/>
      <w:lang/>
    </w:rPr>
  </w:style>
  <w:style w:type="paragraph" w:customStyle="1" w:styleId="3569">
    <w:name w:val="附录一级无"/>
    <w:basedOn w:val="3570"/>
    <w:uiPriority w:val="0"/>
    <w:pPr>
      <w:spacing w:before="0" w:beforeLines="0" w:after="0" w:afterLines="0"/>
    </w:pPr>
    <w:rPr>
      <w:rFonts w:ascii="宋体" w:eastAsia="宋体"/>
      <w:szCs w:val="21"/>
    </w:rPr>
  </w:style>
  <w:style w:type="paragraph" w:customStyle="1" w:styleId="3570">
    <w:name w:val="附录一级条标题"/>
    <w:basedOn w:val="3475"/>
    <w:next w:val="38"/>
    <w:uiPriority w:val="0"/>
    <w:pPr>
      <w:numPr>
        <w:ilvl w:val="2"/>
        <w:numId w:val="7"/>
      </w:numPr>
      <w:autoSpaceDN w:val="0"/>
      <w:spacing w:before="156" w:beforeLines="50" w:after="156" w:afterLines="50"/>
      <w:outlineLvl w:val="2"/>
    </w:pPr>
  </w:style>
  <w:style w:type="paragraph" w:customStyle="1" w:styleId="3571">
    <w:name w:val="编号列项（三级）"/>
    <w:uiPriority w:val="0"/>
    <w:pPr>
      <w:numPr>
        <w:ilvl w:val="2"/>
        <w:numId w:val="6"/>
      </w:numPr>
    </w:pPr>
    <w:rPr>
      <w:rFonts w:ascii="宋体"/>
      <w:sz w:val="21"/>
      <w:lang w:val="en-US" w:eastAsia="zh-CN" w:bidi="ar-SA"/>
    </w:rPr>
  </w:style>
  <w:style w:type="paragraph" w:customStyle="1" w:styleId="3572">
    <w:name w:val="正文公式编号制表符"/>
    <w:basedOn w:val="38"/>
    <w:next w:val="38"/>
    <w:qFormat/>
    <w:uiPriority w:val="0"/>
    <w:pPr>
      <w:ind w:firstLine="0" w:firstLineChars="0"/>
    </w:pPr>
  </w:style>
  <w:style w:type="paragraph" w:customStyle="1" w:styleId="3573">
    <w:name w:val="附录数字编号列项（二级）"/>
    <w:qFormat/>
    <w:uiPriority w:val="0"/>
    <w:pPr>
      <w:numPr>
        <w:ilvl w:val="1"/>
        <w:numId w:val="4"/>
      </w:numPr>
    </w:pPr>
    <w:rPr>
      <w:rFonts w:ascii="宋体"/>
      <w:sz w:val="21"/>
      <w:lang w:val="en-US" w:eastAsia="zh-CN" w:bidi="ar-SA"/>
    </w:rPr>
  </w:style>
  <w:style w:type="paragraph" w:customStyle="1" w:styleId="3574">
    <w:name w:val="注示头"/>
    <w:basedOn w:val="1"/>
    <w:uiPriority w:val="0"/>
    <w:pPr>
      <w:widowControl/>
      <w:pBdr>
        <w:top w:val="single" w:color="000000" w:sz="4" w:space="1"/>
      </w:pBdr>
      <w:tabs>
        <w:tab w:val="center" w:pos="4201"/>
        <w:tab w:val="right" w:leader="dot" w:pos="9298"/>
      </w:tabs>
      <w:autoSpaceDE w:val="0"/>
      <w:autoSpaceDN w:val="0"/>
      <w:ind w:firstLine="420" w:firstLineChars="200"/>
    </w:pPr>
    <w:rPr>
      <w:rFonts w:ascii="Arial" w:hAnsi="Arial" w:eastAsia="黑体"/>
      <w:kern w:val="0"/>
      <w:sz w:val="18"/>
      <w:szCs w:val="20"/>
      <w:lang/>
    </w:rPr>
  </w:style>
  <w:style w:type="paragraph" w:customStyle="1" w:styleId="3575">
    <w:name w:val="封面标准号2"/>
    <w:uiPriority w:val="0"/>
    <w:pPr>
      <w:spacing w:before="357" w:line="280" w:lineRule="exact"/>
      <w:jc w:val="right"/>
    </w:pPr>
    <w:rPr>
      <w:rFonts w:ascii="黑体" w:eastAsia="黑体"/>
      <w:sz w:val="28"/>
      <w:szCs w:val="28"/>
      <w:lang w:val="en-US" w:eastAsia="zh-CN" w:bidi="ar-SA"/>
    </w:rPr>
  </w:style>
  <w:style w:type="paragraph" w:customStyle="1" w:styleId="3576">
    <w:name w:val="式中"/>
    <w:next w:val="38"/>
    <w:uiPriority w:val="0"/>
    <w:pPr>
      <w:tabs>
        <w:tab w:val="left" w:pos="210"/>
      </w:tabs>
      <w:ind w:firstLine="198"/>
    </w:pPr>
    <w:rPr>
      <w:rFonts w:ascii="宋体"/>
      <w:sz w:val="18"/>
      <w:lang w:val="en-US" w:eastAsia="zh-CN" w:bidi="ar-SA"/>
    </w:rPr>
  </w:style>
  <w:style w:type="paragraph" w:customStyle="1" w:styleId="3577">
    <w:name w:val="附录图标题"/>
    <w:basedOn w:val="1"/>
    <w:next w:val="38"/>
    <w:uiPriority w:val="0"/>
    <w:pPr>
      <w:numPr>
        <w:ilvl w:val="1"/>
        <w:numId w:val="19"/>
      </w:numPr>
      <w:tabs>
        <w:tab w:val="left" w:pos="363"/>
      </w:tabs>
      <w:spacing w:before="156" w:beforeLines="50" w:after="156" w:afterLines="50"/>
      <w:ind w:left="0" w:firstLine="0"/>
      <w:jc w:val="center"/>
    </w:pPr>
    <w:rPr>
      <w:rFonts w:ascii="黑体" w:eastAsia="黑体"/>
      <w:szCs w:val="21"/>
    </w:rPr>
  </w:style>
  <w:style w:type="paragraph" w:customStyle="1" w:styleId="3578">
    <w:name w:val="条文脚注"/>
    <w:basedOn w:val="39"/>
    <w:uiPriority w:val="0"/>
    <w:pPr>
      <w:numPr>
        <w:ilvl w:val="0"/>
        <w:numId w:val="0"/>
      </w:numPr>
      <w:jc w:val="both"/>
    </w:pPr>
    <w:rPr>
      <w:rFonts w:ascii="宋体"/>
    </w:rPr>
  </w:style>
  <w:style w:type="paragraph" w:customStyle="1" w:styleId="3579">
    <w:name w:val="工程建设无节条标题"/>
    <w:basedOn w:val="1"/>
    <w:next w:val="38"/>
    <w:uiPriority w:val="0"/>
    <w:pPr>
      <w:widowControl/>
      <w:tabs>
        <w:tab w:val="center" w:pos="4201"/>
        <w:tab w:val="right" w:leader="dot" w:pos="9298"/>
      </w:tabs>
      <w:autoSpaceDE w:val="0"/>
      <w:autoSpaceDN w:val="0"/>
      <w:ind w:firstLine="420" w:firstLineChars="200"/>
      <w:outlineLvl w:val="3"/>
    </w:pPr>
    <w:rPr>
      <w:rFonts w:ascii="宋体"/>
      <w:kern w:val="0"/>
      <w:szCs w:val="20"/>
      <w:lang/>
    </w:rPr>
  </w:style>
  <w:style w:type="paragraph" w:customStyle="1" w:styleId="3580">
    <w:name w:val="术语定义三级条标题"/>
    <w:basedOn w:val="3421"/>
    <w:next w:val="38"/>
    <w:uiPriority w:val="0"/>
    <w:pPr>
      <w:tabs>
        <w:tab w:val="left" w:pos="720"/>
        <w:tab w:val="clear" w:pos="357"/>
        <w:tab w:val="clear" w:pos="420"/>
      </w:tabs>
    </w:pPr>
  </w:style>
  <w:style w:type="paragraph" w:customStyle="1" w:styleId="3581">
    <w:name w:val="列项说明"/>
    <w:basedOn w:val="1"/>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3582">
    <w:name w:val="Char Char2"/>
    <w:basedOn w:val="1"/>
    <w:semiHidden/>
    <w:uiPriority w:val="0"/>
    <w:pPr>
      <w:spacing w:line="360" w:lineRule="auto"/>
      <w:ind w:firstLine="200" w:firstLineChars="200"/>
    </w:pPr>
    <w:rPr>
      <w:szCs w:val="20"/>
    </w:rPr>
  </w:style>
  <w:style w:type="paragraph" w:customStyle="1" w:styleId="3583">
    <w:name w:val="附录图标号"/>
    <w:basedOn w:val="1"/>
    <w:uiPriority w:val="0"/>
    <w:pPr>
      <w:keepNext/>
      <w:pageBreakBefore/>
      <w:widowControl/>
      <w:numPr>
        <w:ilvl w:val="0"/>
        <w:numId w:val="19"/>
      </w:numPr>
      <w:spacing w:line="14" w:lineRule="exact"/>
      <w:ind w:left="0" w:firstLine="363"/>
      <w:jc w:val="center"/>
      <w:outlineLvl w:val="0"/>
    </w:pPr>
    <w:rPr>
      <w:color w:val="FFFFFF"/>
    </w:rPr>
  </w:style>
  <w:style w:type="paragraph" w:customStyle="1" w:styleId="3584">
    <w:name w:val="五级无标题条"/>
    <w:basedOn w:val="1"/>
    <w:uiPriority w:val="0"/>
    <w:pPr>
      <w:widowControl/>
      <w:numPr>
        <w:ilvl w:val="6"/>
        <w:numId w:val="2"/>
      </w:numPr>
      <w:tabs>
        <w:tab w:val="center" w:pos="4201"/>
        <w:tab w:val="right" w:leader="dot" w:pos="9298"/>
      </w:tabs>
      <w:autoSpaceDE w:val="0"/>
      <w:autoSpaceDN w:val="0"/>
      <w:ind w:firstLineChars="200"/>
    </w:pPr>
    <w:rPr>
      <w:rFonts w:ascii="黑体" w:eastAsia="黑体"/>
      <w:b/>
      <w:kern w:val="0"/>
      <w:szCs w:val="20"/>
      <w:lang/>
    </w:rPr>
  </w:style>
  <w:style w:type="paragraph" w:customStyle="1" w:styleId="3585">
    <w:name w:val="1"/>
    <w:next w:val="1"/>
    <w:uiPriority w:val="0"/>
    <w:pPr>
      <w:widowControl w:val="0"/>
      <w:jc w:val="both"/>
    </w:pPr>
    <w:rPr>
      <w:kern w:val="2"/>
      <w:sz w:val="21"/>
      <w:szCs w:val="24"/>
      <w:lang w:val="en-US" w:eastAsia="zh-CN" w:bidi="ar-SA"/>
    </w:rPr>
  </w:style>
  <w:style w:type="paragraph" w:customStyle="1" w:styleId="3586">
    <w:name w:val="Item List Text"/>
    <w:uiPriority w:val="0"/>
    <w:pPr>
      <w:adjustRightInd w:val="0"/>
      <w:snapToGrid w:val="0"/>
      <w:spacing w:before="80" w:after="80" w:line="240" w:lineRule="atLeast"/>
      <w:ind w:left="2126"/>
    </w:pPr>
    <w:rPr>
      <w:kern w:val="2"/>
      <w:sz w:val="21"/>
      <w:szCs w:val="21"/>
      <w:lang w:val="en-US" w:eastAsia="zh-CN" w:bidi="ar-SA"/>
    </w:rPr>
  </w:style>
  <w:style w:type="paragraph" w:customStyle="1" w:styleId="3587">
    <w:name w:val="文档中一级标题"/>
    <w:basedOn w:val="1"/>
    <w:uiPriority w:val="0"/>
    <w:pPr>
      <w:widowControl/>
      <w:tabs>
        <w:tab w:val="center" w:pos="4201"/>
        <w:tab w:val="right" w:leader="dot" w:pos="9298"/>
      </w:tabs>
      <w:autoSpaceDE w:val="0"/>
      <w:autoSpaceDN w:val="0"/>
      <w:spacing w:before="156" w:beforeLines="50" w:after="156" w:afterLines="50"/>
      <w:ind w:firstLine="420" w:firstLineChars="200"/>
    </w:pPr>
    <w:rPr>
      <w:rFonts w:ascii="宋体" w:hAnsi="宋体"/>
      <w:b/>
      <w:kern w:val="21"/>
      <w:szCs w:val="20"/>
      <w:lang/>
    </w:rPr>
  </w:style>
  <w:style w:type="paragraph" w:customStyle="1" w:styleId="3588">
    <w:name w:val="_Style 240"/>
    <w:next w:val="1"/>
    <w:uiPriority w:val="0"/>
    <w:pPr>
      <w:widowControl w:val="0"/>
      <w:jc w:val="both"/>
    </w:pPr>
    <w:rPr>
      <w:kern w:val="2"/>
      <w:sz w:val="21"/>
      <w:szCs w:val="24"/>
      <w:lang w:val="en-US" w:eastAsia="zh-CN" w:bidi="ar-SA"/>
    </w:rPr>
  </w:style>
  <w:style w:type="paragraph" w:customStyle="1" w:styleId="3589">
    <w:name w:val="示例×："/>
    <w:basedOn w:val="3422"/>
    <w:qFormat/>
    <w:uiPriority w:val="0"/>
    <w:pPr>
      <w:numPr>
        <w:ilvl w:val="0"/>
        <w:numId w:val="2"/>
      </w:numPr>
      <w:spacing w:before="0" w:beforeLines="0" w:after="0" w:afterLines="0"/>
      <w:outlineLvl w:val="9"/>
    </w:pPr>
    <w:rPr>
      <w:rFonts w:ascii="宋体" w:eastAsia="宋体"/>
      <w:sz w:val="18"/>
      <w:szCs w:val="18"/>
    </w:rPr>
  </w:style>
  <w:style w:type="paragraph" w:customStyle="1" w:styleId="3590">
    <w:name w:val="封面一致性程度标识2"/>
    <w:basedOn w:val="3440"/>
    <w:uiPriority w:val="0"/>
  </w:style>
  <w:style w:type="paragraph" w:customStyle="1" w:styleId="3591">
    <w:name w:val="Sub Item List"/>
    <w:basedOn w:val="1"/>
    <w:uiPriority w:val="0"/>
    <w:pPr>
      <w:widowControl/>
      <w:numPr>
        <w:ilvl w:val="0"/>
        <w:numId w:val="20"/>
      </w:numPr>
      <w:topLinePunct/>
      <w:adjustRightInd w:val="0"/>
      <w:snapToGrid w:val="0"/>
      <w:spacing w:before="80" w:after="80" w:line="240" w:lineRule="atLeast"/>
      <w:jc w:val="left"/>
    </w:pPr>
    <w:rPr>
      <w:rFonts w:cs="Arial"/>
      <w:szCs w:val="21"/>
    </w:rPr>
  </w:style>
  <w:style w:type="paragraph" w:customStyle="1" w:styleId="3592">
    <w:name w:val="Table Description"/>
    <w:basedOn w:val="1"/>
    <w:next w:val="1"/>
    <w:uiPriority w:val="0"/>
    <w:pPr>
      <w:keepNext/>
      <w:widowControl/>
      <w:topLinePunct/>
      <w:adjustRightInd w:val="0"/>
      <w:snapToGrid w:val="0"/>
      <w:spacing w:before="320" w:beforeLines="0" w:after="80" w:afterLines="0" w:line="240" w:lineRule="atLeast"/>
      <w:ind w:left="1701"/>
      <w:jc w:val="left"/>
      <w:outlineLvl w:val="7"/>
    </w:pPr>
    <w:rPr>
      <w:rFonts w:eastAsia="黑体" w:cs="Arial"/>
      <w:spacing w:val="-4"/>
      <w:szCs w:val="21"/>
    </w:rPr>
  </w:style>
  <w:style w:type="paragraph" w:customStyle="1" w:styleId="3593">
    <w:name w:val="标准书眉一"/>
    <w:uiPriority w:val="0"/>
    <w:pPr>
      <w:jc w:val="both"/>
    </w:pPr>
    <w:rPr>
      <w:lang w:val="en-US" w:eastAsia="zh-CN" w:bidi="ar-SA"/>
    </w:rPr>
  </w:style>
  <w:style w:type="paragraph" w:customStyle="1" w:styleId="3594">
    <w:name w:val="三级无"/>
    <w:basedOn w:val="3435"/>
    <w:uiPriority w:val="0"/>
    <w:pPr>
      <w:spacing w:before="0" w:after="0"/>
    </w:pPr>
    <w:rPr>
      <w:rFonts w:ascii="宋体" w:eastAsia="宋体"/>
    </w:rPr>
  </w:style>
  <w:style w:type="paragraph" w:customStyle="1" w:styleId="3595">
    <w:name w:val="图样式"/>
    <w:basedOn w:val="1"/>
    <w:uiPriority w:val="0"/>
    <w:pPr>
      <w:keepNext/>
      <w:widowControl/>
      <w:tabs>
        <w:tab w:val="center" w:pos="4201"/>
        <w:tab w:val="right" w:leader="dot" w:pos="9298"/>
      </w:tabs>
      <w:autoSpaceDE w:val="0"/>
      <w:autoSpaceDN w:val="0"/>
      <w:spacing w:before="80" w:beforeLines="0" w:after="80" w:afterLines="0"/>
      <w:ind w:firstLine="420" w:firstLineChars="200"/>
      <w:jc w:val="center"/>
    </w:pPr>
    <w:rPr>
      <w:rFonts w:ascii="宋体"/>
      <w:kern w:val="0"/>
      <w:szCs w:val="20"/>
      <w:lang/>
    </w:rPr>
  </w:style>
  <w:style w:type="table" w:customStyle="1" w:styleId="3596">
    <w:name w:val="表样式"/>
    <w:basedOn w:val="52"/>
    <w:uiPriority w:val="0"/>
    <w:pPr>
      <w:jc w:val="both"/>
    </w:pPr>
    <w:rPr>
      <w:sz w:val="18"/>
      <w:szCs w:val="18"/>
    </w:rPr>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s>
</file>

<file path=word/_rels/document.xml.rels><?xml version="1.0" encoding="UTF-8" standalone="yes"?>
<Relationships xmlns="http://schemas.openxmlformats.org/package/2006/relationships"><Relationship Id="rId99" Type="http://schemas.openxmlformats.org/officeDocument/2006/relationships/image" Target="media/image50.png"/><Relationship Id="rId98" Type="http://schemas.openxmlformats.org/officeDocument/2006/relationships/image" Target="media/image49.png"/><Relationship Id="rId97" Type="http://schemas.openxmlformats.org/officeDocument/2006/relationships/image" Target="media/image48.wmf"/><Relationship Id="rId96" Type="http://schemas.openxmlformats.org/officeDocument/2006/relationships/oleObject" Target="embeddings/oleObject42.bin"/><Relationship Id="rId95" Type="http://schemas.openxmlformats.org/officeDocument/2006/relationships/image" Target="media/image47.wmf"/><Relationship Id="rId94" Type="http://schemas.openxmlformats.org/officeDocument/2006/relationships/oleObject" Target="embeddings/oleObject41.bin"/><Relationship Id="rId93" Type="http://schemas.openxmlformats.org/officeDocument/2006/relationships/image" Target="media/image46.wmf"/><Relationship Id="rId92" Type="http://schemas.openxmlformats.org/officeDocument/2006/relationships/oleObject" Target="embeddings/oleObject40.bin"/><Relationship Id="rId91" Type="http://schemas.openxmlformats.org/officeDocument/2006/relationships/image" Target="media/image45.wmf"/><Relationship Id="rId90" Type="http://schemas.openxmlformats.org/officeDocument/2006/relationships/oleObject" Target="embeddings/oleObject39.bin"/><Relationship Id="rId9" Type="http://schemas.openxmlformats.org/officeDocument/2006/relationships/image" Target="media/image1.emf"/><Relationship Id="rId89" Type="http://schemas.openxmlformats.org/officeDocument/2006/relationships/image" Target="media/image44.wmf"/><Relationship Id="rId88" Type="http://schemas.openxmlformats.org/officeDocument/2006/relationships/oleObject" Target="embeddings/oleObject38.bin"/><Relationship Id="rId87" Type="http://schemas.openxmlformats.org/officeDocument/2006/relationships/image" Target="media/image43.wmf"/><Relationship Id="rId86" Type="http://schemas.openxmlformats.org/officeDocument/2006/relationships/oleObject" Target="embeddings/oleObject37.bin"/><Relationship Id="rId85" Type="http://schemas.openxmlformats.org/officeDocument/2006/relationships/image" Target="media/image42.png"/><Relationship Id="rId84" Type="http://schemas.openxmlformats.org/officeDocument/2006/relationships/image" Target="media/image41.png"/><Relationship Id="rId83" Type="http://schemas.openxmlformats.org/officeDocument/2006/relationships/image" Target="media/image40.png"/><Relationship Id="rId82" Type="http://schemas.openxmlformats.org/officeDocument/2006/relationships/image" Target="media/image39.png"/><Relationship Id="rId81" Type="http://schemas.openxmlformats.org/officeDocument/2006/relationships/image" Target="media/image38.wmf"/><Relationship Id="rId80" Type="http://schemas.openxmlformats.org/officeDocument/2006/relationships/oleObject" Target="embeddings/oleObject36.bin"/><Relationship Id="rId8" Type="http://schemas.openxmlformats.org/officeDocument/2006/relationships/oleObject" Target="embeddings/oleObject1.bin"/><Relationship Id="rId79" Type="http://schemas.openxmlformats.org/officeDocument/2006/relationships/image" Target="media/image37.wmf"/><Relationship Id="rId78" Type="http://schemas.openxmlformats.org/officeDocument/2006/relationships/oleObject" Target="embeddings/oleObject35.bin"/><Relationship Id="rId77" Type="http://schemas.openxmlformats.org/officeDocument/2006/relationships/image" Target="media/image36.wmf"/><Relationship Id="rId76" Type="http://schemas.openxmlformats.org/officeDocument/2006/relationships/oleObject" Target="embeddings/oleObject34.bin"/><Relationship Id="rId75" Type="http://schemas.openxmlformats.org/officeDocument/2006/relationships/image" Target="media/image35.png"/><Relationship Id="rId74" Type="http://schemas.openxmlformats.org/officeDocument/2006/relationships/image" Target="media/image34.png"/><Relationship Id="rId73" Type="http://schemas.openxmlformats.org/officeDocument/2006/relationships/image" Target="media/image33.png"/><Relationship Id="rId72" Type="http://schemas.openxmlformats.org/officeDocument/2006/relationships/image" Target="media/image32.png"/><Relationship Id="rId71" Type="http://schemas.openxmlformats.org/officeDocument/2006/relationships/image" Target="media/image31.png"/><Relationship Id="rId70" Type="http://schemas.openxmlformats.org/officeDocument/2006/relationships/image" Target="media/image30.png"/><Relationship Id="rId7" Type="http://schemas.openxmlformats.org/officeDocument/2006/relationships/theme" Target="theme/theme1.xml"/><Relationship Id="rId69" Type="http://schemas.openxmlformats.org/officeDocument/2006/relationships/image" Target="media/image29.emf"/><Relationship Id="rId68" Type="http://schemas.openxmlformats.org/officeDocument/2006/relationships/oleObject" Target="embeddings/oleObject33.bin"/><Relationship Id="rId67" Type="http://schemas.openxmlformats.org/officeDocument/2006/relationships/oleObject" Target="embeddings/oleObject32.bin"/><Relationship Id="rId66" Type="http://schemas.openxmlformats.org/officeDocument/2006/relationships/oleObject" Target="embeddings/oleObject31.bin"/><Relationship Id="rId65" Type="http://schemas.openxmlformats.org/officeDocument/2006/relationships/image" Target="media/image28.wmf"/><Relationship Id="rId64" Type="http://schemas.openxmlformats.org/officeDocument/2006/relationships/oleObject" Target="embeddings/oleObject30.bin"/><Relationship Id="rId63" Type="http://schemas.openxmlformats.org/officeDocument/2006/relationships/image" Target="media/image27.wmf"/><Relationship Id="rId62" Type="http://schemas.openxmlformats.org/officeDocument/2006/relationships/oleObject" Target="embeddings/oleObject29.bin"/><Relationship Id="rId61" Type="http://schemas.openxmlformats.org/officeDocument/2006/relationships/image" Target="media/image26.emf"/><Relationship Id="rId60" Type="http://schemas.openxmlformats.org/officeDocument/2006/relationships/oleObject" Target="embeddings/oleObject28.bin"/><Relationship Id="rId6" Type="http://schemas.openxmlformats.org/officeDocument/2006/relationships/footer" Target="footer2.xml"/><Relationship Id="rId59" Type="http://schemas.openxmlformats.org/officeDocument/2006/relationships/image" Target="media/image25.wmf"/><Relationship Id="rId58" Type="http://schemas.openxmlformats.org/officeDocument/2006/relationships/oleObject" Target="embeddings/oleObject27.bin"/><Relationship Id="rId57" Type="http://schemas.openxmlformats.org/officeDocument/2006/relationships/image" Target="media/image24.wmf"/><Relationship Id="rId56" Type="http://schemas.openxmlformats.org/officeDocument/2006/relationships/oleObject" Target="embeddings/oleObject26.bin"/><Relationship Id="rId55" Type="http://schemas.openxmlformats.org/officeDocument/2006/relationships/oleObject" Target="embeddings/oleObject25.bin"/><Relationship Id="rId54" Type="http://schemas.openxmlformats.org/officeDocument/2006/relationships/oleObject" Target="embeddings/oleObject24.bin"/><Relationship Id="rId53" Type="http://schemas.openxmlformats.org/officeDocument/2006/relationships/image" Target="media/image23.wmf"/><Relationship Id="rId52" Type="http://schemas.openxmlformats.org/officeDocument/2006/relationships/oleObject" Target="embeddings/oleObject23.bin"/><Relationship Id="rId51" Type="http://schemas.openxmlformats.org/officeDocument/2006/relationships/image" Target="media/image22.wmf"/><Relationship Id="rId50" Type="http://schemas.openxmlformats.org/officeDocument/2006/relationships/oleObject" Target="embeddings/oleObject22.bin"/><Relationship Id="rId5" Type="http://schemas.openxmlformats.org/officeDocument/2006/relationships/header" Target="header2.xml"/><Relationship Id="rId49" Type="http://schemas.openxmlformats.org/officeDocument/2006/relationships/image" Target="media/image21.emf"/><Relationship Id="rId48" Type="http://schemas.openxmlformats.org/officeDocument/2006/relationships/oleObject" Target="embeddings/oleObject21.bin"/><Relationship Id="rId47" Type="http://schemas.openxmlformats.org/officeDocument/2006/relationships/image" Target="media/image20.wmf"/><Relationship Id="rId46" Type="http://schemas.openxmlformats.org/officeDocument/2006/relationships/oleObject" Target="embeddings/oleObject20.bin"/><Relationship Id="rId45" Type="http://schemas.openxmlformats.org/officeDocument/2006/relationships/image" Target="media/image19.emf"/><Relationship Id="rId44" Type="http://schemas.openxmlformats.org/officeDocument/2006/relationships/oleObject" Target="embeddings/oleObject19.bin"/><Relationship Id="rId43" Type="http://schemas.openxmlformats.org/officeDocument/2006/relationships/image" Target="media/image18.emf"/><Relationship Id="rId42" Type="http://schemas.openxmlformats.org/officeDocument/2006/relationships/oleObject" Target="embeddings/oleObject18.bin"/><Relationship Id="rId41" Type="http://schemas.openxmlformats.org/officeDocument/2006/relationships/image" Target="media/image17.e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6.emf"/><Relationship Id="rId38" Type="http://schemas.openxmlformats.org/officeDocument/2006/relationships/oleObject" Target="embeddings/oleObject16.bin"/><Relationship Id="rId37" Type="http://schemas.openxmlformats.org/officeDocument/2006/relationships/image" Target="media/image15.emf"/><Relationship Id="rId36" Type="http://schemas.openxmlformats.org/officeDocument/2006/relationships/oleObject" Target="embeddings/oleObject15.bin"/><Relationship Id="rId35" Type="http://schemas.openxmlformats.org/officeDocument/2006/relationships/image" Target="media/image14.emf"/><Relationship Id="rId34" Type="http://schemas.openxmlformats.org/officeDocument/2006/relationships/oleObject" Target="embeddings/oleObject14.bin"/><Relationship Id="rId33" Type="http://schemas.openxmlformats.org/officeDocument/2006/relationships/image" Target="media/image13.emf"/><Relationship Id="rId32" Type="http://schemas.openxmlformats.org/officeDocument/2006/relationships/oleObject" Target="embeddings/oleObject13.bin"/><Relationship Id="rId31" Type="http://schemas.openxmlformats.org/officeDocument/2006/relationships/image" Target="media/image12.e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1.emf"/><Relationship Id="rId28" Type="http://schemas.openxmlformats.org/officeDocument/2006/relationships/oleObject" Target="embeddings/oleObject11.bin"/><Relationship Id="rId27" Type="http://schemas.openxmlformats.org/officeDocument/2006/relationships/image" Target="media/image10.emf"/><Relationship Id="rId26" Type="http://schemas.openxmlformats.org/officeDocument/2006/relationships/oleObject" Target="embeddings/oleObject10.bin"/><Relationship Id="rId25" Type="http://schemas.openxmlformats.org/officeDocument/2006/relationships/image" Target="media/image9.emf"/><Relationship Id="rId24" Type="http://schemas.openxmlformats.org/officeDocument/2006/relationships/oleObject" Target="embeddings/oleObject9.bin"/><Relationship Id="rId236" Type="http://schemas.openxmlformats.org/officeDocument/2006/relationships/fontTable" Target="fontTable.xml"/><Relationship Id="rId235" Type="http://schemas.openxmlformats.org/officeDocument/2006/relationships/numbering" Target="numbering.xml"/><Relationship Id="rId234" Type="http://schemas.openxmlformats.org/officeDocument/2006/relationships/customXml" Target="../customXml/item1.xml"/><Relationship Id="rId233" Type="http://schemas.openxmlformats.org/officeDocument/2006/relationships/oleObject" Target="embeddings/oleObject127.bin"/><Relationship Id="rId232" Type="http://schemas.openxmlformats.org/officeDocument/2006/relationships/oleObject" Target="embeddings/oleObject126.bin"/><Relationship Id="rId231" Type="http://schemas.openxmlformats.org/officeDocument/2006/relationships/oleObject" Target="embeddings/oleObject125.bin"/><Relationship Id="rId230" Type="http://schemas.openxmlformats.org/officeDocument/2006/relationships/image" Target="media/image99.wmf"/><Relationship Id="rId23" Type="http://schemas.openxmlformats.org/officeDocument/2006/relationships/image" Target="media/image8.emf"/><Relationship Id="rId229" Type="http://schemas.openxmlformats.org/officeDocument/2006/relationships/image" Target="media/image98.wmf"/><Relationship Id="rId228" Type="http://schemas.openxmlformats.org/officeDocument/2006/relationships/image" Target="media/image97.wmf"/><Relationship Id="rId227" Type="http://schemas.openxmlformats.org/officeDocument/2006/relationships/image" Target="media/image96.wmf"/><Relationship Id="rId226" Type="http://schemas.openxmlformats.org/officeDocument/2006/relationships/image" Target="media/image95.wmf"/><Relationship Id="rId225" Type="http://schemas.openxmlformats.org/officeDocument/2006/relationships/image" Target="media/image94.wmf"/><Relationship Id="rId224" Type="http://schemas.openxmlformats.org/officeDocument/2006/relationships/image" Target="media/image93.wmf"/><Relationship Id="rId223" Type="http://schemas.openxmlformats.org/officeDocument/2006/relationships/image" Target="media/image92.wmf"/><Relationship Id="rId222" Type="http://schemas.openxmlformats.org/officeDocument/2006/relationships/oleObject" Target="embeddings/oleObject124.bin"/><Relationship Id="rId221" Type="http://schemas.openxmlformats.org/officeDocument/2006/relationships/oleObject" Target="embeddings/oleObject123.bin"/><Relationship Id="rId220" Type="http://schemas.openxmlformats.org/officeDocument/2006/relationships/oleObject" Target="embeddings/oleObject122.bin"/><Relationship Id="rId22" Type="http://schemas.openxmlformats.org/officeDocument/2006/relationships/oleObject" Target="embeddings/oleObject8.bin"/><Relationship Id="rId219" Type="http://schemas.openxmlformats.org/officeDocument/2006/relationships/oleObject" Target="embeddings/oleObject121.bin"/><Relationship Id="rId218" Type="http://schemas.openxmlformats.org/officeDocument/2006/relationships/oleObject" Target="embeddings/oleObject120.bin"/><Relationship Id="rId217" Type="http://schemas.openxmlformats.org/officeDocument/2006/relationships/oleObject" Target="embeddings/oleObject119.bin"/><Relationship Id="rId216" Type="http://schemas.openxmlformats.org/officeDocument/2006/relationships/oleObject" Target="embeddings/oleObject118.bin"/><Relationship Id="rId215" Type="http://schemas.openxmlformats.org/officeDocument/2006/relationships/oleObject" Target="embeddings/oleObject117.bin"/><Relationship Id="rId214" Type="http://schemas.openxmlformats.org/officeDocument/2006/relationships/oleObject" Target="embeddings/oleObject116.bin"/><Relationship Id="rId213" Type="http://schemas.openxmlformats.org/officeDocument/2006/relationships/oleObject" Target="embeddings/oleObject115.bin"/><Relationship Id="rId212" Type="http://schemas.openxmlformats.org/officeDocument/2006/relationships/oleObject" Target="embeddings/oleObject114.bin"/><Relationship Id="rId211" Type="http://schemas.openxmlformats.org/officeDocument/2006/relationships/oleObject" Target="embeddings/oleObject113.bin"/><Relationship Id="rId210" Type="http://schemas.openxmlformats.org/officeDocument/2006/relationships/oleObject" Target="embeddings/oleObject112.bin"/><Relationship Id="rId21" Type="http://schemas.openxmlformats.org/officeDocument/2006/relationships/image" Target="media/image7.emf"/><Relationship Id="rId209" Type="http://schemas.openxmlformats.org/officeDocument/2006/relationships/oleObject" Target="embeddings/oleObject111.bin"/><Relationship Id="rId208" Type="http://schemas.openxmlformats.org/officeDocument/2006/relationships/oleObject" Target="embeddings/oleObject110.bin"/><Relationship Id="rId207" Type="http://schemas.openxmlformats.org/officeDocument/2006/relationships/image" Target="media/image91.wmf"/><Relationship Id="rId206" Type="http://schemas.openxmlformats.org/officeDocument/2006/relationships/oleObject" Target="embeddings/oleObject109.bin"/><Relationship Id="rId205" Type="http://schemas.openxmlformats.org/officeDocument/2006/relationships/image" Target="media/image90.wmf"/><Relationship Id="rId204" Type="http://schemas.openxmlformats.org/officeDocument/2006/relationships/oleObject" Target="embeddings/oleObject108.bin"/><Relationship Id="rId203" Type="http://schemas.openxmlformats.org/officeDocument/2006/relationships/image" Target="media/image89.emf"/><Relationship Id="rId202" Type="http://schemas.openxmlformats.org/officeDocument/2006/relationships/oleObject" Target="embeddings/oleObject107.bin"/><Relationship Id="rId201" Type="http://schemas.openxmlformats.org/officeDocument/2006/relationships/image" Target="media/image88.emf"/><Relationship Id="rId200" Type="http://schemas.openxmlformats.org/officeDocument/2006/relationships/oleObject" Target="embeddings/oleObject106.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87.emf"/><Relationship Id="rId198" Type="http://schemas.openxmlformats.org/officeDocument/2006/relationships/oleObject" Target="embeddings/oleObject105.bin"/><Relationship Id="rId197" Type="http://schemas.openxmlformats.org/officeDocument/2006/relationships/image" Target="media/image86.emf"/><Relationship Id="rId196" Type="http://schemas.openxmlformats.org/officeDocument/2006/relationships/oleObject" Target="embeddings/oleObject104.bin"/><Relationship Id="rId195" Type="http://schemas.openxmlformats.org/officeDocument/2006/relationships/oleObject" Target="embeddings/oleObject103.bin"/><Relationship Id="rId194" Type="http://schemas.openxmlformats.org/officeDocument/2006/relationships/oleObject" Target="embeddings/oleObject102.bin"/><Relationship Id="rId193" Type="http://schemas.openxmlformats.org/officeDocument/2006/relationships/oleObject" Target="embeddings/oleObject101.bin"/><Relationship Id="rId192" Type="http://schemas.openxmlformats.org/officeDocument/2006/relationships/oleObject" Target="embeddings/oleObject100.bin"/><Relationship Id="rId191" Type="http://schemas.openxmlformats.org/officeDocument/2006/relationships/image" Target="media/image85.wmf"/><Relationship Id="rId190" Type="http://schemas.openxmlformats.org/officeDocument/2006/relationships/oleObject" Target="embeddings/oleObject99.bin"/><Relationship Id="rId19" Type="http://schemas.openxmlformats.org/officeDocument/2006/relationships/image" Target="media/image6.emf"/><Relationship Id="rId189" Type="http://schemas.openxmlformats.org/officeDocument/2006/relationships/oleObject" Target="embeddings/oleObject98.bin"/><Relationship Id="rId188" Type="http://schemas.openxmlformats.org/officeDocument/2006/relationships/oleObject" Target="embeddings/oleObject97.bin"/><Relationship Id="rId187" Type="http://schemas.openxmlformats.org/officeDocument/2006/relationships/oleObject" Target="embeddings/oleObject96.bin"/><Relationship Id="rId186" Type="http://schemas.openxmlformats.org/officeDocument/2006/relationships/oleObject" Target="embeddings/oleObject95.bin"/><Relationship Id="rId185" Type="http://schemas.openxmlformats.org/officeDocument/2006/relationships/image" Target="media/image84.wmf"/><Relationship Id="rId184" Type="http://schemas.openxmlformats.org/officeDocument/2006/relationships/oleObject" Target="embeddings/oleObject94.bin"/><Relationship Id="rId183" Type="http://schemas.openxmlformats.org/officeDocument/2006/relationships/image" Target="media/image83.wmf"/><Relationship Id="rId182" Type="http://schemas.openxmlformats.org/officeDocument/2006/relationships/oleObject" Target="embeddings/oleObject93.bin"/><Relationship Id="rId181" Type="http://schemas.openxmlformats.org/officeDocument/2006/relationships/image" Target="media/image82.wmf"/><Relationship Id="rId180" Type="http://schemas.openxmlformats.org/officeDocument/2006/relationships/oleObject" Target="embeddings/oleObject92.bin"/><Relationship Id="rId18" Type="http://schemas.openxmlformats.org/officeDocument/2006/relationships/oleObject" Target="embeddings/oleObject6.bin"/><Relationship Id="rId179" Type="http://schemas.openxmlformats.org/officeDocument/2006/relationships/oleObject" Target="embeddings/oleObject91.bin"/><Relationship Id="rId178" Type="http://schemas.openxmlformats.org/officeDocument/2006/relationships/oleObject" Target="embeddings/oleObject90.bin"/><Relationship Id="rId177" Type="http://schemas.openxmlformats.org/officeDocument/2006/relationships/oleObject" Target="embeddings/oleObject89.bin"/><Relationship Id="rId176" Type="http://schemas.openxmlformats.org/officeDocument/2006/relationships/image" Target="media/image81.wmf"/><Relationship Id="rId175" Type="http://schemas.openxmlformats.org/officeDocument/2006/relationships/oleObject" Target="embeddings/oleObject88.bin"/><Relationship Id="rId174" Type="http://schemas.openxmlformats.org/officeDocument/2006/relationships/image" Target="media/image80.wmf"/><Relationship Id="rId173" Type="http://schemas.openxmlformats.org/officeDocument/2006/relationships/oleObject" Target="embeddings/oleObject87.bin"/><Relationship Id="rId172" Type="http://schemas.openxmlformats.org/officeDocument/2006/relationships/image" Target="media/image79.wmf"/><Relationship Id="rId171" Type="http://schemas.openxmlformats.org/officeDocument/2006/relationships/oleObject" Target="embeddings/oleObject86.bin"/><Relationship Id="rId170" Type="http://schemas.openxmlformats.org/officeDocument/2006/relationships/oleObject" Target="embeddings/oleObject85.bin"/><Relationship Id="rId17" Type="http://schemas.openxmlformats.org/officeDocument/2006/relationships/image" Target="media/image5.emf"/><Relationship Id="rId169" Type="http://schemas.openxmlformats.org/officeDocument/2006/relationships/oleObject" Target="embeddings/oleObject84.bin"/><Relationship Id="rId168" Type="http://schemas.openxmlformats.org/officeDocument/2006/relationships/oleObject" Target="embeddings/oleObject83.bin"/><Relationship Id="rId167" Type="http://schemas.openxmlformats.org/officeDocument/2006/relationships/oleObject" Target="embeddings/oleObject82.bin"/><Relationship Id="rId166" Type="http://schemas.openxmlformats.org/officeDocument/2006/relationships/oleObject" Target="embeddings/oleObject81.bin"/><Relationship Id="rId165" Type="http://schemas.openxmlformats.org/officeDocument/2006/relationships/oleObject" Target="embeddings/oleObject80.bin"/><Relationship Id="rId164" Type="http://schemas.openxmlformats.org/officeDocument/2006/relationships/oleObject" Target="embeddings/oleObject79.bin"/><Relationship Id="rId163" Type="http://schemas.openxmlformats.org/officeDocument/2006/relationships/oleObject" Target="embeddings/oleObject78.bin"/><Relationship Id="rId162" Type="http://schemas.openxmlformats.org/officeDocument/2006/relationships/oleObject" Target="embeddings/oleObject77.bin"/><Relationship Id="rId161" Type="http://schemas.openxmlformats.org/officeDocument/2006/relationships/oleObject" Target="embeddings/oleObject76.bin"/><Relationship Id="rId160" Type="http://schemas.openxmlformats.org/officeDocument/2006/relationships/oleObject" Target="embeddings/oleObject75.bin"/><Relationship Id="rId16" Type="http://schemas.openxmlformats.org/officeDocument/2006/relationships/oleObject" Target="embeddings/oleObject5.bin"/><Relationship Id="rId159" Type="http://schemas.openxmlformats.org/officeDocument/2006/relationships/oleObject" Target="embeddings/oleObject74.bin"/><Relationship Id="rId158" Type="http://schemas.openxmlformats.org/officeDocument/2006/relationships/oleObject" Target="embeddings/oleObject73.bin"/><Relationship Id="rId157" Type="http://schemas.openxmlformats.org/officeDocument/2006/relationships/oleObject" Target="embeddings/oleObject72.bin"/><Relationship Id="rId156" Type="http://schemas.openxmlformats.org/officeDocument/2006/relationships/image" Target="media/image78.emf"/><Relationship Id="rId155" Type="http://schemas.openxmlformats.org/officeDocument/2006/relationships/oleObject" Target="embeddings/oleObject71.bin"/><Relationship Id="rId154" Type="http://schemas.openxmlformats.org/officeDocument/2006/relationships/image" Target="media/image77.emf"/><Relationship Id="rId153" Type="http://schemas.openxmlformats.org/officeDocument/2006/relationships/oleObject" Target="embeddings/oleObject70.bin"/><Relationship Id="rId152" Type="http://schemas.openxmlformats.org/officeDocument/2006/relationships/image" Target="media/image76.emf"/><Relationship Id="rId151" Type="http://schemas.openxmlformats.org/officeDocument/2006/relationships/oleObject" Target="embeddings/oleObject69.bin"/><Relationship Id="rId150" Type="http://schemas.openxmlformats.org/officeDocument/2006/relationships/image" Target="media/image75.emf"/><Relationship Id="rId15" Type="http://schemas.openxmlformats.org/officeDocument/2006/relationships/image" Target="media/image4.emf"/><Relationship Id="rId149" Type="http://schemas.openxmlformats.org/officeDocument/2006/relationships/oleObject" Target="embeddings/oleObject68.bin"/><Relationship Id="rId148" Type="http://schemas.openxmlformats.org/officeDocument/2006/relationships/image" Target="media/image74.emf"/><Relationship Id="rId147" Type="http://schemas.openxmlformats.org/officeDocument/2006/relationships/oleObject" Target="embeddings/oleObject67.bin"/><Relationship Id="rId146" Type="http://schemas.openxmlformats.org/officeDocument/2006/relationships/image" Target="media/image73.png"/><Relationship Id="rId145" Type="http://schemas.openxmlformats.org/officeDocument/2006/relationships/image" Target="media/image72.emf"/><Relationship Id="rId144" Type="http://schemas.openxmlformats.org/officeDocument/2006/relationships/oleObject" Target="embeddings/oleObject66.bin"/><Relationship Id="rId143" Type="http://schemas.openxmlformats.org/officeDocument/2006/relationships/image" Target="media/image71.emf"/><Relationship Id="rId142" Type="http://schemas.openxmlformats.org/officeDocument/2006/relationships/oleObject" Target="embeddings/oleObject65.bin"/><Relationship Id="rId141" Type="http://schemas.openxmlformats.org/officeDocument/2006/relationships/image" Target="media/image70.emf"/><Relationship Id="rId140" Type="http://schemas.openxmlformats.org/officeDocument/2006/relationships/oleObject" Target="embeddings/oleObject64.bin"/><Relationship Id="rId14" Type="http://schemas.openxmlformats.org/officeDocument/2006/relationships/oleObject" Target="embeddings/oleObject4.bin"/><Relationship Id="rId139" Type="http://schemas.openxmlformats.org/officeDocument/2006/relationships/oleObject" Target="embeddings/oleObject63.bin"/><Relationship Id="rId138" Type="http://schemas.openxmlformats.org/officeDocument/2006/relationships/oleObject" Target="embeddings/oleObject62.bin"/><Relationship Id="rId137" Type="http://schemas.openxmlformats.org/officeDocument/2006/relationships/oleObject" Target="embeddings/oleObject61.bin"/><Relationship Id="rId136" Type="http://schemas.openxmlformats.org/officeDocument/2006/relationships/oleObject" Target="embeddings/oleObject60.bin"/><Relationship Id="rId135" Type="http://schemas.openxmlformats.org/officeDocument/2006/relationships/image" Target="media/image69.wmf"/><Relationship Id="rId134" Type="http://schemas.openxmlformats.org/officeDocument/2006/relationships/oleObject" Target="embeddings/oleObject59.bin"/><Relationship Id="rId133" Type="http://schemas.openxmlformats.org/officeDocument/2006/relationships/image" Target="media/image68.wmf"/><Relationship Id="rId132" Type="http://schemas.openxmlformats.org/officeDocument/2006/relationships/oleObject" Target="embeddings/oleObject58.bin"/><Relationship Id="rId131" Type="http://schemas.openxmlformats.org/officeDocument/2006/relationships/image" Target="media/image67.emf"/><Relationship Id="rId130" Type="http://schemas.openxmlformats.org/officeDocument/2006/relationships/oleObject" Target="embeddings/oleObject57.bin"/><Relationship Id="rId13" Type="http://schemas.openxmlformats.org/officeDocument/2006/relationships/image" Target="media/image3.emf"/><Relationship Id="rId129" Type="http://schemas.openxmlformats.org/officeDocument/2006/relationships/image" Target="media/image66.wmf"/><Relationship Id="rId128" Type="http://schemas.openxmlformats.org/officeDocument/2006/relationships/oleObject" Target="embeddings/oleObject56.bin"/><Relationship Id="rId127" Type="http://schemas.openxmlformats.org/officeDocument/2006/relationships/image" Target="media/image65.wmf"/><Relationship Id="rId126" Type="http://schemas.openxmlformats.org/officeDocument/2006/relationships/oleObject" Target="embeddings/oleObject55.bin"/><Relationship Id="rId125" Type="http://schemas.openxmlformats.org/officeDocument/2006/relationships/image" Target="media/image64.wmf"/><Relationship Id="rId124" Type="http://schemas.openxmlformats.org/officeDocument/2006/relationships/oleObject" Target="embeddings/oleObject54.bin"/><Relationship Id="rId123" Type="http://schemas.openxmlformats.org/officeDocument/2006/relationships/image" Target="media/image63.wmf"/><Relationship Id="rId122" Type="http://schemas.openxmlformats.org/officeDocument/2006/relationships/oleObject" Target="embeddings/oleObject53.bin"/><Relationship Id="rId121" Type="http://schemas.openxmlformats.org/officeDocument/2006/relationships/image" Target="media/image62.wmf"/><Relationship Id="rId120" Type="http://schemas.openxmlformats.org/officeDocument/2006/relationships/oleObject" Target="embeddings/oleObject52.bin"/><Relationship Id="rId12" Type="http://schemas.openxmlformats.org/officeDocument/2006/relationships/oleObject" Target="embeddings/oleObject3.bin"/><Relationship Id="rId119" Type="http://schemas.openxmlformats.org/officeDocument/2006/relationships/image" Target="media/image61.wmf"/><Relationship Id="rId118" Type="http://schemas.openxmlformats.org/officeDocument/2006/relationships/oleObject" Target="embeddings/oleObject51.bin"/><Relationship Id="rId117" Type="http://schemas.openxmlformats.org/officeDocument/2006/relationships/image" Target="media/image60.wmf"/><Relationship Id="rId116" Type="http://schemas.openxmlformats.org/officeDocument/2006/relationships/oleObject" Target="embeddings/oleObject50.bin"/><Relationship Id="rId115" Type="http://schemas.openxmlformats.org/officeDocument/2006/relationships/image" Target="media/image59.wmf"/><Relationship Id="rId114" Type="http://schemas.openxmlformats.org/officeDocument/2006/relationships/oleObject" Target="embeddings/oleObject49.bin"/><Relationship Id="rId113" Type="http://schemas.openxmlformats.org/officeDocument/2006/relationships/image" Target="media/image58.emf"/><Relationship Id="rId112" Type="http://schemas.openxmlformats.org/officeDocument/2006/relationships/oleObject" Target="embeddings/oleObject48.bin"/><Relationship Id="rId111" Type="http://schemas.openxmlformats.org/officeDocument/2006/relationships/image" Target="media/image57.emf"/><Relationship Id="rId110" Type="http://schemas.openxmlformats.org/officeDocument/2006/relationships/oleObject" Target="embeddings/oleObject47.bin"/><Relationship Id="rId11" Type="http://schemas.openxmlformats.org/officeDocument/2006/relationships/image" Target="media/image2.emf"/><Relationship Id="rId109" Type="http://schemas.openxmlformats.org/officeDocument/2006/relationships/image" Target="media/image56.emf"/><Relationship Id="rId108" Type="http://schemas.openxmlformats.org/officeDocument/2006/relationships/oleObject" Target="embeddings/oleObject46.bin"/><Relationship Id="rId107" Type="http://schemas.openxmlformats.org/officeDocument/2006/relationships/image" Target="media/image55.wmf"/><Relationship Id="rId106" Type="http://schemas.openxmlformats.org/officeDocument/2006/relationships/oleObject" Target="embeddings/oleObject45.bin"/><Relationship Id="rId105" Type="http://schemas.openxmlformats.org/officeDocument/2006/relationships/image" Target="media/image54.wmf"/><Relationship Id="rId104" Type="http://schemas.openxmlformats.org/officeDocument/2006/relationships/oleObject" Target="embeddings/oleObject44.bin"/><Relationship Id="rId103" Type="http://schemas.openxmlformats.org/officeDocument/2006/relationships/image" Target="media/image53.wmf"/><Relationship Id="rId102" Type="http://schemas.openxmlformats.org/officeDocument/2006/relationships/oleObject" Target="embeddings/oleObject43.bin"/><Relationship Id="rId101" Type="http://schemas.openxmlformats.org/officeDocument/2006/relationships/image" Target="media/image52.png"/><Relationship Id="rId100" Type="http://schemas.openxmlformats.org/officeDocument/2006/relationships/image" Target="media/image51.png"/><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11618</Words>
  <Characters>66226</Characters>
  <Lines>551</Lines>
  <Paragraphs>155</Paragraphs>
  <TotalTime>616</TotalTime>
  <ScaleCrop>false</ScaleCrop>
  <LinksUpToDate>false</LinksUpToDate>
  <CharactersWithSpaces>77689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2025-08-27T01:12:00Z</dcterms:created>
  <dc:creator>Ren Yi</dc:creator>
  <cp:lastModifiedBy>瑞涛</cp:lastModifiedBy>
  <dcterms:modified xsi:type="dcterms:W3CDTF">2026-07-20T12:53:54Z</dcterms:modified>
  <dc:title>标准名称</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(3)37Geqc2PPK1z8xioR5lnmgP331sInCtffuE5A64ikMPYUfcAEsUcK7aEj/89BmCnl7bHtzfB
PFOu1a6DJ0sEKLtpiiAwXazkC6xO16PJelvSUQJhO/+yF1ZcreITh0cG44ZGujqJUjpS/VS/
sd1reqxl9Vg4rcPARzy/hkef5FTPpscnwJUEuRObMjO1Hkec3zzhzvfd1UJ2HIs34hzJAW79
UXXxBvGt7FdxeCODX7</vt:lpwstr>
  </property>
  <property fmtid="{D5CDD505-2E9C-101B-9397-08002B2CF9AE}" pid="3" name="_2015_ms_pID_725343_00">
    <vt:lpwstr>_2015_ms_pID_725343</vt:lpwstr>
  </property>
  <property fmtid="{D5CDD505-2E9C-101B-9397-08002B2CF9AE}" pid="4" name="_2015_ms_pID_7253431">
    <vt:lpwstr>T+E9GP69J5AX9fvUj8nZQZhc/497KjIGFb/o35lysE7Pq3R1MZU80T
8/pe/wFOWlwjDpMq+E54IjtFZKWba+ehl3fL/fFkJCjHpRWZeXtaa0vIVkEsaJupq4Mxlorw
ckBgKgci0xk+xTqS/AJml2XpQVaPyu//n0ZMdSxzw7nPq7yQgOcqnBpE33xde+XV5fHTvDtQ
1E7Le9xh1djYI8pe/xsF5DmtjHQLhOSx7Mce</vt:lpwstr>
  </property>
  <property fmtid="{D5CDD505-2E9C-101B-9397-08002B2CF9AE}" pid="5" name="_2015_ms_pID_7253431_00">
    <vt:lpwstr>_2015_ms_pID_7253431</vt:lpwstr>
  </property>
  <property fmtid="{D5CDD505-2E9C-101B-9397-08002B2CF9AE}" pid="6" name="_2015_ms_pID_7253432">
    <vt:lpwstr>qA==</vt:lpwstr>
  </property>
  <property fmtid="{D5CDD505-2E9C-101B-9397-08002B2CF9AE}" pid="7" name="KSOProductBuildVer">
    <vt:lpwstr>2052-12.1.0.26895</vt:lpwstr>
  </property>
  <property fmtid="{D5CDD505-2E9C-101B-9397-08002B2CF9AE}" pid="8" name="_readonly">
    <vt:lpwstr/>
  </property>
  <property fmtid="{D5CDD505-2E9C-101B-9397-08002B2CF9AE}" pid="9" name="_change">
    <vt:lpwstr/>
  </property>
  <property fmtid="{D5CDD505-2E9C-101B-9397-08002B2CF9AE}" pid="10" name="_full-control">
    <vt:lpwstr/>
  </property>
  <property fmtid="{D5CDD505-2E9C-101B-9397-08002B2CF9AE}" pid="11" name="sflag">
    <vt:lpwstr>1652080917</vt:lpwstr>
  </property>
  <property fmtid="{D5CDD505-2E9C-101B-9397-08002B2CF9AE}" pid="12" name="ICV">
    <vt:lpwstr>DF79B30FB60E424B9817A9743C935A27_13</vt:lpwstr>
  </property>
  <property fmtid="{D5CDD505-2E9C-101B-9397-08002B2CF9AE}" pid="13" name="KSOTemplateDocerSaveRecord">
    <vt:lpwstr>eyJoZGlkIjoiMTA4YzEwNDljNjUzY2M2NDMzYzBmNTRmY2ExY2MyM2EiLCJ1c2VySWQiOiI1MjQwMjg1MDMifQ==</vt:lpwstr>
  </property>
</Properties>
</file>